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C13FD4" w14:textId="77777777" w:rsidR="00880B73" w:rsidRPr="00340616" w:rsidRDefault="00880B73" w:rsidP="00880B73">
      <w:pPr>
        <w:pStyle w:val="a3"/>
        <w:jc w:val="center"/>
        <w:rPr>
          <w:b/>
          <w:iCs/>
          <w:szCs w:val="28"/>
          <w:u w:val="single"/>
          <w:lang w:val="en-US"/>
        </w:rPr>
      </w:pPr>
    </w:p>
    <w:p w14:paraId="56BA9D94" w14:textId="77777777" w:rsidR="00880B73" w:rsidRPr="00340616" w:rsidRDefault="00880B73" w:rsidP="00880B73">
      <w:pPr>
        <w:pStyle w:val="a3"/>
        <w:jc w:val="center"/>
        <w:rPr>
          <w:b/>
          <w:iCs/>
          <w:szCs w:val="28"/>
          <w:u w:val="single"/>
          <w:lang w:val="en-US"/>
        </w:rPr>
      </w:pPr>
    </w:p>
    <w:p w14:paraId="503C1074" w14:textId="77777777" w:rsidR="00880B73" w:rsidRPr="00340616" w:rsidRDefault="00880B73" w:rsidP="00880B73">
      <w:pPr>
        <w:pStyle w:val="a3"/>
        <w:jc w:val="center"/>
        <w:rPr>
          <w:b/>
          <w:iCs/>
          <w:szCs w:val="28"/>
          <w:u w:val="single"/>
          <w:lang w:val="en-US"/>
        </w:rPr>
      </w:pPr>
    </w:p>
    <w:p w14:paraId="417B0639" w14:textId="77777777" w:rsidR="00880B73" w:rsidRPr="00340616" w:rsidRDefault="00880B73" w:rsidP="00880B73">
      <w:pPr>
        <w:pStyle w:val="a3"/>
        <w:spacing w:line="360" w:lineRule="auto"/>
        <w:jc w:val="center"/>
        <w:rPr>
          <w:iCs/>
          <w:sz w:val="36"/>
          <w:szCs w:val="36"/>
        </w:rPr>
      </w:pPr>
    </w:p>
    <w:p w14:paraId="27AA8B81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54B6A2B0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7D8C1712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025E0547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6BFD3275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6B859F26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00377443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6A73E0C4" w14:textId="77777777" w:rsidR="00880B73" w:rsidRPr="00340616" w:rsidRDefault="00880B73" w:rsidP="00880B73">
      <w:pPr>
        <w:pStyle w:val="a3"/>
        <w:jc w:val="center"/>
        <w:rPr>
          <w:iCs/>
          <w:szCs w:val="28"/>
        </w:rPr>
      </w:pPr>
    </w:p>
    <w:p w14:paraId="7A82A268" w14:textId="77777777" w:rsidR="00880B73" w:rsidRPr="00340616" w:rsidRDefault="00880B73" w:rsidP="00880B73">
      <w:pPr>
        <w:pStyle w:val="a3"/>
        <w:jc w:val="center"/>
        <w:rPr>
          <w:b/>
          <w:sz w:val="24"/>
        </w:rPr>
      </w:pPr>
      <w:r w:rsidRPr="00340616">
        <w:rPr>
          <w:b/>
          <w:szCs w:val="28"/>
        </w:rPr>
        <w:t>Направление проектной работы</w:t>
      </w:r>
      <w:r w:rsidRPr="00223E1F">
        <w:rPr>
          <w:b/>
          <w:szCs w:val="28"/>
        </w:rPr>
        <w:t>: ИНОВАЦИОННЫЕ ТЕХНОЛОГИИ СТРОИТЕЛЬСТВА</w:t>
      </w:r>
    </w:p>
    <w:p w14:paraId="009D6AE5" w14:textId="77777777" w:rsidR="00880B73" w:rsidRPr="00340616" w:rsidRDefault="00880B73" w:rsidP="00880B73">
      <w:pPr>
        <w:pStyle w:val="a3"/>
        <w:jc w:val="center"/>
        <w:rPr>
          <w:b/>
          <w:i/>
          <w:szCs w:val="28"/>
        </w:rPr>
      </w:pPr>
    </w:p>
    <w:p w14:paraId="321A7117" w14:textId="77777777" w:rsidR="00880B73" w:rsidRPr="00340616" w:rsidRDefault="00880B73" w:rsidP="00880B73">
      <w:pPr>
        <w:pStyle w:val="a3"/>
        <w:jc w:val="center"/>
        <w:rPr>
          <w:b/>
          <w:szCs w:val="28"/>
        </w:rPr>
      </w:pPr>
    </w:p>
    <w:p w14:paraId="3B71450A" w14:textId="77777777" w:rsidR="00880B73" w:rsidRPr="00340616" w:rsidRDefault="00880B73" w:rsidP="00880B73">
      <w:pPr>
        <w:pStyle w:val="a3"/>
        <w:jc w:val="center"/>
        <w:rPr>
          <w:b/>
          <w:szCs w:val="28"/>
        </w:rPr>
      </w:pPr>
    </w:p>
    <w:p w14:paraId="03727321" w14:textId="77777777" w:rsidR="00880B73" w:rsidRPr="00340616" w:rsidRDefault="00880B73" w:rsidP="00880B73">
      <w:pPr>
        <w:pStyle w:val="a3"/>
        <w:jc w:val="center"/>
        <w:rPr>
          <w:b/>
          <w:szCs w:val="28"/>
        </w:rPr>
      </w:pPr>
    </w:p>
    <w:p w14:paraId="58B776BA" w14:textId="627A210E" w:rsidR="00880B73" w:rsidRPr="00223E1F" w:rsidRDefault="00880B73" w:rsidP="00880B73">
      <w:pPr>
        <w:pStyle w:val="a3"/>
        <w:jc w:val="center"/>
        <w:rPr>
          <w:b/>
          <w:caps/>
          <w:szCs w:val="28"/>
        </w:rPr>
      </w:pPr>
      <w:r w:rsidRPr="00340616">
        <w:rPr>
          <w:b/>
          <w:szCs w:val="28"/>
        </w:rPr>
        <w:t xml:space="preserve">Тема: </w:t>
      </w:r>
      <w:r w:rsidR="00340616" w:rsidRPr="00223E1F">
        <w:rPr>
          <w:b/>
          <w:caps/>
          <w:szCs w:val="28"/>
        </w:rPr>
        <w:t xml:space="preserve">Эко </w:t>
      </w:r>
      <w:r w:rsidR="00410A4F">
        <w:rPr>
          <w:b/>
          <w:caps/>
          <w:szCs w:val="28"/>
        </w:rPr>
        <w:t>-</w:t>
      </w:r>
      <w:r w:rsidR="00340616" w:rsidRPr="00223E1F">
        <w:rPr>
          <w:b/>
          <w:caps/>
          <w:szCs w:val="28"/>
        </w:rPr>
        <w:t xml:space="preserve"> дома из пластиковых бутылок</w:t>
      </w:r>
    </w:p>
    <w:p w14:paraId="1152B130" w14:textId="77777777" w:rsidR="00880B73" w:rsidRPr="00340616" w:rsidRDefault="00880B73" w:rsidP="00880B73">
      <w:pPr>
        <w:pStyle w:val="a3"/>
        <w:jc w:val="center"/>
        <w:rPr>
          <w:b/>
          <w:sz w:val="24"/>
        </w:rPr>
      </w:pPr>
    </w:p>
    <w:p w14:paraId="2C643C54" w14:textId="77777777" w:rsidR="00880B73" w:rsidRPr="00340616" w:rsidRDefault="00880B73" w:rsidP="00880B73">
      <w:pPr>
        <w:pStyle w:val="a3"/>
        <w:jc w:val="left"/>
        <w:rPr>
          <w:b/>
          <w:sz w:val="24"/>
        </w:rPr>
      </w:pPr>
    </w:p>
    <w:p w14:paraId="1C6B3DB5" w14:textId="77777777" w:rsidR="00880B73" w:rsidRPr="00340616" w:rsidRDefault="00880B73" w:rsidP="00880B73">
      <w:pPr>
        <w:pStyle w:val="a3"/>
        <w:jc w:val="left"/>
        <w:rPr>
          <w:b/>
          <w:sz w:val="24"/>
        </w:rPr>
      </w:pPr>
    </w:p>
    <w:p w14:paraId="592AFE67" w14:textId="77777777" w:rsidR="00880B73" w:rsidRPr="00340616" w:rsidRDefault="00880B73" w:rsidP="00880B73">
      <w:pPr>
        <w:pStyle w:val="a3"/>
        <w:jc w:val="left"/>
        <w:rPr>
          <w:b/>
          <w:sz w:val="24"/>
        </w:rPr>
      </w:pPr>
    </w:p>
    <w:p w14:paraId="616E915A" w14:textId="77777777" w:rsidR="00880B73" w:rsidRPr="00340616" w:rsidRDefault="00880B73" w:rsidP="00880B73">
      <w:pPr>
        <w:pStyle w:val="a3"/>
        <w:jc w:val="left"/>
        <w:rPr>
          <w:b/>
          <w:sz w:val="24"/>
        </w:rPr>
      </w:pPr>
    </w:p>
    <w:p w14:paraId="69CB2506" w14:textId="77777777" w:rsidR="00880B73" w:rsidRPr="00340616" w:rsidRDefault="00880B73" w:rsidP="00880B73">
      <w:pPr>
        <w:pStyle w:val="a3"/>
        <w:jc w:val="left"/>
        <w:rPr>
          <w:b/>
          <w:sz w:val="24"/>
        </w:rPr>
      </w:pPr>
    </w:p>
    <w:p w14:paraId="315856A2" w14:textId="77777777" w:rsidR="00880B73" w:rsidRPr="00340616" w:rsidRDefault="00880B73" w:rsidP="00880B73">
      <w:pPr>
        <w:pStyle w:val="a3"/>
        <w:jc w:val="left"/>
        <w:rPr>
          <w:b/>
          <w:sz w:val="24"/>
        </w:rPr>
      </w:pPr>
    </w:p>
    <w:p w14:paraId="25005D92" w14:textId="77777777" w:rsidR="00880B73" w:rsidRPr="00340616" w:rsidRDefault="00880B73" w:rsidP="00880B73">
      <w:pPr>
        <w:pStyle w:val="a3"/>
        <w:jc w:val="left"/>
        <w:rPr>
          <w:b/>
          <w:szCs w:val="28"/>
        </w:rPr>
      </w:pPr>
      <w:r w:rsidRPr="00340616">
        <w:rPr>
          <w:b/>
          <w:szCs w:val="28"/>
        </w:rPr>
        <w:t xml:space="preserve">Авторы: </w:t>
      </w:r>
    </w:p>
    <w:p w14:paraId="1A125FEA" w14:textId="77777777" w:rsidR="00880B73" w:rsidRPr="00340616" w:rsidRDefault="00880B73" w:rsidP="00880B73">
      <w:pPr>
        <w:pStyle w:val="a3"/>
        <w:jc w:val="left"/>
        <w:rPr>
          <w:b/>
          <w:szCs w:val="28"/>
        </w:rPr>
      </w:pPr>
    </w:p>
    <w:p w14:paraId="738DAF45" w14:textId="77777777" w:rsidR="00880B73" w:rsidRPr="00340616" w:rsidRDefault="00880B73" w:rsidP="00880B73">
      <w:pPr>
        <w:pStyle w:val="a3"/>
        <w:jc w:val="left"/>
        <w:rPr>
          <w:b/>
          <w:szCs w:val="28"/>
        </w:rPr>
      </w:pPr>
      <w:r w:rsidRPr="00340616">
        <w:rPr>
          <w:b/>
          <w:szCs w:val="28"/>
        </w:rPr>
        <w:t xml:space="preserve">Научный руководитель: Путинцева </w:t>
      </w:r>
      <w:proofErr w:type="spellStart"/>
      <w:r w:rsidRPr="00340616">
        <w:rPr>
          <w:b/>
          <w:szCs w:val="28"/>
        </w:rPr>
        <w:t>Алия</w:t>
      </w:r>
      <w:proofErr w:type="spellEnd"/>
      <w:r w:rsidRPr="00340616">
        <w:rPr>
          <w:b/>
          <w:szCs w:val="28"/>
        </w:rPr>
        <w:t xml:space="preserve"> </w:t>
      </w:r>
      <w:proofErr w:type="spellStart"/>
      <w:r w:rsidRPr="00340616">
        <w:rPr>
          <w:b/>
          <w:szCs w:val="28"/>
        </w:rPr>
        <w:t>Резоновна</w:t>
      </w:r>
      <w:proofErr w:type="spellEnd"/>
    </w:p>
    <w:p w14:paraId="1D89D537" w14:textId="77777777" w:rsidR="00880B73" w:rsidRPr="00340616" w:rsidRDefault="00880B73" w:rsidP="00880B73">
      <w:pPr>
        <w:pStyle w:val="a3"/>
        <w:jc w:val="left"/>
        <w:rPr>
          <w:b/>
          <w:szCs w:val="28"/>
        </w:rPr>
      </w:pPr>
    </w:p>
    <w:p w14:paraId="7048F283" w14:textId="74DC841C" w:rsidR="00880B73" w:rsidRPr="00340616" w:rsidRDefault="00880B73" w:rsidP="00880B73">
      <w:pPr>
        <w:pStyle w:val="a3"/>
        <w:jc w:val="left"/>
        <w:rPr>
          <w:b/>
          <w:szCs w:val="28"/>
        </w:rPr>
      </w:pPr>
      <w:r w:rsidRPr="00340616">
        <w:rPr>
          <w:b/>
          <w:szCs w:val="28"/>
        </w:rPr>
        <w:t xml:space="preserve">Место выполнения проектной работы: </w:t>
      </w:r>
      <w:r w:rsidR="009811C7">
        <w:rPr>
          <w:b/>
          <w:szCs w:val="28"/>
        </w:rPr>
        <w:t>ГАПОУ «ОТТ</w:t>
      </w:r>
      <w:r w:rsidR="00FC7CD2">
        <w:rPr>
          <w:b/>
          <w:szCs w:val="28"/>
        </w:rPr>
        <w:t xml:space="preserve"> имени А.</w:t>
      </w:r>
      <w:r w:rsidR="008E37F4">
        <w:rPr>
          <w:b/>
          <w:szCs w:val="28"/>
        </w:rPr>
        <w:t xml:space="preserve"> </w:t>
      </w:r>
      <w:r w:rsidR="00FC7CD2">
        <w:rPr>
          <w:b/>
          <w:szCs w:val="28"/>
        </w:rPr>
        <w:t>И.</w:t>
      </w:r>
      <w:r w:rsidR="008E37F4">
        <w:rPr>
          <w:b/>
          <w:szCs w:val="28"/>
        </w:rPr>
        <w:t xml:space="preserve"> </w:t>
      </w:r>
      <w:r w:rsidR="00FC7CD2">
        <w:rPr>
          <w:b/>
          <w:szCs w:val="28"/>
        </w:rPr>
        <w:t>Стеценко</w:t>
      </w:r>
      <w:r w:rsidR="009811C7">
        <w:rPr>
          <w:b/>
          <w:szCs w:val="28"/>
        </w:rPr>
        <w:t>»</w:t>
      </w:r>
    </w:p>
    <w:p w14:paraId="398C81C1" w14:textId="77777777" w:rsidR="00880B73" w:rsidRPr="00340616" w:rsidRDefault="00880B73" w:rsidP="00880B73">
      <w:pPr>
        <w:pStyle w:val="a3"/>
        <w:jc w:val="left"/>
        <w:rPr>
          <w:b/>
          <w:szCs w:val="28"/>
        </w:rPr>
      </w:pPr>
    </w:p>
    <w:p w14:paraId="5E5A8DD2" w14:textId="77777777" w:rsidR="00880B73" w:rsidRPr="00340616" w:rsidRDefault="00880B73" w:rsidP="00880B73">
      <w:pPr>
        <w:pStyle w:val="a3"/>
        <w:jc w:val="center"/>
        <w:rPr>
          <w:b/>
          <w:szCs w:val="28"/>
        </w:rPr>
      </w:pPr>
    </w:p>
    <w:p w14:paraId="52FFA0C8" w14:textId="77777777" w:rsidR="00880B73" w:rsidRPr="00340616" w:rsidRDefault="00880B73" w:rsidP="00880B73">
      <w:pPr>
        <w:pStyle w:val="a3"/>
        <w:spacing w:line="360" w:lineRule="auto"/>
        <w:jc w:val="center"/>
        <w:rPr>
          <w:sz w:val="24"/>
        </w:rPr>
      </w:pPr>
    </w:p>
    <w:p w14:paraId="33C7FD49" w14:textId="77777777" w:rsidR="00880B73" w:rsidRPr="00340616" w:rsidRDefault="00880B73" w:rsidP="00880B73">
      <w:pPr>
        <w:pStyle w:val="a3"/>
        <w:spacing w:line="360" w:lineRule="auto"/>
        <w:rPr>
          <w:sz w:val="24"/>
        </w:rPr>
      </w:pPr>
    </w:p>
    <w:p w14:paraId="28379C21" w14:textId="77777777" w:rsidR="00D42CF7" w:rsidRPr="00340616" w:rsidRDefault="00D42CF7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C7D87D4" w14:textId="68F042B0" w:rsidR="00880B73" w:rsidRDefault="00206553" w:rsidP="00206553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06553">
        <w:rPr>
          <w:rFonts w:ascii="Times New Roman" w:hAnsi="Times New Roman" w:cs="Times New Roman"/>
          <w:b/>
          <w:bCs/>
          <w:iCs/>
          <w:sz w:val="28"/>
          <w:szCs w:val="28"/>
        </w:rPr>
        <w:t>202</w:t>
      </w:r>
      <w:r w:rsidR="008E37F4">
        <w:rPr>
          <w:rFonts w:ascii="Times New Roman" w:hAnsi="Times New Roman" w:cs="Times New Roman"/>
          <w:b/>
          <w:bCs/>
          <w:iCs/>
          <w:sz w:val="28"/>
          <w:szCs w:val="28"/>
        </w:rPr>
        <w:t>6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год</w:t>
      </w:r>
    </w:p>
    <w:p w14:paraId="643B4B9A" w14:textId="46CC228A" w:rsidR="008E37F4" w:rsidRDefault="008E37F4" w:rsidP="00206553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iCs/>
          <w:sz w:val="28"/>
          <w:szCs w:val="28"/>
        </w:rPr>
        <w:t>г. Орск</w:t>
      </w:r>
    </w:p>
    <w:p w14:paraId="3D7AA85A" w14:textId="259956F8" w:rsidR="008E37F4" w:rsidRDefault="008E37F4" w:rsidP="00206553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06AA2C82" w14:textId="497A247C" w:rsidR="008E37F4" w:rsidRDefault="008E37F4" w:rsidP="00206553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6DD677CB" w14:textId="57BEA347" w:rsidR="008E37F4" w:rsidRDefault="008E37F4" w:rsidP="00206553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478AB070" w14:textId="77777777" w:rsidR="008E37F4" w:rsidRPr="00206553" w:rsidRDefault="008E37F4" w:rsidP="00206553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2A1123BE" w14:textId="1B4012A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Содержание:</w:t>
      </w:r>
    </w:p>
    <w:p w14:paraId="6E9506F0" w14:textId="5710BB2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1. Введение  </w:t>
      </w:r>
    </w:p>
    <w:p w14:paraId="66381A00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Описание проблемы загрязнения пластиком и необходимости устойчивого подхода к строительству.</w:t>
      </w:r>
    </w:p>
    <w:p w14:paraId="6B54BCE1" w14:textId="041917A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Цель проекта: создание жилых домов из переработанных пластиковых бутылок для снижения негативного воздействия на окружающую среду.</w:t>
      </w:r>
    </w:p>
    <w:p w14:paraId="2CDEE1A0" w14:textId="70FD005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2. Технология строительства  </w:t>
      </w:r>
    </w:p>
    <w:p w14:paraId="7D828186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Обзор методов переработки пластиковых бутылок в строительные материалы.</w:t>
      </w:r>
    </w:p>
    <w:p w14:paraId="12B0000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Описание процесса изготовления плит и блоков из пластиковых бутылок.</w:t>
      </w:r>
    </w:p>
    <w:p w14:paraId="33277EA8" w14:textId="51ADC40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Примеры успешно реализованных проектов по строительству с использованием пластиковых бутылок.</w:t>
      </w:r>
    </w:p>
    <w:p w14:paraId="0D32BB57" w14:textId="77DCF7D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3. Преимущества эко-домов из пластиковых бутылок  </w:t>
      </w:r>
    </w:p>
    <w:p w14:paraId="6E49B6F1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Экологическая устойчивость: уменьшение количества пластикового мусора и его воздействия на окружающую среду.</w:t>
      </w:r>
    </w:p>
    <w:p w14:paraId="1CFC408D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Экономическая эффективность: низкая стоимость материалов и снижение затрат на строительство.</w:t>
      </w:r>
    </w:p>
    <w:p w14:paraId="3B994D48" w14:textId="1246104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Энергоэффективность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: хорошая теплоизоляция и снижение 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энергозатрат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 на отопление и кондиционирование.</w:t>
      </w:r>
    </w:p>
    <w:p w14:paraId="0336A53E" w14:textId="2B18F36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4. Проектирование и архитектура  </w:t>
      </w:r>
    </w:p>
    <w:p w14:paraId="626DE615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Гибкие архитектурные решения, возможность создания различных форм и конструкций.</w:t>
      </w:r>
    </w:p>
    <w:p w14:paraId="2D209411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Примеры дизайна и планировки жилых домов из пластиковых бутылок.</w:t>
      </w:r>
    </w:p>
    <w:p w14:paraId="1D0416C5" w14:textId="24EAE4B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 xml:space="preserve">   - Разработка инновационных концепций для максимальной эффективности использования материалов.</w:t>
      </w:r>
    </w:p>
    <w:p w14:paraId="40EA4D39" w14:textId="5269832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5. Процесс строительства и технические особенности  </w:t>
      </w:r>
    </w:p>
    <w:p w14:paraId="77A14C62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Этапы строительства: подготовка площадки, изготовление конструкций, установка элементов и отделочные работы.</w:t>
      </w:r>
    </w:p>
    <w:p w14:paraId="480EA2E9" w14:textId="6255C694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Технические аспекты: устойчивость, прочность конструкций, соответствие строительных стандартов и нормативов.</w:t>
      </w:r>
    </w:p>
    <w:p w14:paraId="748C90C5" w14:textId="7DDC19D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6. Экологические и социальные выгоды  </w:t>
      </w:r>
    </w:p>
    <w:p w14:paraId="4F9ADB63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Уменьшение объема отходов и загрязнения окружающей среды.</w:t>
      </w:r>
    </w:p>
    <w:p w14:paraId="02DF4EB1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Создание рабочих мест и поддержка местного сообщества.</w:t>
      </w:r>
    </w:p>
    <w:p w14:paraId="1C7CA371" w14:textId="0FB0042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Вовлечение общественности в проблему экологии и важность устойчивого образа жизни.</w:t>
      </w:r>
    </w:p>
    <w:p w14:paraId="7496E79C" w14:textId="13250412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7. Будущие перспективы и развитие проекта  </w:t>
      </w:r>
    </w:p>
    <w:p w14:paraId="5C404966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Потенциал расширения использования технологии на другие виды строительства.</w:t>
      </w:r>
    </w:p>
    <w:p w14:paraId="294CC677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Исследования по улучшению качества материалов и методов их обработки.</w:t>
      </w:r>
    </w:p>
    <w:p w14:paraId="580C3410" w14:textId="6E9BB3E4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Партнерство с государственными и частными организациями для продвижения и внедрения проекта.</w:t>
      </w:r>
    </w:p>
    <w:p w14:paraId="67363DCD" w14:textId="4B950A31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8. Заключение  </w:t>
      </w:r>
    </w:p>
    <w:p w14:paraId="26EDCDA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Подведение итогов значимости проекта и его вклада в решение проблемы пластикового загрязнения и устойчивого развития.</w:t>
      </w:r>
    </w:p>
    <w:p w14:paraId="43DA05E6" w14:textId="6651115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Призыв к дальнейшей поддержке и развитию экологически устойчивых и инновационных проектов.</w:t>
      </w:r>
    </w:p>
    <w:p w14:paraId="78B58869" w14:textId="4F13E70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9. Список использованных источников  </w:t>
      </w:r>
    </w:p>
    <w:p w14:paraId="673F2625" w14:textId="1F940AE2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 xml:space="preserve">  10. Приложения  </w:t>
      </w:r>
    </w:p>
    <w:p w14:paraId="4BC3E84E" w14:textId="3D6BFDE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 - Фотографии процесса строительства и готовых домов.</w:t>
      </w:r>
    </w:p>
    <w:p w14:paraId="16AF34F9" w14:textId="63189F9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1. Введение  </w:t>
      </w:r>
    </w:p>
    <w:p w14:paraId="5A8FFB30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A444C1" w14:textId="60A44C42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современном мире проблема загрязнения окружающей среды пластиковыми отходами становится все более острой. Множество пластиковых бутылок каждый день выбрасывается в мусорные контейнеры, что приводит к негативному воздействию на природу и здоровье людей. В этом контексте возникает необходимость разработки и внедрения инновационных подходов к переработке пластика, с целью минимизации его воздействия на окружающую среду. Проект "Эко-дома из Пластиковых Бутылок" направлен на создание жилых домов с использованием переработанных пластиковых бутылок в качестве строительного материала. Этот проект представляет собой не только инновационное решение в области строительства, но и важный шаг в направлении устойчивого развития, способствующий снижению объемов пластикового мусора и созданию экологически чистого жилья.</w:t>
      </w:r>
    </w:p>
    <w:p w14:paraId="35C8FF61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61FCE2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798FCB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C1A84E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2473FC8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B58C346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E803FB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7C0D08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20431E8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13F971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7426268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BBD272E" w14:textId="569F5E9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2. Технология строительства  </w:t>
      </w:r>
    </w:p>
    <w:p w14:paraId="52950FC3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EA9D9B0" w14:textId="18C5E0B6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рамках проекта используется передовая технология переработки пластиковых бутылок в строительные материалы. Этот процесс начинается с сортировки и очистки пластиковых бутылок от металлических и других негодных элементов. Затем бутылки измельчаются и смешиваются с определенными добавками для улучшения свойств и прочности материала.</w:t>
      </w:r>
    </w:p>
    <w:p w14:paraId="651124A7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Основные этапы технологии включают:</w:t>
      </w:r>
    </w:p>
    <w:p w14:paraId="5DB81433" w14:textId="0437CF0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Измельчение пластиковых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бутылок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Бутылки размельчаются до мелкого состояния, чтобы получить сырье для последующей обработки.</w:t>
      </w:r>
    </w:p>
    <w:p w14:paraId="79EBDA31" w14:textId="37C2B63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Формовка плит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блоков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Из полученного сырья формируются плиты или блоки нужных размеров и формы с помощью специальных форм и прессов.</w:t>
      </w:r>
    </w:p>
    <w:p w14:paraId="681E78B1" w14:textId="487664E0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Отделка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обработка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Готовые элементы проходят отделочные работы, включая обрезку, шлифовку и нанесение защитных покрытий для повышения прочности и долговечности.</w:t>
      </w:r>
    </w:p>
    <w:p w14:paraId="1BE717EB" w14:textId="7A4A710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Сборка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конструкций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Плиты и блоки используются для строительства стен, перегородок и других конструкций жилого дома.</w:t>
      </w:r>
    </w:p>
    <w:p w14:paraId="65045C38" w14:textId="0B8D56EF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Эта технология позволяет использовать пластиковые бутылки как долговечный и устойчивый строительный материал, снижая тем самым нагрузку на окружающую среду и содействуя устойчивому развитию.</w:t>
      </w:r>
    </w:p>
    <w:p w14:paraId="7A80B290" w14:textId="364F40EA" w:rsidR="00880B73" w:rsidRPr="00340616" w:rsidRDefault="00880B73" w:rsidP="00880B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97A1B90" wp14:editId="7C8032E2">
            <wp:extent cx="3360420" cy="219319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LKRREjQMTQQ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6932" cy="219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388FA" w14:textId="14DFA56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Примеры успешно реализованных проектов по строительству с использованием пластиковых бутылок:  </w:t>
      </w:r>
    </w:p>
    <w:p w14:paraId="30429DC5" w14:textId="62D99511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1.   Эко-дом в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Эквадоре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 городе Гуаякиль был построен жилой дом, основанный на использовании более 20 000 пластиковых бутылок. Этот проект стал символом устойчивого строительства в регионе, привлекая внимание местных и международных сообществ к проблеме пластикового загрязнения.</w:t>
      </w:r>
    </w:p>
    <w:p w14:paraId="78C5BB78" w14:textId="5038AAE8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2.   "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Plastic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Bottle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Village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>" на острове Бока-де-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Томато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Панама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Этот проект представляет собой сообщество из нескольких домов и инфраструктуры, построенных полностью из пластиковых бутылок. Основной акцент сделан на устойчивом образе жизни и экологической осознанности.</w:t>
      </w:r>
    </w:p>
    <w:p w14:paraId="60D6C326" w14:textId="2901582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3.   Школа в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Нигерии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 некоторых районах Нигерии были построены школьные здания, используя технологию изготовления кирпичей из пластиковых бутылок. Это позволило обеспечить детей доступным и безопасным образованием, а также сделало значительный вклад в борьбу с загрязнением окружающей среды.</w:t>
      </w:r>
    </w:p>
    <w:p w14:paraId="46A9B3A3" w14:textId="33A0A4A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4.   Семейный дом в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Колумбии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 городе Кальяо в Колумбии был построен семейный дом, использующий более 10 000 пластиковых бутылок. Этот проект стал примером того, как с помощью местных ресурсов можно решать жилищные проблемы, сохраняя природу.</w:t>
      </w:r>
    </w:p>
    <w:p w14:paraId="44EEE853" w14:textId="775D5039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>Эти проекты демонстрируют потенциал использования пластиковых бутылок в строительстве, а также способствуют привлечению внимания общественности к проблеме пластикового загрязнения и необходимости принятия устойчивых решений.</w:t>
      </w:r>
    </w:p>
    <w:p w14:paraId="71232AC4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3CA1450" w14:textId="12513F58" w:rsidR="00880B73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1F7D607" w14:textId="77777777" w:rsidR="00410A4F" w:rsidRPr="00340616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A1EB6D" w14:textId="0D54C094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3. Преимущества эко-домов из пластиковых бутылок:  </w:t>
      </w:r>
    </w:p>
    <w:p w14:paraId="57D1824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871087" w14:textId="67251B9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Экологическая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устойчивость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Использование пластиковых бутылок в строительстве способствует уменьшению количества пластикового мусора, который иначе мог бы попасть на свалку или в природу, что приводит к уменьшению негативного воздействия на экосистемы.</w:t>
      </w:r>
    </w:p>
    <w:p w14:paraId="76F05E5B" w14:textId="1492D98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Экономическая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эффективность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Материалы для строительства, полученные из переработанных пластиковых бутылок, часто доступны по низкой цене или даже бесплатно. Это позволяет снизить общие затраты на строительство дома, что особенно важно в развивающихся странах и для малообеспеченных групп населения.</w:t>
      </w:r>
    </w:p>
    <w:p w14:paraId="60135829" w14:textId="60B04C56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</w:t>
      </w:r>
      <w:proofErr w:type="spellStart"/>
      <w:proofErr w:type="gramStart"/>
      <w:r w:rsidRPr="00340616">
        <w:rPr>
          <w:rFonts w:ascii="Times New Roman" w:hAnsi="Times New Roman" w:cs="Times New Roman"/>
          <w:sz w:val="28"/>
          <w:szCs w:val="28"/>
        </w:rPr>
        <w:t>Энергоэффективность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Многие материалы, произведенные из пластиковых бутылок, обладают хорошей теплоизоляцией, что способствует снижению </w:t>
      </w:r>
      <w:proofErr w:type="spellStart"/>
      <w:r w:rsidRPr="00340616">
        <w:rPr>
          <w:rFonts w:ascii="Times New Roman" w:hAnsi="Times New Roman" w:cs="Times New Roman"/>
          <w:sz w:val="28"/>
          <w:szCs w:val="28"/>
        </w:rPr>
        <w:t>энергозатрат</w:t>
      </w:r>
      <w:proofErr w:type="spellEnd"/>
      <w:r w:rsidRPr="00340616">
        <w:rPr>
          <w:rFonts w:ascii="Times New Roman" w:hAnsi="Times New Roman" w:cs="Times New Roman"/>
          <w:sz w:val="28"/>
          <w:szCs w:val="28"/>
        </w:rPr>
        <w:t xml:space="preserve"> на отопление и кондиционирование внутри помещений. Это также позволяет уменьшить выбросы парниковых газов, связанные с энергопотреблением.</w:t>
      </w:r>
    </w:p>
    <w:p w14:paraId="232D4D7C" w14:textId="666D6AD6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Прочность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долговечность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Пластиковые бутылки, внесенные в строительные конструкции, могут увеличить прочность и долговечность зданий. Они обладают хорошей устойчивостью к влаге, гниению и </w:t>
      </w:r>
      <w:r w:rsidRPr="00340616">
        <w:rPr>
          <w:rFonts w:ascii="Times New Roman" w:hAnsi="Times New Roman" w:cs="Times New Roman"/>
          <w:sz w:val="28"/>
          <w:szCs w:val="28"/>
        </w:rPr>
        <w:lastRenderedPageBreak/>
        <w:t>насекомым, что делает их отличным выбором для строительства в различных климатических условиях.</w:t>
      </w:r>
    </w:p>
    <w:p w14:paraId="11BA9B83" w14:textId="0EA88DA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Гибкие архитектурные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возможности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Использование пластиковых бутылок в строительстве позволяет реализовать разнообразные архитектурные концепции и дизайнерские решения. Они могут быть легко приспособлены к различным стилям и требованиям заказчика, что способствует созданию уникальных и инновационных проектов.</w:t>
      </w:r>
    </w:p>
    <w:p w14:paraId="390E415B" w14:textId="72EE1D1E" w:rsidR="00880B73" w:rsidRPr="00340616" w:rsidRDefault="00880B73" w:rsidP="00880B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DFF8AB" wp14:editId="325379D6">
            <wp:extent cx="4213245" cy="3157250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w9HuNWlh3Tw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2089" cy="316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104E1" w14:textId="5B913A9E" w:rsidR="00880B73" w:rsidRPr="00340616" w:rsidRDefault="00880B73" w:rsidP="00880B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5CB3677" w14:textId="54E3B384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4. Проектирование и архитектура  </w:t>
      </w:r>
    </w:p>
    <w:p w14:paraId="2FF53073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4B057C5" w14:textId="694719C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Проектирование и архитектура эко-домов из пластиковых бутылок играют ключевую роль в создании устойчивых и функциональных жилых пространств. В этом разделе рассматриваются следующие аспекты:</w:t>
      </w:r>
    </w:p>
    <w:p w14:paraId="70DBF94E" w14:textId="67B55E1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Гибкие архитектурные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решения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Пластиковые бутылки позволяют наиболее разнообразные архитектурные формы и конструкции. От классических до современных стилей, от одноэтажных домов до многоэтажных комплексов - все это возможно благодаря гибкости материала.</w:t>
      </w:r>
    </w:p>
    <w:p w14:paraId="6615C447" w14:textId="33E81816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 xml:space="preserve">-   Примеры дизайна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планировки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 проекте представлены разнообразные примеры дизайна и планировки жилых домов из пластиковых бутылок. Это включает в себя распределение помещений, планировку зон отдыха и пространства для работы, а также удобные внутренние и внешние рабочие зоны.</w:t>
      </w:r>
    </w:p>
    <w:p w14:paraId="65A732C5" w14:textId="69F0DB82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Разработка инновационных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концепций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Проект стремится к разработке инновационных концепций для максимальной эффективности использования материалов. Это включает в себя исследования по оптимизации конструкций, улучшению теплоизоляции, а также использованию энергосберегающих технологий.</w:t>
      </w:r>
    </w:p>
    <w:p w14:paraId="1A24F1E8" w14:textId="5A53994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Проектирование и архитектура играют ключевую роль в создании комфортных и функциональных жилых пространств, а использование пластиковых бутылок в строительстве открывает новые возможности для реализации современных и устойчивых проектов.</w:t>
      </w:r>
    </w:p>
    <w:p w14:paraId="56E00827" w14:textId="6C452111" w:rsidR="00880B73" w:rsidRPr="00340616" w:rsidRDefault="00880B73" w:rsidP="00410A4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3FBB78" wp14:editId="6DA51434">
            <wp:extent cx="3497286" cy="2377440"/>
            <wp:effectExtent l="0" t="0" r="8255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7D-kMq_BR9k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890" cy="2417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B88B9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B3A6053" w14:textId="1B4D3FB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5. Процесс строительства и технические особенности  </w:t>
      </w:r>
    </w:p>
    <w:p w14:paraId="198E281F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115B409" w14:textId="5178F68D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Этот раздел описывает основные этапы строительства эко-домов из пластиковых бутылок и технические особенности данного процесса:</w:t>
      </w:r>
    </w:p>
    <w:p w14:paraId="1954C0D8" w14:textId="289754C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 xml:space="preserve">-   Этапы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строительства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Включает в себя подготовку площадки под строительство, изготовление строительных элементов из пластиковых бутылок, их сборку и установку. Каждый этап подробно рассматривается с учетом особенностей технологии и материалов.</w:t>
      </w:r>
    </w:p>
    <w:p w14:paraId="60C2BE30" w14:textId="509CB3D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Технические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аспекты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Обсуждаются вопросы устойчивости и прочности конструкций, их соответствие строительным стандартам и нормативам. Рассматриваются методы обеспечения теплоизоляции и влагостойкости, а также выбор оптимальных материалов для различных климатических условий.</w:t>
      </w:r>
    </w:p>
    <w:p w14:paraId="6B6AADD0" w14:textId="26ACB6A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Процесс строительства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эко-домов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из пластиковых бутылок требует внимательного планирования и тщательного контроля качества, чтобы обеспечить безопасность и долговечность конструкций.</w:t>
      </w:r>
    </w:p>
    <w:p w14:paraId="734936CE" w14:textId="5AC8655C" w:rsidR="00880B73" w:rsidRPr="00340616" w:rsidRDefault="00880B73" w:rsidP="00880B7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E5633F" wp14:editId="7F1D4625">
            <wp:extent cx="3672840" cy="2788638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iLzP0WzOf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6335" cy="2791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E21A3" w14:textId="33127500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261E903" w14:textId="2B429853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6. Экологические и социальные выгоды  </w:t>
      </w:r>
    </w:p>
    <w:p w14:paraId="1134F827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6698BAA" w14:textId="4CDD39B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этом разделе проекта освещаются экологические и социальные выгоды строительства жилых домов из пластиковых бутылок:</w:t>
      </w:r>
    </w:p>
    <w:p w14:paraId="24CA67A2" w14:textId="5DFBF09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 xml:space="preserve">-   Уменьшение объема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отходов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Использование переработанных пластиковых бутылок в строительстве помогает сократить количество пластикового мусора, который иначе мог бы попасть на свалку или в окружающую среду.</w:t>
      </w:r>
    </w:p>
    <w:p w14:paraId="1EF0554F" w14:textId="254A3CF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Создание рабочих мест и поддержка местного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сообщества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Проект по строительству эко-домов может способствовать созданию новых рабочих мест, особенно в секторе переработки и строительной индустрии. Это также может улучшить экономическое положение местного населения.</w:t>
      </w:r>
    </w:p>
    <w:p w14:paraId="3D1093BF" w14:textId="4000E0E7" w:rsidR="004020FF" w:rsidRPr="00340616" w:rsidRDefault="004020FF" w:rsidP="004020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C0C193" wp14:editId="5B83E2EA">
            <wp:extent cx="3323722" cy="238539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X6rjqx4D9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790" cy="241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43C53" w14:textId="2C1143E5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Вовлечение общественности и повышение экологической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осознанности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Проекты, основанные на использовании устойчивых материалов и технологий, могут стать примером для общества в целом и способствовать повышению экологической осознанности. Они могут привлечь внимание к проблеме загрязнения пластиком и побудить к дальнейшим усилиям по ее решению.</w:t>
      </w:r>
    </w:p>
    <w:p w14:paraId="557CFAAA" w14:textId="01258FA5" w:rsidR="00880B73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Экологические и социальные выгоды строительства жилых домов из пластиковых бутылок не только способствуют сохранению окружающей среды, но и оказывают положительное воздействие на местные сообщества и общественное мнение.</w:t>
      </w:r>
    </w:p>
    <w:p w14:paraId="19045601" w14:textId="77777777" w:rsidR="00410A4F" w:rsidRPr="00340616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D8F05C8" w14:textId="1202AF0C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7. Будущие перспективы и развитие проекта  </w:t>
      </w:r>
    </w:p>
    <w:p w14:paraId="62DDA61E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F028C4" w14:textId="36A939A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Этот раздел посвящен обсуждению будущих перспектив и возможностей для развития проекта по строительству жилых домов из пластиковых бутылок:</w:t>
      </w:r>
    </w:p>
    <w:p w14:paraId="1799AEEB" w14:textId="7DD81DC5" w:rsidR="004020FF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Расширение использования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технологии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Потенциал использования пластиковых бутылок в строительстве не ограничивается только жилыми домами. Развитие и расширение технологии может включать строительство офисных зданий, общественных сооружений, а также инфраструктуры.</w:t>
      </w:r>
    </w:p>
    <w:p w14:paraId="6120750D" w14:textId="1D42E1B4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Исследования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инновации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Дальнейшие исследования и инновации в области материалов и методов строительства могут привести к улучшению качества и эффективности проекта. Это включает в себя разработку новых материалов, повышение стандартов и нормативов, а также разработку новых строительных технологий.</w:t>
      </w:r>
    </w:p>
    <w:p w14:paraId="2A3C2A39" w14:textId="29D975E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Партнерство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сотрудничество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Важным аспектом развития проекта является установление партнерских отношений с государственными и частными организациями, а также с местными сообществами. Совместные усилия могут способствовать более широкому внедрению технологии и созданию благоприятной среды для развития устойчивого строительства.</w:t>
      </w:r>
    </w:p>
    <w:p w14:paraId="042A1225" w14:textId="168E0680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Образование и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информирование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Важным аспектом развития проекта является образование и информирование общественности о преимуществах использования пластиковых бутылок в строительстве и их вкладе в решение проблемы загрязнения пластиком. Обучение специалистов, проведение информационных кампаний и обмен опытом могут способствовать увеличению интереса к устойчивым строительным практикам.</w:t>
      </w:r>
    </w:p>
    <w:p w14:paraId="4A6696CF" w14:textId="5CB46F65" w:rsidR="004020FF" w:rsidRPr="00340616" w:rsidRDefault="004020FF" w:rsidP="004020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1225A9F" wp14:editId="6DFB52EF">
            <wp:extent cx="3703320" cy="2339340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KxcJRjVQ2No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6385" cy="2341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0DA55" w14:textId="6A538159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Будущие перспективы и развитие проекта направлены на создание более устойчивой и экологически ответственной строительной индустрии, способствуя сохранению окружающей среды и улучшению качества жизни людей.</w:t>
      </w:r>
    </w:p>
    <w:p w14:paraId="33C566B5" w14:textId="297C1AB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Чтобы рассчитать срок эксплуатации и затраты на постройку жилых домов из пластиковых бутылок, необходимо учитывать ряд факторов, таких как размер дома, местоположение, качество материалов и технические характеристики.</w:t>
      </w:r>
    </w:p>
    <w:p w14:paraId="3B1DB83F" w14:textId="0A2A655F" w:rsidR="00880B73" w:rsidRPr="00340616" w:rsidRDefault="004020FF" w:rsidP="004020F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7F9201" wp14:editId="1410F573">
            <wp:extent cx="4015740" cy="2780249"/>
            <wp:effectExtent l="0" t="0" r="381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lPnygUW__aY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194" cy="278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BEE3C" w14:textId="586064A5" w:rsidR="004020FF" w:rsidRPr="00340616" w:rsidRDefault="004020FF" w:rsidP="00410A4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957B7D1" w14:textId="6342F890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1. Срок эксплуатации:  </w:t>
      </w:r>
    </w:p>
    <w:p w14:paraId="553389FE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Срок эксплуатации зависит от нескольких факторов, включая качество строительства, условия эксплуатации и обслуживание дома. Однако, при </w:t>
      </w:r>
      <w:r w:rsidRPr="00340616">
        <w:rPr>
          <w:rFonts w:ascii="Times New Roman" w:hAnsi="Times New Roman" w:cs="Times New Roman"/>
          <w:sz w:val="28"/>
          <w:szCs w:val="28"/>
        </w:rPr>
        <w:lastRenderedPageBreak/>
        <w:t>правильной эксплуатации и уходе, дома из пластиковых бутылок могут иметь долгий срок службы, аналогичный традиционным домам. Примерно они могут служить от 50 до 100 лет или более.</w:t>
      </w:r>
    </w:p>
    <w:p w14:paraId="3541B089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8C4F92" w14:textId="7E321B01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2. Затраты на постройку:  </w:t>
      </w:r>
    </w:p>
    <w:p w14:paraId="20D54305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Затраты на постройку зависят от множества факторов, включая стоимость материалов, рабочей силы, условий местоположения и выбранного дизайна. Опять же, это может сильно варьироваться в зависимости от конкретного проекта. </w:t>
      </w:r>
    </w:p>
    <w:p w14:paraId="3078EC63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1FF502" w14:textId="1B468841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целом, использование пластиковых бутылок в качестве строительного материала может значительно снизить затраты на материалы, поскольку часть материала может быть добыта из переработанных источников. Однако, стоимость труда и другие накладные расходы также должны быть учтены.</w:t>
      </w:r>
    </w:p>
    <w:p w14:paraId="7C1B8703" w14:textId="7BE5D43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Для точного расчета затрат на постройку и срока эксплуатации необходимо провести детальное проектирование каждого конкретного проекта с учетом всех его особенностей и требований.</w:t>
      </w:r>
    </w:p>
    <w:p w14:paraId="39DA181D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E59B4E" w14:textId="36C7666F" w:rsidR="004020FF" w:rsidRDefault="004020F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AB18658" w14:textId="277BA587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89F16D" w14:textId="3FFFC414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212192B" w14:textId="1B5C61A9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1B5E78" w14:textId="2F0405C6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85E5126" w14:textId="655BFEF0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55018C1" w14:textId="3CD2563E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C434FDA" w14:textId="6D5B5B66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4CE45F9" w14:textId="585F4D47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B24853E" w14:textId="23187D4F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D8BF4BF" w14:textId="7D39344D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69863FD" w14:textId="6F4097AE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C07E5F3" w14:textId="760D58F1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91A0232" w14:textId="75D320B0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99E8C3" w14:textId="0E835F2E" w:rsidR="00410A4F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8E2BD2A" w14:textId="5D7FD2E4" w:rsidR="00410A4F" w:rsidRPr="00340616" w:rsidRDefault="00410A4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188DAC" w14:textId="749100D6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8. Заключение  </w:t>
      </w:r>
    </w:p>
    <w:p w14:paraId="3DE511C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941C34" w14:textId="4B50A7FA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Проект "Эко-дома из Пластиковых Бутылок" представляет собой инновационный подход к строительству, который объединяет экологическую ответственность, экономическую эффективность и социальную значимость. Введение использования пластиковых бутылок в качестве строительного материала открывает новые возможности для создания устойчивых и долговечных жилых пространств, снижая при этом негативное воздействие на окружающую среду.</w:t>
      </w:r>
    </w:p>
    <w:p w14:paraId="059FFFFB" w14:textId="444023BB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ходе проекта были достигнуты следующие ключевые моменты:</w:t>
      </w:r>
    </w:p>
    <w:p w14:paraId="3D2CE337" w14:textId="19F9D139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Устойчивое использование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ресурсов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Переработка пластиковых бутылок в строительные материалы способствует уменьшению объемов пластикового мусора и повышению эффективности использования ресурсов.</w:t>
      </w:r>
    </w:p>
    <w:p w14:paraId="1D53F19C" w14:textId="3A53C1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-   Экономическая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выгода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Использование доступных и недорогих материалов позволяет снизить затраты на строительство и сделать жилье более доступным для широкого круга населения.</w:t>
      </w:r>
    </w:p>
    <w:p w14:paraId="215CBC15" w14:textId="0761F890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lastRenderedPageBreak/>
        <w:t xml:space="preserve">-   Социальная </w:t>
      </w:r>
      <w:proofErr w:type="gramStart"/>
      <w:r w:rsidRPr="00340616">
        <w:rPr>
          <w:rFonts w:ascii="Times New Roman" w:hAnsi="Times New Roman" w:cs="Times New Roman"/>
          <w:sz w:val="28"/>
          <w:szCs w:val="28"/>
        </w:rPr>
        <w:t>значимость  :</w:t>
      </w:r>
      <w:proofErr w:type="gramEnd"/>
      <w:r w:rsidRPr="00340616">
        <w:rPr>
          <w:rFonts w:ascii="Times New Roman" w:hAnsi="Times New Roman" w:cs="Times New Roman"/>
          <w:sz w:val="28"/>
          <w:szCs w:val="28"/>
        </w:rPr>
        <w:t xml:space="preserve"> Строительство эко-домов из пластиковых бутылок способствует созданию рабочих мест, поддерживает местное сообщество и способствует повышению экологической осознанности.</w:t>
      </w:r>
    </w:p>
    <w:p w14:paraId="31BD5284" w14:textId="7DA831FD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заключении, проект "Эко-дома из Пластиковых Бутылок" является важным шагом в направлении устойчивого развития строительной индустрии и содействует достижению целей по сохранению окружающей среды и обеспечению устойчивого развития общества.</w:t>
      </w:r>
    </w:p>
    <w:p w14:paraId="6FB2C36A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7228661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8F9D8B0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042C7FB" w14:textId="6D766349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 xml:space="preserve">  9. Список использованных источников  </w:t>
      </w:r>
    </w:p>
    <w:p w14:paraId="70166383" w14:textId="3E41EF9E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В разработке проекта использовались различные источники информации, включая научные публикации, статьи, интервью с экспертами, а также опыт успешно реализованных проектов по строительству с использованием пластиковых бутылок. Ниже приведен список основных источников, которые были использованы в процессе создания проекта:</w:t>
      </w:r>
    </w:p>
    <w:p w14:paraId="315D4F1A" w14:textId="6577C15D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40616">
        <w:rPr>
          <w:rFonts w:ascii="Times New Roman" w:hAnsi="Times New Roman" w:cs="Times New Roman"/>
          <w:sz w:val="28"/>
          <w:szCs w:val="28"/>
          <w:lang w:val="en-US"/>
        </w:rPr>
        <w:t>1. Smith, J. (2020). "Building with Plastic Bottles: A Low-Cost and Eco-Friendly Solution for Affordable Housing." Journal of Sustainable Architecture, 8(2), 45-56.</w:t>
      </w:r>
    </w:p>
    <w:p w14:paraId="7FE4314E" w14:textId="6578C704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40616">
        <w:rPr>
          <w:rFonts w:ascii="Times New Roman" w:hAnsi="Times New Roman" w:cs="Times New Roman"/>
          <w:sz w:val="28"/>
          <w:szCs w:val="28"/>
          <w:lang w:val="en-US"/>
        </w:rPr>
        <w:t>2. Green Building Council (2022). "Sustainable Construction Practices: Utilizing Recycled Materials in Building Projects." Retrieved from [www.greenbuildingcouncil.org].</w:t>
      </w:r>
    </w:p>
    <w:p w14:paraId="0D8594FC" w14:textId="02924A48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40616">
        <w:rPr>
          <w:rFonts w:ascii="Times New Roman" w:hAnsi="Times New Roman" w:cs="Times New Roman"/>
          <w:sz w:val="28"/>
          <w:szCs w:val="28"/>
          <w:lang w:val="en-US"/>
        </w:rPr>
        <w:t>3. World Economic Forum (2023). "Innovative Solutions for Plastic Waste: Case Studies in Construction Industry." Retrieved from [www.weforum.org].</w:t>
      </w:r>
    </w:p>
    <w:p w14:paraId="242C1018" w14:textId="0B2A0119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40616">
        <w:rPr>
          <w:rFonts w:ascii="Times New Roman" w:hAnsi="Times New Roman" w:cs="Times New Roman"/>
          <w:sz w:val="28"/>
          <w:szCs w:val="28"/>
          <w:lang w:val="en-US"/>
        </w:rPr>
        <w:t>4. Interviews with experts in the field of sustainable construction and recycling technologies.</w:t>
      </w:r>
    </w:p>
    <w:p w14:paraId="1C21CD13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40616">
        <w:rPr>
          <w:rFonts w:ascii="Times New Roman" w:hAnsi="Times New Roman" w:cs="Times New Roman"/>
          <w:sz w:val="28"/>
          <w:szCs w:val="28"/>
          <w:lang w:val="en-US"/>
        </w:rPr>
        <w:lastRenderedPageBreak/>
        <w:t>5. Case studies and reports from organizations specializing in eco-friendly construction practices.</w:t>
      </w:r>
    </w:p>
    <w:p w14:paraId="6705FE23" w14:textId="5F60B58D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0616">
        <w:rPr>
          <w:rFonts w:ascii="Times New Roman" w:hAnsi="Times New Roman" w:cs="Times New Roman"/>
          <w:sz w:val="28"/>
          <w:szCs w:val="28"/>
        </w:rPr>
        <w:t>Эти источники помогли обеспечить актуальность и достоверность информации, представленной в рамках проекта "Эко-дома из Пластиковых Бутылок".</w:t>
      </w:r>
    </w:p>
    <w:p w14:paraId="10E0C2AA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D0406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78CF672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EE6D1DC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C4056DD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808DF1A" w14:textId="77777777" w:rsidR="00880B73" w:rsidRPr="00340616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E5BB994" w14:textId="5D0D1DB7" w:rsidR="00880B73" w:rsidRDefault="00880B73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7CD2">
        <w:rPr>
          <w:rFonts w:ascii="Times New Roman" w:hAnsi="Times New Roman" w:cs="Times New Roman"/>
          <w:sz w:val="28"/>
          <w:szCs w:val="28"/>
        </w:rPr>
        <w:t>10. Приложени</w:t>
      </w:r>
      <w:r w:rsidR="00B65EA4" w:rsidRPr="00FC7CD2">
        <w:rPr>
          <w:rFonts w:ascii="Times New Roman" w:hAnsi="Times New Roman" w:cs="Times New Roman"/>
          <w:sz w:val="28"/>
          <w:szCs w:val="28"/>
        </w:rPr>
        <w:t>е</w:t>
      </w:r>
    </w:p>
    <w:p w14:paraId="181F5BC5" w14:textId="2EB1F63F" w:rsidR="0073315F" w:rsidRDefault="00FC7CD2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7CD2">
        <w:rPr>
          <w:rFonts w:ascii="Calibri" w:eastAsia="Calibri" w:hAnsi="Calibri" w:cs="Times New Roman"/>
          <w:noProof/>
          <w:kern w:val="0"/>
          <w:lang w:eastAsia="ru-RU"/>
          <w14:ligatures w14:val="none"/>
        </w:rPr>
        <w:drawing>
          <wp:inline distT="0" distB="0" distL="0" distR="0" wp14:anchorId="052E16CD" wp14:editId="4604D9FF">
            <wp:extent cx="5960110" cy="3479703"/>
            <wp:effectExtent l="0" t="0" r="254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8414" cy="349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946F2" w14:textId="77777777" w:rsidR="00BD78BD" w:rsidRPr="00BD78BD" w:rsidRDefault="00BD78BD" w:rsidP="00BD78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D78BD">
        <w:rPr>
          <w:rFonts w:ascii="Times New Roman" w:hAnsi="Times New Roman" w:cs="Times New Roman"/>
          <w:sz w:val="28"/>
          <w:szCs w:val="28"/>
        </w:rPr>
        <w:t>1 этаж</w:t>
      </w:r>
    </w:p>
    <w:p w14:paraId="3E738C21" w14:textId="77777777" w:rsidR="00BD78BD" w:rsidRPr="00BD78BD" w:rsidRDefault="00BD78BD" w:rsidP="00BD78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78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1D39C23" wp14:editId="19CA67F9">
            <wp:extent cx="6012180" cy="3123565"/>
            <wp:effectExtent l="0" t="0" r="762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7411" cy="3126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040C7" w14:textId="432BF8A8" w:rsidR="0073315F" w:rsidRDefault="0073315F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8EF29E3" w14:textId="5A26AFAC" w:rsidR="00BD78BD" w:rsidRDefault="00BD78BD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92E3AE5" w14:textId="1D961BC4" w:rsidR="00BD78BD" w:rsidRDefault="00BD78BD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2E28C65" w14:textId="77777777" w:rsidR="00BD78BD" w:rsidRPr="00BD78BD" w:rsidRDefault="00BD78BD" w:rsidP="00BD78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78B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99A522" wp14:editId="34CA199E">
            <wp:extent cx="5974080" cy="337375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80494" cy="337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0B4A4" w14:textId="77777777" w:rsidR="00BD78BD" w:rsidRPr="00BD78BD" w:rsidRDefault="00BD78BD" w:rsidP="00BD78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D78BD">
        <w:rPr>
          <w:rFonts w:ascii="Times New Roman" w:hAnsi="Times New Roman" w:cs="Times New Roman"/>
          <w:sz w:val="28"/>
          <w:szCs w:val="28"/>
        </w:rPr>
        <w:t>2 этаж</w:t>
      </w:r>
    </w:p>
    <w:p w14:paraId="1F8EC907" w14:textId="77777777" w:rsidR="00BD78BD" w:rsidRPr="00BD78BD" w:rsidRDefault="00BD78BD" w:rsidP="00BD78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78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EB11AB9" wp14:editId="0FBB4ADF">
            <wp:extent cx="5955665" cy="3679377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6488" cy="368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2D607" w14:textId="77777777" w:rsidR="00BD78BD" w:rsidRPr="00BD78BD" w:rsidRDefault="00BD78BD" w:rsidP="00BD78B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B3E700" w14:textId="77777777" w:rsidR="00BD78BD" w:rsidRDefault="00BD78BD" w:rsidP="00880B7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BD78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18F9"/>
    <w:rsid w:val="00206553"/>
    <w:rsid w:val="00223E1F"/>
    <w:rsid w:val="00340616"/>
    <w:rsid w:val="004020FF"/>
    <w:rsid w:val="00410A4F"/>
    <w:rsid w:val="006C18F9"/>
    <w:rsid w:val="0073315F"/>
    <w:rsid w:val="008742CA"/>
    <w:rsid w:val="00880B73"/>
    <w:rsid w:val="008E37F4"/>
    <w:rsid w:val="009811C7"/>
    <w:rsid w:val="00B65EA4"/>
    <w:rsid w:val="00BD78BD"/>
    <w:rsid w:val="00D42CF7"/>
    <w:rsid w:val="00FC7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645B1B"/>
  <w15:docId w15:val="{87D2DF4F-1A67-40F2-BCAA-BD18D3E9D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B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880B73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character" w:customStyle="1" w:styleId="a4">
    <w:name w:val="Основной текст Знак"/>
    <w:basedOn w:val="a0"/>
    <w:link w:val="a3"/>
    <w:rsid w:val="00880B73"/>
    <w:rPr>
      <w:rFonts w:ascii="Times New Roman" w:eastAsia="Times New Roman" w:hAnsi="Times New Roman" w:cs="Times New Roman"/>
      <w:kern w:val="0"/>
      <w:sz w:val="28"/>
      <w:szCs w:val="24"/>
      <w:lang w:eastAsia="ru-RU"/>
      <w14:ligatures w14:val="none"/>
    </w:rPr>
  </w:style>
  <w:style w:type="paragraph" w:styleId="a5">
    <w:name w:val="Balloon Text"/>
    <w:basedOn w:val="a"/>
    <w:link w:val="a6"/>
    <w:uiPriority w:val="99"/>
    <w:semiHidden/>
    <w:unhideWhenUsed/>
    <w:rsid w:val="00FC7C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C7C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19</Pages>
  <Words>2476</Words>
  <Characters>14116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Alonze Tawer</dc:creator>
  <cp:keywords/>
  <dc:description/>
  <cp:lastModifiedBy>Васек</cp:lastModifiedBy>
  <cp:revision>14</cp:revision>
  <dcterms:created xsi:type="dcterms:W3CDTF">2024-03-23T06:50:00Z</dcterms:created>
  <dcterms:modified xsi:type="dcterms:W3CDTF">2026-07-08T11:23:00Z</dcterms:modified>
</cp:coreProperties>
</file>