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F1" w:rsidRDefault="004515F1" w:rsidP="004515F1">
      <w:pPr>
        <w:spacing w:line="240" w:lineRule="auto"/>
        <w:jc w:val="center"/>
        <w:rPr>
          <w:rFonts w:ascii="Times New Roman" w:hAnsi="Times New Roman" w:cs="Times New Roman"/>
          <w:b/>
          <w:color w:val="303F50"/>
          <w:sz w:val="28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303F50"/>
          <w:sz w:val="28"/>
          <w:szCs w:val="24"/>
          <w:shd w:val="clear" w:color="auto" w:fill="FFFFFF"/>
        </w:rPr>
        <w:t>«</w:t>
      </w:r>
      <w:r w:rsidR="00E16B01" w:rsidRPr="00E16B01">
        <w:rPr>
          <w:rFonts w:ascii="Times New Roman" w:hAnsi="Times New Roman" w:cs="Times New Roman"/>
          <w:b/>
          <w:color w:val="303F50"/>
          <w:sz w:val="28"/>
          <w:szCs w:val="24"/>
          <w:shd w:val="clear" w:color="auto" w:fill="FFFFFF"/>
        </w:rPr>
        <w:t>Всестороннее воспитание дошкольни</w:t>
      </w:r>
      <w:r>
        <w:rPr>
          <w:rFonts w:ascii="Times New Roman" w:hAnsi="Times New Roman" w:cs="Times New Roman"/>
          <w:b/>
          <w:color w:val="303F50"/>
          <w:sz w:val="28"/>
          <w:szCs w:val="24"/>
          <w:shd w:val="clear" w:color="auto" w:fill="FFFFFF"/>
        </w:rPr>
        <w:t>ка</w:t>
      </w:r>
    </w:p>
    <w:p w:rsidR="00E16B01" w:rsidRPr="00E16B01" w:rsidRDefault="004515F1" w:rsidP="004515F1">
      <w:pPr>
        <w:spacing w:line="240" w:lineRule="auto"/>
        <w:jc w:val="center"/>
        <w:rPr>
          <w:rFonts w:ascii="Times New Roman" w:hAnsi="Times New Roman" w:cs="Times New Roman"/>
          <w:b/>
          <w:color w:val="303F5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03F50"/>
          <w:sz w:val="28"/>
          <w:szCs w:val="24"/>
          <w:shd w:val="clear" w:color="auto" w:fill="FFFFFF"/>
        </w:rPr>
        <w:t>при помощи дидактических игр»</w:t>
      </w:r>
    </w:p>
    <w:bookmarkEnd w:id="0"/>
    <w:p w:rsidR="00565921" w:rsidRPr="00E16B01" w:rsidRDefault="00D017E9" w:rsidP="00E16B01">
      <w:pPr>
        <w:spacing w:line="240" w:lineRule="auto"/>
        <w:jc w:val="both"/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</w:pPr>
      <w:r w:rsidRPr="00E16B01">
        <w:rPr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Игра представляет собой особую деятельность, которая расцветает в детские годы и сопровождает человека на протяжении его жизни. Основной особенностью игры является то, что она представляет собой отражение детьми окружающей жизни, деятельности людей, их взаимоотношений в обстановке, создаваемой детским воображением. Еще одна особенность игровой деятельности - ее самостоятельный характер. </w:t>
      </w:r>
    </w:p>
    <w:p w:rsidR="00D017E9" w:rsidRPr="00E16B01" w:rsidRDefault="00D017E9" w:rsidP="00E16B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 Например, в игре формируется такое качество личности ребенка, как </w:t>
      </w:r>
      <w:proofErr w:type="spellStart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саморегуляция</w:t>
      </w:r>
      <w:proofErr w:type="spellEnd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действий с учетом задач коллективной деятельности. Важнейшим достижением является приобретение чувства коллективизма. Оно не только характеризует нравственный облик ребенка, но и перестраивает существенным образом его интеллектуальную сферу, так как в коллективной игре происходит взаимодействие различных замыслов, развитие событийного содержания и достижение общей игровой цели.</w:t>
      </w:r>
    </w:p>
    <w:p w:rsidR="00D017E9" w:rsidRPr="00D017E9" w:rsidRDefault="00D017E9" w:rsidP="00E1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действительности. Игра – есть, своего рода, средство познания ребенком действительности.</w:t>
      </w:r>
    </w:p>
    <w:p w:rsidR="00D017E9" w:rsidRPr="00D017E9" w:rsidRDefault="00D017E9" w:rsidP="00E1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D01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Эльконин</w:t>
      </w:r>
      <w:proofErr w:type="spellEnd"/>
      <w:r w:rsidRPr="00D01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Д.Б.</w:t>
      </w:r>
      <w:r w:rsidRPr="00D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подчеркивал, что игра – это сложное психологическое явление, которое дает эффект общего психического развития. </w:t>
      </w:r>
    </w:p>
    <w:p w:rsidR="00D017E9" w:rsidRPr="00D017E9" w:rsidRDefault="00D017E9" w:rsidP="00E1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утверждению </w:t>
      </w:r>
      <w:r w:rsidRPr="00D017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Ушинского К.Д.,</w:t>
      </w:r>
      <w:r w:rsidRPr="00D0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игре ребенок «живет» и следы этой жизни глубже остаются в нем, чем следы действительной жизни. 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интересы, которые особенно важны для успешного обучения в школе. Игра для ребенка – это серьезное занятие.</w:t>
      </w:r>
    </w:p>
    <w:p w:rsidR="00D017E9" w:rsidRPr="00E16B01" w:rsidRDefault="00D017E9" w:rsidP="00E16B0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Развитие ребенка в игре </w:t>
      </w:r>
      <w:proofErr w:type="gramStart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происходит</w:t>
      </w:r>
      <w:proofErr w:type="gramEnd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за счет разнообразной направленности ее содержания. </w:t>
      </w:r>
      <w:proofErr w:type="gramStart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игры, прямо нацеленные на физическое воспитание (подвижные), эстетическое (музыкальное), умственное (дидактические и сюжетные).</w:t>
      </w:r>
      <w:proofErr w:type="gramEnd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из них в то же время способствуют нравственному воспитанию дошкольников (сюжетн</w:t>
      </w:r>
      <w:proofErr w:type="gramStart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ролевые, игры-драматизации, подвижные и др.). В работе дошкольных учреждений большое место занимают  дидактические игры. Они используются на занятиях и в самостоятельной деятельности детей.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D017E9" w:rsidRPr="00E16B01" w:rsidRDefault="00D017E9" w:rsidP="00E16B01">
      <w:pPr>
        <w:spacing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16B01">
        <w:rPr>
          <w:rStyle w:val="c11"/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Дидактические игры способствуют</w:t>
      </w:r>
      <w:r w:rsidRPr="00E16B01">
        <w:rPr>
          <w:rStyle w:val="c2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Pr="00E16B0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br/>
      </w:r>
      <w:r w:rsidRPr="00E16B0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развитию познавательных и умственных способностей: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  высказывать свои суждения, делать умозаключения</w:t>
      </w:r>
      <w:proofErr w:type="gramStart"/>
      <w:r w:rsidRPr="00E16B0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16B0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E16B0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E16B0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азвитию речи детей: пополнению и активизации словаря.</w:t>
      </w:r>
      <w:r w:rsidRPr="00E16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16B01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 социально-нравственному развитию ребенка-дошкольника: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</w:p>
    <w:p w:rsidR="00D017E9" w:rsidRPr="00E16B01" w:rsidRDefault="00D017E9" w:rsidP="00E16B01">
      <w:pPr>
        <w:pStyle w:val="a3"/>
        <w:shd w:val="clear" w:color="auto" w:fill="FFFFFF"/>
        <w:spacing w:before="90" w:beforeAutospacing="0" w:after="90" w:afterAutospacing="0"/>
        <w:jc w:val="both"/>
        <w:rPr>
          <w:bCs/>
          <w:u w:val="single"/>
        </w:rPr>
      </w:pPr>
      <w:r w:rsidRPr="00E16B01">
        <w:rPr>
          <w:bCs/>
          <w:u w:val="single"/>
        </w:rPr>
        <w:t>Руководство дидактическими играми</w:t>
      </w:r>
    </w:p>
    <w:p w:rsidR="00D017E9" w:rsidRPr="00E16B01" w:rsidRDefault="00D017E9" w:rsidP="00E16B01">
      <w:pPr>
        <w:pStyle w:val="a3"/>
        <w:shd w:val="clear" w:color="auto" w:fill="FFFFFF"/>
        <w:spacing w:before="90" w:beforeAutospacing="0" w:after="90" w:afterAutospacing="0"/>
        <w:jc w:val="both"/>
      </w:pPr>
      <w:r w:rsidRPr="00E16B01">
        <w:t>В руководстве играми следует выделить три этапа: подготовка, проведение, анализ результатов.</w:t>
      </w:r>
    </w:p>
    <w:p w:rsidR="00D017E9" w:rsidRPr="00E16B01" w:rsidRDefault="00D017E9" w:rsidP="00E16B01">
      <w:pPr>
        <w:pStyle w:val="a3"/>
        <w:shd w:val="clear" w:color="auto" w:fill="FFFFFF"/>
        <w:spacing w:before="90" w:beforeAutospacing="0" w:after="90" w:afterAutospacing="0"/>
        <w:jc w:val="both"/>
      </w:pPr>
      <w:r w:rsidRPr="00E16B01">
        <w:t xml:space="preserve">1. В подготовку к игре входит следующее: отбор игры в соответствии с задачами воспитания и обучения конкретной возрастной группы, с учетом времени проведения (в часы занятий или во </w:t>
      </w:r>
      <w:proofErr w:type="spellStart"/>
      <w:r w:rsidRPr="00E16B01">
        <w:t>внеучебное</w:t>
      </w:r>
      <w:proofErr w:type="spellEnd"/>
      <w:r w:rsidRPr="00E16B01">
        <w:t xml:space="preserve"> время), места (в групповой комнате, на участке, на прогулке и пр.); определение количества участников (вся группа, подгруппа, один ребенок).</w:t>
      </w:r>
    </w:p>
    <w:p w:rsidR="00D017E9" w:rsidRPr="00E16B01" w:rsidRDefault="00D017E9" w:rsidP="00E16B01">
      <w:pPr>
        <w:pStyle w:val="a3"/>
        <w:shd w:val="clear" w:color="auto" w:fill="FFFFFF"/>
        <w:spacing w:before="90" w:beforeAutospacing="0" w:after="90" w:afterAutospacing="0"/>
        <w:jc w:val="both"/>
      </w:pPr>
      <w:r w:rsidRPr="00E16B01">
        <w:t>В подготовку к игре входит также отбор необходимого дидактического материала (пособий, игрушек, картинок, природного материала).</w:t>
      </w:r>
    </w:p>
    <w:p w:rsidR="00D017E9" w:rsidRPr="00E16B01" w:rsidRDefault="00D017E9" w:rsidP="00E16B01">
      <w:pPr>
        <w:pStyle w:val="a3"/>
        <w:shd w:val="clear" w:color="auto" w:fill="FFFFFF"/>
        <w:spacing w:before="90" w:beforeAutospacing="0" w:after="90" w:afterAutospacing="0"/>
        <w:jc w:val="both"/>
      </w:pPr>
      <w:r w:rsidRPr="00E16B01">
        <w:t>2. Если воспитатель тщательно подготовится к игре, то само её проведение не вызовет затруднений. В любой дидактической игре должны быть как игровые правила, так и игровые действия. Если одно из этих условий отсутствует, она превращается в дидактическое упражнение.</w:t>
      </w:r>
    </w:p>
    <w:p w:rsidR="00D017E9" w:rsidRPr="00E16B01" w:rsidRDefault="00D017E9" w:rsidP="00E16B01">
      <w:pPr>
        <w:pStyle w:val="a3"/>
        <w:shd w:val="clear" w:color="auto" w:fill="FFFFFF"/>
        <w:spacing w:before="90" w:beforeAutospacing="0" w:after="90" w:afterAutospacing="0"/>
        <w:jc w:val="both"/>
      </w:pPr>
      <w:r w:rsidRPr="00E16B01">
        <w:t>Воспитатель контролирует процесс игры, закрепляет умение играть, следит за выполнением правил, используя напоминание, дополнительное объяснение, оценку, вопросы, советы.</w:t>
      </w:r>
    </w:p>
    <w:p w:rsidR="00D017E9" w:rsidRPr="00E16B01" w:rsidRDefault="00D017E9" w:rsidP="00E16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6B01">
        <w:rPr>
          <w:rFonts w:ascii="Times New Roman" w:hAnsi="Times New Roman" w:cs="Times New Roman"/>
          <w:sz w:val="24"/>
          <w:szCs w:val="24"/>
          <w:shd w:val="clear" w:color="auto" w:fill="FFFFFF"/>
        </w:rPr>
        <w:t>3. Подведение итогов игры – ответственный момент в руководстве ею. Воспитатель отмечает тех, кто хорошо выполнял правила, помогал товарищам, был активен, честен. Анализ игры должен быть направлен на выявление эффективных приёмов её проведения, а также допущенных ошибок (что не получилось и почему).</w:t>
      </w:r>
    </w:p>
    <w:p w:rsidR="00D017E9" w:rsidRPr="00E16B01" w:rsidRDefault="00D017E9" w:rsidP="00E16B0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u w:val="single"/>
        </w:rPr>
      </w:pPr>
      <w:r w:rsidRPr="00E16B01">
        <w:rPr>
          <w:rStyle w:val="c11"/>
          <w:bCs/>
          <w:color w:val="000000"/>
          <w:u w:val="single"/>
        </w:rPr>
        <w:t>Виды дидактических игр:</w:t>
      </w:r>
      <w:r w:rsidRPr="00E16B01">
        <w:rPr>
          <w:rStyle w:val="c2"/>
          <w:color w:val="000000"/>
          <w:u w:val="single"/>
        </w:rPr>
        <w:t> </w:t>
      </w:r>
    </w:p>
    <w:p w:rsidR="00D017E9" w:rsidRPr="00E16B01" w:rsidRDefault="00D017E9" w:rsidP="00E16B0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16B01">
        <w:rPr>
          <w:rStyle w:val="c2"/>
          <w:color w:val="000000"/>
        </w:rPr>
        <w:t>1.Игры с предметами (игрушками).</w:t>
      </w:r>
    </w:p>
    <w:p w:rsidR="00D017E9" w:rsidRPr="00E16B01" w:rsidRDefault="00D017E9" w:rsidP="00E16B0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16B01">
        <w:rPr>
          <w:rStyle w:val="c2"/>
          <w:color w:val="000000"/>
        </w:rPr>
        <w:t>2.Настольно-печатные игры.</w:t>
      </w:r>
    </w:p>
    <w:p w:rsidR="00D017E9" w:rsidRPr="00E16B01" w:rsidRDefault="00D017E9" w:rsidP="00E16B0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16B01">
        <w:rPr>
          <w:rStyle w:val="c2"/>
          <w:color w:val="000000"/>
        </w:rPr>
        <w:t>3.Словесные игры.  </w:t>
      </w:r>
    </w:p>
    <w:p w:rsidR="00D017E9" w:rsidRPr="00E16B01" w:rsidRDefault="00E16B01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</w:t>
      </w:r>
      <w:r w:rsidR="00D017E9" w:rsidRPr="00E16B01">
        <w:rPr>
          <w:color w:val="000000"/>
        </w:rPr>
        <w:t>ожно сделать следующие выводы: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1. игра – это мощный стимул и разносторонняя, сильная мотивация в обучении детей старшего дошкольного возраста;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2.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3. игра способствует вовлечению каждого в активную работу;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4. игра позволяет расширить границы жизни ребенка, который может представить себя по чужому рассказу то, чего в его непосредственном опыте не было;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5. в игре происходит внутреннее раскрепощение: когда исчезает робость и возникает ощущение “я тоже могу”;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6. игра позволяет гармонизировать и демократизировать отношения между педагогом и ребенком;</w:t>
      </w:r>
    </w:p>
    <w:p w:rsidR="00D017E9" w:rsidRPr="00E16B01" w:rsidRDefault="00D017E9" w:rsidP="00E16B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B01">
        <w:rPr>
          <w:color w:val="000000"/>
        </w:rPr>
        <w:t>7. дидактическая игра является средством развития познавательной активности детей старшего дошкольного возраста, формируя ее компоненты, необходимые для овладения учебной деятельностью (интеллектуальный, мотивационный и практический).</w:t>
      </w:r>
    </w:p>
    <w:p w:rsidR="00D017E9" w:rsidRPr="00E16B01" w:rsidRDefault="00D017E9" w:rsidP="00E16B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7E9" w:rsidRPr="00E1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E9"/>
    <w:rsid w:val="004515F1"/>
    <w:rsid w:val="00565921"/>
    <w:rsid w:val="00D017E9"/>
    <w:rsid w:val="00E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17E9"/>
  </w:style>
  <w:style w:type="character" w:customStyle="1" w:styleId="c2">
    <w:name w:val="c2"/>
    <w:basedOn w:val="a0"/>
    <w:rsid w:val="00D017E9"/>
  </w:style>
  <w:style w:type="paragraph" w:customStyle="1" w:styleId="c10">
    <w:name w:val="c10"/>
    <w:basedOn w:val="a"/>
    <w:rsid w:val="00D0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17E9"/>
  </w:style>
  <w:style w:type="character" w:customStyle="1" w:styleId="c2">
    <w:name w:val="c2"/>
    <w:basedOn w:val="a0"/>
    <w:rsid w:val="00D017E9"/>
  </w:style>
  <w:style w:type="paragraph" w:customStyle="1" w:styleId="c10">
    <w:name w:val="c10"/>
    <w:basedOn w:val="a"/>
    <w:rsid w:val="00D0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2019-11-06T16:57:00Z</dcterms:created>
  <dcterms:modified xsi:type="dcterms:W3CDTF">2019-11-06T17:20:00Z</dcterms:modified>
</cp:coreProperties>
</file>