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431C" w:rsidRDefault="0076431C" w:rsidP="007643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                </w:t>
      </w:r>
      <w:r w:rsidRPr="0097218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</w:t>
      </w:r>
    </w:p>
    <w:p w:rsidR="0076431C" w:rsidRDefault="0076431C" w:rsidP="007643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6431C" w:rsidRDefault="0076431C" w:rsidP="007643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6431C" w:rsidRDefault="0076431C" w:rsidP="007643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6431C" w:rsidRDefault="0076431C" w:rsidP="007643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6431C" w:rsidRDefault="0076431C" w:rsidP="007643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6431C" w:rsidRDefault="0076431C" w:rsidP="007643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6431C" w:rsidRDefault="0076431C" w:rsidP="007643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6431C" w:rsidRDefault="0076431C" w:rsidP="007643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6431C" w:rsidRDefault="0076431C" w:rsidP="007643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6431C" w:rsidRDefault="0076431C" w:rsidP="007643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6431C" w:rsidRDefault="0076431C" w:rsidP="007643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6431C" w:rsidRDefault="0076431C" w:rsidP="007643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6431C" w:rsidRPr="0076431C" w:rsidRDefault="0076431C" w:rsidP="0076431C">
      <w:pPr>
        <w:spacing w:line="240" w:lineRule="auto"/>
        <w:jc w:val="center"/>
        <w:rPr>
          <w:b/>
          <w:sz w:val="52"/>
          <w:szCs w:val="52"/>
          <w:lang w:eastAsia="ru-RU"/>
        </w:rPr>
      </w:pPr>
      <w:r w:rsidRPr="0076431C"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>«</w:t>
      </w:r>
      <w:proofErr w:type="spellStart"/>
      <w:r w:rsidRPr="0076431C"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>Нейроигры</w:t>
      </w:r>
      <w:proofErr w:type="spellEnd"/>
      <w:r w:rsidRPr="0076431C"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 xml:space="preserve"> </w:t>
      </w:r>
      <w:r w:rsidRPr="0076431C"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>в образовательном процессе»</w:t>
      </w:r>
      <w:r w:rsidRPr="0076431C">
        <w:rPr>
          <w:b/>
          <w:sz w:val="52"/>
          <w:szCs w:val="52"/>
          <w:lang w:eastAsia="ru-RU"/>
        </w:rPr>
        <w:t xml:space="preserve"> </w:t>
      </w:r>
    </w:p>
    <w:p w:rsidR="0076431C" w:rsidRPr="0076431C" w:rsidRDefault="0076431C" w:rsidP="0076431C">
      <w:pPr>
        <w:pStyle w:val="a3"/>
        <w:shd w:val="clear" w:color="auto" w:fill="FFFFFF"/>
        <w:spacing w:before="0" w:beforeAutospacing="0" w:after="230" w:afterAutospacing="0" w:line="368" w:lineRule="atLeast"/>
        <w:jc w:val="center"/>
        <w:textAlignment w:val="baseline"/>
        <w:rPr>
          <w:sz w:val="52"/>
          <w:szCs w:val="52"/>
        </w:rPr>
      </w:pPr>
    </w:p>
    <w:p w:rsidR="0076431C" w:rsidRDefault="0076431C" w:rsidP="0076431C">
      <w:pPr>
        <w:pStyle w:val="a3"/>
        <w:shd w:val="clear" w:color="auto" w:fill="FFFFFF"/>
        <w:spacing w:before="0" w:beforeAutospacing="0" w:after="230" w:afterAutospacing="0" w:line="368" w:lineRule="atLeast"/>
        <w:jc w:val="center"/>
        <w:textAlignment w:val="baseline"/>
        <w:rPr>
          <w:sz w:val="48"/>
          <w:szCs w:val="48"/>
        </w:rPr>
      </w:pPr>
    </w:p>
    <w:p w:rsidR="0076431C" w:rsidRDefault="0076431C" w:rsidP="0076431C">
      <w:pPr>
        <w:pStyle w:val="a3"/>
        <w:shd w:val="clear" w:color="auto" w:fill="FFFFFF"/>
        <w:spacing w:before="0" w:beforeAutospacing="0" w:after="230" w:afterAutospacing="0" w:line="368" w:lineRule="atLeast"/>
        <w:jc w:val="center"/>
        <w:textAlignment w:val="baseline"/>
        <w:rPr>
          <w:sz w:val="48"/>
          <w:szCs w:val="48"/>
        </w:rPr>
      </w:pPr>
    </w:p>
    <w:p w:rsidR="0076431C" w:rsidRDefault="0076431C" w:rsidP="0076431C">
      <w:pPr>
        <w:pStyle w:val="a3"/>
        <w:shd w:val="clear" w:color="auto" w:fill="FFFFFF"/>
        <w:spacing w:before="0" w:beforeAutospacing="0" w:after="230" w:afterAutospacing="0" w:line="368" w:lineRule="atLeast"/>
        <w:jc w:val="center"/>
        <w:textAlignment w:val="baseline"/>
        <w:rPr>
          <w:sz w:val="48"/>
          <w:szCs w:val="48"/>
        </w:rPr>
      </w:pPr>
    </w:p>
    <w:p w:rsidR="0076431C" w:rsidRDefault="0076431C" w:rsidP="0076431C">
      <w:pPr>
        <w:shd w:val="clear" w:color="auto" w:fill="FFFFFF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6431C" w:rsidRDefault="0076431C" w:rsidP="0076431C">
      <w:pPr>
        <w:shd w:val="clear" w:color="auto" w:fill="FFFFFF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6431C" w:rsidRDefault="0076431C" w:rsidP="0076431C">
      <w:pPr>
        <w:shd w:val="clear" w:color="auto" w:fill="FFFFFF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6431C" w:rsidRDefault="0076431C" w:rsidP="0076431C">
      <w:pPr>
        <w:shd w:val="clear" w:color="auto" w:fill="FFFFFF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6431C" w:rsidRDefault="0076431C" w:rsidP="0076431C">
      <w:pPr>
        <w:shd w:val="clear" w:color="auto" w:fill="FFFFFF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6431C" w:rsidRPr="001D1845" w:rsidRDefault="0076431C" w:rsidP="0076431C">
      <w:pPr>
        <w:shd w:val="clear" w:color="auto" w:fill="FFFFFF"/>
        <w:spacing w:after="0"/>
        <w:ind w:left="360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Брюзгина Юлия Викторовна</w:t>
      </w:r>
      <w:r w:rsidRPr="001D184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</w:p>
    <w:p w:rsidR="0076431C" w:rsidRPr="001D1845" w:rsidRDefault="0076431C" w:rsidP="0076431C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воспитатель </w:t>
      </w:r>
    </w:p>
    <w:p w:rsidR="0076431C" w:rsidRPr="001D1845" w:rsidRDefault="0076431C" w:rsidP="0076431C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D1845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структурного подразделения</w:t>
      </w:r>
    </w:p>
    <w:p w:rsidR="0076431C" w:rsidRPr="001D1845" w:rsidRDefault="0076431C" w:rsidP="0076431C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D184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МОУ «СОШ «Созвездие» </w:t>
      </w:r>
      <w:proofErr w:type="spellStart"/>
      <w:r w:rsidRPr="001D1845">
        <w:rPr>
          <w:rFonts w:ascii="Times New Roman" w:hAnsi="Times New Roman" w:cs="Times New Roman"/>
          <w:color w:val="000000"/>
          <w:spacing w:val="-4"/>
          <w:sz w:val="28"/>
          <w:szCs w:val="28"/>
        </w:rPr>
        <w:t>с.Тепловка</w:t>
      </w:r>
      <w:proofErr w:type="spellEnd"/>
      <w:r w:rsidRPr="001D184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76431C" w:rsidRDefault="0076431C" w:rsidP="0076431C">
      <w:pPr>
        <w:shd w:val="clear" w:color="auto" w:fill="FFFFFF"/>
        <w:spacing w:after="0" w:line="405" w:lineRule="atLeast"/>
        <w:jc w:val="right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spellStart"/>
      <w:r w:rsidRPr="001D1845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Новобурасского</w:t>
      </w:r>
      <w:proofErr w:type="spellEnd"/>
      <w:r w:rsidRPr="001D184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района Саратовской области»</w:t>
      </w:r>
    </w:p>
    <w:p w:rsidR="0076431C" w:rsidRDefault="0076431C" w:rsidP="0076431C">
      <w:pPr>
        <w:shd w:val="clear" w:color="auto" w:fill="FFFFFF"/>
        <w:spacing w:after="0" w:line="405" w:lineRule="atLeast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</w:t>
      </w:r>
    </w:p>
    <w:p w:rsidR="0076431C" w:rsidRDefault="0076431C" w:rsidP="0076431C">
      <w:pPr>
        <w:shd w:val="clear" w:color="auto" w:fill="FFFFFF"/>
        <w:spacing w:after="0" w:line="405" w:lineRule="atLeast"/>
        <w:jc w:val="center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6431C" w:rsidRDefault="0076431C" w:rsidP="0076431C">
      <w:pPr>
        <w:shd w:val="clear" w:color="auto" w:fill="FFFFFF"/>
        <w:spacing w:after="0" w:line="405" w:lineRule="atLeast"/>
        <w:jc w:val="center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6431C" w:rsidRDefault="0076431C" w:rsidP="0076431C">
      <w:pPr>
        <w:shd w:val="clear" w:color="auto" w:fill="FFFFFF"/>
        <w:spacing w:after="0" w:line="405" w:lineRule="atLeast"/>
        <w:jc w:val="center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6431C" w:rsidRDefault="0076431C" w:rsidP="0076431C">
      <w:pPr>
        <w:shd w:val="clear" w:color="auto" w:fill="FFFFFF"/>
        <w:spacing w:after="0" w:line="405" w:lineRule="atLeast"/>
        <w:jc w:val="center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6431C" w:rsidRDefault="0076431C" w:rsidP="0076431C">
      <w:pPr>
        <w:shd w:val="clear" w:color="auto" w:fill="FFFFFF"/>
        <w:spacing w:after="0" w:line="405" w:lineRule="atLeast"/>
        <w:jc w:val="center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6431C" w:rsidRDefault="0076431C" w:rsidP="0076431C">
      <w:pPr>
        <w:shd w:val="clear" w:color="auto" w:fill="FFFFFF"/>
        <w:spacing w:after="0" w:line="405" w:lineRule="atLeast"/>
        <w:jc w:val="center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6431C" w:rsidRDefault="0076431C" w:rsidP="0076431C">
      <w:pPr>
        <w:shd w:val="clear" w:color="auto" w:fill="FFFFFF"/>
        <w:spacing w:after="0" w:line="405" w:lineRule="atLeast"/>
        <w:jc w:val="center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6431C" w:rsidRDefault="0076431C" w:rsidP="0076431C">
      <w:pPr>
        <w:shd w:val="clear" w:color="auto" w:fill="FFFFFF"/>
        <w:spacing w:after="0" w:line="405" w:lineRule="atLeast"/>
        <w:jc w:val="center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6431C" w:rsidRPr="0076431C" w:rsidRDefault="0076431C" w:rsidP="0076431C">
      <w:pPr>
        <w:shd w:val="clear" w:color="auto" w:fill="FFFFFF"/>
        <w:spacing w:after="0" w:line="405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2025 г.</w:t>
      </w: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55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</w:t>
      </w: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20"/>
      </w:tblGrid>
      <w:tr w:rsidR="0076431C" w:rsidRPr="007F4FF3" w:rsidTr="00164F84">
        <w:tc>
          <w:tcPr>
            <w:tcW w:w="6771" w:type="dxa"/>
            <w:shd w:val="clear" w:color="auto" w:fill="auto"/>
          </w:tcPr>
          <w:p w:rsidR="0076431C" w:rsidRPr="007F4FF3" w:rsidRDefault="0076431C" w:rsidP="00164F8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FF3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520" w:type="dxa"/>
            <w:shd w:val="clear" w:color="auto" w:fill="auto"/>
          </w:tcPr>
          <w:p w:rsidR="0076431C" w:rsidRPr="007F4FF3" w:rsidRDefault="0076431C" w:rsidP="00164F8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FF3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7F4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6431C" w:rsidRPr="007F4FF3" w:rsidTr="00164F84">
        <w:tc>
          <w:tcPr>
            <w:tcW w:w="6771" w:type="dxa"/>
            <w:shd w:val="clear" w:color="auto" w:fill="auto"/>
          </w:tcPr>
          <w:p w:rsidR="0076431C" w:rsidRPr="007F4FF3" w:rsidRDefault="0076431C" w:rsidP="00164F8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6431C" w:rsidRPr="007F4FF3" w:rsidRDefault="0076431C" w:rsidP="00164F8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431C" w:rsidRPr="007F4FF3" w:rsidTr="00164F84">
        <w:tc>
          <w:tcPr>
            <w:tcW w:w="6771" w:type="dxa"/>
            <w:shd w:val="clear" w:color="auto" w:fill="auto"/>
          </w:tcPr>
          <w:p w:rsidR="0076431C" w:rsidRPr="007F4FF3" w:rsidRDefault="0076431C" w:rsidP="00164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1.Использование </w:t>
            </w:r>
            <w:proofErr w:type="spellStart"/>
            <w:r w:rsidRPr="007F4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нейроигр</w:t>
            </w:r>
            <w:proofErr w:type="spellEnd"/>
            <w:r w:rsidRPr="007F4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упражнений в работе воспитателя дошкольной организации.</w:t>
            </w:r>
          </w:p>
          <w:p w:rsidR="0076431C" w:rsidRPr="007F4FF3" w:rsidRDefault="0076431C" w:rsidP="00164F8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6431C" w:rsidRPr="007F4FF3" w:rsidRDefault="0076431C" w:rsidP="00164F8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FF3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7F4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4-5</w:t>
            </w:r>
          </w:p>
        </w:tc>
      </w:tr>
      <w:tr w:rsidR="0076431C" w:rsidRPr="007F4FF3" w:rsidTr="00164F84">
        <w:tc>
          <w:tcPr>
            <w:tcW w:w="6771" w:type="dxa"/>
            <w:shd w:val="clear" w:color="auto" w:fill="auto"/>
          </w:tcPr>
          <w:p w:rsidR="0076431C" w:rsidRPr="007F4FF3" w:rsidRDefault="0076431C" w:rsidP="00164F8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2.Способы применения </w:t>
            </w:r>
            <w:proofErr w:type="spellStart"/>
            <w:r w:rsidRPr="007F4FF3">
              <w:rPr>
                <w:rFonts w:ascii="Times New Roman" w:eastAsia="Calibri" w:hAnsi="Times New Roman" w:cs="Times New Roman"/>
                <w:sz w:val="24"/>
                <w:szCs w:val="24"/>
              </w:rPr>
              <w:t>нейроигр</w:t>
            </w:r>
            <w:proofErr w:type="spellEnd"/>
            <w:r w:rsidRPr="007F4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работе с детьми дошкольного возраста.</w:t>
            </w:r>
          </w:p>
          <w:p w:rsidR="0076431C" w:rsidRPr="007F4FF3" w:rsidRDefault="0076431C" w:rsidP="00164F8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6431C" w:rsidRPr="007F4FF3" w:rsidRDefault="0076431C" w:rsidP="00164F8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FF3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7F4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6-9</w:t>
            </w:r>
          </w:p>
        </w:tc>
      </w:tr>
      <w:tr w:rsidR="0076431C" w:rsidRPr="007F4FF3" w:rsidTr="00164F84">
        <w:tc>
          <w:tcPr>
            <w:tcW w:w="6771" w:type="dxa"/>
            <w:shd w:val="clear" w:color="auto" w:fill="auto"/>
          </w:tcPr>
          <w:p w:rsidR="0076431C" w:rsidRPr="007F4FF3" w:rsidRDefault="0076431C" w:rsidP="00164F8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FF3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2520" w:type="dxa"/>
            <w:shd w:val="clear" w:color="auto" w:fill="auto"/>
          </w:tcPr>
          <w:p w:rsidR="0076431C" w:rsidRPr="007F4FF3" w:rsidRDefault="0076431C" w:rsidP="00164F8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FF3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7F4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10-11</w:t>
            </w:r>
          </w:p>
        </w:tc>
      </w:tr>
      <w:tr w:rsidR="0076431C" w:rsidRPr="007F4FF3" w:rsidTr="00164F84">
        <w:tc>
          <w:tcPr>
            <w:tcW w:w="6771" w:type="dxa"/>
            <w:shd w:val="clear" w:color="auto" w:fill="auto"/>
          </w:tcPr>
          <w:p w:rsidR="0076431C" w:rsidRPr="007F4FF3" w:rsidRDefault="0076431C" w:rsidP="00164F8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FF3">
              <w:rPr>
                <w:rFonts w:ascii="Times New Roman" w:eastAsia="Calibri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2520" w:type="dxa"/>
            <w:shd w:val="clear" w:color="auto" w:fill="auto"/>
          </w:tcPr>
          <w:p w:rsidR="0076431C" w:rsidRPr="007F4FF3" w:rsidRDefault="0076431C" w:rsidP="00164F8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FF3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7F4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76431C" w:rsidRPr="007F4FF3" w:rsidTr="00164F84">
        <w:tc>
          <w:tcPr>
            <w:tcW w:w="6771" w:type="dxa"/>
            <w:shd w:val="clear" w:color="auto" w:fill="auto"/>
          </w:tcPr>
          <w:p w:rsidR="0076431C" w:rsidRPr="007F4FF3" w:rsidRDefault="0076431C" w:rsidP="00164F8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6431C" w:rsidRPr="007F4FF3" w:rsidRDefault="0076431C" w:rsidP="00164F8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431C" w:rsidRPr="007F4FF3" w:rsidTr="00164F84">
        <w:tc>
          <w:tcPr>
            <w:tcW w:w="6771" w:type="dxa"/>
            <w:shd w:val="clear" w:color="auto" w:fill="auto"/>
          </w:tcPr>
          <w:p w:rsidR="0076431C" w:rsidRPr="007F4FF3" w:rsidRDefault="0076431C" w:rsidP="00164F8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6431C" w:rsidRPr="007F4FF3" w:rsidRDefault="0076431C" w:rsidP="00164F8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6431C" w:rsidRPr="007F4FF3" w:rsidRDefault="0076431C" w:rsidP="0076431C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31C" w:rsidRPr="0019514C" w:rsidRDefault="0076431C" w:rsidP="007643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4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6431C" w:rsidRPr="0019514C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31C" w:rsidRPr="0019514C" w:rsidRDefault="0076431C" w:rsidP="0076431C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19514C">
        <w:rPr>
          <w:sz w:val="28"/>
          <w:szCs w:val="28"/>
        </w:rPr>
        <w:t xml:space="preserve"> Ведущим видом деятельности детей дошкольного возраста является игра. Играя, ребенок познает мир вокруг себя, получает удовольствие взаимодействуя друг с другом, старается победить, соревнуется. Игра – это естественное состояние и потребность любого ребенка. </w:t>
      </w:r>
    </w:p>
    <w:p w:rsidR="0076431C" w:rsidRDefault="0076431C" w:rsidP="0076431C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9514C">
        <w:rPr>
          <w:sz w:val="28"/>
          <w:szCs w:val="28"/>
        </w:rPr>
        <w:t>Нейроигры</w:t>
      </w:r>
      <w:proofErr w:type="spellEnd"/>
      <w:r w:rsidRPr="0019514C">
        <w:rPr>
          <w:sz w:val="28"/>
          <w:szCs w:val="28"/>
        </w:rPr>
        <w:t xml:space="preserve"> – это игровые комплексы, способствующие развитию психических процессов: памяти, внимания, мышления, развитию координации, активизации речи, улучшают чувство ритма, способность к произвольному контролю и повышает позитивный и эмоциональный настрой. </w:t>
      </w:r>
      <w:proofErr w:type="spellStart"/>
      <w:r w:rsidRPr="0019514C">
        <w:rPr>
          <w:sz w:val="28"/>
          <w:szCs w:val="28"/>
        </w:rPr>
        <w:t>Нейроигры</w:t>
      </w:r>
      <w:proofErr w:type="spellEnd"/>
      <w:r w:rsidRPr="0019514C">
        <w:rPr>
          <w:sz w:val="28"/>
          <w:szCs w:val="28"/>
        </w:rPr>
        <w:t xml:space="preserve"> являются доступным средством, позволяющим создать новые нейронные связи и улучшить работу головного мозга, отвечающего за развитие психических процессов и интеллекта. </w:t>
      </w:r>
    </w:p>
    <w:p w:rsidR="0076431C" w:rsidRPr="0019514C" w:rsidRDefault="0076431C" w:rsidP="0076431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14C">
        <w:rPr>
          <w:color w:val="000000"/>
          <w:sz w:val="28"/>
          <w:szCs w:val="28"/>
          <w:shd w:val="clear" w:color="auto" w:fill="FFFFFF"/>
        </w:rPr>
        <w:t xml:space="preserve">Использование </w:t>
      </w:r>
      <w:r>
        <w:rPr>
          <w:color w:val="000000"/>
          <w:sz w:val="28"/>
          <w:szCs w:val="28"/>
          <w:shd w:val="clear" w:color="auto" w:fill="FFFFFF"/>
        </w:rPr>
        <w:t>данной инновационной</w:t>
      </w:r>
      <w:r w:rsidRPr="0019514C">
        <w:rPr>
          <w:color w:val="000000"/>
          <w:sz w:val="28"/>
          <w:szCs w:val="28"/>
          <w:shd w:val="clear" w:color="auto" w:fill="FFFFFF"/>
        </w:rPr>
        <w:t xml:space="preserve"> технологи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19514C">
        <w:rPr>
          <w:color w:val="000000"/>
          <w:sz w:val="28"/>
          <w:szCs w:val="28"/>
          <w:shd w:val="clear" w:color="auto" w:fill="FFFFFF"/>
        </w:rPr>
        <w:t xml:space="preserve"> в работе </w:t>
      </w:r>
      <w:r>
        <w:rPr>
          <w:color w:val="000000"/>
          <w:sz w:val="28"/>
          <w:szCs w:val="28"/>
          <w:shd w:val="clear" w:color="auto" w:fill="FFFFFF"/>
        </w:rPr>
        <w:t xml:space="preserve">с дошкольниками </w:t>
      </w:r>
      <w:r w:rsidRPr="0019514C">
        <w:rPr>
          <w:color w:val="000000"/>
          <w:sz w:val="28"/>
          <w:szCs w:val="28"/>
          <w:shd w:val="clear" w:color="auto" w:fill="FFFFFF"/>
        </w:rPr>
        <w:t>служит эффективным дополнением к общепринятым, наиболее популярным классическим технологиям и методикам, которые уже разработаны. Их нельзя рассматривать как самостоятельные, они становятся частью традиционных, проверенных временем технологий, помогая оптимизировать работу, внося новые способы взаимодействия педагога и ребёнка, для создания благоприятного эмоционального фона</w:t>
      </w:r>
      <w:r>
        <w:rPr>
          <w:color w:val="000000"/>
          <w:sz w:val="28"/>
          <w:szCs w:val="28"/>
          <w:shd w:val="clear" w:color="auto" w:fill="FFFFFF"/>
        </w:rPr>
        <w:t>, а также чтобы</w:t>
      </w:r>
      <w:r w:rsidRPr="0019514C">
        <w:rPr>
          <w:sz w:val="28"/>
          <w:szCs w:val="28"/>
        </w:rPr>
        <w:t xml:space="preserve"> заинтересовать дошкольников к выполнению заданий.</w:t>
      </w:r>
    </w:p>
    <w:p w:rsidR="0076431C" w:rsidRPr="0019514C" w:rsidRDefault="0076431C" w:rsidP="0076431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9514C">
        <w:rPr>
          <w:color w:val="000000"/>
          <w:sz w:val="28"/>
          <w:szCs w:val="28"/>
          <w:shd w:val="clear" w:color="auto" w:fill="FFFFFF"/>
        </w:rPr>
        <w:t>Актуальность выбранной технологии обусловлена тем, что нейро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19514C">
        <w:rPr>
          <w:color w:val="000000"/>
          <w:sz w:val="28"/>
          <w:szCs w:val="28"/>
          <w:shd w:val="clear" w:color="auto" w:fill="FFFFFF"/>
        </w:rPr>
        <w:t>упражнения универсальны, не требуют какой-либо специальной подготовки. При регулярном выполнении они снимают усталость, повышают концентрацию, умственную и физическую активность</w:t>
      </w:r>
      <w:r>
        <w:rPr>
          <w:color w:val="000000"/>
          <w:sz w:val="28"/>
          <w:szCs w:val="28"/>
          <w:shd w:val="clear" w:color="auto" w:fill="FFFFFF"/>
        </w:rPr>
        <w:t xml:space="preserve"> дошкольников</w:t>
      </w:r>
      <w:r w:rsidRPr="0019514C">
        <w:rPr>
          <w:color w:val="000000"/>
          <w:sz w:val="28"/>
          <w:szCs w:val="28"/>
          <w:shd w:val="clear" w:color="auto" w:fill="FFFFFF"/>
        </w:rPr>
        <w:t>. В результате ребенок лучше адаптируется к изменениям, начинает легче учиться и усваивать информацию.</w:t>
      </w: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31C" w:rsidRDefault="0076431C" w:rsidP="0076431C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</w:p>
    <w:p w:rsidR="0076431C" w:rsidRPr="005D5728" w:rsidRDefault="0076431C" w:rsidP="0076431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5D5728">
        <w:rPr>
          <w:b/>
          <w:sz w:val="28"/>
          <w:szCs w:val="28"/>
        </w:rPr>
        <w:t xml:space="preserve">Использование </w:t>
      </w:r>
      <w:proofErr w:type="spellStart"/>
      <w:r w:rsidRPr="005D5728">
        <w:rPr>
          <w:b/>
          <w:sz w:val="28"/>
          <w:szCs w:val="28"/>
        </w:rPr>
        <w:t>нейроигр</w:t>
      </w:r>
      <w:proofErr w:type="spellEnd"/>
      <w:r w:rsidRPr="005D57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упражнений </w:t>
      </w:r>
      <w:r w:rsidRPr="005D5728">
        <w:rPr>
          <w:b/>
          <w:sz w:val="28"/>
          <w:szCs w:val="28"/>
        </w:rPr>
        <w:t>в работе воспитателя дошкольной организации</w:t>
      </w:r>
    </w:p>
    <w:p w:rsidR="0076431C" w:rsidRPr="005D5728" w:rsidRDefault="0076431C" w:rsidP="0076431C">
      <w:pPr>
        <w:pStyle w:val="a3"/>
        <w:spacing w:before="0" w:beforeAutospacing="0" w:after="0" w:afterAutospacing="0" w:line="360" w:lineRule="auto"/>
        <w:ind w:firstLine="709"/>
      </w:pPr>
    </w:p>
    <w:p w:rsidR="0076431C" w:rsidRDefault="0076431C" w:rsidP="0076431C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19514C">
        <w:rPr>
          <w:sz w:val="28"/>
          <w:szCs w:val="28"/>
        </w:rPr>
        <w:t xml:space="preserve">Межполушарное взаимодействие – это особый механизм объединения левого и правого полушария в единую интегративную, целостно работающую систему. Одним из вариантов межполушарного взаимодействия является работа двумя руками одновременно, в процессе чего активизируются оба полушария, и формируется сразу несколько навыков: согласованность движений рук, ног, согласованность движений глаз. А если параллельно отрабатывать и правильное произношение звука – то еще и согласованность языка. Огромная польза и привлекательность </w:t>
      </w:r>
      <w:proofErr w:type="spellStart"/>
      <w:r w:rsidRPr="0019514C">
        <w:rPr>
          <w:sz w:val="28"/>
          <w:szCs w:val="28"/>
        </w:rPr>
        <w:t>нейроигр</w:t>
      </w:r>
      <w:proofErr w:type="spellEnd"/>
      <w:r w:rsidRPr="0019514C">
        <w:rPr>
          <w:sz w:val="28"/>
          <w:szCs w:val="28"/>
        </w:rPr>
        <w:t xml:space="preserve"> состоит в их простоте и практичности. Ребенок может выполнять эти упражнения в любое время и в любом месте.</w:t>
      </w:r>
    </w:p>
    <w:p w:rsidR="0076431C" w:rsidRDefault="0076431C" w:rsidP="0076431C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4F7BEF">
        <w:rPr>
          <w:sz w:val="28"/>
          <w:szCs w:val="28"/>
        </w:rPr>
        <w:t xml:space="preserve">Основоположник отечественной нейропсихологии Александр Романович </w:t>
      </w:r>
      <w:proofErr w:type="spellStart"/>
      <w:r w:rsidRPr="004F7BEF">
        <w:rPr>
          <w:sz w:val="28"/>
          <w:szCs w:val="28"/>
        </w:rPr>
        <w:t>Лурия</w:t>
      </w:r>
      <w:proofErr w:type="spellEnd"/>
      <w:r w:rsidRPr="004F7BEF">
        <w:rPr>
          <w:sz w:val="28"/>
          <w:szCs w:val="28"/>
        </w:rPr>
        <w:t xml:space="preserve"> отмечал, что высшие психические функции возникают на основе относительно элементарных моторных и сенсорных процессов. </w:t>
      </w:r>
    </w:p>
    <w:p w:rsidR="0076431C" w:rsidRDefault="0076431C" w:rsidP="0076431C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4F7BEF">
        <w:rPr>
          <w:sz w:val="28"/>
          <w:szCs w:val="28"/>
        </w:rPr>
        <w:t xml:space="preserve">Нейропсихологи утверждают, что нарушение межполушарного взаимодействия у детей в дальнейшем является одной из причин недостатков речи, чтения и письма. </w:t>
      </w:r>
    </w:p>
    <w:p w:rsidR="0076431C" w:rsidRDefault="0076431C" w:rsidP="0076431C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4F7BEF">
        <w:rPr>
          <w:sz w:val="28"/>
          <w:szCs w:val="28"/>
        </w:rPr>
        <w:t>В настоящее время актуальным является использование нейропсихологического подхода в развитии детей дошкольного возраста. Данный подход основывается на последних современных исследованиях в област</w:t>
      </w:r>
      <w:r>
        <w:rPr>
          <w:sz w:val="28"/>
          <w:szCs w:val="28"/>
        </w:rPr>
        <w:t>и физиологии, и нейропсихологии.</w:t>
      </w:r>
      <w:r w:rsidRPr="004F7BEF">
        <w:rPr>
          <w:sz w:val="28"/>
          <w:szCs w:val="28"/>
        </w:rPr>
        <w:t xml:space="preserve"> Эффективность </w:t>
      </w:r>
      <w:proofErr w:type="spellStart"/>
      <w:r w:rsidRPr="004F7BEF">
        <w:rPr>
          <w:sz w:val="28"/>
          <w:szCs w:val="28"/>
        </w:rPr>
        <w:t>нейроигр</w:t>
      </w:r>
      <w:proofErr w:type="spellEnd"/>
      <w:r w:rsidRPr="004F7BEF">
        <w:rPr>
          <w:sz w:val="28"/>
          <w:szCs w:val="28"/>
        </w:rPr>
        <w:t xml:space="preserve"> состоит в том, что они являются прежде всего </w:t>
      </w:r>
      <w:proofErr w:type="spellStart"/>
      <w:r w:rsidRPr="004F7BEF">
        <w:rPr>
          <w:sz w:val="28"/>
          <w:szCs w:val="28"/>
        </w:rPr>
        <w:t>здоровьесберегающей</w:t>
      </w:r>
      <w:proofErr w:type="spellEnd"/>
      <w:r w:rsidRPr="004F7BEF">
        <w:rPr>
          <w:sz w:val="28"/>
          <w:szCs w:val="28"/>
        </w:rPr>
        <w:t xml:space="preserve"> технологией, способствуют развитию всех психических процессов. Посредством применения </w:t>
      </w:r>
      <w:proofErr w:type="spellStart"/>
      <w:r w:rsidRPr="004F7BEF">
        <w:rPr>
          <w:sz w:val="28"/>
          <w:szCs w:val="28"/>
        </w:rPr>
        <w:t>нейроигр</w:t>
      </w:r>
      <w:proofErr w:type="spellEnd"/>
      <w:r w:rsidRPr="004F7BEF">
        <w:rPr>
          <w:sz w:val="28"/>
          <w:szCs w:val="28"/>
        </w:rPr>
        <w:t xml:space="preserve"> замечено улучшение когнитивного развития дошкольников. </w:t>
      </w:r>
      <w:proofErr w:type="spellStart"/>
      <w:r w:rsidRPr="004F7BEF">
        <w:rPr>
          <w:sz w:val="28"/>
          <w:szCs w:val="28"/>
        </w:rPr>
        <w:t>Нейроигры</w:t>
      </w:r>
      <w:proofErr w:type="spellEnd"/>
      <w:r w:rsidRPr="004F7BEF">
        <w:rPr>
          <w:sz w:val="28"/>
          <w:szCs w:val="28"/>
        </w:rPr>
        <w:t xml:space="preserve"> способствуют улучшению всех психических процессов ребенка (внимания, памяти, мышления, речи и др.), а также развитию его эмоционально-волевой сферы. Улучшение мозгового кровообращения, развитие новых нейронных связей в </w:t>
      </w:r>
      <w:proofErr w:type="spellStart"/>
      <w:r w:rsidRPr="004F7BEF">
        <w:rPr>
          <w:sz w:val="28"/>
          <w:szCs w:val="28"/>
        </w:rPr>
        <w:t>коре</w:t>
      </w:r>
      <w:proofErr w:type="spellEnd"/>
      <w:r w:rsidRPr="004F7BEF">
        <w:rPr>
          <w:sz w:val="28"/>
          <w:szCs w:val="28"/>
        </w:rPr>
        <w:t xml:space="preserve"> головного мозга, приводит к повышению стрессоустойчивости, обучаемости, адаптированности, снижению конфликтности, возбудимости.</w:t>
      </w:r>
    </w:p>
    <w:p w:rsidR="0076431C" w:rsidRPr="008D0C91" w:rsidRDefault="0076431C" w:rsidP="0076431C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8F586D">
        <w:rPr>
          <w:sz w:val="28"/>
          <w:szCs w:val="28"/>
        </w:rPr>
        <w:t>Цель</w:t>
      </w:r>
      <w:r>
        <w:rPr>
          <w:sz w:val="28"/>
          <w:szCs w:val="28"/>
        </w:rPr>
        <w:t xml:space="preserve"> технологии заключается в создании условий</w:t>
      </w:r>
      <w:r w:rsidRPr="008D0C91">
        <w:rPr>
          <w:sz w:val="28"/>
          <w:szCs w:val="28"/>
        </w:rPr>
        <w:t xml:space="preserve"> для интеллектуально и психомоторного развития детей дошкольного возраста посредством </w:t>
      </w:r>
      <w:proofErr w:type="spellStart"/>
      <w:r w:rsidRPr="008D0C91">
        <w:rPr>
          <w:sz w:val="28"/>
          <w:szCs w:val="28"/>
        </w:rPr>
        <w:t>нейроигр</w:t>
      </w:r>
      <w:proofErr w:type="spellEnd"/>
      <w:r w:rsidRPr="008D0C91">
        <w:rPr>
          <w:sz w:val="28"/>
          <w:szCs w:val="28"/>
        </w:rPr>
        <w:t xml:space="preserve"> и упражнений.</w:t>
      </w:r>
    </w:p>
    <w:p w:rsidR="0076431C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86D">
        <w:rPr>
          <w:rFonts w:ascii="Times New Roman" w:hAnsi="Times New Roman" w:cs="Times New Roman"/>
          <w:bCs/>
          <w:sz w:val="28"/>
          <w:szCs w:val="28"/>
        </w:rPr>
        <w:t xml:space="preserve">Применение </w:t>
      </w:r>
      <w:proofErr w:type="spellStart"/>
      <w:r w:rsidRPr="008F586D">
        <w:rPr>
          <w:rFonts w:ascii="Times New Roman" w:hAnsi="Times New Roman" w:cs="Times New Roman"/>
          <w:bCs/>
          <w:sz w:val="28"/>
          <w:szCs w:val="28"/>
        </w:rPr>
        <w:t>нейроигр</w:t>
      </w:r>
      <w:proofErr w:type="spellEnd"/>
      <w:r w:rsidRPr="008F586D">
        <w:rPr>
          <w:rFonts w:ascii="Times New Roman" w:hAnsi="Times New Roman" w:cs="Times New Roman"/>
          <w:bCs/>
          <w:sz w:val="28"/>
          <w:szCs w:val="28"/>
        </w:rPr>
        <w:t xml:space="preserve"> в дошкольном образовании решает несколько задач: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4"/>
        <w:gridCol w:w="5991"/>
      </w:tblGrid>
      <w:tr w:rsidR="0076431C" w:rsidRPr="00416FA2" w:rsidTr="00164F84">
        <w:tc>
          <w:tcPr>
            <w:tcW w:w="3652" w:type="dxa"/>
          </w:tcPr>
          <w:p w:rsidR="0076431C" w:rsidRPr="00416FA2" w:rsidRDefault="0076431C" w:rsidP="00164F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</w:p>
        </w:tc>
        <w:tc>
          <w:tcPr>
            <w:tcW w:w="6769" w:type="dxa"/>
          </w:tcPr>
          <w:p w:rsidR="0076431C" w:rsidRPr="00416FA2" w:rsidRDefault="0076431C" w:rsidP="00164F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76431C" w:rsidRPr="00416FA2" w:rsidTr="00164F84">
        <w:tc>
          <w:tcPr>
            <w:tcW w:w="3652" w:type="dxa"/>
          </w:tcPr>
          <w:p w:rsidR="0076431C" w:rsidRPr="00416FA2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A2">
              <w:rPr>
                <w:rFonts w:ascii="Times New Roman" w:hAnsi="Times New Roman" w:cs="Times New Roman"/>
                <w:bCs/>
                <w:sz w:val="24"/>
                <w:szCs w:val="24"/>
              </w:rPr>
              <w:t>1. Развитие когнитивных функций</w:t>
            </w:r>
          </w:p>
        </w:tc>
        <w:tc>
          <w:tcPr>
            <w:tcW w:w="6769" w:type="dxa"/>
          </w:tcPr>
          <w:p w:rsidR="0076431C" w:rsidRPr="00416FA2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A2">
              <w:rPr>
                <w:rFonts w:ascii="Times New Roman" w:hAnsi="Times New Roman" w:cs="Times New Roman"/>
                <w:bCs/>
                <w:sz w:val="24"/>
                <w:szCs w:val="24"/>
              </w:rPr>
              <w:t>игры помогают улучшить память, внимание, логическое мышление и пространственное воображение</w:t>
            </w:r>
          </w:p>
        </w:tc>
      </w:tr>
      <w:tr w:rsidR="0076431C" w:rsidRPr="00416FA2" w:rsidTr="00164F84">
        <w:tc>
          <w:tcPr>
            <w:tcW w:w="3652" w:type="dxa"/>
          </w:tcPr>
          <w:p w:rsidR="0076431C" w:rsidRPr="00416FA2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A2">
              <w:rPr>
                <w:rFonts w:ascii="Times New Roman" w:hAnsi="Times New Roman" w:cs="Times New Roman"/>
                <w:bCs/>
                <w:sz w:val="24"/>
                <w:szCs w:val="24"/>
              </w:rPr>
              <w:t>2. Эмоциональное развитие</w:t>
            </w:r>
          </w:p>
        </w:tc>
        <w:tc>
          <w:tcPr>
            <w:tcW w:w="6769" w:type="dxa"/>
          </w:tcPr>
          <w:p w:rsidR="0076431C" w:rsidRPr="00416FA2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A2">
              <w:rPr>
                <w:rFonts w:ascii="Times New Roman" w:hAnsi="Times New Roman" w:cs="Times New Roman"/>
                <w:bCs/>
                <w:sz w:val="24"/>
                <w:szCs w:val="24"/>
              </w:rPr>
              <w:t>игры могут помочь детям научиться контролировать свои эмоции и справляться со стрессом</w:t>
            </w:r>
          </w:p>
        </w:tc>
      </w:tr>
      <w:tr w:rsidR="0076431C" w:rsidRPr="00416FA2" w:rsidTr="00164F84">
        <w:tc>
          <w:tcPr>
            <w:tcW w:w="3652" w:type="dxa"/>
          </w:tcPr>
          <w:p w:rsidR="0076431C" w:rsidRPr="00416FA2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A2">
              <w:rPr>
                <w:rFonts w:ascii="Times New Roman" w:hAnsi="Times New Roman" w:cs="Times New Roman"/>
                <w:bCs/>
                <w:sz w:val="24"/>
                <w:szCs w:val="24"/>
              </w:rPr>
              <w:t>3. Социальное взаимодействие</w:t>
            </w:r>
          </w:p>
        </w:tc>
        <w:tc>
          <w:tcPr>
            <w:tcW w:w="6769" w:type="dxa"/>
          </w:tcPr>
          <w:p w:rsidR="0076431C" w:rsidRPr="00416FA2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A2">
              <w:rPr>
                <w:rFonts w:ascii="Times New Roman" w:hAnsi="Times New Roman" w:cs="Times New Roman"/>
                <w:bCs/>
                <w:sz w:val="24"/>
                <w:szCs w:val="24"/>
              </w:rPr>
              <w:t>игры могут стимулировать общение между детьми, что способствует улучшению социальных навыков</w:t>
            </w:r>
          </w:p>
        </w:tc>
      </w:tr>
      <w:tr w:rsidR="0076431C" w:rsidRPr="00416FA2" w:rsidTr="00164F84">
        <w:tc>
          <w:tcPr>
            <w:tcW w:w="3652" w:type="dxa"/>
          </w:tcPr>
          <w:p w:rsidR="0076431C" w:rsidRPr="00416FA2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A2">
              <w:rPr>
                <w:rFonts w:ascii="Times New Roman" w:hAnsi="Times New Roman" w:cs="Times New Roman"/>
                <w:bCs/>
                <w:sz w:val="24"/>
                <w:szCs w:val="24"/>
              </w:rPr>
              <w:t>4. Мотивация к обучению</w:t>
            </w:r>
          </w:p>
        </w:tc>
        <w:tc>
          <w:tcPr>
            <w:tcW w:w="6769" w:type="dxa"/>
          </w:tcPr>
          <w:p w:rsidR="0076431C" w:rsidRPr="00416FA2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6FA2">
              <w:rPr>
                <w:rFonts w:ascii="Times New Roman" w:hAnsi="Times New Roman" w:cs="Times New Roman"/>
                <w:bCs/>
                <w:sz w:val="24"/>
                <w:szCs w:val="24"/>
              </w:rPr>
              <w:t>нейроигры</w:t>
            </w:r>
            <w:proofErr w:type="spellEnd"/>
            <w:r w:rsidRPr="00416F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делают процесс обучения увлекательным и интересным для детей, что повышает их мотивацию к учебе</w:t>
            </w:r>
          </w:p>
        </w:tc>
      </w:tr>
      <w:tr w:rsidR="0076431C" w:rsidRPr="00416FA2" w:rsidTr="00164F84">
        <w:tc>
          <w:tcPr>
            <w:tcW w:w="3652" w:type="dxa"/>
          </w:tcPr>
          <w:p w:rsidR="0076431C" w:rsidRPr="00416FA2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A2">
              <w:rPr>
                <w:rFonts w:ascii="Times New Roman" w:hAnsi="Times New Roman" w:cs="Times New Roman"/>
                <w:bCs/>
                <w:sz w:val="24"/>
                <w:szCs w:val="24"/>
              </w:rPr>
              <w:t>5. Развитие творческого потенциала</w:t>
            </w:r>
          </w:p>
        </w:tc>
        <w:tc>
          <w:tcPr>
            <w:tcW w:w="6769" w:type="dxa"/>
          </w:tcPr>
          <w:p w:rsidR="0076431C" w:rsidRPr="00416FA2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A2">
              <w:rPr>
                <w:rFonts w:ascii="Times New Roman" w:hAnsi="Times New Roman" w:cs="Times New Roman"/>
                <w:bCs/>
                <w:sz w:val="24"/>
                <w:szCs w:val="24"/>
              </w:rPr>
              <w:t>некоторые игры требуют от детей креативного подхода и способности находить нестандартные решения</w:t>
            </w:r>
          </w:p>
        </w:tc>
      </w:tr>
      <w:tr w:rsidR="0076431C" w:rsidRPr="00416FA2" w:rsidTr="00164F84">
        <w:tc>
          <w:tcPr>
            <w:tcW w:w="3652" w:type="dxa"/>
          </w:tcPr>
          <w:p w:rsidR="0076431C" w:rsidRPr="00416FA2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A2">
              <w:rPr>
                <w:rFonts w:ascii="Times New Roman" w:hAnsi="Times New Roman" w:cs="Times New Roman"/>
                <w:bCs/>
                <w:sz w:val="24"/>
                <w:szCs w:val="24"/>
              </w:rPr>
              <w:t>6. Подготовка к школе</w:t>
            </w:r>
          </w:p>
        </w:tc>
        <w:tc>
          <w:tcPr>
            <w:tcW w:w="6769" w:type="dxa"/>
          </w:tcPr>
          <w:p w:rsidR="0076431C" w:rsidRPr="00416FA2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A2">
              <w:rPr>
                <w:rFonts w:ascii="Times New Roman" w:hAnsi="Times New Roman" w:cs="Times New Roman"/>
                <w:bCs/>
                <w:sz w:val="24"/>
                <w:szCs w:val="24"/>
              </w:rPr>
              <w:t>игры могут подготовить детей к школьной программе, обучая их основам математики, чтения и письма</w:t>
            </w:r>
          </w:p>
        </w:tc>
      </w:tr>
      <w:tr w:rsidR="0076431C" w:rsidRPr="00416FA2" w:rsidTr="00164F84">
        <w:tc>
          <w:tcPr>
            <w:tcW w:w="3652" w:type="dxa"/>
          </w:tcPr>
          <w:p w:rsidR="0076431C" w:rsidRPr="00416FA2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A2">
              <w:rPr>
                <w:rFonts w:ascii="Times New Roman" w:hAnsi="Times New Roman" w:cs="Times New Roman"/>
                <w:bCs/>
                <w:sz w:val="24"/>
                <w:szCs w:val="24"/>
              </w:rPr>
              <w:t>7. Формирование уверенности в себе</w:t>
            </w:r>
          </w:p>
        </w:tc>
        <w:tc>
          <w:tcPr>
            <w:tcW w:w="6769" w:type="dxa"/>
          </w:tcPr>
          <w:p w:rsidR="0076431C" w:rsidRPr="00416FA2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A2">
              <w:rPr>
                <w:rFonts w:ascii="Times New Roman" w:hAnsi="Times New Roman" w:cs="Times New Roman"/>
                <w:bCs/>
                <w:sz w:val="24"/>
                <w:szCs w:val="24"/>
              </w:rPr>
              <w:t>успешное прохождение игр может повысить самооценку ребенка и уверенность в своих силах</w:t>
            </w:r>
          </w:p>
        </w:tc>
      </w:tr>
      <w:tr w:rsidR="0076431C" w:rsidRPr="00416FA2" w:rsidTr="00164F84">
        <w:tc>
          <w:tcPr>
            <w:tcW w:w="3652" w:type="dxa"/>
          </w:tcPr>
          <w:p w:rsidR="0076431C" w:rsidRPr="00416FA2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A2">
              <w:rPr>
                <w:rFonts w:ascii="Times New Roman" w:hAnsi="Times New Roman" w:cs="Times New Roman"/>
                <w:bCs/>
                <w:sz w:val="24"/>
                <w:szCs w:val="24"/>
              </w:rPr>
              <w:t>8. Улучшение координации движений</w:t>
            </w:r>
          </w:p>
        </w:tc>
        <w:tc>
          <w:tcPr>
            <w:tcW w:w="6769" w:type="dxa"/>
          </w:tcPr>
          <w:p w:rsidR="0076431C" w:rsidRPr="00416FA2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A2">
              <w:rPr>
                <w:rFonts w:ascii="Times New Roman" w:hAnsi="Times New Roman" w:cs="Times New Roman"/>
                <w:bCs/>
                <w:sz w:val="24"/>
                <w:szCs w:val="24"/>
              </w:rPr>
              <w:t>некоторые игры требуют использования мыши или сенсорного экрана, что способствует развитию мелкой моторики</w:t>
            </w:r>
          </w:p>
        </w:tc>
      </w:tr>
    </w:tbl>
    <w:p w:rsidR="0076431C" w:rsidRDefault="0076431C" w:rsidP="00764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431C" w:rsidRPr="00AD3D04" w:rsidRDefault="0076431C" w:rsidP="00764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наибольшей эффективности занятий были разработаны определённые принципы работы с применением </w:t>
      </w:r>
      <w:proofErr w:type="spellStart"/>
      <w:r w:rsidRPr="00AD3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</w:t>
      </w:r>
      <w:proofErr w:type="spellEnd"/>
      <w:r w:rsidRPr="00AD3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6431C" w:rsidRPr="00AD3D04" w:rsidRDefault="0076431C" w:rsidP="0076431C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D3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ринцип </w:t>
      </w:r>
      <w:r w:rsidRPr="00AD3D0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«от простого к сложному»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;</w:t>
      </w:r>
    </w:p>
    <w:p w:rsidR="0076431C" w:rsidRPr="00AD3D04" w:rsidRDefault="0076431C" w:rsidP="0076431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D3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рименение </w:t>
      </w:r>
      <w:proofErr w:type="spellStart"/>
      <w:r w:rsidRPr="00AD3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нейроигры</w:t>
      </w:r>
      <w:proofErr w:type="spellEnd"/>
      <w:r w:rsidRPr="00AD3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занятия для активизации мозговых процессов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6431C" w:rsidRPr="00AD3D04" w:rsidRDefault="0076431C" w:rsidP="0076431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D3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ейроигры</w:t>
      </w:r>
      <w:proofErr w:type="spellEnd"/>
      <w:r w:rsidRPr="00AD3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заменяют процесс стандартного обучения — они используются параллельно с задачами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431C" w:rsidRPr="00E75614" w:rsidRDefault="0076431C" w:rsidP="0076431C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Способы применения </w:t>
      </w:r>
      <w:proofErr w:type="spellStart"/>
      <w:r w:rsidRPr="00E7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нейроигр</w:t>
      </w:r>
      <w:proofErr w:type="spellEnd"/>
      <w:r w:rsidRPr="00E7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работе с детьми дошкольного возраста</w:t>
      </w:r>
    </w:p>
    <w:p w:rsidR="0076431C" w:rsidRDefault="0076431C" w:rsidP="0076431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75614">
        <w:rPr>
          <w:rFonts w:ascii="Times New Roman" w:hAnsi="Times New Roman" w:cs="Times New Roman"/>
          <w:color w:val="000000" w:themeColor="text1"/>
          <w:sz w:val="28"/>
          <w:szCs w:val="28"/>
        </w:rPr>
        <w:t>Нейроигры</w:t>
      </w:r>
      <w:proofErr w:type="spellEnd"/>
      <w:r w:rsidRPr="00E7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представляют собой специальные игровые программы, направленные на развитие когнитивных функций мозга через взаимодействие с виртуальной средой. В контексте работы с дошкольниками они могут стать эффективным инструментом для развития различных навыков, таких как внимание, память, координация движений, логическое мышление и эмоциональная регуляция. Вот несколько способов применения </w:t>
      </w:r>
      <w:proofErr w:type="spellStart"/>
      <w:r w:rsidRPr="00E75614">
        <w:rPr>
          <w:rFonts w:ascii="Times New Roman" w:hAnsi="Times New Roman" w:cs="Times New Roman"/>
          <w:color w:val="000000" w:themeColor="text1"/>
          <w:sz w:val="28"/>
          <w:szCs w:val="28"/>
        </w:rPr>
        <w:t>нейроигр</w:t>
      </w:r>
      <w:proofErr w:type="spellEnd"/>
      <w:r w:rsidRPr="00E7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работе с детьми дошкольного возраста: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91"/>
        <w:gridCol w:w="3182"/>
        <w:gridCol w:w="3072"/>
      </w:tblGrid>
      <w:tr w:rsidR="0076431C" w:rsidRPr="00E75614" w:rsidTr="00164F84">
        <w:tc>
          <w:tcPr>
            <w:tcW w:w="3473" w:type="dxa"/>
          </w:tcPr>
          <w:p w:rsidR="0076431C" w:rsidRPr="00E75614" w:rsidRDefault="0076431C" w:rsidP="00164F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применения</w:t>
            </w:r>
          </w:p>
        </w:tc>
        <w:tc>
          <w:tcPr>
            <w:tcW w:w="3474" w:type="dxa"/>
          </w:tcPr>
          <w:p w:rsidR="0076431C" w:rsidRPr="00E75614" w:rsidRDefault="0076431C" w:rsidP="00164F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3474" w:type="dxa"/>
          </w:tcPr>
          <w:p w:rsidR="0076431C" w:rsidRPr="00E75614" w:rsidRDefault="0076431C" w:rsidP="00164F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 игры</w:t>
            </w:r>
          </w:p>
        </w:tc>
      </w:tr>
      <w:tr w:rsidR="0076431C" w:rsidRPr="00E75614" w:rsidTr="00164F84">
        <w:tc>
          <w:tcPr>
            <w:tcW w:w="3473" w:type="dxa"/>
          </w:tcPr>
          <w:p w:rsidR="0076431C" w:rsidRPr="00E7561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Развитие внимания</w:t>
            </w:r>
          </w:p>
        </w:tc>
        <w:tc>
          <w:tcPr>
            <w:tcW w:w="3474" w:type="dxa"/>
          </w:tcPr>
          <w:p w:rsidR="0076431C" w:rsidRPr="00E7561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Нейроигры</w:t>
            </w:r>
            <w:proofErr w:type="spellEnd"/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часто включают задания, требующие сосредоточенности и концентрации. Например, игры, где нужно находить отличия между двумя картинками, выполнять задачи на скорость реакции или отслеживать движение объектов на экране. Эти упражнения помогают развивать устойчивость внимания у детей.</w:t>
            </w:r>
          </w:p>
        </w:tc>
        <w:tc>
          <w:tcPr>
            <w:tcW w:w="3474" w:type="dxa"/>
          </w:tcPr>
          <w:p w:rsidR="0076431C" w:rsidRPr="009968CC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996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«Класс – заяц»</w:t>
            </w:r>
          </w:p>
          <w:p w:rsidR="0076431C" w:rsidRPr="009968CC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развитие межполушарного взаимодействия, внимания.</w:t>
            </w:r>
          </w:p>
          <w:p w:rsidR="0076431C" w:rsidRPr="009968CC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996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«Кулак, ребро, ладонь»</w:t>
            </w:r>
          </w:p>
          <w:p w:rsidR="0076431C" w:rsidRPr="009968CC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развитие правого полушария, мелкой моторики рук.</w:t>
            </w:r>
          </w:p>
          <w:p w:rsidR="0076431C" w:rsidRPr="009968CC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431C" w:rsidRPr="009968CC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431C" w:rsidRPr="009968CC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431C" w:rsidRPr="00E75614" w:rsidTr="00164F84">
        <w:tc>
          <w:tcPr>
            <w:tcW w:w="3473" w:type="dxa"/>
          </w:tcPr>
          <w:p w:rsidR="0076431C" w:rsidRPr="00E7561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Тренировка памяти</w:t>
            </w:r>
          </w:p>
        </w:tc>
        <w:tc>
          <w:tcPr>
            <w:tcW w:w="3474" w:type="dxa"/>
          </w:tcPr>
          <w:p w:rsidR="0076431C" w:rsidRPr="00E7561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Игровые элементы, такие как запоминание последовательности действий, картинок или звуков, способствуют развитию краткосрочной и долгосрочной памяти. Это может включать игры типа «найди пару» или «повтори последовательность».</w:t>
            </w:r>
          </w:p>
        </w:tc>
        <w:tc>
          <w:tcPr>
            <w:tcW w:w="3474" w:type="dxa"/>
          </w:tcPr>
          <w:p w:rsidR="0076431C" w:rsidRPr="00B61736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61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Нейроигра</w:t>
            </w:r>
            <w:proofErr w:type="spellEnd"/>
            <w:r w:rsidRPr="00B61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"Найди пару"</w:t>
            </w:r>
          </w:p>
          <w:p w:rsidR="0076431C" w:rsidRPr="00B61736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 1. Взрослый называет слово. Ребенок ищет нужную картинку одновременно на левой и правой стороне карточки, ставит на нужные картинки пальцы и повторяет названное слово.</w:t>
            </w:r>
          </w:p>
          <w:p w:rsidR="0076431C" w:rsidRPr="00E7561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 2. Ребенок сам ищет картинки с одинаковым названием и одновременно указывает на них указательными пальцами обеих рук и называет слово, но уже без помощи взрослого.</w:t>
            </w:r>
          </w:p>
        </w:tc>
      </w:tr>
      <w:tr w:rsidR="0076431C" w:rsidRPr="00E75614" w:rsidTr="00164F84">
        <w:tc>
          <w:tcPr>
            <w:tcW w:w="3473" w:type="dxa"/>
          </w:tcPr>
          <w:p w:rsidR="0076431C" w:rsidRPr="00E7561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Улучшение координации движений</w:t>
            </w:r>
          </w:p>
        </w:tc>
        <w:tc>
          <w:tcPr>
            <w:tcW w:w="3474" w:type="dxa"/>
          </w:tcPr>
          <w:p w:rsidR="0076431C" w:rsidRPr="00E7561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Многие </w:t>
            </w:r>
            <w:proofErr w:type="spellStart"/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нейроигры</w:t>
            </w:r>
            <w:proofErr w:type="spellEnd"/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требуют точного управления движениями рук, что помогает улучшить мелкую моторику и координацию. Примеры игр – это управление персонажами с помощью мыши или сенсорного экрана, рисование линий или фигур.</w:t>
            </w:r>
          </w:p>
        </w:tc>
        <w:tc>
          <w:tcPr>
            <w:tcW w:w="3474" w:type="dxa"/>
          </w:tcPr>
          <w:p w:rsidR="0076431C" w:rsidRPr="008A26A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8A2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таблице изображены симметричные жесты правой и левой руки. Ребёнок, прикладывая руки к изображённым жестам, выполняет такие же.</w:t>
            </w:r>
          </w:p>
          <w:p w:rsidR="0076431C" w:rsidRPr="002C070B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2C0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“Рисование по клеточкам”</w:t>
            </w:r>
          </w:p>
          <w:p w:rsidR="0076431C" w:rsidRPr="008A26A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развивать мелкую моторику, пространственное мышление, внимание, координацию движений.</w:t>
            </w:r>
          </w:p>
          <w:p w:rsidR="0076431C" w:rsidRPr="00E7561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431C" w:rsidRPr="00E75614" w:rsidTr="00164F84">
        <w:tc>
          <w:tcPr>
            <w:tcW w:w="3473" w:type="dxa"/>
          </w:tcPr>
          <w:p w:rsidR="0076431C" w:rsidRPr="00E7561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4.Стимулирование логического мышления</w:t>
            </w:r>
          </w:p>
        </w:tc>
        <w:tc>
          <w:tcPr>
            <w:tcW w:w="3474" w:type="dxa"/>
          </w:tcPr>
          <w:p w:rsidR="0076431C" w:rsidRPr="00E7561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Головоломки, задачи на сортировку предметов по цвету, форме или размеру, а также другие логические игры развивают аналитические способности ребенка. Такие игры учат детей думать пошагово и планировать свои действия.</w:t>
            </w:r>
          </w:p>
          <w:p w:rsidR="0076431C" w:rsidRPr="00E7561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4" w:type="dxa"/>
          </w:tcPr>
          <w:p w:rsidR="0076431C" w:rsidRPr="002C070B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на развитие логического мышления “Четвертый лишний”</w:t>
            </w:r>
          </w:p>
          <w:p w:rsidR="0076431C" w:rsidRPr="00E7561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игры: развитие логического мышления, умения анализировать, сравнивать, обобщать.</w:t>
            </w:r>
          </w:p>
        </w:tc>
      </w:tr>
      <w:tr w:rsidR="0076431C" w:rsidRPr="00E75614" w:rsidTr="00164F84">
        <w:tc>
          <w:tcPr>
            <w:tcW w:w="3473" w:type="dxa"/>
          </w:tcPr>
          <w:p w:rsidR="0076431C" w:rsidRPr="00E7561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Эмоциональная регуляция</w:t>
            </w:r>
          </w:p>
        </w:tc>
        <w:tc>
          <w:tcPr>
            <w:tcW w:w="3474" w:type="dxa"/>
          </w:tcPr>
          <w:p w:rsidR="0076431C" w:rsidRPr="00E7561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Некоторые </w:t>
            </w:r>
            <w:proofErr w:type="spellStart"/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нейроигры</w:t>
            </w:r>
            <w:proofErr w:type="spellEnd"/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направлены на обучение детей управлению своими эмоциями. Они могут включать задания, где ребенок учится распознавать эмоции персонажей и реагировать на них соответствующим образом. Это способствует развитию эмпатии и самоконтроля.</w:t>
            </w:r>
          </w:p>
        </w:tc>
        <w:tc>
          <w:tcPr>
            <w:tcW w:w="3474" w:type="dxa"/>
          </w:tcPr>
          <w:p w:rsidR="0076431C" w:rsidRPr="00497AA5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Игра «Повтори фигуры». </w:t>
            </w:r>
            <w:r w:rsidRPr="00497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тренировать кратковременную память, закрепить знания о геометрических фигурах.</w:t>
            </w:r>
          </w:p>
          <w:p w:rsidR="0076431C" w:rsidRPr="00497AA5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431C" w:rsidRPr="00E7561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431C" w:rsidRPr="00E75614" w:rsidTr="00164F84">
        <w:tc>
          <w:tcPr>
            <w:tcW w:w="3473" w:type="dxa"/>
          </w:tcPr>
          <w:p w:rsidR="0076431C" w:rsidRPr="00E7561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Социальное взаимодействие</w:t>
            </w:r>
          </w:p>
        </w:tc>
        <w:tc>
          <w:tcPr>
            <w:tcW w:w="3474" w:type="dxa"/>
          </w:tcPr>
          <w:p w:rsidR="0076431C" w:rsidRPr="00E7561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Групповые </w:t>
            </w:r>
            <w:proofErr w:type="spellStart"/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нейроигры</w:t>
            </w:r>
            <w:proofErr w:type="spellEnd"/>
            <w:r w:rsidRPr="00E75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позволяют детям взаимодействовать друг с другом, учиться работать в команде, делиться успехами и поддерживать друг друга. Это важный аспект социального развития дошкольников.</w:t>
            </w:r>
          </w:p>
        </w:tc>
        <w:tc>
          <w:tcPr>
            <w:tcW w:w="3474" w:type="dxa"/>
          </w:tcPr>
          <w:p w:rsidR="0076431C" w:rsidRPr="00404DBB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1.Игра “Цепочка слов”</w:t>
            </w:r>
          </w:p>
          <w:p w:rsidR="0076431C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игра: развитие речи, памяти, мышления.</w:t>
            </w:r>
          </w:p>
          <w:p w:rsidR="0076431C" w:rsidRPr="00404DBB" w:rsidRDefault="0076431C" w:rsidP="0076431C">
            <w:pPr>
              <w:numPr>
                <w:ilvl w:val="0"/>
                <w:numId w:val="4"/>
              </w:num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404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4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 препятствий</w:t>
            </w:r>
          </w:p>
          <w:p w:rsidR="0076431C" w:rsidRPr="00404DBB" w:rsidRDefault="0076431C" w:rsidP="00164F84">
            <w:pPr>
              <w:spacing w:after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Такие задания можно придумать самостоятельно, варианты ограничиваются только фантазией. Сюда относятся, лабиринты, туннели из стульев, можно использовать обручи и покрывала. Задача ребенка — найти наиболее оптимальный путь преодоления преград и добраться до конца.</w:t>
            </w:r>
          </w:p>
          <w:p w:rsidR="0076431C" w:rsidRPr="00E75614" w:rsidRDefault="0076431C" w:rsidP="00164F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6431C" w:rsidRPr="00E75614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использовании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нейроигр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работе с дошкольниками важно придерживаться определенных рекомендаций, а именно:</w:t>
      </w:r>
    </w:p>
    <w:p w:rsidR="0076431C" w:rsidRPr="00E75614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- о</w:t>
      </w:r>
      <w:r w:rsidRPr="00E75614">
        <w:rPr>
          <w:rFonts w:ascii="Times New Roman" w:hAnsi="Times New Roman" w:cs="Times New Roman"/>
          <w:color w:val="000000" w:themeColor="text1"/>
          <w:sz w:val="28"/>
          <w:szCs w:val="28"/>
        </w:rPr>
        <w:t>граничивать время игры до 15–20 минут за сеанс, чтобы изб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ежать перегрузки;</w:t>
      </w:r>
    </w:p>
    <w:p w:rsidR="0076431C" w:rsidRPr="00E75614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- с</w:t>
      </w:r>
      <w:r w:rsidRPr="00E75614">
        <w:rPr>
          <w:rFonts w:ascii="Times New Roman" w:hAnsi="Times New Roman" w:cs="Times New Roman"/>
          <w:color w:val="000000" w:themeColor="text1"/>
          <w:sz w:val="28"/>
          <w:szCs w:val="28"/>
        </w:rPr>
        <w:t>ледить за тем, чтобы игра была безопасной 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оответствовала возрасту ребенка;</w:t>
      </w:r>
    </w:p>
    <w:p w:rsidR="0076431C" w:rsidRPr="00E75614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- в</w:t>
      </w:r>
      <w:r w:rsidRPr="00E75614">
        <w:rPr>
          <w:rFonts w:ascii="Times New Roman" w:hAnsi="Times New Roman" w:cs="Times New Roman"/>
          <w:color w:val="000000" w:themeColor="text1"/>
          <w:sz w:val="28"/>
          <w:szCs w:val="28"/>
        </w:rPr>
        <w:t>ключать в занятия элементы физической активности, чтобы сба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лансировать умственную нагрузку;</w:t>
      </w:r>
    </w:p>
    <w:p w:rsidR="0076431C" w:rsidRPr="00E75614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75614">
        <w:rPr>
          <w:rFonts w:ascii="Times New Roman" w:hAnsi="Times New Roman" w:cs="Times New Roman"/>
          <w:color w:val="000000" w:themeColor="text1"/>
          <w:sz w:val="28"/>
          <w:szCs w:val="28"/>
        </w:rPr>
        <w:t>егулярно оценивать прогресс ребенка и корректировать программу занятий.</w:t>
      </w:r>
    </w:p>
    <w:p w:rsidR="0076431C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Универсальность методики заключается в том, что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нейороигры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применяться в течении всего времени пребывания ребенка в детском саду, не только во время образовательной деятельности, но и в режимных моментах.</w:t>
      </w:r>
    </w:p>
    <w:p w:rsidR="0076431C" w:rsidRPr="004977D5" w:rsidRDefault="0076431C" w:rsidP="0076431C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</w:t>
      </w:r>
      <w:proofErr w:type="spellStart"/>
      <w:r w:rsidRPr="004977D5">
        <w:rPr>
          <w:rFonts w:ascii="Times New Roman" w:hAnsi="Times New Roman" w:cs="Times New Roman"/>
          <w:color w:val="000000" w:themeColor="text1"/>
          <w:sz w:val="28"/>
          <w:szCs w:val="28"/>
        </w:rPr>
        <w:t>нейроигр</w:t>
      </w:r>
      <w:proofErr w:type="spellEnd"/>
      <w:r w:rsidRPr="00497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началом занятий способствует улучшению концентрации внимания, обучаемости, развитию памяти, интеллектуальных способностей, улучшение мелкой моторики, пространственного восприятия и воображения.</w:t>
      </w:r>
    </w:p>
    <w:p w:rsidR="0076431C" w:rsidRPr="004977D5" w:rsidRDefault="0076431C" w:rsidP="0076431C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</w:t>
      </w:r>
      <w:proofErr w:type="spellStart"/>
      <w:r w:rsidRPr="004977D5">
        <w:rPr>
          <w:rFonts w:ascii="Times New Roman" w:hAnsi="Times New Roman" w:cs="Times New Roman"/>
          <w:color w:val="000000" w:themeColor="text1"/>
          <w:sz w:val="28"/>
          <w:szCs w:val="28"/>
        </w:rPr>
        <w:t>нейроигр</w:t>
      </w:r>
      <w:proofErr w:type="spellEnd"/>
      <w:r w:rsidRPr="00497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время занятий с дошкольниками позволяет сделать образовательный процесс более динамичным и интересным. При правильном подходе эти игры могут способствовать всестороннему развитию детей, улучшая их когнитивные функции и социальные навыки. Они могут заменить физкультминутку или динамическую паузу во время проведения занятия.</w:t>
      </w:r>
    </w:p>
    <w:p w:rsidR="0076431C" w:rsidRPr="004977D5" w:rsidRDefault="0076431C" w:rsidP="0076431C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</w:t>
      </w:r>
      <w:proofErr w:type="spellStart"/>
      <w:r w:rsidRPr="004977D5">
        <w:rPr>
          <w:rFonts w:ascii="Times New Roman" w:hAnsi="Times New Roman" w:cs="Times New Roman"/>
          <w:color w:val="000000" w:themeColor="text1"/>
          <w:sz w:val="28"/>
          <w:szCs w:val="28"/>
        </w:rPr>
        <w:t>нейроигр</w:t>
      </w:r>
      <w:proofErr w:type="spellEnd"/>
      <w:r w:rsidRPr="00497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время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тренней или бодрящей гимнастики, а также во время физкультурного занятия </w:t>
      </w:r>
      <w:r w:rsidRPr="004977D5">
        <w:rPr>
          <w:rFonts w:ascii="Times New Roman" w:hAnsi="Times New Roman" w:cs="Times New Roman"/>
          <w:color w:val="000000" w:themeColor="text1"/>
          <w:sz w:val="28"/>
          <w:szCs w:val="28"/>
        </w:rPr>
        <w:t>поможет улучшить ряд физических навыков, в частности выполнение симметричных и асимметричных движений, соблюдение равновесия, подвижность плечевого пояса, ловкость рук и кистей. Дошкольники учатся сидеть прямо и не испытывать при этом дискомфорт, становятся более ловкими.</w:t>
      </w:r>
    </w:p>
    <w:p w:rsidR="0076431C" w:rsidRDefault="0076431C" w:rsidP="007643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продемонстрировать, что использование </w:t>
      </w:r>
      <w:proofErr w:type="spellStart"/>
      <w:r w:rsidRPr="004B149D">
        <w:rPr>
          <w:rFonts w:ascii="Times New Roman" w:hAnsi="Times New Roman" w:cs="Times New Roman"/>
          <w:color w:val="000000" w:themeColor="text1"/>
          <w:sz w:val="28"/>
          <w:szCs w:val="28"/>
        </w:rPr>
        <w:t>нейроигр</w:t>
      </w:r>
      <w:proofErr w:type="spellEnd"/>
      <w:r w:rsidRPr="004B1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практике работы с детьми дошкольного возраста оправдано и способствует развитию личности дошкольника, необходимо обеспечить вовлечение родителей в воспитательно-образовательный процесс, познакомить их с особенностями нейропсихологического подхода. Данная работа реализуется через проведение консультаций, мастер-классов по обучению родителей </w:t>
      </w:r>
      <w:proofErr w:type="spellStart"/>
      <w:r w:rsidRPr="004B149D">
        <w:rPr>
          <w:rFonts w:ascii="Times New Roman" w:hAnsi="Times New Roman" w:cs="Times New Roman"/>
          <w:color w:val="000000" w:themeColor="text1"/>
          <w:sz w:val="28"/>
          <w:szCs w:val="28"/>
        </w:rPr>
        <w:t>нейроиграм</w:t>
      </w:r>
      <w:proofErr w:type="spellEnd"/>
      <w:r w:rsidRPr="004B1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6431C" w:rsidRDefault="0076431C" w:rsidP="007643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Pr="0058551E" w:rsidRDefault="0076431C" w:rsidP="0076431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55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</w:p>
    <w:p w:rsidR="0076431C" w:rsidRDefault="0076431C" w:rsidP="007643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51E">
        <w:rPr>
          <w:rFonts w:ascii="Times New Roman" w:hAnsi="Times New Roman" w:cs="Times New Roman"/>
          <w:sz w:val="28"/>
          <w:szCs w:val="28"/>
        </w:rPr>
        <w:t xml:space="preserve">В условиях модернизации дошкольного образования развитие познавательных способностей стало одним из главных направлений в работе с детьми. Эффективность работы по данному направлению зависит от уровня сформированности межполушарных связей - способности полушарий головного мозга обмениваться друг с другом информацией для получения целостного образа. Нарушение межполушарной передачи информации искажает познавательную деятельность детей. А, значит, без слаженной работы обоих полушарий головного мозга не будет ни общения, ни познания. Поэтому с самого раннего детства следует развивать межполушарные связи. Чем лучше будут развиты межполушарные связи, тем выше у ребенка будет интеллектуальное развитие, память, внимание, речь, воображение, мышление и восприятие. Важным помощником в решении этого вопроса являются </w:t>
      </w:r>
      <w:proofErr w:type="spellStart"/>
      <w:r w:rsidRPr="0058551E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58551E">
        <w:rPr>
          <w:rFonts w:ascii="Times New Roman" w:hAnsi="Times New Roman" w:cs="Times New Roman"/>
          <w:sz w:val="28"/>
          <w:szCs w:val="28"/>
        </w:rPr>
        <w:t xml:space="preserve"> и упражнения, как универсальный инструмент в работе педагога для создания новых нейронных связей.</w:t>
      </w:r>
    </w:p>
    <w:p w:rsidR="0076431C" w:rsidRPr="0058551E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</w:t>
      </w:r>
      <w:proofErr w:type="spellStart"/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>нейроигр</w:t>
      </w:r>
      <w:proofErr w:type="spellEnd"/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работе с дошкольниками имеет несколько ключевых преимуществ:</w:t>
      </w:r>
    </w:p>
    <w:p w:rsidR="0076431C" w:rsidRPr="0058551E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Развитие когнитивных функций: </w:t>
      </w:r>
      <w:proofErr w:type="spellStart"/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>Нейроигры</w:t>
      </w:r>
      <w:proofErr w:type="spellEnd"/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помогают развивать внимание, память, логическое мышление и решение проблем. Это особенно важно для дошкольников, так как эти навыки являются основой для успешного обучения в школе.</w:t>
      </w:r>
    </w:p>
    <w:p w:rsidR="0076431C" w:rsidRPr="0058551E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Стимуляция моторики: Многие </w:t>
      </w:r>
      <w:proofErr w:type="spellStart"/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>нейроигры</w:t>
      </w:r>
      <w:proofErr w:type="spellEnd"/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требуют движения, что способствует развитию крупной и мелкой моторики. Это важно для общего физического развития ребенка.</w:t>
      </w:r>
    </w:p>
    <w:p w:rsidR="0076431C" w:rsidRPr="0058551E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Улучшение социального взаимодействия: </w:t>
      </w:r>
      <w:proofErr w:type="spellStart"/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>Нейроигры</w:t>
      </w:r>
      <w:proofErr w:type="spellEnd"/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часто включают элементы сотрудничества и общения, что помогает детям развивать социальные навыки и учит их работать в команде.</w:t>
      </w:r>
    </w:p>
    <w:p w:rsidR="0076431C" w:rsidRPr="0058551E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Мотивация к обучению: </w:t>
      </w:r>
      <w:proofErr w:type="spellStart"/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>Нейроигры</w:t>
      </w:r>
      <w:proofErr w:type="spellEnd"/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делают процесс обучения более увлекательным и интересным для детей. Они становятся более заинтересованными в изучении новых вещей и стремятся достичь успеха в игре.</w:t>
      </w:r>
    </w:p>
    <w:p w:rsidR="0076431C" w:rsidRPr="0058551E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Индивидуальный подход: </w:t>
      </w:r>
      <w:proofErr w:type="spellStart"/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>Нейроигры</w:t>
      </w:r>
      <w:proofErr w:type="spellEnd"/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позволяют адаптировать обучение под индивидуальные потребности каждого ребенка. Это особенно полезно для детей с особыми образовательными потребностями или теми, кто испытывает трудности в традиционных методах обучения.</w:t>
      </w:r>
    </w:p>
    <w:p w:rsidR="0076431C" w:rsidRPr="0058551E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Развитие творческих способностей: Некоторые </w:t>
      </w:r>
      <w:proofErr w:type="spellStart"/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>нейроигры</w:t>
      </w:r>
      <w:proofErr w:type="spellEnd"/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поощряют креативность и воображение, что помогает детям выражать свои идеи и мысли.</w:t>
      </w:r>
    </w:p>
    <w:p w:rsidR="0076431C" w:rsidRPr="0058551E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Обратная связь и оценка прогресса: Большинство </w:t>
      </w:r>
      <w:proofErr w:type="spellStart"/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>нейроигр</w:t>
      </w:r>
      <w:proofErr w:type="spellEnd"/>
      <w:r w:rsidRPr="00585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предлагают мгновенную обратную связь и возможность отслеживать прогресс ребенка. Это позволяет педагогам лучше понимать, какие области нуждаются в дополнительном внимании, и корректировать программу обучения соответствующим образом.</w:t>
      </w:r>
    </w:p>
    <w:p w:rsidR="0076431C" w:rsidRPr="0058551E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8551E">
        <w:rPr>
          <w:rFonts w:ascii="Times New Roman" w:hAnsi="Times New Roman" w:cs="Times New Roman"/>
          <w:sz w:val="28"/>
          <w:szCs w:val="28"/>
        </w:rPr>
        <w:t xml:space="preserve">Таким образом, приобщение детей к </w:t>
      </w:r>
      <w:proofErr w:type="spellStart"/>
      <w:r w:rsidRPr="0058551E">
        <w:rPr>
          <w:rFonts w:ascii="Times New Roman" w:hAnsi="Times New Roman" w:cs="Times New Roman"/>
          <w:sz w:val="28"/>
          <w:szCs w:val="28"/>
        </w:rPr>
        <w:t>нейроиграм</w:t>
      </w:r>
      <w:proofErr w:type="spellEnd"/>
      <w:r w:rsidRPr="0058551E">
        <w:rPr>
          <w:rFonts w:ascii="Times New Roman" w:hAnsi="Times New Roman" w:cs="Times New Roman"/>
          <w:sz w:val="28"/>
          <w:szCs w:val="28"/>
        </w:rPr>
        <w:t xml:space="preserve"> является важнейшим компонентом воспитания и обучения дошкольников. При использовании их в работе с детьми прослеживается положительная динамика в формировании речевых компетенций дошкольников и интеллекта через движение. </w:t>
      </w:r>
      <w:proofErr w:type="spellStart"/>
      <w:r w:rsidRPr="0058551E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58551E">
        <w:rPr>
          <w:rFonts w:ascii="Times New Roman" w:hAnsi="Times New Roman" w:cs="Times New Roman"/>
          <w:sz w:val="28"/>
          <w:szCs w:val="28"/>
        </w:rPr>
        <w:t xml:space="preserve"> и упражнения могут использовать в своей деятельности не только дети, но и их родители и педагоги, повышая уровень своего интеллекта через развитие межполушарных связей.</w:t>
      </w:r>
    </w:p>
    <w:p w:rsidR="0076431C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Default="0076431C" w:rsidP="007643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31C" w:rsidRPr="0058551E" w:rsidRDefault="0076431C" w:rsidP="0076431C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51E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76431C" w:rsidRPr="0058551E" w:rsidRDefault="0076431C" w:rsidP="0076431C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51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51E">
        <w:rPr>
          <w:rFonts w:ascii="Times New Roman" w:hAnsi="Times New Roman" w:cs="Times New Roman"/>
          <w:sz w:val="28"/>
          <w:szCs w:val="28"/>
        </w:rPr>
        <w:t xml:space="preserve">Быкова И.А. Обучение детей грамоте в игровой форме. Санкт- </w:t>
      </w:r>
      <w:proofErr w:type="spellStart"/>
      <w:r w:rsidRPr="0058551E">
        <w:rPr>
          <w:rFonts w:ascii="Times New Roman" w:hAnsi="Times New Roman" w:cs="Times New Roman"/>
          <w:sz w:val="28"/>
          <w:szCs w:val="28"/>
        </w:rPr>
        <w:t>Петербург,изд</w:t>
      </w:r>
      <w:proofErr w:type="spellEnd"/>
      <w:r w:rsidRPr="005855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551E">
        <w:rPr>
          <w:rFonts w:ascii="Times New Roman" w:hAnsi="Times New Roman" w:cs="Times New Roman"/>
          <w:sz w:val="28"/>
          <w:szCs w:val="28"/>
        </w:rPr>
        <w:t>ДетствоПресс</w:t>
      </w:r>
      <w:proofErr w:type="spellEnd"/>
      <w:r w:rsidRPr="0058551E">
        <w:rPr>
          <w:rFonts w:ascii="Times New Roman" w:hAnsi="Times New Roman" w:cs="Times New Roman"/>
          <w:sz w:val="28"/>
          <w:szCs w:val="28"/>
        </w:rPr>
        <w:t>, 2019. – 396 с.</w:t>
      </w:r>
    </w:p>
    <w:p w:rsidR="0076431C" w:rsidRPr="0058551E" w:rsidRDefault="0076431C" w:rsidP="0076431C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51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51E">
        <w:rPr>
          <w:rFonts w:ascii="Times New Roman" w:hAnsi="Times New Roman" w:cs="Times New Roman"/>
          <w:sz w:val="28"/>
          <w:szCs w:val="28"/>
        </w:rPr>
        <w:t>Семенович А.В. «Нейропсихологическая коррекция в детском возрасте. Метод замещающего онтогенеза: Учебное пособие. М.: Генезис, 2017.— 474 с.</w:t>
      </w:r>
    </w:p>
    <w:p w:rsidR="0076431C" w:rsidRPr="0058551E" w:rsidRDefault="0076431C" w:rsidP="0076431C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51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51E">
        <w:rPr>
          <w:rFonts w:ascii="Times New Roman" w:hAnsi="Times New Roman" w:cs="Times New Roman"/>
          <w:sz w:val="28"/>
          <w:szCs w:val="28"/>
        </w:rPr>
        <w:t>Кравченко Л. Как развивать у детей межполушарное взаимодействие//Справочник педагога-психолога. Детский сад. – 2019.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51E">
        <w:rPr>
          <w:rFonts w:ascii="Times New Roman" w:hAnsi="Times New Roman" w:cs="Times New Roman"/>
          <w:sz w:val="28"/>
          <w:szCs w:val="28"/>
        </w:rPr>
        <w:t>№6. – с.43-50</w:t>
      </w:r>
    </w:p>
    <w:p w:rsidR="0076431C" w:rsidRPr="0058551E" w:rsidRDefault="0076431C" w:rsidP="0076431C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51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51E">
        <w:rPr>
          <w:rFonts w:ascii="Times New Roman" w:hAnsi="Times New Roman" w:cs="Times New Roman"/>
          <w:sz w:val="28"/>
          <w:szCs w:val="28"/>
        </w:rPr>
        <w:t xml:space="preserve">Нейропсихология. Игры и упражнения/Ирина </w:t>
      </w:r>
      <w:proofErr w:type="spellStart"/>
      <w:r w:rsidRPr="0058551E">
        <w:rPr>
          <w:rFonts w:ascii="Times New Roman" w:hAnsi="Times New Roman" w:cs="Times New Roman"/>
          <w:sz w:val="28"/>
          <w:szCs w:val="28"/>
        </w:rPr>
        <w:t>Праведникова</w:t>
      </w:r>
      <w:proofErr w:type="spellEnd"/>
      <w:r w:rsidRPr="0058551E">
        <w:rPr>
          <w:rFonts w:ascii="Times New Roman" w:hAnsi="Times New Roman" w:cs="Times New Roman"/>
          <w:sz w:val="28"/>
          <w:szCs w:val="28"/>
        </w:rPr>
        <w:t xml:space="preserve">. -М. : </w:t>
      </w:r>
      <w:proofErr w:type="spellStart"/>
      <w:r w:rsidRPr="0058551E">
        <w:rPr>
          <w:rFonts w:ascii="Times New Roman" w:hAnsi="Times New Roman" w:cs="Times New Roman"/>
          <w:sz w:val="28"/>
          <w:szCs w:val="28"/>
        </w:rPr>
        <w:t>АЙРИСпресс</w:t>
      </w:r>
      <w:proofErr w:type="spellEnd"/>
      <w:r w:rsidRPr="0058551E">
        <w:rPr>
          <w:rFonts w:ascii="Times New Roman" w:hAnsi="Times New Roman" w:cs="Times New Roman"/>
          <w:sz w:val="28"/>
          <w:szCs w:val="28"/>
        </w:rPr>
        <w:t>, 2018. - 112с.: или. +вклейка 8 с. - (Популярная нейропсихология)</w:t>
      </w:r>
    </w:p>
    <w:p w:rsidR="0076431C" w:rsidRPr="0058551E" w:rsidRDefault="0076431C" w:rsidP="0076431C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51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51E">
        <w:rPr>
          <w:rFonts w:ascii="Times New Roman" w:hAnsi="Times New Roman" w:cs="Times New Roman"/>
          <w:sz w:val="28"/>
          <w:szCs w:val="28"/>
        </w:rPr>
        <w:t>Нейропсихологические занятия с детьми: В 2ч. Ч. 1/ В. Колганова, Е. Пивоварова, С. Колганов, И. Фридрих. -М. : АЙРИС-пресс, 2018. -416 с. : ил.</w:t>
      </w:r>
    </w:p>
    <w:p w:rsidR="0076431C" w:rsidRPr="0058551E" w:rsidRDefault="0076431C" w:rsidP="0076431C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51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51E">
        <w:rPr>
          <w:rFonts w:ascii="Times New Roman" w:hAnsi="Times New Roman" w:cs="Times New Roman"/>
          <w:sz w:val="28"/>
          <w:szCs w:val="28"/>
        </w:rPr>
        <w:t>Нейропсихологические занятия с детьми: В 2ч. Ч. 2/ В. Колганова, Е. Пивоварова, С. Колганов, И. Фридрих. - М. : АЙРИС-пресс, 2018. - 144с.: или. - (Культура здоровья с детства,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E5A37">
          <w:rPr>
            <w:rStyle w:val="a6"/>
            <w:rFonts w:ascii="Times New Roman" w:hAnsi="Times New Roman" w:cs="Times New Roman"/>
            <w:sz w:val="28"/>
            <w:szCs w:val="28"/>
          </w:rPr>
          <w:t>https://педпроект.рф/wp-content/uploads/2018/09/Психокоррекция.pdf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>
        <w:r w:rsidRPr="0058551E">
          <w:rPr>
            <w:rStyle w:val="a6"/>
            <w:rFonts w:ascii="Times New Roman" w:hAnsi="Times New Roman" w:cs="Times New Roman"/>
            <w:sz w:val="28"/>
            <w:szCs w:val="28"/>
          </w:rPr>
          <w:t>http://www.171orensad.ru/files/mo-psihologi/metod10.02.2021.pdf</w:t>
        </w:r>
      </w:hyperlink>
    </w:p>
    <w:p w:rsidR="0066019F" w:rsidRDefault="0066019F"/>
    <w:sectPr w:rsidR="0066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F33EB"/>
    <w:multiLevelType w:val="hybridMultilevel"/>
    <w:tmpl w:val="AF609D5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CF2F30"/>
    <w:multiLevelType w:val="multilevel"/>
    <w:tmpl w:val="DEA0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71F41"/>
    <w:multiLevelType w:val="multilevel"/>
    <w:tmpl w:val="D336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06868"/>
    <w:multiLevelType w:val="hybridMultilevel"/>
    <w:tmpl w:val="554CDEC2"/>
    <w:lvl w:ilvl="0" w:tplc="1A407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1C"/>
    <w:rsid w:val="0066019F"/>
    <w:rsid w:val="00725B66"/>
    <w:rsid w:val="0076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1CC8"/>
  <w15:chartTrackingRefBased/>
  <w15:docId w15:val="{751ACB11-51FF-4929-A030-2CE60093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31C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431C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76431C"/>
    <w:pPr>
      <w:ind w:left="720"/>
      <w:contextualSpacing/>
    </w:pPr>
  </w:style>
  <w:style w:type="character" w:styleId="a6">
    <w:name w:val="Hyperlink"/>
    <w:basedOn w:val="a0"/>
    <w:unhideWhenUsed/>
    <w:rsid w:val="0076431C"/>
    <w:rPr>
      <w:color w:val="0000FF"/>
      <w:u w:val="single"/>
    </w:rPr>
  </w:style>
  <w:style w:type="table" w:styleId="a7">
    <w:name w:val="Table Grid"/>
    <w:basedOn w:val="a1"/>
    <w:uiPriority w:val="39"/>
    <w:rsid w:val="007643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71orensad.ru/files/mo-psihologi/metod10.02.2021.pdf" TargetMode="External"/><Relationship Id="rId5" Type="http://schemas.openxmlformats.org/officeDocument/2006/relationships/hyperlink" Target="https://&#1087;&#1077;&#1076;&#1087;&#1088;&#1086;&#1077;&#1082;&#1090;.&#1088;&#1092;/wp-content/uploads/2018/09/&#1055;&#1089;&#1080;&#1093;&#1086;&#1082;&#1086;&#1088;&#1088;&#1077;&#1082;&#1094;&#1080;&#1103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2289</Words>
  <Characters>13052</Characters>
  <Application>Microsoft Office Word</Application>
  <DocSecurity>0</DocSecurity>
  <Lines>108</Lines>
  <Paragraphs>30</Paragraphs>
  <ScaleCrop>false</ScaleCrop>
  <Company/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Брюзгина</dc:creator>
  <cp:keywords/>
  <dc:description/>
  <cp:lastModifiedBy>Юлия Брюзгина</cp:lastModifiedBy>
  <cp:revision>1</cp:revision>
  <dcterms:created xsi:type="dcterms:W3CDTF">2025-11-14T09:01:00Z</dcterms:created>
  <dcterms:modified xsi:type="dcterms:W3CDTF">2025-11-14T09:03:00Z</dcterms:modified>
</cp:coreProperties>
</file>