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17" w:rsidRPr="00AF7FEF" w:rsidRDefault="004C7917" w:rsidP="00AF7FEF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bookmarkStart w:id="0" w:name="_GoBack"/>
      <w:r w:rsidRPr="00AF7FEF">
        <w:rPr>
          <w:b/>
          <w:color w:val="000000"/>
        </w:rPr>
        <w:t>«</w:t>
      </w:r>
      <w:r w:rsidRPr="00AF7FEF">
        <w:rPr>
          <w:b/>
          <w:color w:val="000000"/>
        </w:rPr>
        <w:t xml:space="preserve">Методы и приемы обучения </w:t>
      </w:r>
      <w:r w:rsidRPr="00AF7FEF">
        <w:rPr>
          <w:b/>
          <w:color w:val="000000"/>
        </w:rPr>
        <w:t xml:space="preserve">по русскому языку </w:t>
      </w:r>
      <w:r w:rsidRPr="00AF7FEF">
        <w:rPr>
          <w:b/>
          <w:color w:val="000000"/>
        </w:rPr>
        <w:t>в свете новых ФГОС</w:t>
      </w:r>
      <w:r w:rsidRPr="00AF7FEF">
        <w:rPr>
          <w:b/>
          <w:color w:val="000000"/>
        </w:rPr>
        <w:t>»</w:t>
      </w:r>
    </w:p>
    <w:bookmarkEnd w:id="0"/>
    <w:p w:rsidR="004C7917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 xml:space="preserve">С целью формирования универсальных учебных действий учитель применяет новые педагогические технологии: </w:t>
      </w:r>
    </w:p>
    <w:p w:rsidR="004C7917" w:rsidRPr="00AF7FEF" w:rsidRDefault="00223B0C" w:rsidP="00AF7FE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технологию</w:t>
      </w:r>
      <w:proofErr w:type="gramEnd"/>
      <w:r w:rsidRPr="00AF7FEF">
        <w:rPr>
          <w:color w:val="000000"/>
        </w:rPr>
        <w:t xml:space="preserve"> перспективно-проблемное обучение; </w:t>
      </w:r>
    </w:p>
    <w:p w:rsidR="004C7917" w:rsidRPr="00AF7FEF" w:rsidRDefault="00223B0C" w:rsidP="00AF7FE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модульные</w:t>
      </w:r>
      <w:proofErr w:type="gramEnd"/>
      <w:r w:rsidRPr="00AF7FEF">
        <w:rPr>
          <w:color w:val="000000"/>
        </w:rPr>
        <w:t xml:space="preserve"> технологии; </w:t>
      </w:r>
    </w:p>
    <w:p w:rsidR="004C7917" w:rsidRPr="00AF7FEF" w:rsidRDefault="00223B0C" w:rsidP="00AF7FE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информаци</w:t>
      </w:r>
      <w:r w:rsidR="004C7917" w:rsidRPr="00AF7FEF">
        <w:rPr>
          <w:color w:val="000000"/>
        </w:rPr>
        <w:t>онно</w:t>
      </w:r>
      <w:proofErr w:type="gramEnd"/>
      <w:r w:rsidR="004C7917" w:rsidRPr="00AF7FEF">
        <w:rPr>
          <w:color w:val="000000"/>
        </w:rPr>
        <w:t>-коммуникативные технологи;</w:t>
      </w:r>
    </w:p>
    <w:p w:rsidR="00223B0C" w:rsidRPr="00AF7FEF" w:rsidRDefault="00223B0C" w:rsidP="00AF7FE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технологию</w:t>
      </w:r>
      <w:proofErr w:type="gramEnd"/>
      <w:r w:rsidRPr="00AF7FEF">
        <w:rPr>
          <w:color w:val="000000"/>
        </w:rPr>
        <w:t xml:space="preserve"> развития критического мышления</w:t>
      </w:r>
      <w:r w:rsidR="004C7917" w:rsidRPr="00AF7FEF">
        <w:rPr>
          <w:color w:val="000000"/>
        </w:rPr>
        <w:t>.</w:t>
      </w:r>
    </w:p>
    <w:p w:rsidR="004C7917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 xml:space="preserve">     Учитель использует и новые приёмы в работе: «Верные-неверные утверждения», «Прогнозирование», «Знаю – хочу узнать – узнал – научился», «Толстые» и «тонкие» вопросы </w:t>
      </w:r>
      <w:proofErr w:type="gramStart"/>
      <w:r w:rsidRPr="00AF7FEF">
        <w:rPr>
          <w:color w:val="000000"/>
        </w:rPr>
        <w:t>( Ромашка</w:t>
      </w:r>
      <w:proofErr w:type="gramEnd"/>
      <w:r w:rsidRPr="00AF7FEF">
        <w:rPr>
          <w:color w:val="000000"/>
        </w:rPr>
        <w:t xml:space="preserve"> </w:t>
      </w:r>
      <w:proofErr w:type="spellStart"/>
      <w:r w:rsidRPr="00AF7FEF">
        <w:rPr>
          <w:color w:val="000000"/>
        </w:rPr>
        <w:t>Блума</w:t>
      </w:r>
      <w:proofErr w:type="spellEnd"/>
      <w:r w:rsidRPr="00AF7FEF">
        <w:rPr>
          <w:color w:val="000000"/>
        </w:rPr>
        <w:t>).</w:t>
      </w:r>
    </w:p>
    <w:p w:rsidR="004C7917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 xml:space="preserve">Учителя стали применять кластеры, </w:t>
      </w:r>
      <w:proofErr w:type="spellStart"/>
      <w:r w:rsidRPr="00AF7FEF">
        <w:rPr>
          <w:color w:val="000000"/>
        </w:rPr>
        <w:t>синквейны</w:t>
      </w:r>
      <w:proofErr w:type="spellEnd"/>
      <w:r w:rsidRPr="00AF7FEF">
        <w:rPr>
          <w:color w:val="000000"/>
        </w:rPr>
        <w:t>.  Чтобы сочетать элементы различных технологий, создающих комфортную среду урока, учитель использует адаптивный урок.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>Учитель на каждом уроке не может обойтись без технологической карты. А </w:t>
      </w:r>
      <w:r w:rsidRPr="00AF7FEF">
        <w:rPr>
          <w:b/>
          <w:color w:val="000000"/>
        </w:rPr>
        <w:t>технологическая карта урока</w:t>
      </w:r>
      <w:r w:rsidRPr="00AF7FEF">
        <w:rPr>
          <w:color w:val="000000"/>
        </w:rPr>
        <w:t> 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 xml:space="preserve">Технологические карты раскрывают </w:t>
      </w:r>
      <w:proofErr w:type="spellStart"/>
      <w:r w:rsidRPr="00AF7FEF">
        <w:rPr>
          <w:color w:val="000000"/>
        </w:rPr>
        <w:t>общедидактические</w:t>
      </w:r>
      <w:proofErr w:type="spellEnd"/>
      <w:r w:rsidRPr="00AF7FEF">
        <w:rPr>
          <w:color w:val="000000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AF7FEF">
        <w:rPr>
          <w:color w:val="000000"/>
        </w:rPr>
        <w:t>метапредметных</w:t>
      </w:r>
      <w:proofErr w:type="spellEnd"/>
      <w:r w:rsidRPr="00AF7FEF">
        <w:rPr>
          <w:color w:val="000000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4C7917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b/>
          <w:color w:val="000000"/>
        </w:rPr>
        <w:t>Методы</w:t>
      </w:r>
      <w:r w:rsidRPr="00AF7FEF">
        <w:rPr>
          <w:color w:val="000000"/>
        </w:rPr>
        <w:t xml:space="preserve"> </w:t>
      </w:r>
      <w:r w:rsidRPr="00AF7FEF">
        <w:rPr>
          <w:b/>
          <w:color w:val="000000"/>
        </w:rPr>
        <w:t>обучения</w:t>
      </w:r>
      <w:r w:rsidRPr="00AF7FEF">
        <w:rPr>
          <w:color w:val="000000"/>
        </w:rPr>
        <w:t> – это упорядоченные способы взаимосвязанной деятельности учителя и учащихся, направленные н</w:t>
      </w:r>
      <w:r w:rsidR="004C7917" w:rsidRPr="00AF7FEF">
        <w:rPr>
          <w:color w:val="000000"/>
        </w:rPr>
        <w:t>а достижение целей образования.</w:t>
      </w:r>
    </w:p>
    <w:p w:rsidR="004C7917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b/>
          <w:color w:val="000000"/>
        </w:rPr>
        <w:t>Прием обучения</w:t>
      </w:r>
      <w:r w:rsidRPr="00AF7FEF">
        <w:rPr>
          <w:color w:val="000000"/>
        </w:rPr>
        <w:t> – это элемент метода, его составная часть, разовое действие, отдельный шаг в реализации метода или модификация метода в том случае, когда метод небольшой по объему или про</w:t>
      </w:r>
      <w:r w:rsidR="004C7917" w:rsidRPr="00AF7FEF">
        <w:rPr>
          <w:color w:val="000000"/>
        </w:rPr>
        <w:t>стой по структуре.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 xml:space="preserve">В связи с введением ФГОС работа учителя меняется: педагог переходит от объяснительно-иллюстративного способа обучения к </w:t>
      </w:r>
      <w:proofErr w:type="spellStart"/>
      <w:r w:rsidRPr="00AF7FEF">
        <w:rPr>
          <w:color w:val="000000"/>
        </w:rPr>
        <w:t>деятельностному</w:t>
      </w:r>
      <w:proofErr w:type="spellEnd"/>
      <w:r w:rsidRPr="00AF7FEF">
        <w:rPr>
          <w:color w:val="000000"/>
        </w:rPr>
        <w:t>, при котором каждый ребёнок становится активным субъектом мотивированной сознательной учебной деятельности.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 xml:space="preserve">Одним из эффективных средств, способствующих познавательной мотивации, является создание проблемных ситуаций на уроке. На таком уроке реализуется </w:t>
      </w:r>
      <w:r w:rsidRPr="00AF7FEF">
        <w:rPr>
          <w:color w:val="000000"/>
        </w:rPr>
        <w:lastRenderedPageBreak/>
        <w:t>исследовательский подход к обучению, смысл которого заключается в том, что ребёнок получает знания не в готовом виде, а «добывает» их в процессе своего труда. В процессе такой систематической работы на уроке формируются регулятивные, познавательные, коммуникативные действия.</w:t>
      </w:r>
    </w:p>
    <w:p w:rsidR="004C7917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 xml:space="preserve">С целью формирования универсальных учебных действий учитель применяет новые педагогические технологии: </w:t>
      </w:r>
    </w:p>
    <w:p w:rsidR="004C7917" w:rsidRPr="00AF7FEF" w:rsidRDefault="00223B0C" w:rsidP="00AF7FE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технологию</w:t>
      </w:r>
      <w:proofErr w:type="gramEnd"/>
      <w:r w:rsidRPr="00AF7FEF">
        <w:rPr>
          <w:color w:val="000000"/>
        </w:rPr>
        <w:t xml:space="preserve"> перспективно-проблемного обучения; </w:t>
      </w:r>
    </w:p>
    <w:p w:rsidR="004C7917" w:rsidRPr="00AF7FEF" w:rsidRDefault="00223B0C" w:rsidP="00AF7FE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модульные</w:t>
      </w:r>
      <w:proofErr w:type="gramEnd"/>
      <w:r w:rsidRPr="00AF7FEF">
        <w:rPr>
          <w:color w:val="000000"/>
        </w:rPr>
        <w:t xml:space="preserve"> технологии; </w:t>
      </w:r>
    </w:p>
    <w:p w:rsidR="004C7917" w:rsidRPr="00AF7FEF" w:rsidRDefault="00223B0C" w:rsidP="00AF7FE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информационно</w:t>
      </w:r>
      <w:proofErr w:type="gramEnd"/>
      <w:r w:rsidRPr="00AF7FEF">
        <w:rPr>
          <w:color w:val="000000"/>
        </w:rPr>
        <w:t>-коммуникативные</w:t>
      </w:r>
      <w:r w:rsidR="004C7917" w:rsidRPr="00AF7FEF">
        <w:rPr>
          <w:color w:val="000000"/>
        </w:rPr>
        <w:t xml:space="preserve"> технологии;</w:t>
      </w:r>
    </w:p>
    <w:p w:rsidR="00223B0C" w:rsidRPr="00AF7FEF" w:rsidRDefault="00223B0C" w:rsidP="00AF7FEF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технологию</w:t>
      </w:r>
      <w:proofErr w:type="gramEnd"/>
      <w:r w:rsidRPr="00AF7FEF">
        <w:rPr>
          <w:color w:val="000000"/>
        </w:rPr>
        <w:t xml:space="preserve"> развития критического мышления</w:t>
      </w:r>
      <w:r w:rsidR="004C7917" w:rsidRPr="00AF7FEF">
        <w:rPr>
          <w:color w:val="000000"/>
        </w:rPr>
        <w:t>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 Учитель использует и новые приёмы в работе: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«Верные - неверные утверждения»,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«Прогнозирование», «Знаю – хочу узнать – узнал – научился»,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 xml:space="preserve">«Толстые» и «тонкие» вопросы </w:t>
      </w:r>
      <w:proofErr w:type="gramStart"/>
      <w:r w:rsidRPr="00AF7FEF">
        <w:rPr>
          <w:color w:val="000000"/>
        </w:rPr>
        <w:t>( Ромашка</w:t>
      </w:r>
      <w:proofErr w:type="gramEnd"/>
      <w:r w:rsidRPr="00AF7FEF">
        <w:rPr>
          <w:color w:val="000000"/>
        </w:rPr>
        <w:t xml:space="preserve"> </w:t>
      </w:r>
      <w:proofErr w:type="spellStart"/>
      <w:r w:rsidRPr="00AF7FEF">
        <w:rPr>
          <w:color w:val="000000"/>
        </w:rPr>
        <w:t>Блума</w:t>
      </w:r>
      <w:proofErr w:type="spellEnd"/>
      <w:r w:rsidRPr="00AF7FEF">
        <w:rPr>
          <w:color w:val="000000"/>
        </w:rPr>
        <w:t>).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Игра «Знаете ли вы, что…?» - эффективный прием, помогающий настроить учащихся на работу, заинтересовать изучаемой темой.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Прием «Закончи предложения». Цель: формирование умения оценивания изучаемого объекта, высказать свое собственное суждение и отношение. Например, «самым интересным на занятии для меня было…».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 Прием «Рефлексивные вопросы».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Используем знание русского языка на других уроках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Обращаемся к интернету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Используем словари русского языка</w:t>
      </w:r>
    </w:p>
    <w:p w:rsidR="004C7917" w:rsidRPr="00AF7FEF" w:rsidRDefault="004C7917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Проводим самостоятельные мини-</w:t>
      </w:r>
      <w:r w:rsidR="00223B0C" w:rsidRPr="00AF7FEF">
        <w:rPr>
          <w:color w:val="000000"/>
        </w:rPr>
        <w:t>исследование (индивидуальная, парная, групповая работа)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Приемы, направленные на развитие критического мышления.</w:t>
      </w:r>
    </w:p>
    <w:p w:rsidR="004C7917" w:rsidRPr="00AF7FEF" w:rsidRDefault="00223B0C" w:rsidP="00AF7FEF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Прием «толстые и тонкие вопросы».</w:t>
      </w:r>
    </w:p>
    <w:p w:rsidR="00223B0C" w:rsidRPr="00AF7FEF" w:rsidRDefault="004C7917" w:rsidP="00AF7FEF">
      <w:pPr>
        <w:pStyle w:val="a3"/>
        <w:spacing w:before="0" w:beforeAutospacing="0" w:after="0" w:afterAutospacing="0" w:line="360" w:lineRule="auto"/>
        <w:jc w:val="both"/>
        <w:rPr>
          <w:i/>
          <w:color w:val="000000"/>
        </w:rPr>
      </w:pPr>
      <w:r w:rsidRPr="00AF7FEF">
        <w:rPr>
          <w:i/>
          <w:color w:val="FF0000"/>
        </w:rPr>
        <w:t>П</w:t>
      </w:r>
      <w:r w:rsidRPr="00AF7FEF">
        <w:rPr>
          <w:i/>
          <w:color w:val="FF0000"/>
        </w:rPr>
        <w:t>рием «толстые и тонкие вопросы»</w:t>
      </w:r>
      <w:r w:rsidRPr="00AF7FEF">
        <w:rPr>
          <w:color w:val="FF0000"/>
        </w:rPr>
        <w:t xml:space="preserve"> </w:t>
      </w:r>
      <w:r w:rsidRPr="00AF7FEF">
        <w:rPr>
          <w:color w:val="000000"/>
        </w:rPr>
        <w:t>-</w:t>
      </w:r>
      <w:r w:rsidRPr="00AF7FEF">
        <w:rPr>
          <w:i/>
          <w:color w:val="000000"/>
        </w:rPr>
        <w:t xml:space="preserve"> </w:t>
      </w:r>
      <w:r w:rsidR="00223B0C" w:rsidRPr="00AF7FEF">
        <w:rPr>
          <w:color w:val="000000"/>
        </w:rPr>
        <w:t>формирование грамотного задавания вопросов и осознание их уровня сложности. Он может быть применен для самостоятельной учебной и домашней работы. «Тонкими» называют простые, односложные вопросы, требующие ответа да/нет. «Толстые» вопросы выводят учеников на более высокий уровень мышления: сравнение, анализ, синтез, оценку.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«Толстые» вопросы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«Тонкие» вопросы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Объясните, почему…?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Почему вы считаете…?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В чем различие…?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Предположите, что будет если…?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Когда…? Может…?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Будет…? Мог ли…?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Было ли…? Согласны ли вы…?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Верно ли…?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i/>
          <w:color w:val="FF0000"/>
        </w:rPr>
        <w:t>«Кластер»</w:t>
      </w:r>
      <w:r w:rsidRPr="00AF7FEF">
        <w:rPr>
          <w:color w:val="FF0000"/>
        </w:rPr>
        <w:t> </w:t>
      </w:r>
      <w:r w:rsidRPr="00AF7FEF">
        <w:rPr>
          <w:color w:val="000000"/>
        </w:rPr>
        <w:t xml:space="preserve">- прием графической систематизации материала. Автор приема – </w:t>
      </w:r>
      <w:proofErr w:type="spellStart"/>
      <w:r w:rsidRPr="00AF7FEF">
        <w:rPr>
          <w:color w:val="000000"/>
        </w:rPr>
        <w:t>Гудлат</w:t>
      </w:r>
      <w:proofErr w:type="spellEnd"/>
      <w:r w:rsidRPr="00AF7FEF">
        <w:rPr>
          <w:color w:val="000000"/>
        </w:rPr>
        <w:t>. Он предполагает выделение смысловых единиц текста и графическое оформление в определенном порядке в виде грозди.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Положительная мотивация является основой успешности урока, толчком к самореализации каждого учащегося на уроке, главной движущей силой, формирующей интерес к уроку. 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i/>
          <w:color w:val="FF0000"/>
        </w:rPr>
      </w:pPr>
      <w:r w:rsidRPr="00AF7FEF">
        <w:rPr>
          <w:i/>
          <w:color w:val="FF0000"/>
        </w:rPr>
        <w:t>Прием «Проводим самостоятельное мини – исследование»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Описание: Прочитайте вслух и определите, какими звуками различаются слова каждой пары. Затранскрибируйте все слова. Сделайте вывод о смыслоразличительной роли звука. Попробуйте дополнить перечень слов подобными примерами.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Описание: Провести мини – исследование. Почему звуки [м]? [</w:t>
      </w:r>
      <w:proofErr w:type="gramStart"/>
      <w:r w:rsidRPr="00AF7FEF">
        <w:rPr>
          <w:color w:val="000000"/>
        </w:rPr>
        <w:t>п</w:t>
      </w:r>
      <w:proofErr w:type="gramEnd"/>
      <w:r w:rsidRPr="00AF7FEF">
        <w:rPr>
          <w:color w:val="000000"/>
        </w:rPr>
        <w:t>], [б] называют губными, звуки [т], [з], [с] – зубными, а звук [р] – дрожащими? Свой ответ обоснуйте.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Описание: Проведите мини – исследование в группе. Попытайтесь установить, какие звуки – гласные или согласные – чаще встречаются в русской речи. Выполнив это задание, сделайте вывод.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i/>
          <w:color w:val="FF0000"/>
        </w:rPr>
        <w:t>Прием</w:t>
      </w:r>
      <w:r w:rsidRPr="00AF7FEF">
        <w:rPr>
          <w:i/>
          <w:color w:val="000000"/>
        </w:rPr>
        <w:t xml:space="preserve"> </w:t>
      </w:r>
      <w:r w:rsidRPr="00AF7FEF">
        <w:rPr>
          <w:i/>
          <w:color w:val="FF0000"/>
        </w:rPr>
        <w:t>«Плюс-минус-интересно»</w:t>
      </w:r>
      <w:r w:rsidRPr="00AF7FEF">
        <w:rPr>
          <w:color w:val="FF0000"/>
        </w:rPr>
        <w:t xml:space="preserve"> </w:t>
      </w:r>
      <w:r w:rsidRPr="00AF7FEF">
        <w:rPr>
          <w:color w:val="000000"/>
        </w:rPr>
        <w:t xml:space="preserve">(автор Эдвард де </w:t>
      </w:r>
      <w:proofErr w:type="spellStart"/>
      <w:r w:rsidRPr="00AF7FEF">
        <w:rPr>
          <w:color w:val="000000"/>
        </w:rPr>
        <w:t>Боно</w:t>
      </w:r>
      <w:proofErr w:type="spellEnd"/>
      <w:r w:rsidRPr="00AF7FEF">
        <w:rPr>
          <w:color w:val="000000"/>
        </w:rPr>
        <w:t>).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Цель: формирование умения рассматривать явления с точки зрения сильных и слабых, положительных и отрицательных сторон.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Плюс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минус</w:t>
      </w:r>
      <w:proofErr w:type="gramEnd"/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интересно</w:t>
      </w:r>
      <w:proofErr w:type="gramEnd"/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Этот прием используется при получении первого аналитического материала или для обратной связи.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i/>
          <w:color w:val="FF0000"/>
        </w:rPr>
      </w:pPr>
      <w:r w:rsidRPr="00AF7FEF">
        <w:rPr>
          <w:i/>
          <w:color w:val="FF0000"/>
        </w:rPr>
        <w:t>Прием «Рефлексивные вопросы»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Цель: получение эмоционального отклика одной личности на переживания другой. Применяется на стадии рефлексии в конце урока.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Набор рефлексивных вопросов:</w:t>
      </w:r>
    </w:p>
    <w:p w:rsidR="00AF7FEF" w:rsidRPr="00AF7FEF" w:rsidRDefault="00223B0C" w:rsidP="00AF7F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Что показалось вам сегодня трудным?</w:t>
      </w:r>
    </w:p>
    <w:p w:rsidR="00AF7FEF" w:rsidRPr="00AF7FEF" w:rsidRDefault="00223B0C" w:rsidP="00AF7F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Что в изученном сегодня для вас самое главное?</w:t>
      </w:r>
    </w:p>
    <w:p w:rsidR="00AF7FEF" w:rsidRPr="00AF7FEF" w:rsidRDefault="00223B0C" w:rsidP="00AF7F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Что показалось неубедительным, с чем вы не согласны?</w:t>
      </w:r>
    </w:p>
    <w:p w:rsidR="00AF7FEF" w:rsidRPr="00AF7FEF" w:rsidRDefault="00223B0C" w:rsidP="00AF7F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Какие новые мысли, чувства у вас появились?</w:t>
      </w:r>
    </w:p>
    <w:p w:rsidR="00AF7FEF" w:rsidRPr="00AF7FEF" w:rsidRDefault="00223B0C" w:rsidP="00AF7F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Были ли у вас моменты радости, удовлетворения от своих удачных ответов?</w:t>
      </w:r>
    </w:p>
    <w:p w:rsidR="00AF7FEF" w:rsidRPr="00AF7FEF" w:rsidRDefault="00223B0C" w:rsidP="00AF7F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Были ли моменты недовольства собой?</w:t>
      </w:r>
    </w:p>
    <w:p w:rsidR="00AF7FEF" w:rsidRPr="00AF7FEF" w:rsidRDefault="00223B0C" w:rsidP="00AF7F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Какую пользу вы извлекли из этого урока, изученного текста</w:t>
      </w:r>
    </w:p>
    <w:p w:rsidR="00AF7FEF" w:rsidRPr="00AF7FEF" w:rsidRDefault="00223B0C" w:rsidP="00AF7F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Заметили ли вы свои успехи</w:t>
      </w:r>
      <w:proofErr w:type="gramStart"/>
      <w:r w:rsidRPr="00AF7FEF">
        <w:rPr>
          <w:color w:val="000000"/>
        </w:rPr>
        <w:t>…?...</w:t>
      </w:r>
      <w:proofErr w:type="gramEnd"/>
    </w:p>
    <w:p w:rsidR="00223B0C" w:rsidRPr="00AF7FEF" w:rsidRDefault="00223B0C" w:rsidP="00AF7FE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Развитие универсальных учебных навыков</w:t>
      </w:r>
    </w:p>
    <w:p w:rsidR="00AF7FEF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Учащиеся:</w:t>
      </w:r>
    </w:p>
    <w:p w:rsidR="00AF7FEF" w:rsidRPr="00AF7FEF" w:rsidRDefault="00223B0C" w:rsidP="00AF7FE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работают</w:t>
      </w:r>
      <w:proofErr w:type="gramEnd"/>
      <w:r w:rsidRPr="00AF7FEF">
        <w:rPr>
          <w:color w:val="000000"/>
        </w:rPr>
        <w:t xml:space="preserve"> с источниками  информации, с современными средствами коммуникации;</w:t>
      </w:r>
    </w:p>
    <w:p w:rsidR="00AF7FEF" w:rsidRPr="00AF7FEF" w:rsidRDefault="00223B0C" w:rsidP="00AF7FE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критически</w:t>
      </w:r>
      <w:proofErr w:type="gramEnd"/>
      <w:r w:rsidRPr="00AF7FEF">
        <w:rPr>
          <w:color w:val="000000"/>
        </w:rPr>
        <w:t xml:space="preserve"> осмысляют актуальную социальную информацию, поступающую из разных источников, формулируют на этой основе собственные заключения и оценочные суждения;</w:t>
      </w:r>
    </w:p>
    <w:p w:rsidR="00AF7FEF" w:rsidRPr="00AF7FEF" w:rsidRDefault="00223B0C" w:rsidP="00AF7FE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решают</w:t>
      </w:r>
      <w:proofErr w:type="gramEnd"/>
      <w:r w:rsidRPr="00AF7FEF">
        <w:rPr>
          <w:color w:val="000000"/>
        </w:rPr>
        <w:t xml:space="preserve"> познавательные и практические задачи, отражающие типичные ситуации;</w:t>
      </w:r>
    </w:p>
    <w:p w:rsidR="00AF7FEF" w:rsidRPr="00AF7FEF" w:rsidRDefault="00223B0C" w:rsidP="00AF7FE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анализируют</w:t>
      </w:r>
      <w:proofErr w:type="gramEnd"/>
      <w:r w:rsidRPr="00AF7FEF">
        <w:rPr>
          <w:color w:val="000000"/>
        </w:rPr>
        <w:t xml:space="preserve"> современные общественные явления и события;</w:t>
      </w:r>
    </w:p>
    <w:p w:rsidR="00AF7FEF" w:rsidRPr="00AF7FEF" w:rsidRDefault="00223B0C" w:rsidP="00AF7FE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осваивают</w:t>
      </w:r>
      <w:proofErr w:type="gramEnd"/>
      <w:r w:rsidRPr="00AF7FEF">
        <w:rPr>
          <w:color w:val="000000"/>
        </w:rPr>
        <w:t xml:space="preserve"> типичные социальные роли через участие в обучающих играх и тренингах, моделирующих ситуации из реальной жизни;</w:t>
      </w:r>
    </w:p>
    <w:p w:rsidR="00AF7FEF" w:rsidRPr="00AF7FEF" w:rsidRDefault="00223B0C" w:rsidP="00AF7FE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аргументируют</w:t>
      </w:r>
      <w:proofErr w:type="gramEnd"/>
      <w:r w:rsidRPr="00AF7FEF">
        <w:rPr>
          <w:color w:val="000000"/>
        </w:rPr>
        <w:t xml:space="preserve"> защиту своей позиции, оппонируют иному мнению через участие в дискуссиях, диспутах, дебатах о современных социальных проблемах;</w:t>
      </w:r>
    </w:p>
    <w:p w:rsidR="00223B0C" w:rsidRPr="00AF7FEF" w:rsidRDefault="00223B0C" w:rsidP="00AF7FEF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выполняют</w:t>
      </w:r>
      <w:proofErr w:type="gramEnd"/>
      <w:r w:rsidRPr="00AF7FEF">
        <w:rPr>
          <w:color w:val="000000"/>
        </w:rPr>
        <w:t xml:space="preserve"> творческие работы и исследовательские проекты.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 xml:space="preserve">Важной </w:t>
      </w:r>
      <w:proofErr w:type="gramStart"/>
      <w:r w:rsidRPr="00AF7FEF">
        <w:rPr>
          <w:color w:val="000000"/>
        </w:rPr>
        <w:t>характеристикой  </w:t>
      </w:r>
      <w:proofErr w:type="spellStart"/>
      <w:r w:rsidRPr="00AF7FEF">
        <w:rPr>
          <w:color w:val="000000"/>
        </w:rPr>
        <w:t>деятельностного</w:t>
      </w:r>
      <w:proofErr w:type="spellEnd"/>
      <w:proofErr w:type="gramEnd"/>
      <w:r w:rsidRPr="00AF7FEF">
        <w:rPr>
          <w:color w:val="000000"/>
        </w:rPr>
        <w:t>  подхода  в работе педагогов является системность.  Системно-</w:t>
      </w:r>
      <w:proofErr w:type="spellStart"/>
      <w:r w:rsidRPr="00AF7FEF">
        <w:rPr>
          <w:color w:val="000000"/>
        </w:rPr>
        <w:t>деятельностный</w:t>
      </w:r>
      <w:proofErr w:type="spellEnd"/>
      <w:r w:rsidRPr="00AF7FEF">
        <w:rPr>
          <w:color w:val="000000"/>
        </w:rPr>
        <w:t>   </w:t>
      </w:r>
      <w:proofErr w:type="gramStart"/>
      <w:r w:rsidRPr="00AF7FEF">
        <w:rPr>
          <w:color w:val="000000"/>
        </w:rPr>
        <w:t>подход  осуществляется</w:t>
      </w:r>
      <w:proofErr w:type="gramEnd"/>
      <w:r w:rsidRPr="00AF7FEF">
        <w:rPr>
          <w:color w:val="000000"/>
        </w:rPr>
        <w:t xml:space="preserve"> на различных этапах урока. Таким образом, универсальные учебные навыки развивают у школьников самостоятельность и саморазвитие.</w:t>
      </w:r>
    </w:p>
    <w:p w:rsidR="00AF7FEF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Методы инновационного обучения русскому языку:</w:t>
      </w:r>
    </w:p>
    <w:p w:rsidR="00AF7FEF" w:rsidRPr="00AF7FEF" w:rsidRDefault="00223B0C" w:rsidP="00AF7FE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метод</w:t>
      </w:r>
      <w:proofErr w:type="gramEnd"/>
      <w:r w:rsidRPr="00AF7FEF">
        <w:rPr>
          <w:color w:val="000000"/>
        </w:rPr>
        <w:t xml:space="preserve"> проблемной наглядности,</w:t>
      </w:r>
    </w:p>
    <w:p w:rsidR="00AF7FEF" w:rsidRPr="00AF7FEF" w:rsidRDefault="00223B0C" w:rsidP="00AF7FE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метод</w:t>
      </w:r>
      <w:proofErr w:type="gramEnd"/>
      <w:r w:rsidRPr="00AF7FEF">
        <w:rPr>
          <w:color w:val="000000"/>
        </w:rPr>
        <w:t xml:space="preserve"> лингвистической аллюзии,</w:t>
      </w:r>
    </w:p>
    <w:p w:rsidR="00223B0C" w:rsidRPr="00AF7FEF" w:rsidRDefault="00223B0C" w:rsidP="00AF7FEF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метод</w:t>
      </w:r>
      <w:proofErr w:type="gramEnd"/>
      <w:r w:rsidRPr="00AF7FEF">
        <w:rPr>
          <w:color w:val="000000"/>
        </w:rPr>
        <w:t xml:space="preserve"> а</w:t>
      </w:r>
      <w:r w:rsidR="00AF7FEF" w:rsidRPr="00AF7FEF">
        <w:rPr>
          <w:color w:val="000000"/>
        </w:rPr>
        <w:t>ктивизации ассоциативных связей.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3. Приемы работы на уроках русского языка:</w:t>
      </w:r>
    </w:p>
    <w:p w:rsidR="00AF7FEF" w:rsidRPr="00AF7FEF" w:rsidRDefault="00223B0C" w:rsidP="00AF7FE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ассоциативный</w:t>
      </w:r>
      <w:proofErr w:type="gramEnd"/>
      <w:r w:rsidRPr="00AF7FEF">
        <w:rPr>
          <w:color w:val="000000"/>
        </w:rPr>
        <w:t>,</w:t>
      </w:r>
    </w:p>
    <w:p w:rsidR="00AF7FEF" w:rsidRPr="00AF7FEF" w:rsidRDefault="00AF7FEF" w:rsidP="00AF7FE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«</w:t>
      </w:r>
      <w:proofErr w:type="gramStart"/>
      <w:r w:rsidRPr="00AF7FEF">
        <w:rPr>
          <w:color w:val="000000"/>
        </w:rPr>
        <w:t>немой</w:t>
      </w:r>
      <w:proofErr w:type="gramEnd"/>
      <w:r w:rsidRPr="00AF7FEF">
        <w:rPr>
          <w:color w:val="000000"/>
        </w:rPr>
        <w:t>»</w:t>
      </w:r>
      <w:r w:rsidR="00223B0C" w:rsidRPr="00AF7FEF">
        <w:rPr>
          <w:color w:val="000000"/>
        </w:rPr>
        <w:t xml:space="preserve"> вопрос,</w:t>
      </w:r>
    </w:p>
    <w:p w:rsidR="00AF7FEF" w:rsidRPr="00AF7FEF" w:rsidRDefault="00223B0C" w:rsidP="00AF7FE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прием</w:t>
      </w:r>
      <w:proofErr w:type="gramEnd"/>
      <w:r w:rsidRPr="00AF7FEF">
        <w:rPr>
          <w:color w:val="000000"/>
        </w:rPr>
        <w:t xml:space="preserve"> составления тематической сетки готового текста и прием ее</w:t>
      </w:r>
      <w:r w:rsidR="00AF7FEF" w:rsidRPr="00AF7FEF">
        <w:rPr>
          <w:color w:val="000000"/>
        </w:rPr>
        <w:t xml:space="preserve"> вычисления при создании текста,</w:t>
      </w:r>
    </w:p>
    <w:p w:rsidR="00AF7FEF" w:rsidRPr="00AF7FEF" w:rsidRDefault="00223B0C" w:rsidP="00AF7FE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прием</w:t>
      </w:r>
      <w:proofErr w:type="gramEnd"/>
      <w:r w:rsidRPr="00AF7FEF">
        <w:rPr>
          <w:color w:val="000000"/>
        </w:rPr>
        <w:t xml:space="preserve"> составления схемы развертывания </w:t>
      </w:r>
      <w:proofErr w:type="spellStart"/>
      <w:r w:rsidRPr="00AF7FEF">
        <w:rPr>
          <w:color w:val="000000"/>
        </w:rPr>
        <w:t>микротем</w:t>
      </w:r>
      <w:proofErr w:type="spellEnd"/>
      <w:r w:rsidRPr="00AF7FEF">
        <w:rPr>
          <w:color w:val="000000"/>
        </w:rPr>
        <w:t xml:space="preserve"> будущего текста и прием ее вычленения из готового текста и др.</w:t>
      </w:r>
      <w:r w:rsidR="00AF7FEF" w:rsidRPr="00AF7FEF">
        <w:rPr>
          <w:color w:val="000000"/>
        </w:rPr>
        <w:t>,</w:t>
      </w:r>
    </w:p>
    <w:p w:rsidR="00AF7FEF" w:rsidRPr="00AF7FEF" w:rsidRDefault="00223B0C" w:rsidP="00AF7FE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прием</w:t>
      </w:r>
      <w:proofErr w:type="gramEnd"/>
      <w:r w:rsidRPr="00AF7FEF">
        <w:rPr>
          <w:color w:val="000000"/>
        </w:rPr>
        <w:t xml:space="preserve"> «Мозговая атака»</w:t>
      </w:r>
      <w:r w:rsidR="00AF7FEF" w:rsidRPr="00AF7FEF">
        <w:rPr>
          <w:color w:val="000000"/>
        </w:rPr>
        <w:t>,</w:t>
      </w:r>
    </w:p>
    <w:p w:rsidR="00223B0C" w:rsidRPr="00AF7FEF" w:rsidRDefault="00223B0C" w:rsidP="00AF7FEF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прием</w:t>
      </w:r>
      <w:proofErr w:type="gramEnd"/>
      <w:r w:rsidRPr="00AF7FEF">
        <w:rPr>
          <w:color w:val="000000"/>
        </w:rPr>
        <w:t xml:space="preserve"> «Групповая дискуссия»</w:t>
      </w:r>
      <w:r w:rsidR="00AF7FEF" w:rsidRPr="00AF7FEF">
        <w:rPr>
          <w:color w:val="000000"/>
        </w:rPr>
        <w:t>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>Организационная сторона инновационной технологии обеспечивается реализацией способа инновационного обучения, функционирующего в двух его разновидностях:</w:t>
      </w:r>
    </w:p>
    <w:p w:rsidR="00AF7FEF" w:rsidRPr="00AF7FEF" w:rsidRDefault="00223B0C" w:rsidP="00AF7FEF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в</w:t>
      </w:r>
      <w:proofErr w:type="gramEnd"/>
      <w:r w:rsidRPr="00AF7FEF">
        <w:rPr>
          <w:color w:val="000000"/>
        </w:rPr>
        <w:t xml:space="preserve"> способе метафоризации лингвистических сведений (на уроке дидактической игре),</w:t>
      </w:r>
    </w:p>
    <w:p w:rsidR="00223B0C" w:rsidRPr="00AF7FEF" w:rsidRDefault="00223B0C" w:rsidP="00AF7FEF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в</w:t>
      </w:r>
      <w:proofErr w:type="gramEnd"/>
      <w:r w:rsidRPr="00AF7FEF">
        <w:rPr>
          <w:color w:val="000000"/>
        </w:rPr>
        <w:t xml:space="preserve"> способе инновационного развития речи (на уроке-исследовании).</w:t>
      </w:r>
    </w:p>
    <w:p w:rsidR="00AF7FEF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 xml:space="preserve">Таким образом, организационная сторона инновационной технологии, применяемой на уроках русского языка, включает понятия: </w:t>
      </w:r>
    </w:p>
    <w:p w:rsidR="00AF7FEF" w:rsidRPr="00AF7FEF" w:rsidRDefault="00223B0C" w:rsidP="00AF7FEF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способ</w:t>
      </w:r>
      <w:proofErr w:type="gramEnd"/>
      <w:r w:rsidRPr="00AF7FEF">
        <w:rPr>
          <w:color w:val="000000"/>
        </w:rPr>
        <w:t xml:space="preserve"> инновационного обучения, </w:t>
      </w:r>
    </w:p>
    <w:p w:rsidR="00223B0C" w:rsidRPr="00AF7FEF" w:rsidRDefault="00223B0C" w:rsidP="00AF7FEF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AF7FEF">
        <w:rPr>
          <w:color w:val="000000"/>
        </w:rPr>
        <w:t>урок</w:t>
      </w:r>
      <w:proofErr w:type="gramEnd"/>
      <w:r w:rsidRPr="00AF7FEF">
        <w:rPr>
          <w:color w:val="000000"/>
        </w:rPr>
        <w:t>-дидактическая игра и урок-исследование.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 xml:space="preserve">Моя деятельность заключается в развитии у учащихся самой потребности в самостоятельной работе, в самовыражении, </w:t>
      </w:r>
      <w:proofErr w:type="spellStart"/>
      <w:r w:rsidRPr="00AF7FEF">
        <w:rPr>
          <w:color w:val="000000"/>
        </w:rPr>
        <w:t>самоактуализации</w:t>
      </w:r>
      <w:proofErr w:type="spellEnd"/>
      <w:r w:rsidRPr="00AF7FEF">
        <w:rPr>
          <w:color w:val="000000"/>
        </w:rPr>
        <w:t xml:space="preserve"> через различные виды деятельности:</w:t>
      </w:r>
    </w:p>
    <w:p w:rsidR="00AF7FEF" w:rsidRPr="00AF7FEF" w:rsidRDefault="00223B0C" w:rsidP="00AF7FE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Написание стихов, рассказов, сказок, сочинений на лингвистическую тему;</w:t>
      </w:r>
    </w:p>
    <w:p w:rsidR="00AF7FEF" w:rsidRPr="00AF7FEF" w:rsidRDefault="00223B0C" w:rsidP="00AF7FE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 xml:space="preserve">Написание сочинений - миниатюр по пословицам </w:t>
      </w:r>
      <w:proofErr w:type="gramStart"/>
      <w:r w:rsidRPr="00AF7FEF">
        <w:rPr>
          <w:color w:val="000000"/>
        </w:rPr>
        <w:t>( языковой</w:t>
      </w:r>
      <w:proofErr w:type="gramEnd"/>
      <w:r w:rsidRPr="00AF7FEF">
        <w:rPr>
          <w:color w:val="000000"/>
        </w:rPr>
        <w:t xml:space="preserve"> анализ пословиц; описание события, обозначенного пословицей)</w:t>
      </w:r>
    </w:p>
    <w:p w:rsidR="00AF7FEF" w:rsidRPr="00AF7FEF" w:rsidRDefault="00223B0C" w:rsidP="00AF7FE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Монологи от имени вещей которые окружают нас</w:t>
      </w:r>
    </w:p>
    <w:p w:rsidR="00AF7FEF" w:rsidRPr="00AF7FEF" w:rsidRDefault="00223B0C" w:rsidP="00AF7FE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Задания на основе материалов газет, радио, телевидения;</w:t>
      </w:r>
    </w:p>
    <w:p w:rsidR="00AF7FEF" w:rsidRPr="00AF7FEF" w:rsidRDefault="00223B0C" w:rsidP="00AF7FE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Сочинения, рассказы, интервью с использованием регионального компонента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AF7FEF">
        <w:rPr>
          <w:color w:val="000000"/>
        </w:rPr>
        <w:t>Проверка домашнего задания непременно должна сопровождаться отметкой или оценкой. Оригинальность в том, что неудовлетворительную отметку лучше не ставить; нужно предложить переделать домашнюю работу, исправив допущенные ошибки, или дать подобное первому новое домашнее задание. Такой способ проверки особенно полезен для творческих работ.</w:t>
      </w:r>
      <w:r w:rsidR="00AF7FEF" w:rsidRPr="00AF7FEF">
        <w:rPr>
          <w:color w:val="000000"/>
        </w:rPr>
        <w:t xml:space="preserve"> </w:t>
      </w:r>
      <w:r w:rsidRPr="00AF7FEF">
        <w:rPr>
          <w:color w:val="000000"/>
        </w:rPr>
        <w:t>Особенность системы домашних заданий состоит в том, что в ней можно выделить оригинальные элементы: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А) учебная информация по разработанной системе включает справочные материалы, материалы газет, радио, телевидения, других школьных предметов, региональный компонент.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Б) самоконтроль, взаимоконтроль, изменение оценивания творческих работ.</w:t>
      </w:r>
    </w:p>
    <w:p w:rsidR="00223B0C" w:rsidRPr="00AF7FEF" w:rsidRDefault="00223B0C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В) применение различных педагогических идей: педагогика встречных усилий на уроках русского языка, творческое взаимодействие учителя и ученика, развитие творческих возможностей учащихся, совместное проектирование содержания урока и самостоятельной работы.</w:t>
      </w:r>
    </w:p>
    <w:p w:rsidR="004C7917" w:rsidRPr="00AF7FEF" w:rsidRDefault="00AF7FEF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AF7FEF">
        <w:rPr>
          <w:color w:val="000000"/>
        </w:rPr>
        <w:t>Г) ф</w:t>
      </w:r>
      <w:r w:rsidR="00223B0C" w:rsidRPr="00AF7FEF">
        <w:rPr>
          <w:color w:val="000000"/>
        </w:rPr>
        <w:t>ормирование самоорганизации детей с помощью самостоятельно выполненных работ.</w:t>
      </w:r>
      <w:r w:rsidR="004C7917" w:rsidRPr="00AF7FEF">
        <w:rPr>
          <w:b/>
          <w:bCs/>
        </w:rPr>
        <w:br w:type="page"/>
      </w:r>
    </w:p>
    <w:p w:rsidR="004B37AD" w:rsidRPr="00AF7FEF" w:rsidRDefault="004C7917" w:rsidP="00AF7F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7FEF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4B37AD" w:rsidRPr="00AF7FEF" w:rsidRDefault="004B37AD" w:rsidP="00AF7FEF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7FEF">
        <w:rPr>
          <w:rFonts w:ascii="Times New Roman" w:hAnsi="Times New Roman"/>
          <w:bCs/>
          <w:sz w:val="24"/>
          <w:szCs w:val="24"/>
        </w:rPr>
        <w:t>Фундаментальное</w:t>
      </w:r>
      <w:r w:rsidRPr="00AF7F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7FEF">
        <w:rPr>
          <w:rFonts w:ascii="Times New Roman" w:hAnsi="Times New Roman"/>
          <w:sz w:val="24"/>
          <w:szCs w:val="24"/>
        </w:rPr>
        <w:t xml:space="preserve">ядро содержания общего образования / Рос. акад. наук, Рос. акад. образования; под ред. В. В. Козлова, А. М. </w:t>
      </w:r>
      <w:proofErr w:type="spellStart"/>
      <w:r w:rsidRPr="00AF7FEF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AF7FEF">
        <w:rPr>
          <w:rFonts w:ascii="Times New Roman" w:hAnsi="Times New Roman"/>
          <w:sz w:val="24"/>
          <w:szCs w:val="24"/>
        </w:rPr>
        <w:t xml:space="preserve">. — 4-е изд., </w:t>
      </w:r>
      <w:proofErr w:type="spellStart"/>
      <w:r w:rsidRPr="00AF7FEF">
        <w:rPr>
          <w:rFonts w:ascii="Times New Roman" w:hAnsi="Times New Roman"/>
          <w:sz w:val="24"/>
          <w:szCs w:val="24"/>
        </w:rPr>
        <w:t>дораб</w:t>
      </w:r>
      <w:proofErr w:type="spellEnd"/>
      <w:r w:rsidRPr="00AF7FEF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AF7FEF">
        <w:rPr>
          <w:rFonts w:ascii="Times New Roman" w:hAnsi="Times New Roman"/>
          <w:sz w:val="24"/>
          <w:szCs w:val="24"/>
        </w:rPr>
        <w:t>М. :</w:t>
      </w:r>
      <w:proofErr w:type="gramEnd"/>
      <w:r w:rsidRPr="00AF7FEF">
        <w:rPr>
          <w:rFonts w:ascii="Times New Roman" w:hAnsi="Times New Roman"/>
          <w:sz w:val="24"/>
          <w:szCs w:val="24"/>
        </w:rPr>
        <w:t xml:space="preserve"> Просвещение, 2011. — 79 с. — (Стандарты второго поколения).</w:t>
      </w:r>
    </w:p>
    <w:p w:rsidR="004B37AD" w:rsidRPr="00AF7FEF" w:rsidRDefault="004B37AD" w:rsidP="00AF7FEF">
      <w:pPr>
        <w:pStyle w:val="1"/>
        <w:numPr>
          <w:ilvl w:val="0"/>
          <w:numId w:val="2"/>
        </w:numPr>
        <w:spacing w:after="0" w:line="360" w:lineRule="auto"/>
        <w:jc w:val="both"/>
        <w:rPr>
          <w:rStyle w:val="Zag11"/>
          <w:rFonts w:ascii="Times New Roman" w:hAnsi="Times New Roman"/>
          <w:sz w:val="24"/>
          <w:szCs w:val="24"/>
        </w:rPr>
      </w:pPr>
      <w:r w:rsidRPr="00AF7FEF">
        <w:rPr>
          <w:rStyle w:val="Zag11"/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Основная школа / [сост. Е. С.</w:t>
      </w:r>
      <w:r w:rsidRPr="00AF7FEF">
        <w:rPr>
          <w:rStyle w:val="Zag11"/>
          <w:rFonts w:ascii="Times New Roman" w:hAnsi="Times New Roman"/>
          <w:sz w:val="24"/>
          <w:szCs w:val="24"/>
          <w:lang w:val="en-US"/>
        </w:rPr>
        <w:t> </w:t>
      </w:r>
      <w:r w:rsidRPr="00AF7FEF">
        <w:rPr>
          <w:rStyle w:val="Zag11"/>
          <w:rFonts w:ascii="Times New Roman" w:hAnsi="Times New Roman"/>
          <w:sz w:val="24"/>
          <w:szCs w:val="24"/>
        </w:rPr>
        <w:t xml:space="preserve">Савинов]. — М.: Просвещение, 2011. — 000 с. — </w:t>
      </w:r>
      <w:r w:rsidRPr="00AF7FEF">
        <w:rPr>
          <w:rStyle w:val="Zag11"/>
          <w:rFonts w:ascii="Times New Roman" w:hAnsi="Times New Roman"/>
          <w:spacing w:val="-6"/>
          <w:sz w:val="24"/>
          <w:szCs w:val="24"/>
        </w:rPr>
        <w:t>(Стандарты второго поколения).</w:t>
      </w:r>
    </w:p>
    <w:p w:rsidR="004B37AD" w:rsidRPr="00AF7FEF" w:rsidRDefault="004B37AD" w:rsidP="00AF7FEF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7FEF">
        <w:rPr>
          <w:rFonts w:ascii="Times New Roman" w:hAnsi="Times New Roman"/>
          <w:sz w:val="24"/>
          <w:szCs w:val="24"/>
        </w:rPr>
        <w:t xml:space="preserve">Концептуальное проектирование сложных решений / </w:t>
      </w:r>
      <w:proofErr w:type="spellStart"/>
      <w:r w:rsidRPr="00AF7FEF">
        <w:rPr>
          <w:rFonts w:ascii="Times New Roman" w:hAnsi="Times New Roman"/>
          <w:sz w:val="24"/>
          <w:szCs w:val="24"/>
        </w:rPr>
        <w:t>А.Г.Теслинов</w:t>
      </w:r>
      <w:proofErr w:type="spellEnd"/>
      <w:r w:rsidRPr="00AF7FE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F7FEF">
        <w:rPr>
          <w:rFonts w:ascii="Times New Roman" w:hAnsi="Times New Roman"/>
          <w:sz w:val="24"/>
          <w:szCs w:val="24"/>
        </w:rPr>
        <w:t>СПб.:</w:t>
      </w:r>
      <w:proofErr w:type="gramEnd"/>
      <w:r w:rsidRPr="00AF7FEF">
        <w:rPr>
          <w:rFonts w:ascii="Times New Roman" w:hAnsi="Times New Roman"/>
          <w:sz w:val="24"/>
          <w:szCs w:val="24"/>
        </w:rPr>
        <w:t xml:space="preserve"> Питер, 2009.</w:t>
      </w:r>
    </w:p>
    <w:p w:rsidR="004B37AD" w:rsidRPr="00AF7FEF" w:rsidRDefault="004B37AD" w:rsidP="00AF7FE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EF">
        <w:rPr>
          <w:rFonts w:ascii="Times New Roman" w:hAnsi="Times New Roman" w:cs="Times New Roman"/>
          <w:sz w:val="24"/>
          <w:szCs w:val="24"/>
        </w:rPr>
        <w:t xml:space="preserve">Русский язык: Учебник для 10 класса общеобразовательных учреждений/ М.М. Разумовская, С.И. Львова, </w:t>
      </w:r>
      <w:proofErr w:type="spellStart"/>
      <w:r w:rsidRPr="00AF7FEF">
        <w:rPr>
          <w:rFonts w:ascii="Times New Roman" w:hAnsi="Times New Roman" w:cs="Times New Roman"/>
          <w:sz w:val="24"/>
          <w:szCs w:val="24"/>
        </w:rPr>
        <w:t>В.И.Капинос</w:t>
      </w:r>
      <w:proofErr w:type="spellEnd"/>
      <w:proofErr w:type="gramStart"/>
      <w:r w:rsidRPr="00AF7FEF">
        <w:rPr>
          <w:rFonts w:ascii="Times New Roman" w:hAnsi="Times New Roman" w:cs="Times New Roman"/>
          <w:sz w:val="24"/>
          <w:szCs w:val="24"/>
        </w:rPr>
        <w:t>,  В.В.</w:t>
      </w:r>
      <w:proofErr w:type="gramEnd"/>
      <w:r w:rsidRPr="00AF7FEF">
        <w:rPr>
          <w:rFonts w:ascii="Times New Roman" w:hAnsi="Times New Roman" w:cs="Times New Roman"/>
          <w:sz w:val="24"/>
          <w:szCs w:val="24"/>
        </w:rPr>
        <w:t xml:space="preserve"> Львов, </w:t>
      </w:r>
      <w:r w:rsidRPr="00AF7FEF">
        <w:rPr>
          <w:rFonts w:ascii="Times New Roman" w:hAnsi="Times New Roman" w:cs="Times New Roman"/>
          <w:sz w:val="24"/>
          <w:szCs w:val="24"/>
        </w:rPr>
        <w:br/>
        <w:t>М.С. Соловейчик – М.: Дрофа, 2017.</w:t>
      </w:r>
    </w:p>
    <w:p w:rsidR="004B37AD" w:rsidRPr="00AF7FEF" w:rsidRDefault="004B37AD" w:rsidP="00AF7FEF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sectPr w:rsidR="004B37AD" w:rsidRPr="00AF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C92"/>
    <w:multiLevelType w:val="hybridMultilevel"/>
    <w:tmpl w:val="3184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55E7"/>
    <w:multiLevelType w:val="hybridMultilevel"/>
    <w:tmpl w:val="310C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9FF"/>
    <w:multiLevelType w:val="hybridMultilevel"/>
    <w:tmpl w:val="9EB2AD7A"/>
    <w:lvl w:ilvl="0" w:tplc="D050169C">
      <w:start w:val="1"/>
      <w:numFmt w:val="decimal"/>
      <w:lvlText w:val="%1."/>
      <w:lvlJc w:val="left"/>
      <w:pPr>
        <w:ind w:left="720" w:hanging="360"/>
      </w:pPr>
      <w:rPr>
        <w:rFonts w:ascii="NewtonCSanPin-Bold" w:hAnsi="NewtonCSanPin-Bold" w:cs="NewtonCSanPin-Bold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B532A"/>
    <w:multiLevelType w:val="hybridMultilevel"/>
    <w:tmpl w:val="54C47F0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1DD26A4"/>
    <w:multiLevelType w:val="hybridMultilevel"/>
    <w:tmpl w:val="A658F0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75979"/>
    <w:multiLevelType w:val="hybridMultilevel"/>
    <w:tmpl w:val="9D869E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C460415"/>
    <w:multiLevelType w:val="hybridMultilevel"/>
    <w:tmpl w:val="B254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A6B29"/>
    <w:multiLevelType w:val="multilevel"/>
    <w:tmpl w:val="FA3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E75E1"/>
    <w:multiLevelType w:val="hybridMultilevel"/>
    <w:tmpl w:val="FC50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B60ED"/>
    <w:multiLevelType w:val="hybridMultilevel"/>
    <w:tmpl w:val="4AE20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84CEB"/>
    <w:multiLevelType w:val="hybridMultilevel"/>
    <w:tmpl w:val="2E221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143B5"/>
    <w:multiLevelType w:val="hybridMultilevel"/>
    <w:tmpl w:val="7F78B7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C260B18"/>
    <w:multiLevelType w:val="hybridMultilevel"/>
    <w:tmpl w:val="985EB97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73"/>
    <w:rsid w:val="00223B0C"/>
    <w:rsid w:val="002633D7"/>
    <w:rsid w:val="004B37AD"/>
    <w:rsid w:val="004C7917"/>
    <w:rsid w:val="006F430D"/>
    <w:rsid w:val="009F3573"/>
    <w:rsid w:val="00AF7FEF"/>
    <w:rsid w:val="00D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8E184-F4A0-4130-AA84-3A5C91FB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B0C"/>
    <w:rPr>
      <w:color w:val="0000FF"/>
      <w:u w:val="single"/>
    </w:rPr>
  </w:style>
  <w:style w:type="character" w:styleId="a5">
    <w:name w:val="Emphasis"/>
    <w:basedOn w:val="a0"/>
    <w:uiPriority w:val="20"/>
    <w:qFormat/>
    <w:rsid w:val="00DA444A"/>
    <w:rPr>
      <w:i/>
      <w:iCs/>
    </w:rPr>
  </w:style>
  <w:style w:type="paragraph" w:styleId="a6">
    <w:name w:val="Balloon Text"/>
    <w:basedOn w:val="a"/>
    <w:link w:val="a7"/>
    <w:uiPriority w:val="99"/>
    <w:semiHidden/>
    <w:rsid w:val="00DA44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4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A44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B37A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Zag11">
    <w:name w:val="Zag_11"/>
    <w:rsid w:val="004B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2021-10-17T16:24:00Z</dcterms:created>
  <dcterms:modified xsi:type="dcterms:W3CDTF">2023-02-28T05:54:00Z</dcterms:modified>
</cp:coreProperties>
</file>