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B3" w:rsidRPr="00966CB3" w:rsidRDefault="00966CB3" w:rsidP="00966CB3">
      <w:pPr>
        <w:spacing w:after="0" w:line="360" w:lineRule="auto"/>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b/>
          <w:bCs/>
          <w:color w:val="000000"/>
          <w:sz w:val="24"/>
          <w:szCs w:val="24"/>
          <w:lang w:eastAsia="ru-RU"/>
        </w:rPr>
        <w:t>Проектная деятельность</w:t>
      </w:r>
      <w:r w:rsidRPr="00966CB3">
        <w:rPr>
          <w:rFonts w:ascii="Times New Roman" w:eastAsia="Times New Roman" w:hAnsi="Times New Roman" w:cs="Times New Roman"/>
          <w:color w:val="000000"/>
          <w:sz w:val="24"/>
          <w:szCs w:val="24"/>
          <w:lang w:eastAsia="ru-RU"/>
        </w:rPr>
        <w:t xml:space="preserve"> обучающихся — </w:t>
      </w:r>
      <w:r w:rsidRPr="00966CB3">
        <w:rPr>
          <w:rFonts w:ascii="Times New Roman" w:eastAsia="Times New Roman" w:hAnsi="Times New Roman" w:cs="Times New Roman"/>
          <w:color w:val="0B5394"/>
          <w:sz w:val="24"/>
          <w:szCs w:val="24"/>
          <w:lang w:eastAsia="ru-RU"/>
        </w:rPr>
        <w:t>совместная учебно-познавательная, творческая или игровая деятельность учащихся</w:t>
      </w:r>
      <w:r w:rsidRPr="00966CB3">
        <w:rPr>
          <w:rFonts w:ascii="Times New Roman" w:eastAsia="Times New Roman" w:hAnsi="Times New Roman" w:cs="Times New Roman"/>
          <w:color w:val="000000"/>
          <w:sz w:val="24"/>
          <w:szCs w:val="24"/>
          <w:lang w:eastAsia="ru-RU"/>
        </w:rPr>
        <w:t>, имеющая общую цель, согласованные методы, способы деятельности, направленная на достижение общего результата деятельности.</w:t>
      </w:r>
      <w:r w:rsidRPr="00966CB3">
        <w:rPr>
          <w:rFonts w:ascii="Times New Roman" w:eastAsia="Times New Roman" w:hAnsi="Times New Roman" w:cs="Times New Roman"/>
          <w:sz w:val="24"/>
          <w:szCs w:val="24"/>
          <w:lang w:eastAsia="ru-RU"/>
        </w:rPr>
        <w:t xml:space="preserve"> </w:t>
      </w:r>
    </w:p>
    <w:p w:rsidR="00966CB3" w:rsidRPr="00966CB3" w:rsidRDefault="00966CB3" w:rsidP="00966CB3">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color w:val="000000"/>
          <w:sz w:val="24"/>
          <w:szCs w:val="24"/>
          <w:lang w:eastAsia="ru-RU"/>
        </w:rPr>
        <w:t> Непременным условием проектной деятельности является</w:t>
      </w:r>
    </w:p>
    <w:p w:rsidR="00966CB3" w:rsidRPr="00966CB3" w:rsidRDefault="00966CB3" w:rsidP="00966CB3">
      <w:pPr>
        <w:pStyle w:val="a5"/>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color w:val="000000"/>
          <w:sz w:val="24"/>
          <w:szCs w:val="24"/>
          <w:lang w:eastAsia="ru-RU"/>
        </w:rPr>
        <w:t xml:space="preserve">наличие заранее выработанных представлений о конечном продукте деятельности, </w:t>
      </w:r>
    </w:p>
    <w:p w:rsidR="00966CB3" w:rsidRPr="00966CB3" w:rsidRDefault="00966CB3" w:rsidP="00966CB3">
      <w:pPr>
        <w:pStyle w:val="a5"/>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color w:val="000000"/>
          <w:sz w:val="24"/>
          <w:szCs w:val="24"/>
          <w:lang w:eastAsia="ru-RU"/>
        </w:rPr>
        <w:t xml:space="preserve">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w:t>
      </w:r>
    </w:p>
    <w:p w:rsidR="00966CB3" w:rsidRPr="00966CB3" w:rsidRDefault="00966CB3" w:rsidP="00966CB3">
      <w:pPr>
        <w:pStyle w:val="a5"/>
        <w:numPr>
          <w:ilvl w:val="0"/>
          <w:numId w:val="4"/>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color w:val="000000"/>
          <w:sz w:val="24"/>
          <w:szCs w:val="24"/>
          <w:lang w:eastAsia="ru-RU"/>
        </w:rPr>
        <w:t xml:space="preserve">реализации проекта, </w:t>
      </w:r>
    </w:p>
    <w:p w:rsidR="00966CB3" w:rsidRPr="00966CB3" w:rsidRDefault="00966CB3" w:rsidP="00966CB3">
      <w:pPr>
        <w:spacing w:after="0" w:line="360" w:lineRule="auto"/>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color w:val="000000"/>
          <w:sz w:val="24"/>
          <w:szCs w:val="24"/>
          <w:lang w:eastAsia="ru-RU"/>
        </w:rPr>
        <w:t>·         его осмысление и рефлексию результатов деятельности.</w:t>
      </w:r>
    </w:p>
    <w:p w:rsidR="00966CB3" w:rsidRPr="00966CB3" w:rsidRDefault="00966CB3" w:rsidP="00966CB3">
      <w:pPr>
        <w:spacing w:before="100" w:beforeAutospacing="1" w:after="100" w:afterAutospacing="1" w:line="360" w:lineRule="auto"/>
        <w:ind w:left="780"/>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b/>
          <w:bCs/>
          <w:color w:val="000000"/>
          <w:sz w:val="24"/>
          <w:szCs w:val="24"/>
          <w:lang w:eastAsia="ru-RU"/>
        </w:rPr>
        <w:t>Учебный проект или исследование с точки зрения обучающегося</w:t>
      </w:r>
      <w:r w:rsidRPr="00966CB3">
        <w:rPr>
          <w:rFonts w:ascii="Times New Roman" w:eastAsia="Times New Roman" w:hAnsi="Times New Roman" w:cs="Times New Roman"/>
          <w:color w:val="000000"/>
          <w:sz w:val="24"/>
          <w:szCs w:val="24"/>
          <w:lang w:eastAsia="ru-RU"/>
        </w:rPr>
        <w:t xml:space="preserve"> — это возможность максимального раскрытия своего творческого потенциала. Это деятельность, позволит проявить себя индивидуально или в группе, попробовать свои силы, приложить свои знания, принести пользу, показать публично достигнутый результат. Это </w:t>
      </w:r>
      <w:r w:rsidRPr="00966CB3">
        <w:rPr>
          <w:rFonts w:ascii="Times New Roman" w:eastAsia="Times New Roman" w:hAnsi="Times New Roman" w:cs="Times New Roman"/>
          <w:color w:val="0B5394"/>
          <w:sz w:val="24"/>
          <w:szCs w:val="24"/>
          <w:lang w:eastAsia="ru-RU"/>
        </w:rPr>
        <w:t>деятельность, направленная на решение интересной проблемы</w:t>
      </w:r>
      <w:r w:rsidRPr="00966CB3">
        <w:rPr>
          <w:rFonts w:ascii="Times New Roman" w:eastAsia="Times New Roman" w:hAnsi="Times New Roman" w:cs="Times New Roman"/>
          <w:color w:val="000000"/>
          <w:sz w:val="24"/>
          <w:szCs w:val="24"/>
          <w:lang w:eastAsia="ru-RU"/>
        </w:rPr>
        <w:t xml:space="preserve">, сформулированной зачастую самими учащимися в виде задачи, когда </w:t>
      </w:r>
      <w:r w:rsidRPr="00966CB3">
        <w:rPr>
          <w:rFonts w:ascii="Times New Roman" w:eastAsia="Times New Roman" w:hAnsi="Times New Roman" w:cs="Times New Roman"/>
          <w:color w:val="0B5394"/>
          <w:sz w:val="24"/>
          <w:szCs w:val="24"/>
          <w:lang w:eastAsia="ru-RU"/>
        </w:rPr>
        <w:t>результат этой деятельности — найденный способ решения проблемы — носит практический характер, имеет важное прикладное значение</w:t>
      </w:r>
      <w:r w:rsidRPr="00966CB3">
        <w:rPr>
          <w:rFonts w:ascii="Times New Roman" w:eastAsia="Times New Roman" w:hAnsi="Times New Roman" w:cs="Times New Roman"/>
          <w:color w:val="000000"/>
          <w:sz w:val="24"/>
          <w:szCs w:val="24"/>
          <w:lang w:eastAsia="ru-RU"/>
        </w:rPr>
        <w:t xml:space="preserve"> и, что весьма важно, интересен и значим для самих открывателей.</w:t>
      </w:r>
    </w:p>
    <w:p w:rsidR="00966CB3" w:rsidRPr="00966CB3" w:rsidRDefault="00966CB3" w:rsidP="00966CB3">
      <w:pPr>
        <w:spacing w:before="100" w:beforeAutospacing="1" w:after="100" w:afterAutospacing="1" w:line="360" w:lineRule="auto"/>
        <w:ind w:left="780"/>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b/>
          <w:bCs/>
          <w:color w:val="000000"/>
          <w:sz w:val="24"/>
          <w:szCs w:val="24"/>
          <w:lang w:eastAsia="ru-RU"/>
        </w:rPr>
        <w:t>Учебный проект или исследование с точки зрения учителя</w:t>
      </w:r>
      <w:r w:rsidRPr="00966CB3">
        <w:rPr>
          <w:rFonts w:ascii="Times New Roman" w:eastAsia="Times New Roman" w:hAnsi="Times New Roman" w:cs="Times New Roman"/>
          <w:color w:val="000000"/>
          <w:sz w:val="24"/>
          <w:szCs w:val="24"/>
          <w:lang w:eastAsia="ru-RU"/>
        </w:rPr>
        <w:t> — это интегративное дидактическое средство развития, обучения и воспитания, которое позволяет вырабатывать и развивать специфические умения и навыки проектирования и исследования у </w:t>
      </w:r>
      <w:proofErr w:type="gramStart"/>
      <w:r w:rsidRPr="00966CB3">
        <w:rPr>
          <w:rFonts w:ascii="Times New Roman" w:eastAsia="Times New Roman" w:hAnsi="Times New Roman" w:cs="Times New Roman"/>
          <w:color w:val="000000"/>
          <w:sz w:val="24"/>
          <w:szCs w:val="24"/>
          <w:lang w:eastAsia="ru-RU"/>
        </w:rPr>
        <w:t>обучающихся</w:t>
      </w:r>
      <w:proofErr w:type="gramEnd"/>
      <w:r w:rsidRPr="00966CB3">
        <w:rPr>
          <w:rFonts w:ascii="Times New Roman" w:eastAsia="Times New Roman" w:hAnsi="Times New Roman" w:cs="Times New Roman"/>
          <w:color w:val="000000"/>
          <w:sz w:val="24"/>
          <w:szCs w:val="24"/>
          <w:lang w:eastAsia="ru-RU"/>
        </w:rPr>
        <w:t>, а именно учить:</w:t>
      </w:r>
    </w:p>
    <w:p w:rsidR="00966CB3" w:rsidRPr="00966CB3" w:rsidRDefault="00966CB3" w:rsidP="00966CB3">
      <w:pPr>
        <w:numPr>
          <w:ilvl w:val="0"/>
          <w:numId w:val="1"/>
        </w:numPr>
        <w:spacing w:after="0" w:line="360" w:lineRule="auto"/>
        <w:ind w:left="1500"/>
        <w:jc w:val="both"/>
        <w:rPr>
          <w:rFonts w:ascii="Times New Roman" w:eastAsia="Times New Roman" w:hAnsi="Times New Roman" w:cs="Times New Roman"/>
          <w:sz w:val="24"/>
          <w:szCs w:val="24"/>
          <w:lang w:eastAsia="ru-RU"/>
        </w:rPr>
      </w:pPr>
      <w:proofErr w:type="spellStart"/>
      <w:r w:rsidRPr="00966CB3">
        <w:rPr>
          <w:rFonts w:ascii="Times New Roman" w:eastAsia="Times New Roman" w:hAnsi="Times New Roman" w:cs="Times New Roman"/>
          <w:color w:val="000000"/>
          <w:sz w:val="24"/>
          <w:szCs w:val="24"/>
          <w:lang w:eastAsia="ru-RU"/>
        </w:rPr>
        <w:t>проблематизации</w:t>
      </w:r>
      <w:proofErr w:type="spellEnd"/>
      <w:r w:rsidRPr="00966CB3">
        <w:rPr>
          <w:rFonts w:ascii="Times New Roman" w:eastAsia="Times New Roman" w:hAnsi="Times New Roman" w:cs="Times New Roman"/>
          <w:color w:val="000000"/>
          <w:sz w:val="24"/>
          <w:szCs w:val="24"/>
          <w:lang w:eastAsia="ru-RU"/>
        </w:rPr>
        <w:t xml:space="preserve"> (рассмотрению проблемного поля и выделению </w:t>
      </w:r>
      <w:proofErr w:type="spellStart"/>
      <w:r w:rsidRPr="00966CB3">
        <w:rPr>
          <w:rFonts w:ascii="Times New Roman" w:eastAsia="Times New Roman" w:hAnsi="Times New Roman" w:cs="Times New Roman"/>
          <w:color w:val="000000"/>
          <w:sz w:val="24"/>
          <w:szCs w:val="24"/>
          <w:lang w:eastAsia="ru-RU"/>
        </w:rPr>
        <w:t>подпроблем</w:t>
      </w:r>
      <w:proofErr w:type="spellEnd"/>
      <w:r w:rsidRPr="00966CB3">
        <w:rPr>
          <w:rFonts w:ascii="Times New Roman" w:eastAsia="Times New Roman" w:hAnsi="Times New Roman" w:cs="Times New Roman"/>
          <w:color w:val="000000"/>
          <w:sz w:val="24"/>
          <w:szCs w:val="24"/>
          <w:lang w:eastAsia="ru-RU"/>
        </w:rPr>
        <w:t xml:space="preserve">, формулированию ведущей проблемы и постановке задач, вытекающих из этой проблемы); </w:t>
      </w:r>
    </w:p>
    <w:p w:rsidR="00966CB3" w:rsidRPr="00966CB3" w:rsidRDefault="00966CB3" w:rsidP="00966CB3">
      <w:pPr>
        <w:numPr>
          <w:ilvl w:val="0"/>
          <w:numId w:val="1"/>
        </w:numPr>
        <w:spacing w:after="0" w:line="360" w:lineRule="auto"/>
        <w:ind w:left="1500"/>
        <w:jc w:val="both"/>
        <w:rPr>
          <w:rFonts w:ascii="Times New Roman" w:eastAsia="Times New Roman" w:hAnsi="Times New Roman" w:cs="Times New Roman"/>
          <w:sz w:val="24"/>
          <w:szCs w:val="24"/>
          <w:lang w:eastAsia="ru-RU"/>
        </w:rPr>
      </w:pPr>
      <w:proofErr w:type="spellStart"/>
      <w:r w:rsidRPr="00966CB3">
        <w:rPr>
          <w:rFonts w:ascii="Times New Roman" w:eastAsia="Times New Roman" w:hAnsi="Times New Roman" w:cs="Times New Roman"/>
          <w:color w:val="000000"/>
          <w:sz w:val="24"/>
          <w:szCs w:val="24"/>
          <w:lang w:eastAsia="ru-RU"/>
        </w:rPr>
        <w:t>целеполаганию</w:t>
      </w:r>
      <w:proofErr w:type="spellEnd"/>
      <w:r w:rsidRPr="00966CB3">
        <w:rPr>
          <w:rFonts w:ascii="Times New Roman" w:eastAsia="Times New Roman" w:hAnsi="Times New Roman" w:cs="Times New Roman"/>
          <w:color w:val="000000"/>
          <w:sz w:val="24"/>
          <w:szCs w:val="24"/>
          <w:lang w:eastAsia="ru-RU"/>
        </w:rPr>
        <w:t xml:space="preserve"> и планированию содержательной деятельности ученика; </w:t>
      </w:r>
    </w:p>
    <w:p w:rsidR="00966CB3" w:rsidRPr="00966CB3" w:rsidRDefault="00966CB3" w:rsidP="00966CB3">
      <w:pPr>
        <w:numPr>
          <w:ilvl w:val="0"/>
          <w:numId w:val="1"/>
        </w:numPr>
        <w:spacing w:after="0" w:line="360" w:lineRule="auto"/>
        <w:ind w:left="1500"/>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color w:val="000000"/>
          <w:sz w:val="24"/>
          <w:szCs w:val="24"/>
          <w:lang w:eastAsia="ru-RU"/>
        </w:rPr>
        <w:t xml:space="preserve">самоанализу и рефлексии (результативности и успешности решения проблемы проекта); </w:t>
      </w:r>
    </w:p>
    <w:p w:rsidR="00966CB3" w:rsidRPr="00966CB3" w:rsidRDefault="00966CB3" w:rsidP="00966CB3">
      <w:pPr>
        <w:numPr>
          <w:ilvl w:val="0"/>
          <w:numId w:val="1"/>
        </w:numPr>
        <w:spacing w:after="0" w:line="360" w:lineRule="auto"/>
        <w:ind w:left="1500"/>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color w:val="000000"/>
          <w:sz w:val="24"/>
          <w:szCs w:val="24"/>
          <w:lang w:eastAsia="ru-RU"/>
        </w:rPr>
        <w:t xml:space="preserve">представление результатов своей деятельности и хода работы; </w:t>
      </w:r>
    </w:p>
    <w:p w:rsidR="00966CB3" w:rsidRPr="00966CB3" w:rsidRDefault="00966CB3" w:rsidP="00966CB3">
      <w:pPr>
        <w:numPr>
          <w:ilvl w:val="0"/>
          <w:numId w:val="1"/>
        </w:numPr>
        <w:spacing w:after="0" w:line="360" w:lineRule="auto"/>
        <w:ind w:left="1500"/>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color w:val="000000"/>
          <w:sz w:val="24"/>
          <w:szCs w:val="24"/>
          <w:lang w:eastAsia="ru-RU"/>
        </w:rPr>
        <w:t xml:space="preserve">презентации в различных формах, с использованием специально подготовленный продукт проектирования (макета, плаката, компьютерной презентации, чертежей, моделей, театрализации, видео, аудио и сценических представлений и др.); </w:t>
      </w:r>
    </w:p>
    <w:p w:rsidR="00966CB3" w:rsidRPr="00966CB3" w:rsidRDefault="00966CB3" w:rsidP="00966CB3">
      <w:pPr>
        <w:numPr>
          <w:ilvl w:val="0"/>
          <w:numId w:val="1"/>
        </w:numPr>
        <w:spacing w:after="0" w:line="360" w:lineRule="auto"/>
        <w:ind w:left="1500"/>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color w:val="000000"/>
          <w:sz w:val="24"/>
          <w:szCs w:val="24"/>
          <w:lang w:eastAsia="ru-RU"/>
        </w:rPr>
        <w:lastRenderedPageBreak/>
        <w:t xml:space="preserve">поиску и отбору актуальной информации и усвоению необходимого знания; </w:t>
      </w:r>
    </w:p>
    <w:p w:rsidR="00966CB3" w:rsidRPr="00966CB3" w:rsidRDefault="00966CB3" w:rsidP="00966CB3">
      <w:pPr>
        <w:numPr>
          <w:ilvl w:val="0"/>
          <w:numId w:val="1"/>
        </w:numPr>
        <w:spacing w:after="0" w:line="360" w:lineRule="auto"/>
        <w:ind w:left="1500"/>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color w:val="000000"/>
          <w:sz w:val="24"/>
          <w:szCs w:val="24"/>
          <w:lang w:eastAsia="ru-RU"/>
        </w:rPr>
        <w:t xml:space="preserve">практическому применению школьных знаний в различных, в том числе и нетиповых, ситуациях; </w:t>
      </w:r>
    </w:p>
    <w:p w:rsidR="00966CB3" w:rsidRPr="00966CB3" w:rsidRDefault="00966CB3" w:rsidP="00966CB3">
      <w:pPr>
        <w:numPr>
          <w:ilvl w:val="0"/>
          <w:numId w:val="1"/>
        </w:numPr>
        <w:spacing w:after="0" w:line="360" w:lineRule="auto"/>
        <w:ind w:left="1500"/>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color w:val="000000"/>
          <w:sz w:val="24"/>
          <w:szCs w:val="24"/>
          <w:lang w:eastAsia="ru-RU"/>
        </w:rPr>
        <w:t xml:space="preserve">выбору, освоению и использованию подходящей технологии изготовления продукта проектирования; </w:t>
      </w:r>
    </w:p>
    <w:p w:rsidR="00966CB3" w:rsidRPr="00966CB3" w:rsidRDefault="00966CB3" w:rsidP="00966CB3">
      <w:pPr>
        <w:numPr>
          <w:ilvl w:val="0"/>
          <w:numId w:val="1"/>
        </w:numPr>
        <w:spacing w:after="0" w:line="360" w:lineRule="auto"/>
        <w:ind w:left="1500"/>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color w:val="000000"/>
          <w:sz w:val="24"/>
          <w:szCs w:val="24"/>
          <w:lang w:eastAsia="ru-RU"/>
        </w:rPr>
        <w:t xml:space="preserve">проведению исследования (анализу, синтезу, выдвижению гипотезы, детализации и обобщению). </w:t>
      </w:r>
    </w:p>
    <w:p w:rsidR="00966CB3" w:rsidRPr="00966CB3" w:rsidRDefault="00966CB3" w:rsidP="00966CB3">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b/>
          <w:bCs/>
          <w:color w:val="000000"/>
          <w:sz w:val="24"/>
          <w:szCs w:val="24"/>
          <w:lang w:eastAsia="ru-RU"/>
        </w:rPr>
        <w:t>Обеспечение осуществления учебного проекта или исследования</w:t>
      </w:r>
    </w:p>
    <w:p w:rsidR="00966CB3" w:rsidRPr="00966CB3" w:rsidRDefault="00966CB3" w:rsidP="00966CB3">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color w:val="000000"/>
          <w:sz w:val="24"/>
          <w:szCs w:val="24"/>
          <w:lang w:eastAsia="ru-RU"/>
        </w:rPr>
        <w:t xml:space="preserve">Для того чтобы создать условия для самостоятельной творческой проектной и исследовательской деятельности, обучающимся необходимо проводить </w:t>
      </w:r>
      <w:r w:rsidRPr="00966CB3">
        <w:rPr>
          <w:rFonts w:ascii="Times New Roman" w:eastAsia="Times New Roman" w:hAnsi="Times New Roman" w:cs="Times New Roman"/>
          <w:b/>
          <w:bCs/>
          <w:color w:val="000000"/>
          <w:sz w:val="24"/>
          <w:szCs w:val="24"/>
          <w:lang w:eastAsia="ru-RU"/>
        </w:rPr>
        <w:t>подготовительную работу</w:t>
      </w:r>
      <w:r w:rsidRPr="00966CB3">
        <w:rPr>
          <w:rFonts w:ascii="Times New Roman" w:eastAsia="Times New Roman" w:hAnsi="Times New Roman" w:cs="Times New Roman"/>
          <w:color w:val="000000"/>
          <w:sz w:val="24"/>
          <w:szCs w:val="24"/>
          <w:lang w:eastAsia="ru-RU"/>
        </w:rPr>
        <w:t xml:space="preserve">. Должны быть предусмотрены </w:t>
      </w:r>
      <w:r w:rsidRPr="00966CB3">
        <w:rPr>
          <w:rFonts w:ascii="Times New Roman" w:eastAsia="Times New Roman" w:hAnsi="Times New Roman" w:cs="Times New Roman"/>
          <w:b/>
          <w:bCs/>
          <w:color w:val="000000"/>
          <w:sz w:val="24"/>
          <w:szCs w:val="24"/>
          <w:lang w:eastAsia="ru-RU"/>
        </w:rPr>
        <w:t>ресурсы учебного времени</w:t>
      </w:r>
      <w:r w:rsidRPr="00966CB3">
        <w:rPr>
          <w:rFonts w:ascii="Times New Roman" w:eastAsia="Times New Roman" w:hAnsi="Times New Roman" w:cs="Times New Roman"/>
          <w:color w:val="000000"/>
          <w:sz w:val="24"/>
          <w:szCs w:val="24"/>
          <w:lang w:eastAsia="ru-RU"/>
        </w:rPr>
        <w:t>, для того чтобы избежать перегрузки обучающихся и педагогов. Приступая к работе, обучающийся должен владеть необходимыми знаниями, умениями и навыками (</w:t>
      </w:r>
      <w:r w:rsidRPr="00966CB3">
        <w:rPr>
          <w:rFonts w:ascii="Times New Roman" w:eastAsia="Times New Roman" w:hAnsi="Times New Roman" w:cs="Times New Roman"/>
          <w:b/>
          <w:bCs/>
          <w:color w:val="000000"/>
          <w:sz w:val="24"/>
          <w:szCs w:val="24"/>
          <w:lang w:eastAsia="ru-RU"/>
        </w:rPr>
        <w:t>стартовые ЗУН</w:t>
      </w:r>
      <w:r w:rsidRPr="00966CB3">
        <w:rPr>
          <w:rFonts w:ascii="Times New Roman" w:eastAsia="Times New Roman" w:hAnsi="Times New Roman" w:cs="Times New Roman"/>
          <w:color w:val="000000"/>
          <w:sz w:val="24"/>
          <w:szCs w:val="24"/>
          <w:lang w:eastAsia="ru-RU"/>
        </w:rPr>
        <w:t xml:space="preserve">) в содержательной области проекта или исследования. Ему понадобятся до определённой </w:t>
      </w:r>
      <w:proofErr w:type="gramStart"/>
      <w:r w:rsidRPr="00966CB3">
        <w:rPr>
          <w:rFonts w:ascii="Times New Roman" w:eastAsia="Times New Roman" w:hAnsi="Times New Roman" w:cs="Times New Roman"/>
          <w:color w:val="000000"/>
          <w:sz w:val="24"/>
          <w:szCs w:val="24"/>
          <w:lang w:eastAsia="ru-RU"/>
        </w:rPr>
        <w:t>степени</w:t>
      </w:r>
      <w:proofErr w:type="gramEnd"/>
      <w:r w:rsidRPr="00966CB3">
        <w:rPr>
          <w:rFonts w:ascii="Times New Roman" w:eastAsia="Times New Roman" w:hAnsi="Times New Roman" w:cs="Times New Roman"/>
          <w:color w:val="000000"/>
          <w:sz w:val="24"/>
          <w:szCs w:val="24"/>
          <w:lang w:eastAsia="ru-RU"/>
        </w:rPr>
        <w:t xml:space="preserve"> сформированные </w:t>
      </w:r>
      <w:r w:rsidRPr="00966CB3">
        <w:rPr>
          <w:rFonts w:ascii="Times New Roman" w:eastAsia="Times New Roman" w:hAnsi="Times New Roman" w:cs="Times New Roman"/>
          <w:b/>
          <w:bCs/>
          <w:color w:val="000000"/>
          <w:sz w:val="24"/>
          <w:szCs w:val="24"/>
          <w:lang w:eastAsia="ru-RU"/>
        </w:rPr>
        <w:t>специфические умения и навыки</w:t>
      </w:r>
      <w:r w:rsidRPr="00966CB3">
        <w:rPr>
          <w:rFonts w:ascii="Times New Roman" w:eastAsia="Times New Roman" w:hAnsi="Times New Roman" w:cs="Times New Roman"/>
          <w:color w:val="000000"/>
          <w:sz w:val="24"/>
          <w:szCs w:val="24"/>
          <w:lang w:eastAsia="ru-RU"/>
        </w:rPr>
        <w:t xml:space="preserve"> (проектирования или исследования) для самостоятельной работы. </w:t>
      </w:r>
      <w:r w:rsidRPr="00966CB3">
        <w:rPr>
          <w:rFonts w:ascii="Times New Roman" w:eastAsia="Times New Roman" w:hAnsi="Times New Roman" w:cs="Times New Roman"/>
          <w:b/>
          <w:bCs/>
          <w:color w:val="000000"/>
          <w:sz w:val="24"/>
          <w:szCs w:val="24"/>
          <w:lang w:eastAsia="ru-RU"/>
        </w:rPr>
        <w:t>Новое знание</w:t>
      </w:r>
      <w:r w:rsidRPr="00966CB3">
        <w:rPr>
          <w:rFonts w:ascii="Times New Roman" w:eastAsia="Times New Roman" w:hAnsi="Times New Roman" w:cs="Times New Roman"/>
          <w:color w:val="000000"/>
          <w:sz w:val="24"/>
          <w:szCs w:val="24"/>
          <w:lang w:eastAsia="ru-RU"/>
        </w:rPr>
        <w:t xml:space="preserve"> для </w:t>
      </w:r>
      <w:proofErr w:type="gramStart"/>
      <w:r w:rsidRPr="00966CB3">
        <w:rPr>
          <w:rFonts w:ascii="Times New Roman" w:eastAsia="Times New Roman" w:hAnsi="Times New Roman" w:cs="Times New Roman"/>
          <w:color w:val="000000"/>
          <w:sz w:val="24"/>
          <w:szCs w:val="24"/>
          <w:lang w:eastAsia="ru-RU"/>
        </w:rPr>
        <w:t>обучающихся</w:t>
      </w:r>
      <w:proofErr w:type="gramEnd"/>
      <w:r w:rsidRPr="00966CB3">
        <w:rPr>
          <w:rFonts w:ascii="Times New Roman" w:eastAsia="Times New Roman" w:hAnsi="Times New Roman" w:cs="Times New Roman"/>
          <w:color w:val="000000"/>
          <w:sz w:val="24"/>
          <w:szCs w:val="24"/>
          <w:lang w:eastAsia="ru-RU"/>
        </w:rPr>
        <w:t xml:space="preserve"> в ходе проекта или исследования учитель может дать, но в очень незначительном объёме и только в момент его </w:t>
      </w:r>
      <w:proofErr w:type="spellStart"/>
      <w:r w:rsidRPr="00966CB3">
        <w:rPr>
          <w:rFonts w:ascii="Times New Roman" w:eastAsia="Times New Roman" w:hAnsi="Times New Roman" w:cs="Times New Roman"/>
          <w:color w:val="000000"/>
          <w:sz w:val="24"/>
          <w:szCs w:val="24"/>
          <w:lang w:eastAsia="ru-RU"/>
        </w:rPr>
        <w:t>востребованности</w:t>
      </w:r>
      <w:proofErr w:type="spellEnd"/>
      <w:r w:rsidRPr="00966CB3">
        <w:rPr>
          <w:rFonts w:ascii="Times New Roman" w:eastAsia="Times New Roman" w:hAnsi="Times New Roman" w:cs="Times New Roman"/>
          <w:color w:val="000000"/>
          <w:sz w:val="24"/>
          <w:szCs w:val="24"/>
          <w:lang w:eastAsia="ru-RU"/>
        </w:rPr>
        <w:t xml:space="preserve"> обучающимися.</w:t>
      </w:r>
    </w:p>
    <w:p w:rsidR="00966CB3" w:rsidRPr="00966CB3" w:rsidRDefault="00966CB3" w:rsidP="00966CB3">
      <w:pPr>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966CB3">
        <w:rPr>
          <w:rFonts w:ascii="Times New Roman" w:eastAsia="Times New Roman" w:hAnsi="Times New Roman" w:cs="Times New Roman"/>
          <w:color w:val="000000"/>
          <w:sz w:val="24"/>
          <w:szCs w:val="24"/>
          <w:lang w:eastAsia="ru-RU"/>
        </w:rPr>
        <w:t xml:space="preserve">Каждый проект или исследование должны быть обеспечены всем необходимым: </w:t>
      </w:r>
      <w:r w:rsidRPr="00966CB3">
        <w:rPr>
          <w:rFonts w:ascii="Times New Roman" w:eastAsia="Times New Roman" w:hAnsi="Times New Roman" w:cs="Times New Roman"/>
          <w:b/>
          <w:bCs/>
          <w:color w:val="000000"/>
          <w:sz w:val="24"/>
          <w:szCs w:val="24"/>
          <w:lang w:eastAsia="ru-RU"/>
        </w:rPr>
        <w:t>материально-техническое</w:t>
      </w:r>
      <w:r w:rsidRPr="00966CB3">
        <w:rPr>
          <w:rFonts w:ascii="Times New Roman" w:eastAsia="Times New Roman" w:hAnsi="Times New Roman" w:cs="Times New Roman"/>
          <w:color w:val="000000"/>
          <w:sz w:val="24"/>
          <w:szCs w:val="24"/>
          <w:lang w:eastAsia="ru-RU"/>
        </w:rPr>
        <w:t xml:space="preserve"> и </w:t>
      </w:r>
      <w:r w:rsidRPr="00966CB3">
        <w:rPr>
          <w:rFonts w:ascii="Times New Roman" w:eastAsia="Times New Roman" w:hAnsi="Times New Roman" w:cs="Times New Roman"/>
          <w:b/>
          <w:bCs/>
          <w:color w:val="000000"/>
          <w:sz w:val="24"/>
          <w:szCs w:val="24"/>
          <w:lang w:eastAsia="ru-RU"/>
        </w:rPr>
        <w:t>учебно-методическое</w:t>
      </w:r>
      <w:r w:rsidRPr="00966CB3">
        <w:rPr>
          <w:rFonts w:ascii="Times New Roman" w:eastAsia="Times New Roman" w:hAnsi="Times New Roman" w:cs="Times New Roman"/>
          <w:color w:val="000000"/>
          <w:sz w:val="24"/>
          <w:szCs w:val="24"/>
          <w:lang w:eastAsia="ru-RU"/>
        </w:rPr>
        <w:t xml:space="preserve"> оснащение, </w:t>
      </w:r>
      <w:r w:rsidRPr="00966CB3">
        <w:rPr>
          <w:rFonts w:ascii="Times New Roman" w:eastAsia="Times New Roman" w:hAnsi="Times New Roman" w:cs="Times New Roman"/>
          <w:b/>
          <w:bCs/>
          <w:color w:val="000000"/>
          <w:sz w:val="24"/>
          <w:szCs w:val="24"/>
          <w:lang w:eastAsia="ru-RU"/>
        </w:rPr>
        <w:t>кадровое обеспечение</w:t>
      </w:r>
      <w:r w:rsidRPr="00966CB3">
        <w:rPr>
          <w:rFonts w:ascii="Times New Roman" w:eastAsia="Times New Roman" w:hAnsi="Times New Roman" w:cs="Times New Roman"/>
          <w:color w:val="000000"/>
          <w:sz w:val="24"/>
          <w:szCs w:val="24"/>
          <w:lang w:eastAsia="ru-RU"/>
        </w:rPr>
        <w:t xml:space="preserve"> (дополнительно привлекаемые участники, специалисты), </w:t>
      </w:r>
      <w:r w:rsidRPr="00966CB3">
        <w:rPr>
          <w:rFonts w:ascii="Times New Roman" w:eastAsia="Times New Roman" w:hAnsi="Times New Roman" w:cs="Times New Roman"/>
          <w:b/>
          <w:bCs/>
          <w:color w:val="000000"/>
          <w:sz w:val="24"/>
          <w:szCs w:val="24"/>
          <w:lang w:eastAsia="ru-RU"/>
        </w:rPr>
        <w:t>информационные</w:t>
      </w:r>
      <w:r w:rsidRPr="00966CB3">
        <w:rPr>
          <w:rFonts w:ascii="Times New Roman" w:eastAsia="Times New Roman" w:hAnsi="Times New Roman" w:cs="Times New Roman"/>
          <w:color w:val="000000"/>
          <w:sz w:val="24"/>
          <w:szCs w:val="24"/>
          <w:lang w:eastAsia="ru-RU"/>
        </w:rPr>
        <w:t xml:space="preserve"> (фонд и каталоги библиотеки, Интернет, </w:t>
      </w:r>
      <w:proofErr w:type="spellStart"/>
      <w:r w:rsidRPr="00966CB3">
        <w:rPr>
          <w:rFonts w:ascii="Times New Roman" w:eastAsia="Times New Roman" w:hAnsi="Times New Roman" w:cs="Times New Roman"/>
          <w:color w:val="000000"/>
          <w:sz w:val="24"/>
          <w:szCs w:val="24"/>
          <w:lang w:eastAsia="ru-RU"/>
        </w:rPr>
        <w:t>CD-Rom</w:t>
      </w:r>
      <w:proofErr w:type="spellEnd"/>
      <w:r w:rsidRPr="00966CB3">
        <w:rPr>
          <w:rFonts w:ascii="Times New Roman" w:eastAsia="Times New Roman" w:hAnsi="Times New Roman" w:cs="Times New Roman"/>
          <w:color w:val="000000"/>
          <w:sz w:val="24"/>
          <w:szCs w:val="24"/>
          <w:lang w:eastAsia="ru-RU"/>
        </w:rPr>
        <w:t xml:space="preserve"> аудио и видео материалы и т.д.) и </w:t>
      </w:r>
      <w:r w:rsidRPr="00966CB3">
        <w:rPr>
          <w:rFonts w:ascii="Times New Roman" w:eastAsia="Times New Roman" w:hAnsi="Times New Roman" w:cs="Times New Roman"/>
          <w:b/>
          <w:bCs/>
          <w:color w:val="000000"/>
          <w:sz w:val="24"/>
          <w:szCs w:val="24"/>
          <w:lang w:eastAsia="ru-RU"/>
        </w:rPr>
        <w:t>информационно-технологические</w:t>
      </w:r>
      <w:r w:rsidRPr="00966CB3">
        <w:rPr>
          <w:rFonts w:ascii="Times New Roman" w:eastAsia="Times New Roman" w:hAnsi="Times New Roman" w:cs="Times New Roman"/>
          <w:color w:val="000000"/>
          <w:sz w:val="24"/>
          <w:szCs w:val="24"/>
          <w:lang w:eastAsia="ru-RU"/>
        </w:rPr>
        <w:t xml:space="preserve"> ресурсы (компьютеры и др. техника с программным обеспечением), </w:t>
      </w:r>
      <w:r w:rsidRPr="00966CB3">
        <w:rPr>
          <w:rFonts w:ascii="Times New Roman" w:eastAsia="Times New Roman" w:hAnsi="Times New Roman" w:cs="Times New Roman"/>
          <w:b/>
          <w:bCs/>
          <w:color w:val="000000"/>
          <w:sz w:val="24"/>
          <w:szCs w:val="24"/>
          <w:lang w:eastAsia="ru-RU"/>
        </w:rPr>
        <w:t>организационное обеспечение</w:t>
      </w:r>
      <w:r w:rsidRPr="00966CB3">
        <w:rPr>
          <w:rFonts w:ascii="Times New Roman" w:eastAsia="Times New Roman" w:hAnsi="Times New Roman" w:cs="Times New Roman"/>
          <w:color w:val="000000"/>
          <w:sz w:val="24"/>
          <w:szCs w:val="24"/>
          <w:lang w:eastAsia="ru-RU"/>
        </w:rPr>
        <w:t xml:space="preserve"> (специальное расписание занятий, аудиторий, работы библиотеки, выхода в Интернет), отдельное от урочных занятий </w:t>
      </w:r>
      <w:r w:rsidRPr="00966CB3">
        <w:rPr>
          <w:rFonts w:ascii="Times New Roman" w:eastAsia="Times New Roman" w:hAnsi="Times New Roman" w:cs="Times New Roman"/>
          <w:b/>
          <w:bCs/>
          <w:color w:val="000000"/>
          <w:sz w:val="24"/>
          <w:szCs w:val="24"/>
          <w:lang w:eastAsia="ru-RU"/>
        </w:rPr>
        <w:t>место</w:t>
      </w:r>
      <w:r w:rsidRPr="00966CB3">
        <w:rPr>
          <w:rFonts w:ascii="Times New Roman" w:eastAsia="Times New Roman" w:hAnsi="Times New Roman" w:cs="Times New Roman"/>
          <w:color w:val="000000"/>
          <w:sz w:val="24"/>
          <w:szCs w:val="24"/>
          <w:lang w:eastAsia="ru-RU"/>
        </w:rPr>
        <w:t xml:space="preserve"> (не</w:t>
      </w:r>
      <w:proofErr w:type="gramEnd"/>
      <w:r w:rsidRPr="00966CB3">
        <w:rPr>
          <w:rFonts w:ascii="Times New Roman" w:eastAsia="Times New Roman" w:hAnsi="Times New Roman" w:cs="Times New Roman"/>
          <w:color w:val="000000"/>
          <w:sz w:val="24"/>
          <w:szCs w:val="24"/>
          <w:lang w:eastAsia="ru-RU"/>
        </w:rPr>
        <w:t xml:space="preserve"> ограничивающее свободную деятельность помещение с необходимыми ресурсами и оборудованием — </w:t>
      </w:r>
      <w:proofErr w:type="spellStart"/>
      <w:r w:rsidRPr="00966CB3">
        <w:rPr>
          <w:rFonts w:ascii="Times New Roman" w:eastAsia="Times New Roman" w:hAnsi="Times New Roman" w:cs="Times New Roman"/>
          <w:color w:val="000000"/>
          <w:sz w:val="24"/>
          <w:szCs w:val="24"/>
          <w:lang w:eastAsia="ru-RU"/>
        </w:rPr>
        <w:t>медиатека</w:t>
      </w:r>
      <w:proofErr w:type="spellEnd"/>
      <w:r w:rsidRPr="00966CB3">
        <w:rPr>
          <w:rFonts w:ascii="Times New Roman" w:eastAsia="Times New Roman" w:hAnsi="Times New Roman" w:cs="Times New Roman"/>
          <w:color w:val="000000"/>
          <w:sz w:val="24"/>
          <w:szCs w:val="24"/>
          <w:lang w:eastAsia="ru-RU"/>
        </w:rPr>
        <w:t xml:space="preserve">). Разные проекты потребуют разное обеспечение. Проектная и исследовательская деятельность </w:t>
      </w:r>
      <w:proofErr w:type="gramStart"/>
      <w:r w:rsidRPr="00966CB3">
        <w:rPr>
          <w:rFonts w:ascii="Times New Roman" w:eastAsia="Times New Roman" w:hAnsi="Times New Roman" w:cs="Times New Roman"/>
          <w:color w:val="000000"/>
          <w:sz w:val="24"/>
          <w:szCs w:val="24"/>
          <w:lang w:eastAsia="ru-RU"/>
        </w:rPr>
        <w:t>обучающихся</w:t>
      </w:r>
      <w:proofErr w:type="gramEnd"/>
      <w:r w:rsidRPr="00966CB3">
        <w:rPr>
          <w:rFonts w:ascii="Times New Roman" w:eastAsia="Times New Roman" w:hAnsi="Times New Roman" w:cs="Times New Roman"/>
          <w:color w:val="000000"/>
          <w:sz w:val="24"/>
          <w:szCs w:val="24"/>
          <w:lang w:eastAsia="ru-RU"/>
        </w:rPr>
        <w:t xml:space="preserve"> побуждает к организации </w:t>
      </w:r>
      <w:r w:rsidRPr="00966CB3">
        <w:rPr>
          <w:rFonts w:ascii="Times New Roman" w:eastAsia="Times New Roman" w:hAnsi="Times New Roman" w:cs="Times New Roman"/>
          <w:b/>
          <w:bCs/>
          <w:color w:val="000000"/>
          <w:sz w:val="24"/>
          <w:szCs w:val="24"/>
          <w:lang w:eastAsia="ru-RU"/>
        </w:rPr>
        <w:t>информационного пространства</w:t>
      </w:r>
      <w:r w:rsidRPr="00966CB3">
        <w:rPr>
          <w:rFonts w:ascii="Times New Roman" w:eastAsia="Times New Roman" w:hAnsi="Times New Roman" w:cs="Times New Roman"/>
          <w:color w:val="000000"/>
          <w:sz w:val="24"/>
          <w:szCs w:val="24"/>
          <w:lang w:eastAsia="ru-RU"/>
        </w:rPr>
        <w:t xml:space="preserve"> образовательного учреждения.</w:t>
      </w:r>
    </w:p>
    <w:p w:rsidR="00966CB3" w:rsidRPr="00966CB3" w:rsidRDefault="00966CB3" w:rsidP="00966CB3">
      <w:pPr>
        <w:spacing w:before="100" w:beforeAutospacing="1" w:after="100" w:afterAutospacing="1" w:line="360" w:lineRule="auto"/>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color w:val="000000"/>
          <w:sz w:val="24"/>
          <w:szCs w:val="24"/>
          <w:lang w:eastAsia="ru-RU"/>
        </w:rPr>
        <w:t xml:space="preserve">Все виды требуемого обеспечения должны быть в наличии до начала работы над проектом. В противном случае за проект не надо браться, либо его необходимо переделывать, адаптировать под имеющиеся ресурсы. Недостаточное обеспечение проектной или исследовательской работы может свести на нет все ожидаемые положительные результаты. Важно помнить, что задачи проекта или исследования должны </w:t>
      </w:r>
      <w:r w:rsidRPr="00966CB3">
        <w:rPr>
          <w:rFonts w:ascii="Times New Roman" w:eastAsia="Times New Roman" w:hAnsi="Times New Roman" w:cs="Times New Roman"/>
          <w:b/>
          <w:bCs/>
          <w:color w:val="000000"/>
          <w:sz w:val="24"/>
          <w:szCs w:val="24"/>
          <w:lang w:eastAsia="ru-RU"/>
        </w:rPr>
        <w:t>соответствовать возрасту</w:t>
      </w:r>
      <w:r w:rsidRPr="00966CB3">
        <w:rPr>
          <w:rFonts w:ascii="Times New Roman" w:eastAsia="Times New Roman" w:hAnsi="Times New Roman" w:cs="Times New Roman"/>
          <w:color w:val="000000"/>
          <w:sz w:val="24"/>
          <w:szCs w:val="24"/>
          <w:lang w:eastAsia="ru-RU"/>
        </w:rPr>
        <w:t xml:space="preserve"> и лежать в зоне ближайшего развития </w:t>
      </w:r>
      <w:proofErr w:type="gramStart"/>
      <w:r w:rsidRPr="00966CB3">
        <w:rPr>
          <w:rFonts w:ascii="Times New Roman" w:eastAsia="Times New Roman" w:hAnsi="Times New Roman" w:cs="Times New Roman"/>
          <w:color w:val="000000"/>
          <w:sz w:val="24"/>
          <w:szCs w:val="24"/>
          <w:lang w:eastAsia="ru-RU"/>
        </w:rPr>
        <w:t>обучающихся</w:t>
      </w:r>
      <w:proofErr w:type="gramEnd"/>
      <w:r w:rsidRPr="00966CB3">
        <w:rPr>
          <w:rFonts w:ascii="Times New Roman" w:eastAsia="Times New Roman" w:hAnsi="Times New Roman" w:cs="Times New Roman"/>
          <w:color w:val="000000"/>
          <w:sz w:val="24"/>
          <w:szCs w:val="24"/>
          <w:lang w:eastAsia="ru-RU"/>
        </w:rPr>
        <w:t xml:space="preserve"> — интерес к работе и посильность во многом определяют успех. Кроме того, необходимо обеспечить заинтересованность детей в работе над проектом или исследованием — </w:t>
      </w:r>
      <w:r w:rsidRPr="00966CB3">
        <w:rPr>
          <w:rFonts w:ascii="Times New Roman" w:eastAsia="Times New Roman" w:hAnsi="Times New Roman" w:cs="Times New Roman"/>
          <w:b/>
          <w:bCs/>
          <w:color w:val="000000"/>
          <w:sz w:val="24"/>
          <w:szCs w:val="24"/>
          <w:lang w:eastAsia="ru-RU"/>
        </w:rPr>
        <w:lastRenderedPageBreak/>
        <w:t>мотивацию</w:t>
      </w:r>
      <w:r w:rsidRPr="00966CB3">
        <w:rPr>
          <w:rFonts w:ascii="Times New Roman" w:eastAsia="Times New Roman" w:hAnsi="Times New Roman" w:cs="Times New Roman"/>
          <w:color w:val="000000"/>
          <w:sz w:val="24"/>
          <w:szCs w:val="24"/>
          <w:lang w:eastAsia="ru-RU"/>
        </w:rPr>
        <w:t>, которая будет давать незатухающий источник энергии для самостоятельной деятельности и творческой активности. Для этого нужно на старте педагогически грамотно сделать погружение в проект или исследование, заинтересовать проблемой, перспективой практической и социальной пользы. В ходе работы включаются заложенные в проектную и исследовательскую деятельность мотивационные механизмы.</w:t>
      </w:r>
    </w:p>
    <w:p w:rsidR="00966CB3" w:rsidRPr="00966CB3" w:rsidRDefault="00966CB3" w:rsidP="00966CB3">
      <w:pPr>
        <w:spacing w:after="0" w:line="360" w:lineRule="auto"/>
        <w:jc w:val="both"/>
        <w:rPr>
          <w:rFonts w:ascii="Times New Roman" w:eastAsia="Times New Roman" w:hAnsi="Times New Roman" w:cs="Times New Roman"/>
          <w:sz w:val="24"/>
          <w:szCs w:val="24"/>
          <w:lang w:eastAsia="ru-RU"/>
        </w:rPr>
      </w:pPr>
      <w:r w:rsidRPr="00966CB3">
        <w:rPr>
          <w:rFonts w:ascii="Times New Roman" w:eastAsia="Times New Roman" w:hAnsi="Times New Roman" w:cs="Times New Roman"/>
          <w:color w:val="000000"/>
          <w:sz w:val="24"/>
          <w:szCs w:val="24"/>
          <w:lang w:eastAsia="ru-RU"/>
        </w:rPr>
        <w:t xml:space="preserve">Поскольку проведение проектной и исследовательской деятельности обучающихся требует значительных ресурсных затрат (времени, материалов, оборудования, информационных источников, консультантов и пр.), формирование специфических умений и навыков самостоятельной проектной и исследовательской деятельности целесообразно проводить не только в процессе работы над проектом или исследованием, но и в рамках традиционных занятий </w:t>
      </w:r>
      <w:r w:rsidRPr="00966CB3">
        <w:rPr>
          <w:rFonts w:ascii="Times New Roman" w:eastAsia="Times New Roman" w:hAnsi="Times New Roman" w:cs="Times New Roman"/>
          <w:b/>
          <w:bCs/>
          <w:color w:val="000000"/>
          <w:sz w:val="24"/>
          <w:szCs w:val="24"/>
          <w:lang w:eastAsia="ru-RU"/>
        </w:rPr>
        <w:t>поэлементно</w:t>
      </w:r>
      <w:r w:rsidRPr="00966CB3">
        <w:rPr>
          <w:rFonts w:ascii="Times New Roman" w:eastAsia="Times New Roman" w:hAnsi="Times New Roman" w:cs="Times New Roman"/>
          <w:color w:val="000000"/>
          <w:sz w:val="24"/>
          <w:szCs w:val="24"/>
          <w:lang w:eastAsia="ru-RU"/>
        </w:rPr>
        <w:t>. Они осваиваются как общешкольные (</w:t>
      </w:r>
      <w:proofErr w:type="spellStart"/>
      <w:r w:rsidRPr="00966CB3">
        <w:rPr>
          <w:rFonts w:ascii="Times New Roman" w:eastAsia="Times New Roman" w:hAnsi="Times New Roman" w:cs="Times New Roman"/>
          <w:color w:val="000000"/>
          <w:sz w:val="24"/>
          <w:szCs w:val="24"/>
          <w:lang w:eastAsia="ru-RU"/>
        </w:rPr>
        <w:t>надпредметные</w:t>
      </w:r>
      <w:proofErr w:type="spellEnd"/>
      <w:r w:rsidRPr="00966CB3">
        <w:rPr>
          <w:rFonts w:ascii="Times New Roman" w:eastAsia="Times New Roman" w:hAnsi="Times New Roman" w:cs="Times New Roman"/>
          <w:color w:val="000000"/>
          <w:sz w:val="24"/>
          <w:szCs w:val="24"/>
          <w:lang w:eastAsia="ru-RU"/>
        </w:rPr>
        <w:t>) и соединяются общее технологическое умение в процессе работы над проектом или исследованием. Для этого используются специальные организационные формы и методы, уделяется отдельное внимание в канве урока. Например, проблемное введение в тему урока, совместное или самостоятельное планирование выполнения практического задания, групповые работы на уроке, в том числе и с ролевым распределением работы в группе.</w:t>
      </w:r>
    </w:p>
    <w:p w:rsidR="00D60FB4" w:rsidRPr="00966CB3" w:rsidRDefault="00D60FB4" w:rsidP="00966CB3">
      <w:pPr>
        <w:spacing w:line="360" w:lineRule="auto"/>
        <w:jc w:val="both"/>
        <w:rPr>
          <w:rFonts w:ascii="Times New Roman" w:hAnsi="Times New Roman" w:cs="Times New Roman"/>
          <w:sz w:val="24"/>
          <w:szCs w:val="24"/>
        </w:rPr>
      </w:pPr>
    </w:p>
    <w:sectPr w:rsidR="00D60FB4" w:rsidRPr="00966CB3" w:rsidSect="00966C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14B4D"/>
    <w:multiLevelType w:val="multilevel"/>
    <w:tmpl w:val="0F40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92AF9"/>
    <w:multiLevelType w:val="hybridMultilevel"/>
    <w:tmpl w:val="7EA86BF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44262FCF"/>
    <w:multiLevelType w:val="hybridMultilevel"/>
    <w:tmpl w:val="8A30D40C"/>
    <w:lvl w:ilvl="0" w:tplc="92568BE2">
      <w:numFmt w:val="bullet"/>
      <w:lvlText w:val="·"/>
      <w:lvlJc w:val="left"/>
      <w:pPr>
        <w:ind w:left="2325" w:hanging="765"/>
      </w:pPr>
      <w:rPr>
        <w:rFonts w:ascii="Times New Roman" w:eastAsia="Times New Roman" w:hAnsi="Times New Roman" w:cs="Times New Roman" w:hint="default"/>
        <w:color w:val="00000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6C11146B"/>
    <w:multiLevelType w:val="hybridMultilevel"/>
    <w:tmpl w:val="DF4A9B62"/>
    <w:lvl w:ilvl="0" w:tplc="92568BE2">
      <w:numFmt w:val="bullet"/>
      <w:lvlText w:val="·"/>
      <w:lvlJc w:val="left"/>
      <w:pPr>
        <w:ind w:left="1545" w:hanging="765"/>
      </w:pPr>
      <w:rPr>
        <w:rFonts w:ascii="Times New Roman" w:eastAsia="Times New Roman" w:hAnsi="Times New Roman" w:cs="Times New Roman" w:hint="default"/>
        <w:color w:val="000000"/>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compat/>
  <w:rsids>
    <w:rsidRoot w:val="00966CB3"/>
    <w:rsid w:val="00966CB3"/>
    <w:rsid w:val="00D60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66CB3"/>
    <w:rPr>
      <w:b/>
      <w:bCs/>
    </w:rPr>
  </w:style>
  <w:style w:type="paragraph" w:styleId="a4">
    <w:name w:val="Normal (Web)"/>
    <w:basedOn w:val="a"/>
    <w:uiPriority w:val="99"/>
    <w:semiHidden/>
    <w:unhideWhenUsed/>
    <w:rsid w:val="00966C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66CB3"/>
    <w:pPr>
      <w:ind w:left="720"/>
      <w:contextualSpacing/>
    </w:pPr>
  </w:style>
</w:styles>
</file>

<file path=word/webSettings.xml><?xml version="1.0" encoding="utf-8"?>
<w:webSettings xmlns:r="http://schemas.openxmlformats.org/officeDocument/2006/relationships" xmlns:w="http://schemas.openxmlformats.org/wordprocessingml/2006/main">
  <w:divs>
    <w:div w:id="1517890435">
      <w:bodyDiv w:val="1"/>
      <w:marLeft w:val="0"/>
      <w:marRight w:val="0"/>
      <w:marTop w:val="0"/>
      <w:marBottom w:val="0"/>
      <w:divBdr>
        <w:top w:val="none" w:sz="0" w:space="0" w:color="auto"/>
        <w:left w:val="none" w:sz="0" w:space="0" w:color="auto"/>
        <w:bottom w:val="none" w:sz="0" w:space="0" w:color="auto"/>
        <w:right w:val="none" w:sz="0" w:space="0" w:color="auto"/>
      </w:divBdr>
      <w:divsChild>
        <w:div w:id="1071923142">
          <w:marLeft w:val="780"/>
          <w:marRight w:val="0"/>
          <w:marTop w:val="0"/>
          <w:marBottom w:val="0"/>
          <w:divBdr>
            <w:top w:val="none" w:sz="0" w:space="0" w:color="auto"/>
            <w:left w:val="none" w:sz="0" w:space="0" w:color="auto"/>
            <w:bottom w:val="none" w:sz="0" w:space="0" w:color="auto"/>
            <w:right w:val="none" w:sz="0" w:space="0" w:color="auto"/>
          </w:divBdr>
        </w:div>
        <w:div w:id="1695958038">
          <w:marLeft w:val="780"/>
          <w:marRight w:val="0"/>
          <w:marTop w:val="0"/>
          <w:marBottom w:val="0"/>
          <w:divBdr>
            <w:top w:val="none" w:sz="0" w:space="0" w:color="auto"/>
            <w:left w:val="none" w:sz="0" w:space="0" w:color="auto"/>
            <w:bottom w:val="none" w:sz="0" w:space="0" w:color="auto"/>
            <w:right w:val="none" w:sz="0" w:space="0" w:color="auto"/>
          </w:divBdr>
        </w:div>
        <w:div w:id="71889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dc:creator>
  <cp:lastModifiedBy>ЛЕБ</cp:lastModifiedBy>
  <cp:revision>1</cp:revision>
  <dcterms:created xsi:type="dcterms:W3CDTF">2021-10-13T12:56:00Z</dcterms:created>
  <dcterms:modified xsi:type="dcterms:W3CDTF">2021-10-13T12:56:00Z</dcterms:modified>
</cp:coreProperties>
</file>