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9F" w:rsidRPr="00A00E3F" w:rsidRDefault="0027419F" w:rsidP="00A00E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"Психолого-педагогическое сопровождение одарённых детей в условиях реализации ФГОС"</w:t>
      </w:r>
    </w:p>
    <w:p w:rsidR="0027419F" w:rsidRPr="00D1742D" w:rsidRDefault="0027419F" w:rsidP="0027419F">
      <w:pPr>
        <w:spacing w:before="100" w:beforeAutospacing="1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>Достижение человеком жизненного успеха во многом зависит от своевременно выявленного таланта, а также получения шансов использовать свою одаренность. Реализованная возможность каждого человека проявить и применить свой талант, преуспеть в своей профессии влияет на качество жизни, обеспечивает экономический рост и прочность демократических институтов.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В Санкт-Петербурге накоплен богатый опыт работы с одаренными детьми и молодежью - созданы специализированные учебно-научные центры и школы для одаренных детей, выпускники которых сегодня входят в интеллектуальную элиту страны.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В Санкт-Петербурге существует большое количество лицеев, гимназий, специализированных школ, реализующих программы работы с одаренными детьми. Десятки тысяч школьников и студентов участвуют в различных конкурсах и олимпиадах. Вместе с тем они не всегда находят себя во взрослой жизни. В связи с этим задача обеспечения "социального лифта" для талантливой молодежи в условиях изменчивой и конкурентной экономики становится приоритетной.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Приоритетной задачей государства в сфере поиска и поддержки одаренных детей и молодежи состоит в том, чтобы создать эффективную систему образования, обеспечив условия для обучения, воспитания, развития способностей всех детей и молодежи, их дальнейшей самореализации, независимо от места жительства, социального положения и финансовых возможностей семьи.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Для организации работы по этим направлениям необходимо интегрировать существующие в Санкт-Петербурге механизмы поиска и поддержки одаренных детей и молодежи в общенациональную систему выявления и развития молодых талантов.</w:t>
      </w:r>
    </w:p>
    <w:p w:rsidR="0027419F" w:rsidRPr="00D1742D" w:rsidRDefault="0027419F" w:rsidP="00274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и задачи Программы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Основными целями Программы являются: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создание условий для развития способностей всех детей и молодежи независимо от места жительства, социального положения и финансовых возможностей семьи;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поддержка лучших учителей и образовательных учреждений, распространение лучшей практики их работы и передовых методов обучения;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поддержка образовательных учреждений высшей категории для детей, подростков и молодых людей, проявивших выдающиеся способности.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  <w:t>     Для достижения целей Программы необходимо решение следующих задач: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развитие и совершенствование нормативно-правовой базы в сфере образования, экономических и организационно-управленческих механизмов;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развитие и совершенствование научной и методической базы научных и образовательных учреждений;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развитие системы подготовки педагогических и управленческих кадров;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развитие и совершенствование системы интеллектуальных, творческих и спортивных состязаний;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>     формирование условий для профессиональной самореализации молодежи.</w:t>
      </w:r>
    </w:p>
    <w:p w:rsidR="0027419F" w:rsidRPr="00D1742D" w:rsidRDefault="0027419F" w:rsidP="00274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Ожидаемые конечные результаты выполнения Программ</w:t>
      </w:r>
    </w:p>
    <w:p w:rsidR="008B0244" w:rsidRPr="00D1742D" w:rsidRDefault="0027419F" w:rsidP="00D1742D">
      <w:pPr>
        <w:spacing w:before="100" w:beforeAutospacing="1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>     Реализация Программ</w:t>
      </w:r>
      <w:r w:rsidR="00D1742D">
        <w:rPr>
          <w:rFonts w:ascii="Times New Roman" w:eastAsia="Times New Roman" w:hAnsi="Times New Roman"/>
          <w:sz w:val="28"/>
          <w:szCs w:val="28"/>
          <w:lang w:eastAsia="ru-RU"/>
        </w:rPr>
        <w:t>ы позволит: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обеспечить 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интеллектуального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D1742D">
        <w:rPr>
          <w:rFonts w:ascii="Times New Roman" w:eastAsia="Times New Roman" w:hAnsi="Times New Roman"/>
          <w:sz w:val="28"/>
          <w:szCs w:val="28"/>
          <w:lang w:eastAsia="ru-RU"/>
        </w:rPr>
        <w:t>ворческого потенциала молодежи;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повысить 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самореализации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42D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общественной 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1742D">
        <w:rPr>
          <w:rFonts w:ascii="Times New Roman" w:eastAsia="Times New Roman" w:hAnsi="Times New Roman"/>
          <w:sz w:val="28"/>
          <w:szCs w:val="28"/>
          <w:lang w:eastAsia="ru-RU"/>
        </w:rPr>
        <w:t>жизни;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создать 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внедрить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 уже имеющие</w:t>
      </w:r>
      <w:r w:rsid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ся программы 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42D">
        <w:rPr>
          <w:rFonts w:ascii="Times New Roman" w:eastAsia="Times New Roman" w:hAnsi="Times New Roman"/>
          <w:sz w:val="28"/>
          <w:szCs w:val="28"/>
          <w:lang w:eastAsia="ru-RU"/>
        </w:rPr>
        <w:t>выявлению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</w:t>
      </w:r>
      <w:r w:rsidRPr="00D1742D">
        <w:rPr>
          <w:rFonts w:ascii="Times New Roman" w:eastAsia="Times New Roman" w:hAnsi="Times New Roman"/>
          <w:sz w:val="28"/>
          <w:szCs w:val="28"/>
          <w:lang w:eastAsia="ru-RU"/>
        </w:rPr>
        <w:t>ержке талантливых детей и молодежи.</w:t>
      </w:r>
      <w:r w:rsid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A00E3F" w:rsidRPr="00D1742D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E3F" w:rsidRP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 реализации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E3F" w:rsidRP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Концепции 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E3F" w:rsidRP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общенациональной </w:t>
      </w:r>
      <w:r w:rsidR="00D0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E3F" w:rsidRPr="00D1742D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выявления и развития молодых талантов в Санкт-Петербурге  </w:t>
      </w:r>
      <w:r w:rsidR="00E16904" w:rsidRPr="00D17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742D" w:rsidRDefault="008B0244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Одаренность -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системное,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развивающееся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психики,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высоких,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незаурядных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деятельности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сравнению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людьми. Одаренный ребенок — это ребенок,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выделяется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яркими,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очевидными, иногда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выдающимися достижениями (или имеет внутренние предпосылки для таких достижений) в том или ином виде деятельности.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одарённости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комплексную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программу,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 пересекаются интересы разных науч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дисциплин.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из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выявления,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527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одарённых детей,а также проблемы профессиональной и личностной подготовки педагогов,психологов и управленцев  образования    для работы с одарёнными детьми.Одарённость как самая общая характеристика        сферы способностей требует комплексного изучения.  </w:t>
      </w:r>
      <w:r w:rsidR="00D0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A00E3F"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школой и родителями стоит цель:</w:t>
      </w:r>
    </w:p>
    <w:p w:rsidR="008B0244" w:rsidRPr="00D1742D" w:rsidRDefault="008B0244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оптимального развития детей.</w:t>
      </w:r>
    </w:p>
    <w:p w:rsidR="00D1742D" w:rsidRPr="00D1742D" w:rsidRDefault="00D1742D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827" w:rsidRDefault="00D00827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244" w:rsidRPr="00D1742D" w:rsidRDefault="008B0244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8B0244" w:rsidRPr="00D1742D" w:rsidRDefault="008B0244" w:rsidP="008B0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 с использованием различных диагностик.</w:t>
      </w:r>
      <w:r w:rsidRPr="00D174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0244" w:rsidRPr="00D1742D" w:rsidRDefault="008B0244" w:rsidP="008B0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уроке дифференциации на основе индивидуальных особенностей детей.</w:t>
      </w:r>
      <w:r w:rsidRPr="00D174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0244" w:rsidRPr="00D1742D" w:rsidRDefault="008B0244" w:rsidP="008B0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</w:t>
      </w:r>
      <w:r w:rsidRPr="00D174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0244" w:rsidRPr="00D1742D" w:rsidRDefault="008B0244" w:rsidP="008B0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разнообразной внеурочной и внешкольной деятельности.</w:t>
      </w:r>
      <w:r w:rsidRPr="00D174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742D" w:rsidRPr="00D1742D" w:rsidRDefault="008B0244" w:rsidP="00D1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одаренных детей качественно высокого уровня представлений о картине мира, основанных на общечеловеческих ценностях.</w:t>
      </w:r>
      <w:r w:rsidRPr="00D17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E3F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D1742D" w:rsidRPr="00F32557" w:rsidRDefault="008B0244" w:rsidP="00F32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Индивидуализация обучения (наличие индивидуального плана обучения обучающихся – высший уровень).</w:t>
      </w:r>
      <w:r w:rsid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опережающего обучения.</w:t>
      </w:r>
      <w:r w:rsid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комфортности в любой деятельности.</w:t>
      </w:r>
      <w:r w:rsid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разнообразия предлагаемых возможностей для реализации способностей обучающихся.</w:t>
      </w:r>
      <w:r w:rsid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Возрастание роли внеурочной деятельности.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Принцип раз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вивающего обучения.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Принцип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бровольности.</w:t>
      </w:r>
      <w:r w:rsid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489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9"/>
      </w:tblGrid>
      <w:tr w:rsidR="00F32557" w:rsidRPr="00D1742D" w:rsidTr="00F32557">
        <w:trPr>
          <w:trHeight w:val="4142"/>
          <w:tblCellSpacing w:w="15" w:type="dxa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7" w:rsidRPr="00F32557" w:rsidRDefault="00F32557" w:rsidP="00F32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2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F32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Формы проведения мониторинга</w:t>
            </w:r>
          </w:p>
          <w:p w:rsidR="00F32557" w:rsidRPr="00F32557" w:rsidRDefault="00F32557" w:rsidP="00F3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-Предметные  олимпиады</w:t>
            </w:r>
          </w:p>
          <w:p w:rsidR="00F32557" w:rsidRPr="00F32557" w:rsidRDefault="00F32557" w:rsidP="00F3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-Общешкольная  конференция  достижений обучающихся</w:t>
            </w:r>
          </w:p>
          <w:p w:rsidR="00F32557" w:rsidRPr="00F32557" w:rsidRDefault="00F32557" w:rsidP="00F3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-Предметные недели</w:t>
            </w:r>
          </w:p>
          <w:p w:rsidR="00F32557" w:rsidRPr="00F32557" w:rsidRDefault="00F32557" w:rsidP="00F3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-Творческие отчеты учителей из опыта работы с одаренными детьми</w:t>
            </w:r>
          </w:p>
          <w:p w:rsidR="00F32557" w:rsidRPr="00F32557" w:rsidRDefault="00F32557" w:rsidP="00F3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-Внутришкольный контроль</w:t>
            </w:r>
          </w:p>
          <w:p w:rsidR="00F32557" w:rsidRPr="00F32557" w:rsidRDefault="00F32557" w:rsidP="00F3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-Творческие отчеты кружков и спортивных секций</w:t>
            </w:r>
          </w:p>
          <w:p w:rsidR="00F32557" w:rsidRPr="00F32557" w:rsidRDefault="00F32557" w:rsidP="00F3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-Тематические конкурсы, выставки</w:t>
            </w:r>
          </w:p>
          <w:p w:rsidR="00F32557" w:rsidRPr="00F32557" w:rsidRDefault="00F32557" w:rsidP="00F3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-Проектная деятельность</w:t>
            </w:r>
          </w:p>
        </w:tc>
      </w:tr>
      <w:tr w:rsidR="00F32557" w:rsidRPr="00D1742D" w:rsidTr="00F32557">
        <w:trPr>
          <w:tblCellSpacing w:w="15" w:type="dxa"/>
        </w:trPr>
        <w:tc>
          <w:tcPr>
            <w:tcW w:w="6609" w:type="dxa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:rsidR="00F32557" w:rsidRPr="00F32557" w:rsidRDefault="00F32557" w:rsidP="00F3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3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динамики развития</w:t>
            </w:r>
          </w:p>
        </w:tc>
      </w:tr>
    </w:tbl>
    <w:p w:rsidR="00F32557" w:rsidRDefault="00A00E3F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4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8B0244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57" w:rsidRDefault="00F32557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244" w:rsidRDefault="008B0244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функциональное обеспечение</w:t>
      </w:r>
      <w:r w:rsidR="00A00E3F" w:rsidRPr="00D17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54514" w:rsidRPr="00D1742D" w:rsidRDefault="00C54514" w:rsidP="00A0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Регулирование и коррекция образовательных процессов, 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нормативной документации.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программ.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отчетов о работе с одаренными детьми.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семинаров по проблемам работы с одаренными детьми. 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действий учителей, работающих с одаренными детьми.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разработке индивидуальных образовательных программ для одаренных детей.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Сбор банка данных по одаренным детям.</w:t>
      </w:r>
    </w:p>
    <w:p w:rsidR="008B0244" w:rsidRPr="00D1742D" w:rsidRDefault="00A00E3F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690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E1690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кольны</w:t>
      </w:r>
      <w:r w:rsidR="00E1690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методически</w:t>
      </w:r>
      <w:r w:rsidR="00E1690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</w:t>
      </w:r>
      <w:r w:rsidR="00E1690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54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и проведение школьных предметных недель и олимпиад (ежегодно).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материалов, вопросов и заданий повышенного уровня сложности по предметам (постоянно).</w:t>
      </w:r>
    </w:p>
    <w:p w:rsidR="00ED40CC" w:rsidRPr="00D1742D" w:rsidRDefault="008B0244" w:rsidP="00E97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материалов по работе с одаренными детьми на сайте школы, стенде методической работы (диагностики, образцы заданий, результаты олимпиад и т. д.).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Руководство подготовкой творческих отчетов учителей, работающих с одаренными детьми.</w:t>
      </w:r>
    </w:p>
    <w:p w:rsidR="008B0244" w:rsidRPr="00D1742D" w:rsidRDefault="00A00E3F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527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</w:t>
      </w:r>
      <w:r w:rsidR="00E97527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-предметник</w:t>
      </w:r>
      <w:r w:rsidR="00E97527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программ и тематических планов для работы с одаренными детьми, включение заданий повышенной сложности, творческого, научно-исследовательского уровней.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индивидуальной работы с одаренными детьми.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обучающихся к олимпиадам, конкурсам, викторинам, конференциям школьного и районного уровня.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и оформление в течение года достижений одаренных детей для предъявления на общешкольной ежегодной конференции.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своего опыта работы с одаренными детьми в виде творческого отчета для предъявления на педсовете.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учебных кабинетах картотеки материалов повышенного уровня сложности.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родителей одаренных детей по вопросам развития способностей их детей.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Подготовка отчетов о работе с одаренными детьми.</w:t>
      </w:r>
    </w:p>
    <w:p w:rsidR="00C54514" w:rsidRDefault="00E97527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C54514" w:rsidRDefault="00C54514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557" w:rsidRDefault="00C54514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</w:t>
      </w:r>
    </w:p>
    <w:p w:rsidR="008B0244" w:rsidRPr="00D1742D" w:rsidRDefault="00F32557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E97527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лассны</w:t>
      </w:r>
      <w:r w:rsidR="00E97527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</w:t>
      </w:r>
      <w:r w:rsidR="00E97527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детей с общей одаренностью.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дневниках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сводной 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(областям) одаренности детей, используя данные своих диагностик и наблюдений, учителей-предметников, руководителей кружков, родителей.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воспитательной работы в классе с учетом реализации одаренными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="00F3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отчетов о работе с одаренными детьми.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Взаимосвязь с учреждениями дополнительного образования.</w:t>
      </w:r>
    </w:p>
    <w:p w:rsidR="008B0244" w:rsidRPr="00D1742D" w:rsidRDefault="00E97527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F32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</w:t>
      </w: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кружков и секций: 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творческих отчетов детей.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необходимой информации классным руководителям.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родителей.</w:t>
      </w: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Подготовка отчетов о работе с одаренными детьми (в произвольной форме).</w:t>
      </w:r>
    </w:p>
    <w:p w:rsidR="008B0244" w:rsidRPr="00D1742D" w:rsidRDefault="00E97527" w:rsidP="008B0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F32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B0244"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сихолог</w:t>
      </w:r>
      <w:r w:rsidRPr="00D1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Психодиагностическая работа (групповая, индивидуальная).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и групповые занятия с обучающимися.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 (выступления на родительских собраниях, консультации).</w:t>
      </w:r>
    </w:p>
    <w:p w:rsidR="008B0244" w:rsidRPr="00D1742D" w:rsidRDefault="008B0244" w:rsidP="008B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244" w:rsidRPr="00D1742D" w:rsidRDefault="00CD0F59" w:rsidP="008B0244">
      <w:pPr>
        <w:rPr>
          <w:rFonts w:ascii="Times New Roman" w:eastAsia="Calibri" w:hAnsi="Times New Roman" w:cs="Times New Roman"/>
          <w:sz w:val="28"/>
          <w:szCs w:val="28"/>
        </w:rPr>
      </w:pPr>
      <w:r w:rsidRPr="00D1742D">
        <w:rPr>
          <w:rFonts w:ascii="Times New Roman" w:eastAsia="Calibri" w:hAnsi="Times New Roman" w:cs="Times New Roman"/>
          <w:sz w:val="28"/>
          <w:szCs w:val="28"/>
        </w:rPr>
        <w:t xml:space="preserve"> Однако и комплексный подход к выявлению одарённости</w:t>
      </w:r>
      <w:r w:rsidR="00D1742D" w:rsidRPr="00D1742D">
        <w:rPr>
          <w:rFonts w:ascii="Times New Roman" w:eastAsia="Calibri" w:hAnsi="Times New Roman" w:cs="Times New Roman"/>
          <w:sz w:val="28"/>
          <w:szCs w:val="28"/>
        </w:rPr>
        <w:t xml:space="preserve"> не избавляет полностью  от ошибок.В результате может быть «пропущен» одарённый ребёнок или,напротив, к числу одарённых может быть отнесён ребёнок,который никак не подтвердит этой оценки в своей последующей деятельности.</w:t>
      </w:r>
    </w:p>
    <w:p w:rsidR="006158F8" w:rsidRPr="00D1742D" w:rsidRDefault="006158F8">
      <w:pPr>
        <w:rPr>
          <w:rFonts w:ascii="Times New Roman" w:hAnsi="Times New Roman" w:cs="Times New Roman"/>
          <w:sz w:val="28"/>
          <w:szCs w:val="28"/>
        </w:rPr>
      </w:pPr>
    </w:p>
    <w:sectPr w:rsidR="006158F8" w:rsidRPr="00D1742D" w:rsidSect="00D1742D">
      <w:pgSz w:w="11906" w:h="16838"/>
      <w:pgMar w:top="426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3B7E"/>
    <w:multiLevelType w:val="multilevel"/>
    <w:tmpl w:val="40A6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B0244"/>
    <w:rsid w:val="0027419F"/>
    <w:rsid w:val="003F0A1E"/>
    <w:rsid w:val="004C185D"/>
    <w:rsid w:val="006158F8"/>
    <w:rsid w:val="00680FDF"/>
    <w:rsid w:val="006B38E1"/>
    <w:rsid w:val="008B0244"/>
    <w:rsid w:val="00A00E3F"/>
    <w:rsid w:val="00C54514"/>
    <w:rsid w:val="00CD0F59"/>
    <w:rsid w:val="00D00827"/>
    <w:rsid w:val="00D1742D"/>
    <w:rsid w:val="00D54E5D"/>
    <w:rsid w:val="00E16904"/>
    <w:rsid w:val="00E97527"/>
    <w:rsid w:val="00ED40CC"/>
    <w:rsid w:val="00F3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konrektor1</dc:creator>
  <cp:lastModifiedBy>Людмила</cp:lastModifiedBy>
  <cp:revision>3</cp:revision>
  <cp:lastPrinted>2012-11-30T13:19:00Z</cp:lastPrinted>
  <dcterms:created xsi:type="dcterms:W3CDTF">2016-10-18T21:04:00Z</dcterms:created>
  <dcterms:modified xsi:type="dcterms:W3CDTF">2016-10-19T17:29:00Z</dcterms:modified>
</cp:coreProperties>
</file>