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224" w:rsidRDefault="00522224" w:rsidP="00522224">
      <w:pPr>
        <w:rPr>
          <w:b/>
          <w:bCs/>
        </w:rPr>
      </w:pPr>
      <w:r w:rsidRPr="00522224">
        <w:rPr>
          <w:b/>
          <w:bCs/>
        </w:rPr>
        <w:t>ДОКЛАД ДЛЯ ВСЕРОССИЙСКОЙ НАУЧНО-ПРАКТИЧЕСКОЙ КОНФЕРЕНЦИИ</w:t>
      </w:r>
      <w:r w:rsidRPr="00522224">
        <w:br/>
      </w:r>
      <w:r w:rsidRPr="00522224">
        <w:rPr>
          <w:b/>
          <w:bCs/>
        </w:rPr>
        <w:t>«Новые технологии в обучении английскому языку: от цифровой дидактики к персонализации образования»</w:t>
      </w:r>
    </w:p>
    <w:p w:rsidR="00F77825" w:rsidRDefault="00F77825" w:rsidP="00522224">
      <w:pPr>
        <w:rPr>
          <w:b/>
          <w:bCs/>
        </w:rPr>
      </w:pPr>
    </w:p>
    <w:p w:rsidR="00F77825" w:rsidRPr="00522224" w:rsidRDefault="00F77825" w:rsidP="00522224">
      <w:r>
        <w:rPr>
          <w:b/>
          <w:bCs/>
        </w:rPr>
        <w:t>Подготовила: Козлова Т.Э.</w:t>
      </w:r>
      <w:bookmarkStart w:id="0" w:name="_GoBack"/>
      <w:bookmarkEnd w:id="0"/>
    </w:p>
    <w:p w:rsidR="00522224" w:rsidRPr="00522224" w:rsidRDefault="00522224" w:rsidP="00522224">
      <w:r w:rsidRPr="00522224">
        <w:pict>
          <v:rect id="_x0000_i1242" style="width:0;height:.75pt" o:hralign="center" o:hrstd="t" o:hrnoshade="t" o:hr="t" fillcolor="#0f1115" stroked="f"/>
        </w:pict>
      </w:r>
    </w:p>
    <w:p w:rsidR="00522224" w:rsidRPr="00522224" w:rsidRDefault="00522224" w:rsidP="00522224">
      <w:r w:rsidRPr="00522224">
        <w:rPr>
          <w:b/>
          <w:bCs/>
        </w:rPr>
        <w:t>Аннотация.</w:t>
      </w:r>
      <w:r w:rsidRPr="00522224">
        <w:t xml:space="preserve"> В статье рассматриваются современные технологические подходы к обучению английскому языку в условиях цифровой трансформации образования. Анализируются дидактические возможности </w:t>
      </w:r>
      <w:proofErr w:type="spellStart"/>
      <w:r w:rsidRPr="00522224">
        <w:t>иммерсивных</w:t>
      </w:r>
      <w:proofErr w:type="spellEnd"/>
      <w:r w:rsidRPr="00522224">
        <w:t xml:space="preserve"> технологий (VR/AR), искусственного интеллекта, </w:t>
      </w:r>
      <w:proofErr w:type="spellStart"/>
      <w:r w:rsidRPr="00522224">
        <w:t>геймификации</w:t>
      </w:r>
      <w:proofErr w:type="spellEnd"/>
      <w:r w:rsidRPr="00522224">
        <w:t xml:space="preserve"> и платформенных решений. Особое внимание уделяется вопросам персонализации обучения и развитию автономии обучающихся. Приводятся конкретные примеры реализации технологических решений в урочной и внеурочной деятельности.</w:t>
      </w:r>
    </w:p>
    <w:p w:rsidR="00522224" w:rsidRPr="00522224" w:rsidRDefault="00522224" w:rsidP="00522224">
      <w:r w:rsidRPr="00522224">
        <w:rPr>
          <w:b/>
          <w:bCs/>
        </w:rPr>
        <w:t>Ключевые слова:</w:t>
      </w:r>
      <w:r w:rsidRPr="00522224">
        <w:t xml:space="preserve"> английский язык, цифровые технологии, искусственный интеллект, персонализация обучения, </w:t>
      </w:r>
      <w:proofErr w:type="spellStart"/>
      <w:r w:rsidRPr="00522224">
        <w:t>геймификация</w:t>
      </w:r>
      <w:proofErr w:type="spellEnd"/>
      <w:r w:rsidRPr="00522224">
        <w:t xml:space="preserve">, </w:t>
      </w:r>
      <w:proofErr w:type="spellStart"/>
      <w:r w:rsidRPr="00522224">
        <w:t>иммерсивные</w:t>
      </w:r>
      <w:proofErr w:type="spellEnd"/>
      <w:r w:rsidRPr="00522224">
        <w:t xml:space="preserve"> технологии, смешанное обучение, цифровая образовательная среда.</w:t>
      </w:r>
    </w:p>
    <w:p w:rsidR="00522224" w:rsidRPr="00522224" w:rsidRDefault="00522224" w:rsidP="00522224">
      <w:r w:rsidRPr="00522224">
        <w:pict>
          <v:rect id="_x0000_i1243" style="width:0;height:.75pt" o:hralign="center" o:hrstd="t" o:hrnoshade="t" o:hr="t" fillcolor="#0f1115" stroked="f"/>
        </w:pict>
      </w:r>
    </w:p>
    <w:p w:rsidR="00522224" w:rsidRPr="00522224" w:rsidRDefault="00522224" w:rsidP="00522224">
      <w:pPr>
        <w:rPr>
          <w:b/>
          <w:bCs/>
        </w:rPr>
      </w:pPr>
      <w:r w:rsidRPr="00522224">
        <w:rPr>
          <w:b/>
          <w:bCs/>
        </w:rPr>
        <w:t>1. Введение</w:t>
      </w:r>
    </w:p>
    <w:p w:rsidR="00522224" w:rsidRPr="00522224" w:rsidRDefault="00522224" w:rsidP="00522224">
      <w:r w:rsidRPr="00522224">
        <w:t xml:space="preserve">Современный этап развития образования характеризуется активным внедрением технологических решений, которые меняют не только инструментальную базу, но и саму философию обучения. Если ранее информационно-коммуникационные технологии (ИКТ) рассматривались преимущественно как средства наглядности или контроля, то сегодня речь идет о формировании принципиально новой цифровой образовательной среды, в которой технологии становятся полноценными агентами учебного </w:t>
      </w:r>
      <w:proofErr w:type="gramStart"/>
      <w:r w:rsidRPr="00522224">
        <w:t>процесса .</w:t>
      </w:r>
      <w:proofErr w:type="gramEnd"/>
    </w:p>
    <w:p w:rsidR="00522224" w:rsidRPr="00522224" w:rsidRDefault="00522224" w:rsidP="00522224">
      <w:r w:rsidRPr="00522224">
        <w:t>В области обучения иностранным языкам этот переход особенно заметен. Английский язык как предмет имеет высокий потенциал для технологической интеграции: от автоматизированных систем распознавания речи до виртуальной языковой среды. Цель данной статьи — систематизировать современные технологические подходы к обучению английскому языку и представить практические примеры их реализации.</w:t>
      </w:r>
    </w:p>
    <w:p w:rsidR="00522224" w:rsidRPr="00522224" w:rsidRDefault="00522224" w:rsidP="00522224">
      <w:r w:rsidRPr="00522224">
        <w:pict>
          <v:rect id="_x0000_i1244" style="width:0;height:.75pt" o:hralign="center" o:hrstd="t" o:hrnoshade="t" o:hr="t" fillcolor="#0f1115" stroked="f"/>
        </w:pict>
      </w:r>
    </w:p>
    <w:p w:rsidR="00522224" w:rsidRPr="00522224" w:rsidRDefault="00522224" w:rsidP="00522224">
      <w:pPr>
        <w:rPr>
          <w:b/>
          <w:bCs/>
        </w:rPr>
      </w:pPr>
      <w:r w:rsidRPr="00522224">
        <w:rPr>
          <w:b/>
          <w:bCs/>
        </w:rPr>
        <w:t>2. Технологические тренды в обучении английскому языку</w:t>
      </w:r>
    </w:p>
    <w:p w:rsidR="00522224" w:rsidRPr="00522224" w:rsidRDefault="00522224" w:rsidP="00522224">
      <w:pPr>
        <w:rPr>
          <w:b/>
          <w:bCs/>
        </w:rPr>
      </w:pPr>
      <w:r w:rsidRPr="00522224">
        <w:rPr>
          <w:b/>
          <w:bCs/>
        </w:rPr>
        <w:t>2.1. Искусственный интеллект и персонализация обучения</w:t>
      </w:r>
    </w:p>
    <w:p w:rsidR="00522224" w:rsidRPr="00522224" w:rsidRDefault="00522224" w:rsidP="00522224">
      <w:r w:rsidRPr="00522224">
        <w:t>Искусственный интеллект (ИИ) становится одним из ключевых инструментов современного учителя. В отличие от традиционных программ, ИИ способен адаптироваться к индивидуальным особенностям обучающегося: темпу усвоения, типичным ошибкам, предпочитаемым форматам работы.</w:t>
      </w:r>
    </w:p>
    <w:p w:rsidR="00522224" w:rsidRPr="00522224" w:rsidRDefault="00522224" w:rsidP="00522224">
      <w:r w:rsidRPr="00522224">
        <w:rPr>
          <w:b/>
          <w:bCs/>
        </w:rPr>
        <w:t>Практические примеры:</w:t>
      </w:r>
    </w:p>
    <w:p w:rsidR="00522224" w:rsidRPr="00522224" w:rsidRDefault="00522224" w:rsidP="00522224">
      <w:pPr>
        <w:numPr>
          <w:ilvl w:val="0"/>
          <w:numId w:val="1"/>
        </w:numPr>
      </w:pPr>
      <w:proofErr w:type="spellStart"/>
      <w:r w:rsidRPr="00522224">
        <w:rPr>
          <w:b/>
          <w:bCs/>
        </w:rPr>
        <w:t>Duolingo</w:t>
      </w:r>
      <w:proofErr w:type="spellEnd"/>
      <w:r w:rsidRPr="00522224">
        <w:rPr>
          <w:b/>
          <w:bCs/>
        </w:rPr>
        <w:t xml:space="preserve"> и другие адаптивные платформы</w:t>
      </w:r>
      <w:r w:rsidRPr="00522224">
        <w:t> используют алгоритмы машинного обучения для подбора упражнений, учитывая историю ответов пользователя. Система автоматически определяет «слабые места» и предлагает дополнительную отработку.</w:t>
      </w:r>
    </w:p>
    <w:p w:rsidR="00522224" w:rsidRPr="00522224" w:rsidRDefault="00522224" w:rsidP="00522224">
      <w:pPr>
        <w:numPr>
          <w:ilvl w:val="0"/>
          <w:numId w:val="1"/>
        </w:numPr>
      </w:pPr>
      <w:r w:rsidRPr="00522224">
        <w:rPr>
          <w:b/>
          <w:bCs/>
        </w:rPr>
        <w:t>Чат-боты на базе ИИ</w:t>
      </w:r>
      <w:r w:rsidRPr="00522224">
        <w:t xml:space="preserve"> позволяют организовать неограниченную языковую практику в диалоговом формате. Например, боты в </w:t>
      </w:r>
      <w:proofErr w:type="spellStart"/>
      <w:r w:rsidRPr="00522224">
        <w:t>Telegram</w:t>
      </w:r>
      <w:proofErr w:type="spellEnd"/>
      <w:r w:rsidRPr="00522224">
        <w:t xml:space="preserve"> или специализированные платформы </w:t>
      </w:r>
      <w:r w:rsidRPr="00522224">
        <w:lastRenderedPageBreak/>
        <w:t xml:space="preserve">(ELSA </w:t>
      </w:r>
      <w:proofErr w:type="spellStart"/>
      <w:r w:rsidRPr="00522224">
        <w:t>Speak</w:t>
      </w:r>
      <w:proofErr w:type="spellEnd"/>
      <w:r w:rsidRPr="00522224">
        <w:t>) помогают отрабатывать произношение, предоставляя детальный анализ ошибок.</w:t>
      </w:r>
    </w:p>
    <w:p w:rsidR="00522224" w:rsidRPr="00522224" w:rsidRDefault="00522224" w:rsidP="00522224">
      <w:pPr>
        <w:numPr>
          <w:ilvl w:val="0"/>
          <w:numId w:val="1"/>
        </w:numPr>
      </w:pPr>
      <w:r w:rsidRPr="00522224">
        <w:rPr>
          <w:b/>
          <w:bCs/>
        </w:rPr>
        <w:t xml:space="preserve">Генеративные </w:t>
      </w:r>
      <w:proofErr w:type="spellStart"/>
      <w:r w:rsidRPr="00522224">
        <w:rPr>
          <w:b/>
          <w:bCs/>
        </w:rPr>
        <w:t>нейросети</w:t>
      </w:r>
      <w:proofErr w:type="spellEnd"/>
      <w:r w:rsidRPr="00522224">
        <w:rPr>
          <w:b/>
          <w:bCs/>
        </w:rPr>
        <w:t xml:space="preserve"> (</w:t>
      </w:r>
      <w:proofErr w:type="spellStart"/>
      <w:r w:rsidRPr="00522224">
        <w:rPr>
          <w:b/>
          <w:bCs/>
        </w:rPr>
        <w:t>ChatGPT</w:t>
      </w:r>
      <w:proofErr w:type="spellEnd"/>
      <w:r w:rsidRPr="00522224">
        <w:rPr>
          <w:b/>
          <w:bCs/>
        </w:rPr>
        <w:t xml:space="preserve">, </w:t>
      </w:r>
      <w:proofErr w:type="spellStart"/>
      <w:r w:rsidRPr="00522224">
        <w:rPr>
          <w:b/>
          <w:bCs/>
        </w:rPr>
        <w:t>Gemini</w:t>
      </w:r>
      <w:proofErr w:type="spellEnd"/>
      <w:r w:rsidRPr="00522224">
        <w:rPr>
          <w:b/>
          <w:bCs/>
        </w:rPr>
        <w:t>)</w:t>
      </w:r>
      <w:r w:rsidRPr="00522224">
        <w:t> открывают возможности для создания аутентичных текстов, диалогов, заданий по запросу учителя или ученика. Это позволяет быстро адаптировать материалы под уровень группы или конкретного обучающегося.</w:t>
      </w:r>
    </w:p>
    <w:p w:rsidR="00522224" w:rsidRPr="00522224" w:rsidRDefault="00522224" w:rsidP="00522224">
      <w:pPr>
        <w:rPr>
          <w:b/>
          <w:bCs/>
        </w:rPr>
      </w:pPr>
      <w:r w:rsidRPr="00522224">
        <w:rPr>
          <w:b/>
          <w:bCs/>
        </w:rPr>
        <w:t xml:space="preserve">2.2. </w:t>
      </w:r>
      <w:proofErr w:type="spellStart"/>
      <w:r w:rsidRPr="00522224">
        <w:rPr>
          <w:b/>
          <w:bCs/>
        </w:rPr>
        <w:t>Иммерсивные</w:t>
      </w:r>
      <w:proofErr w:type="spellEnd"/>
      <w:r w:rsidRPr="00522224">
        <w:rPr>
          <w:b/>
          <w:bCs/>
        </w:rPr>
        <w:t xml:space="preserve"> технологии: VR и AR</w:t>
      </w:r>
    </w:p>
    <w:p w:rsidR="00522224" w:rsidRPr="00522224" w:rsidRDefault="00522224" w:rsidP="00522224">
      <w:r w:rsidRPr="00522224">
        <w:t>Виртуальная (VR) и дополненная (AR) реальность создают эффект полного погружения в языковую среду, что особенно важно для развития коммуникативных навыков.</w:t>
      </w:r>
    </w:p>
    <w:p w:rsidR="00522224" w:rsidRPr="00522224" w:rsidRDefault="00522224" w:rsidP="00522224">
      <w:r w:rsidRPr="00522224">
        <w:rPr>
          <w:b/>
          <w:bCs/>
        </w:rPr>
        <w:t>Практические примеры:</w:t>
      </w:r>
    </w:p>
    <w:p w:rsidR="00522224" w:rsidRPr="00522224" w:rsidRDefault="00522224" w:rsidP="00522224">
      <w:pPr>
        <w:numPr>
          <w:ilvl w:val="0"/>
          <w:numId w:val="2"/>
        </w:numPr>
      </w:pPr>
      <w:r w:rsidRPr="00522224">
        <w:rPr>
          <w:b/>
          <w:bCs/>
        </w:rPr>
        <w:t>VR-симуляции</w:t>
      </w:r>
      <w:r w:rsidRPr="00522224">
        <w:t> позволяют моделировать ситуации реального общения: заказ еды в ресторане, прохождение таможенного контроля, собеседование на работу. Обучающийся оказывается в ситуации, где использование языка становится необходимостью, а не учебной задачей.</w:t>
      </w:r>
    </w:p>
    <w:p w:rsidR="00522224" w:rsidRPr="00522224" w:rsidRDefault="00522224" w:rsidP="00522224">
      <w:pPr>
        <w:numPr>
          <w:ilvl w:val="0"/>
          <w:numId w:val="2"/>
        </w:numPr>
      </w:pPr>
      <w:r w:rsidRPr="00522224">
        <w:rPr>
          <w:b/>
          <w:bCs/>
        </w:rPr>
        <w:t>AR-приложения</w:t>
      </w:r>
      <w:r w:rsidRPr="00522224">
        <w:t xml:space="preserve"> (например, </w:t>
      </w:r>
      <w:proofErr w:type="spellStart"/>
      <w:r w:rsidRPr="00522224">
        <w:t>Quiver</w:t>
      </w:r>
      <w:proofErr w:type="spellEnd"/>
      <w:r w:rsidRPr="00522224">
        <w:t xml:space="preserve">, AR </w:t>
      </w:r>
      <w:proofErr w:type="spellStart"/>
      <w:r w:rsidRPr="00522224">
        <w:t>Flashcards</w:t>
      </w:r>
      <w:proofErr w:type="spellEnd"/>
      <w:r w:rsidRPr="00522224">
        <w:t>) накладывают визуальную информацию на реальные объекты, что эффективно при изучении лексики. Ученик наводит камеру телефона на предмет и видит его название на английском языке с произношением.</w:t>
      </w:r>
    </w:p>
    <w:p w:rsidR="00522224" w:rsidRPr="00522224" w:rsidRDefault="00522224" w:rsidP="00522224">
      <w:pPr>
        <w:rPr>
          <w:b/>
          <w:bCs/>
        </w:rPr>
      </w:pPr>
      <w:r w:rsidRPr="00522224">
        <w:rPr>
          <w:b/>
          <w:bCs/>
        </w:rPr>
        <w:t xml:space="preserve">2.3. </w:t>
      </w:r>
      <w:proofErr w:type="spellStart"/>
      <w:r w:rsidRPr="00522224">
        <w:rPr>
          <w:b/>
          <w:bCs/>
        </w:rPr>
        <w:t>Геймификация</w:t>
      </w:r>
      <w:proofErr w:type="spellEnd"/>
      <w:r w:rsidRPr="00522224">
        <w:rPr>
          <w:b/>
          <w:bCs/>
        </w:rPr>
        <w:t xml:space="preserve"> и платформенные решения</w:t>
      </w:r>
    </w:p>
    <w:p w:rsidR="00522224" w:rsidRPr="00522224" w:rsidRDefault="00522224" w:rsidP="00522224">
      <w:r w:rsidRPr="00522224">
        <w:t>Игровые механики остаются одним из самых мощных мотивационных инструментов, особенно в средней школе. Современные платформы вышли за рамки простых тестов и предлагают полноценные игровые сценарии.</w:t>
      </w:r>
    </w:p>
    <w:p w:rsidR="00522224" w:rsidRPr="00522224" w:rsidRDefault="00522224" w:rsidP="00522224">
      <w:r w:rsidRPr="00522224">
        <w:rPr>
          <w:b/>
          <w:bCs/>
        </w:rPr>
        <w:t>Практические примеры:</w:t>
      </w:r>
    </w:p>
    <w:p w:rsidR="00522224" w:rsidRPr="00522224" w:rsidRDefault="00522224" w:rsidP="00522224">
      <w:pPr>
        <w:numPr>
          <w:ilvl w:val="0"/>
          <w:numId w:val="3"/>
        </w:numPr>
      </w:pPr>
      <w:proofErr w:type="spellStart"/>
      <w:proofErr w:type="gramStart"/>
      <w:r w:rsidRPr="00522224">
        <w:rPr>
          <w:b/>
          <w:bCs/>
        </w:rPr>
        <w:t>Kahoot</w:t>
      </w:r>
      <w:proofErr w:type="spellEnd"/>
      <w:r w:rsidRPr="00522224">
        <w:rPr>
          <w:b/>
          <w:bCs/>
        </w:rPr>
        <w:t>!,</w:t>
      </w:r>
      <w:proofErr w:type="gramEnd"/>
      <w:r w:rsidRPr="00522224">
        <w:rPr>
          <w:b/>
          <w:bCs/>
        </w:rPr>
        <w:t xml:space="preserve"> </w:t>
      </w:r>
      <w:proofErr w:type="spellStart"/>
      <w:r w:rsidRPr="00522224">
        <w:rPr>
          <w:b/>
          <w:bCs/>
        </w:rPr>
        <w:t>Quizizz</w:t>
      </w:r>
      <w:proofErr w:type="spellEnd"/>
      <w:r w:rsidRPr="00522224">
        <w:rPr>
          <w:b/>
          <w:bCs/>
        </w:rPr>
        <w:t xml:space="preserve">, </w:t>
      </w:r>
      <w:proofErr w:type="spellStart"/>
      <w:r w:rsidRPr="00522224">
        <w:rPr>
          <w:b/>
          <w:bCs/>
        </w:rPr>
        <w:t>Blooket</w:t>
      </w:r>
      <w:proofErr w:type="spellEnd"/>
      <w:r w:rsidRPr="00522224">
        <w:t xml:space="preserve"> — платформы для создания интерактивных викторин, где соревновательный элемент, рейтинги и временные ограничения повышают вовлеченность. Особенность </w:t>
      </w:r>
      <w:proofErr w:type="spellStart"/>
      <w:r w:rsidRPr="00522224">
        <w:t>Quizizz</w:t>
      </w:r>
      <w:proofErr w:type="spellEnd"/>
      <w:r w:rsidRPr="00522224">
        <w:t xml:space="preserve"> — возможность задавать вопросы в асинхронном режиме, что удобно для домашней работы.</w:t>
      </w:r>
    </w:p>
    <w:p w:rsidR="00522224" w:rsidRPr="00522224" w:rsidRDefault="00522224" w:rsidP="00522224">
      <w:pPr>
        <w:numPr>
          <w:ilvl w:val="0"/>
          <w:numId w:val="3"/>
        </w:numPr>
      </w:pPr>
      <w:proofErr w:type="spellStart"/>
      <w:r w:rsidRPr="00522224">
        <w:rPr>
          <w:b/>
          <w:bCs/>
        </w:rPr>
        <w:t>WordWall</w:t>
      </w:r>
      <w:proofErr w:type="spellEnd"/>
      <w:r w:rsidRPr="00522224">
        <w:rPr>
          <w:b/>
          <w:bCs/>
        </w:rPr>
        <w:t xml:space="preserve"> и </w:t>
      </w:r>
      <w:proofErr w:type="spellStart"/>
      <w:r w:rsidRPr="00522224">
        <w:rPr>
          <w:b/>
          <w:bCs/>
        </w:rPr>
        <w:t>LearningApps</w:t>
      </w:r>
      <w:proofErr w:type="spellEnd"/>
      <w:r w:rsidRPr="00522224">
        <w:t> позволяют создавать разнообразные интерактивные упражнения (кроссворды, сопоставления, викторины), которые можно использовать на всех этапах урока.</w:t>
      </w:r>
    </w:p>
    <w:p w:rsidR="00522224" w:rsidRPr="00522224" w:rsidRDefault="00522224" w:rsidP="00522224">
      <w:pPr>
        <w:numPr>
          <w:ilvl w:val="0"/>
          <w:numId w:val="3"/>
        </w:numPr>
      </w:pPr>
      <w:proofErr w:type="spellStart"/>
      <w:r w:rsidRPr="00522224">
        <w:rPr>
          <w:b/>
          <w:bCs/>
        </w:rPr>
        <w:t>Minecraft</w:t>
      </w:r>
      <w:proofErr w:type="spellEnd"/>
      <w:r w:rsidRPr="00522224">
        <w:rPr>
          <w:b/>
          <w:bCs/>
        </w:rPr>
        <w:t xml:space="preserve">: </w:t>
      </w:r>
      <w:proofErr w:type="spellStart"/>
      <w:r w:rsidRPr="00522224">
        <w:rPr>
          <w:b/>
          <w:bCs/>
        </w:rPr>
        <w:t>Education</w:t>
      </w:r>
      <w:proofErr w:type="spellEnd"/>
      <w:r w:rsidRPr="00522224">
        <w:rPr>
          <w:b/>
          <w:bCs/>
        </w:rPr>
        <w:t xml:space="preserve"> </w:t>
      </w:r>
      <w:proofErr w:type="spellStart"/>
      <w:r w:rsidRPr="00522224">
        <w:rPr>
          <w:b/>
          <w:bCs/>
        </w:rPr>
        <w:t>Edition</w:t>
      </w:r>
      <w:proofErr w:type="spellEnd"/>
      <w:r w:rsidRPr="00522224">
        <w:t xml:space="preserve"> используется для создания целых языковых </w:t>
      </w:r>
      <w:proofErr w:type="spellStart"/>
      <w:r w:rsidRPr="00522224">
        <w:t>квестов</w:t>
      </w:r>
      <w:proofErr w:type="spellEnd"/>
      <w:r w:rsidRPr="00522224">
        <w:t>. Ученики взаимодействуют с NPC (неигровыми персонажами), читают инструкции, выполняют задания — все это на английском языке.</w:t>
      </w:r>
    </w:p>
    <w:p w:rsidR="00522224" w:rsidRPr="00522224" w:rsidRDefault="00522224" w:rsidP="00522224">
      <w:pPr>
        <w:rPr>
          <w:b/>
          <w:bCs/>
        </w:rPr>
      </w:pPr>
      <w:r w:rsidRPr="00522224">
        <w:rPr>
          <w:b/>
          <w:bCs/>
        </w:rPr>
        <w:t>2.4. Смешанное обучение и перевернутый класс</w:t>
      </w:r>
    </w:p>
    <w:p w:rsidR="00522224" w:rsidRPr="00522224" w:rsidRDefault="00522224" w:rsidP="00522224">
      <w:r w:rsidRPr="00522224">
        <w:t>Смешанное обучение (</w:t>
      </w:r>
      <w:proofErr w:type="spellStart"/>
      <w:r w:rsidRPr="00522224">
        <w:t>blended</w:t>
      </w:r>
      <w:proofErr w:type="spellEnd"/>
      <w:r w:rsidRPr="00522224">
        <w:t xml:space="preserve"> </w:t>
      </w:r>
      <w:proofErr w:type="spellStart"/>
      <w:r w:rsidRPr="00522224">
        <w:t>learning</w:t>
      </w:r>
      <w:proofErr w:type="spellEnd"/>
      <w:r w:rsidRPr="00522224">
        <w:t>) предполагает интеграцию очных и онлайн-форматов, что позволяет выстроить индивидуальную траекторию для каждого ученика.</w:t>
      </w:r>
    </w:p>
    <w:tbl>
      <w:tblPr>
        <w:tblpPr w:leftFromText="180" w:rightFromText="180" w:vertAnchor="text" w:horzAnchor="page" w:tblpX="1" w:tblpY="334"/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4"/>
        <w:gridCol w:w="9266"/>
      </w:tblGrid>
      <w:tr w:rsidR="00522224" w:rsidRPr="00522224" w:rsidTr="0052222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Модель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Описание</w:t>
            </w:r>
          </w:p>
        </w:tc>
      </w:tr>
      <w:tr w:rsidR="00522224" w:rsidRPr="00522224" w:rsidTr="005222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rPr>
                <w:b/>
                <w:bCs/>
              </w:rPr>
              <w:t>Ротация станций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Ученики перемещаются по станциям: работа с учителем, онлайн-задание, групповая проектная работа.</w:t>
            </w:r>
          </w:p>
        </w:tc>
      </w:tr>
      <w:tr w:rsidR="00522224" w:rsidRPr="00522224" w:rsidTr="005222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rPr>
                <w:b/>
                <w:bCs/>
              </w:rPr>
              <w:lastRenderedPageBreak/>
              <w:t>Перевернутый класс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Теоретический материал осваивается дома через видео или интерактивные ресурсы, а на уроке происходит практическое применение.</w:t>
            </w:r>
          </w:p>
        </w:tc>
      </w:tr>
      <w:tr w:rsidR="00522224" w:rsidRPr="00522224" w:rsidTr="005222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rPr>
                <w:b/>
                <w:bCs/>
              </w:rPr>
              <w:t>Гибкая модель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Ученики самостоятельно выбирают формат работы (онлайн/офлайн), темп и последовательность изучения материала.</w:t>
            </w:r>
          </w:p>
        </w:tc>
      </w:tr>
    </w:tbl>
    <w:p w:rsidR="00522224" w:rsidRPr="00522224" w:rsidRDefault="00522224" w:rsidP="00522224">
      <w:r w:rsidRPr="00522224">
        <w:rPr>
          <w:b/>
          <w:bCs/>
        </w:rPr>
        <w:t>Модели смешанного обучения:</w:t>
      </w:r>
    </w:p>
    <w:p w:rsidR="00522224" w:rsidRPr="00522224" w:rsidRDefault="00522224" w:rsidP="00522224">
      <w:r w:rsidRPr="00522224">
        <w:rPr>
          <w:b/>
          <w:bCs/>
        </w:rPr>
        <w:t>Пример:</w:t>
      </w:r>
      <w:r w:rsidRPr="00522224">
        <w:t xml:space="preserve"> Учитель записывает короткое видео с объяснением грамматической темы (5–7 минут) и выкладывает в </w:t>
      </w:r>
      <w:proofErr w:type="spellStart"/>
      <w:r w:rsidRPr="00522224">
        <w:t>Google</w:t>
      </w:r>
      <w:proofErr w:type="spellEnd"/>
      <w:r w:rsidRPr="00522224">
        <w:t xml:space="preserve"> </w:t>
      </w:r>
      <w:proofErr w:type="spellStart"/>
      <w:r w:rsidRPr="00522224">
        <w:t>Classroom</w:t>
      </w:r>
      <w:proofErr w:type="spellEnd"/>
      <w:r w:rsidRPr="00522224">
        <w:t>. Дома ученики смотрят видео и выполняют мини-тест. На уроке время посвящается отработке навыка в диалогах и письменных упражнениях.</w:t>
      </w:r>
    </w:p>
    <w:p w:rsidR="00522224" w:rsidRPr="00522224" w:rsidRDefault="00522224" w:rsidP="00522224">
      <w:r w:rsidRPr="00522224">
        <w:pict>
          <v:rect id="_x0000_i1245" style="width:0;height:.75pt" o:hralign="center" o:hrstd="t" o:hrnoshade="t" o:hr="t" fillcolor="#0f1115" stroked="f"/>
        </w:pict>
      </w:r>
    </w:p>
    <w:tbl>
      <w:tblPr>
        <w:tblpPr w:leftFromText="180" w:rightFromText="180" w:vertAnchor="text" w:horzAnchor="margin" w:tblpXSpec="center" w:tblpY="229"/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3"/>
        <w:gridCol w:w="2889"/>
        <w:gridCol w:w="5708"/>
      </w:tblGrid>
      <w:tr w:rsidR="00522224" w:rsidRPr="00522224" w:rsidTr="0052222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Категория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Инструменты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Дидактический потенциал</w:t>
            </w:r>
          </w:p>
        </w:tc>
      </w:tr>
      <w:tr w:rsidR="00522224" w:rsidRPr="00522224" w:rsidTr="005222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rPr>
                <w:b/>
                <w:bCs/>
              </w:rPr>
              <w:t>ИИ-ассистенты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proofErr w:type="spellStart"/>
            <w:r w:rsidRPr="00522224">
              <w:t>ChatGPT</w:t>
            </w:r>
            <w:proofErr w:type="spellEnd"/>
            <w:r w:rsidRPr="00522224">
              <w:t xml:space="preserve">, </w:t>
            </w:r>
            <w:proofErr w:type="spellStart"/>
            <w:r w:rsidRPr="00522224">
              <w:t>Perplexity</w:t>
            </w:r>
            <w:proofErr w:type="spellEnd"/>
            <w:r w:rsidRPr="00522224">
              <w:t xml:space="preserve">, </w:t>
            </w:r>
            <w:proofErr w:type="spellStart"/>
            <w:r w:rsidRPr="00522224">
              <w:t>Gemini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Генерация текстов, заданий, диалогов; создание персонализированных материалов</w:t>
            </w:r>
          </w:p>
        </w:tc>
      </w:tr>
      <w:tr w:rsidR="00522224" w:rsidRPr="00522224" w:rsidTr="005222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rPr>
                <w:b/>
                <w:bCs/>
              </w:rPr>
              <w:t>Отработка произношения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 xml:space="preserve">ELSA </w:t>
            </w:r>
            <w:proofErr w:type="spellStart"/>
            <w:r w:rsidRPr="00522224">
              <w:t>Speak</w:t>
            </w:r>
            <w:proofErr w:type="spellEnd"/>
            <w:r w:rsidRPr="00522224">
              <w:t xml:space="preserve">, </w:t>
            </w:r>
            <w:proofErr w:type="spellStart"/>
            <w:r w:rsidRPr="00522224">
              <w:t>Speechling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Анализ произношения на уровне фонем, детальная обратная связь</w:t>
            </w:r>
          </w:p>
        </w:tc>
      </w:tr>
      <w:tr w:rsidR="00522224" w:rsidRPr="00522224" w:rsidTr="005222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rPr>
                <w:b/>
                <w:bCs/>
              </w:rPr>
              <w:t xml:space="preserve">Платформы для </w:t>
            </w:r>
            <w:proofErr w:type="spellStart"/>
            <w:r w:rsidRPr="00522224">
              <w:rPr>
                <w:b/>
                <w:bCs/>
              </w:rPr>
              <w:t>видеообщения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proofErr w:type="spellStart"/>
            <w:r w:rsidRPr="00522224">
              <w:t>Flip</w:t>
            </w:r>
            <w:proofErr w:type="spellEnd"/>
            <w:r w:rsidRPr="00522224">
              <w:t xml:space="preserve"> (ранее </w:t>
            </w:r>
            <w:proofErr w:type="spellStart"/>
            <w:r w:rsidRPr="00522224">
              <w:t>Flipgrid</w:t>
            </w:r>
            <w:proofErr w:type="spellEnd"/>
            <w:r w:rsidRPr="00522224">
              <w:t xml:space="preserve">), </w:t>
            </w:r>
            <w:proofErr w:type="spellStart"/>
            <w:r w:rsidRPr="00522224">
              <w:t>Padlet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Запись коротких видео-ответов, развитие устной речи в асинхронном формате</w:t>
            </w:r>
          </w:p>
        </w:tc>
      </w:tr>
      <w:tr w:rsidR="00522224" w:rsidRPr="00522224" w:rsidTr="005222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rPr>
                <w:b/>
                <w:bCs/>
              </w:rPr>
              <w:t>Создание интерактивного контента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proofErr w:type="spellStart"/>
            <w:r w:rsidRPr="00522224">
              <w:t>Genially</w:t>
            </w:r>
            <w:proofErr w:type="spellEnd"/>
            <w:r w:rsidRPr="00522224">
              <w:t xml:space="preserve">, </w:t>
            </w:r>
            <w:proofErr w:type="spellStart"/>
            <w:r w:rsidRPr="00522224">
              <w:t>Canva</w:t>
            </w:r>
            <w:proofErr w:type="spellEnd"/>
            <w:r w:rsidRPr="00522224">
              <w:t xml:space="preserve">, </w:t>
            </w:r>
            <w:proofErr w:type="spellStart"/>
            <w:r w:rsidRPr="00522224">
              <w:t>PowerPoint</w:t>
            </w:r>
            <w:proofErr w:type="spellEnd"/>
            <w:r w:rsidRPr="00522224">
              <w:t xml:space="preserve"> </w:t>
            </w:r>
            <w:proofErr w:type="spellStart"/>
            <w:r w:rsidRPr="00522224">
              <w:t>Designer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Создание нелинейных презентаций, интерактивных плакатов, викторин с элементами дизайна</w:t>
            </w:r>
          </w:p>
        </w:tc>
      </w:tr>
      <w:tr w:rsidR="00522224" w:rsidRPr="00522224" w:rsidTr="005222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rPr>
                <w:b/>
                <w:bCs/>
              </w:rPr>
              <w:t>Управление обучением (LMS)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proofErr w:type="spellStart"/>
            <w:r w:rsidRPr="00522224">
              <w:t>Google</w:t>
            </w:r>
            <w:proofErr w:type="spellEnd"/>
            <w:r w:rsidRPr="00522224">
              <w:t xml:space="preserve"> </w:t>
            </w:r>
            <w:proofErr w:type="spellStart"/>
            <w:r w:rsidRPr="00522224">
              <w:t>Classroom</w:t>
            </w:r>
            <w:proofErr w:type="spellEnd"/>
            <w:r w:rsidRPr="00522224">
              <w:t xml:space="preserve">, </w:t>
            </w:r>
            <w:proofErr w:type="spellStart"/>
            <w:r w:rsidRPr="00522224">
              <w:t>Яндекс.Учебник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Централизованная выдача заданий, автоматическая проверка, хранение материалов</w:t>
            </w:r>
          </w:p>
        </w:tc>
      </w:tr>
    </w:tbl>
    <w:p w:rsidR="00522224" w:rsidRPr="00522224" w:rsidRDefault="00522224" w:rsidP="00522224">
      <w:pPr>
        <w:rPr>
          <w:b/>
          <w:bCs/>
        </w:rPr>
      </w:pPr>
      <w:r w:rsidRPr="00522224">
        <w:rPr>
          <w:b/>
          <w:bCs/>
        </w:rPr>
        <w:t>3. Цифровые инструменты нового поколения: сравнительный анализ</w:t>
      </w:r>
    </w:p>
    <w:p w:rsidR="00522224" w:rsidRPr="00522224" w:rsidRDefault="00522224" w:rsidP="00522224">
      <w:r w:rsidRPr="00522224">
        <w:pict>
          <v:rect id="_x0000_i1246" style="width:0;height:.75pt" o:hralign="center" o:hrstd="t" o:hrnoshade="t" o:hr="t" fillcolor="#0f1115" stroked="f"/>
        </w:pict>
      </w:r>
    </w:p>
    <w:p w:rsidR="00522224" w:rsidRPr="00522224" w:rsidRDefault="00522224" w:rsidP="00522224">
      <w:pPr>
        <w:rPr>
          <w:b/>
          <w:bCs/>
        </w:rPr>
      </w:pPr>
      <w:r w:rsidRPr="00522224">
        <w:rPr>
          <w:b/>
          <w:bCs/>
        </w:rPr>
        <w:t>4. Методические принципы внедрения новых технологий</w:t>
      </w:r>
    </w:p>
    <w:p w:rsidR="00522224" w:rsidRPr="00522224" w:rsidRDefault="00522224" w:rsidP="00522224">
      <w:r w:rsidRPr="00522224">
        <w:t>Эффективное использование технологий требует соблюдения ряда дидактических принципов, адаптированных к цифровой среде: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8205"/>
      </w:tblGrid>
      <w:tr w:rsidR="00522224" w:rsidRPr="00522224" w:rsidTr="0052222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Принцип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Содержание</w:t>
            </w:r>
          </w:p>
        </w:tc>
      </w:tr>
      <w:tr w:rsidR="00522224" w:rsidRPr="00522224" w:rsidTr="005222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rPr>
                <w:b/>
                <w:bCs/>
              </w:rPr>
              <w:t>Принцип педагогической целесообразности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Технология выбирается не потому, что она «современная», а потому что она решает конкретную педагогическую задачу, которую другими средствами решить сложнее.</w:t>
            </w:r>
          </w:p>
        </w:tc>
      </w:tr>
      <w:tr w:rsidR="00522224" w:rsidRPr="00522224" w:rsidTr="005222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rPr>
                <w:b/>
                <w:bCs/>
              </w:rPr>
              <w:lastRenderedPageBreak/>
              <w:t>Принцип интеграции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 xml:space="preserve">Цифровые инструменты не заменяют, а дополняют традиционные формы работы, органично </w:t>
            </w:r>
            <w:proofErr w:type="spellStart"/>
            <w:r w:rsidRPr="00522224">
              <w:t>встраиваясь</w:t>
            </w:r>
            <w:proofErr w:type="spellEnd"/>
            <w:r w:rsidRPr="00522224">
              <w:t xml:space="preserve"> в структуру урока.</w:t>
            </w:r>
          </w:p>
        </w:tc>
      </w:tr>
      <w:tr w:rsidR="00522224" w:rsidRPr="00522224" w:rsidTr="005222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rPr>
                <w:b/>
                <w:bCs/>
              </w:rPr>
              <w:t>Принцип развития автономии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Технологии должны способствовать формированию у обучающихся навыков самостоятельной учебной деятельности, а не создавать зависимость от цифровых помощников.</w:t>
            </w:r>
          </w:p>
        </w:tc>
      </w:tr>
      <w:tr w:rsidR="00522224" w:rsidRPr="00522224" w:rsidTr="005222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rPr>
                <w:b/>
                <w:bCs/>
              </w:rPr>
              <w:t>Принцип доступности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Выбираемые инструменты должны иметь бесплатные версии, достаточные для полноценной работы, и быть совместимыми с имеющимся оборудованием.</w:t>
            </w:r>
          </w:p>
        </w:tc>
      </w:tr>
      <w:tr w:rsidR="00522224" w:rsidRPr="00522224" w:rsidTr="005222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rPr>
                <w:b/>
                <w:bCs/>
              </w:rPr>
              <w:t>Принцип безопасности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Используемые платформы должны соответствовать требованиям защиты персональных данных и не требовать от учеников избыточной регистрации.</w:t>
            </w:r>
          </w:p>
        </w:tc>
      </w:tr>
    </w:tbl>
    <w:p w:rsidR="00522224" w:rsidRPr="00522224" w:rsidRDefault="00522224" w:rsidP="00522224">
      <w:r w:rsidRPr="00522224">
        <w:pict>
          <v:rect id="_x0000_i1247" style="width:0;height:.75pt" o:hralign="center" o:hrstd="t" o:hrnoshade="t" o:hr="t" fillcolor="#0f1115" stroked="f"/>
        </w:pict>
      </w:r>
    </w:p>
    <w:p w:rsidR="00522224" w:rsidRPr="00522224" w:rsidRDefault="00522224" w:rsidP="00522224">
      <w:pPr>
        <w:rPr>
          <w:b/>
          <w:bCs/>
        </w:rPr>
      </w:pPr>
      <w:r w:rsidRPr="00522224">
        <w:rPr>
          <w:b/>
          <w:bCs/>
        </w:rPr>
        <w:t>5. Практический пример: урок английского языка с использованием технологических решений</w:t>
      </w:r>
    </w:p>
    <w:p w:rsidR="00522224" w:rsidRPr="00522224" w:rsidRDefault="00522224" w:rsidP="00522224">
      <w:r w:rsidRPr="00522224">
        <w:rPr>
          <w:b/>
          <w:bCs/>
        </w:rPr>
        <w:t>Класс:</w:t>
      </w:r>
      <w:r w:rsidRPr="00522224">
        <w:t> 7</w:t>
      </w:r>
      <w:r w:rsidRPr="00522224">
        <w:br/>
      </w:r>
      <w:r w:rsidRPr="00522224">
        <w:rPr>
          <w:b/>
          <w:bCs/>
        </w:rPr>
        <w:t>Тема:</w:t>
      </w:r>
      <w:r w:rsidRPr="00522224">
        <w:t> «</w:t>
      </w:r>
      <w:proofErr w:type="spellStart"/>
      <w:r w:rsidRPr="00522224">
        <w:t>Environmental</w:t>
      </w:r>
      <w:proofErr w:type="spellEnd"/>
      <w:r w:rsidRPr="00522224">
        <w:t xml:space="preserve"> </w:t>
      </w:r>
      <w:proofErr w:type="spellStart"/>
      <w:r w:rsidRPr="00522224">
        <w:t>Problems</w:t>
      </w:r>
      <w:proofErr w:type="spellEnd"/>
      <w:r w:rsidRPr="00522224">
        <w:t>» (Экологические проблемы)</w:t>
      </w:r>
      <w:r w:rsidRPr="00522224">
        <w:br/>
      </w:r>
      <w:r w:rsidRPr="00522224">
        <w:rPr>
          <w:b/>
          <w:bCs/>
        </w:rPr>
        <w:t>Тип урока:</w:t>
      </w:r>
      <w:r w:rsidRPr="00522224">
        <w:t> комбинированный с элементами смешанного обучения</w:t>
      </w:r>
    </w:p>
    <w:p w:rsidR="00522224" w:rsidRPr="00522224" w:rsidRDefault="00522224" w:rsidP="00522224">
      <w:r w:rsidRPr="00522224">
        <w:rPr>
          <w:b/>
          <w:bCs/>
        </w:rPr>
        <w:t>Структура урока:</w:t>
      </w:r>
    </w:p>
    <w:tbl>
      <w:tblPr>
        <w:tblW w:w="11280" w:type="dxa"/>
        <w:tblInd w:w="-17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7"/>
        <w:gridCol w:w="3027"/>
        <w:gridCol w:w="6186"/>
      </w:tblGrid>
      <w:tr w:rsidR="00522224" w:rsidRPr="00522224" w:rsidTr="00522224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>
              <w:t xml:space="preserve">   </w:t>
            </w:r>
            <w:r w:rsidRPr="00522224">
              <w:t>Этап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Технологическое решение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Деятельность учеников</w:t>
            </w:r>
          </w:p>
        </w:tc>
      </w:tr>
      <w:tr w:rsidR="00522224" w:rsidRPr="00522224" w:rsidTr="005222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>
              <w:rPr>
                <w:b/>
                <w:bCs/>
              </w:rPr>
              <w:t xml:space="preserve">   </w:t>
            </w:r>
            <w:proofErr w:type="spellStart"/>
            <w:r w:rsidRPr="00522224">
              <w:rPr>
                <w:b/>
                <w:bCs/>
              </w:rPr>
              <w:t>Warm-up</w:t>
            </w:r>
            <w:proofErr w:type="spellEnd"/>
            <w:r w:rsidRPr="00522224">
              <w:rPr>
                <w:b/>
                <w:bCs/>
              </w:rPr>
              <w:t xml:space="preserve"> (5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proofErr w:type="spellStart"/>
            <w:r w:rsidRPr="00522224">
              <w:t>Mentimeter</w:t>
            </w:r>
            <w:proofErr w:type="spellEnd"/>
            <w:r w:rsidRPr="00522224">
              <w:t xml:space="preserve"> (облако слов)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Ученики с телефонов отправляют слова, ассоциирующиеся с экологией. На экране формируется интерактивное облако.</w:t>
            </w:r>
          </w:p>
        </w:tc>
      </w:tr>
      <w:tr w:rsidR="00522224" w:rsidRPr="00522224" w:rsidTr="005222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>
              <w:rPr>
                <w:b/>
                <w:bCs/>
              </w:rPr>
              <w:t xml:space="preserve">  </w:t>
            </w:r>
            <w:r w:rsidRPr="00522224">
              <w:rPr>
                <w:b/>
                <w:bCs/>
              </w:rPr>
              <w:t>Введение лексики (7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proofErr w:type="spellStart"/>
            <w:r w:rsidRPr="00522224">
              <w:t>WordWall</w:t>
            </w:r>
            <w:proofErr w:type="spellEnd"/>
            <w:r w:rsidRPr="00522224">
              <w:t xml:space="preserve"> (интерактивное сопоставление)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Ученики работают в парах у интерактивной доски, соединяя слова и определения.</w:t>
            </w:r>
          </w:p>
        </w:tc>
      </w:tr>
      <w:tr w:rsidR="00522224" w:rsidRPr="00522224" w:rsidTr="005222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>
              <w:rPr>
                <w:b/>
                <w:bCs/>
              </w:rPr>
              <w:t xml:space="preserve">  </w:t>
            </w:r>
            <w:proofErr w:type="spellStart"/>
            <w:r w:rsidRPr="00522224">
              <w:rPr>
                <w:b/>
                <w:bCs/>
              </w:rPr>
              <w:t>Аудирование</w:t>
            </w:r>
            <w:proofErr w:type="spellEnd"/>
            <w:r w:rsidRPr="00522224">
              <w:rPr>
                <w:b/>
                <w:bCs/>
              </w:rPr>
              <w:t xml:space="preserve"> (8 </w:t>
            </w:r>
            <w:r>
              <w:rPr>
                <w:b/>
                <w:bCs/>
              </w:rPr>
              <w:t xml:space="preserve"> </w:t>
            </w:r>
            <w:r w:rsidRPr="00522224">
              <w:rPr>
                <w:b/>
                <w:bCs/>
              </w:rPr>
              <w:t>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proofErr w:type="spellStart"/>
            <w:r w:rsidRPr="00522224">
              <w:t>YouTube</w:t>
            </w:r>
            <w:proofErr w:type="spellEnd"/>
            <w:r w:rsidRPr="00522224">
              <w:t xml:space="preserve"> + </w:t>
            </w:r>
            <w:proofErr w:type="spellStart"/>
            <w:r w:rsidRPr="00522224">
              <w:t>Google</w:t>
            </w:r>
            <w:proofErr w:type="spellEnd"/>
            <w:r w:rsidRPr="00522224">
              <w:t xml:space="preserve"> </w:t>
            </w:r>
            <w:proofErr w:type="spellStart"/>
            <w:r w:rsidRPr="00522224">
              <w:t>Forms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 xml:space="preserve">Просмотр короткого видео об экологических инициативах в Великобритании. Одновременное выполнение теста в </w:t>
            </w:r>
            <w:proofErr w:type="spellStart"/>
            <w:r w:rsidRPr="00522224">
              <w:t>Google</w:t>
            </w:r>
            <w:proofErr w:type="spellEnd"/>
            <w:r w:rsidRPr="00522224">
              <w:t xml:space="preserve"> </w:t>
            </w:r>
            <w:proofErr w:type="spellStart"/>
            <w:r w:rsidRPr="00522224">
              <w:t>Forms</w:t>
            </w:r>
            <w:proofErr w:type="spellEnd"/>
            <w:r w:rsidRPr="00522224">
              <w:t>.</w:t>
            </w:r>
          </w:p>
        </w:tc>
      </w:tr>
      <w:tr w:rsidR="00522224" w:rsidRPr="00522224" w:rsidTr="005222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>
              <w:rPr>
                <w:b/>
                <w:bCs/>
              </w:rPr>
              <w:t xml:space="preserve">  </w:t>
            </w:r>
            <w:r w:rsidRPr="00522224">
              <w:rPr>
                <w:b/>
                <w:bCs/>
              </w:rPr>
              <w:t>Работа в группах (10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proofErr w:type="spellStart"/>
            <w:r w:rsidRPr="00522224">
              <w:t>Canva</w:t>
            </w:r>
            <w:proofErr w:type="spellEnd"/>
            <w:r w:rsidRPr="00522224">
              <w:t xml:space="preserve"> (совместные доски)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Группы создают коллажи на тему «</w:t>
            </w:r>
            <w:proofErr w:type="spellStart"/>
            <w:r w:rsidRPr="00522224">
              <w:t>What</w:t>
            </w:r>
            <w:proofErr w:type="spellEnd"/>
            <w:r w:rsidRPr="00522224">
              <w:t xml:space="preserve"> </w:t>
            </w:r>
            <w:proofErr w:type="spellStart"/>
            <w:r w:rsidRPr="00522224">
              <w:t>can</w:t>
            </w:r>
            <w:proofErr w:type="spellEnd"/>
            <w:r w:rsidRPr="00522224">
              <w:t xml:space="preserve"> </w:t>
            </w:r>
            <w:proofErr w:type="spellStart"/>
            <w:r w:rsidRPr="00522224">
              <w:t>we</w:t>
            </w:r>
            <w:proofErr w:type="spellEnd"/>
            <w:r w:rsidRPr="00522224">
              <w:t xml:space="preserve"> </w:t>
            </w:r>
            <w:proofErr w:type="spellStart"/>
            <w:r w:rsidRPr="00522224">
              <w:t>do</w:t>
            </w:r>
            <w:proofErr w:type="spellEnd"/>
            <w:r w:rsidRPr="00522224">
              <w:t xml:space="preserve">?». Используют общий шаблон в </w:t>
            </w:r>
            <w:proofErr w:type="spellStart"/>
            <w:r w:rsidRPr="00522224">
              <w:t>Canva</w:t>
            </w:r>
            <w:proofErr w:type="spellEnd"/>
            <w:r w:rsidRPr="00522224">
              <w:t>.</w:t>
            </w:r>
          </w:p>
        </w:tc>
      </w:tr>
      <w:tr w:rsidR="00522224" w:rsidRPr="00522224" w:rsidTr="005222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>
              <w:rPr>
                <w:b/>
                <w:bCs/>
              </w:rPr>
              <w:t xml:space="preserve">  </w:t>
            </w:r>
            <w:r w:rsidRPr="00522224">
              <w:rPr>
                <w:b/>
                <w:bCs/>
              </w:rPr>
              <w:t>Презентация (8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proofErr w:type="spellStart"/>
            <w:r w:rsidRPr="00522224">
              <w:t>Flip</w:t>
            </w:r>
            <w:proofErr w:type="spellEnd"/>
            <w:r w:rsidRPr="00522224">
              <w:t xml:space="preserve"> (</w:t>
            </w:r>
            <w:proofErr w:type="spellStart"/>
            <w:r w:rsidRPr="00522224">
              <w:t>видеоответы</w:t>
            </w:r>
            <w:proofErr w:type="spellEnd"/>
            <w:r w:rsidRPr="00522224">
              <w:t>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>Каждая группа записывает короткое видео (1 мин) с презентацией своего коллажа и выкладывает на общую доску.</w:t>
            </w:r>
          </w:p>
        </w:tc>
      </w:tr>
      <w:tr w:rsidR="00522224" w:rsidRPr="00522224" w:rsidTr="005222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r>
              <w:rPr>
                <w:b/>
                <w:bCs/>
              </w:rPr>
              <w:lastRenderedPageBreak/>
              <w:t xml:space="preserve">  </w:t>
            </w:r>
            <w:r w:rsidRPr="00522224">
              <w:rPr>
                <w:b/>
                <w:bCs/>
              </w:rPr>
              <w:t>Рефлексия (2 мин)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522224" w:rsidRPr="00522224" w:rsidRDefault="00522224" w:rsidP="00522224">
            <w:proofErr w:type="spellStart"/>
            <w:r w:rsidRPr="00522224">
              <w:t>Google</w:t>
            </w:r>
            <w:proofErr w:type="spellEnd"/>
            <w:r w:rsidRPr="00522224">
              <w:t xml:space="preserve"> </w:t>
            </w:r>
            <w:proofErr w:type="spellStart"/>
            <w:r w:rsidRPr="00522224">
              <w:t>Jamboard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22224" w:rsidRPr="00522224" w:rsidRDefault="00522224" w:rsidP="00522224">
            <w:r w:rsidRPr="00522224">
              <w:t xml:space="preserve">Ученики оставляют </w:t>
            </w:r>
            <w:proofErr w:type="spellStart"/>
            <w:r w:rsidRPr="00522224">
              <w:t>стикеры</w:t>
            </w:r>
            <w:proofErr w:type="spellEnd"/>
            <w:r w:rsidRPr="00522224">
              <w:t xml:space="preserve"> с ответом на вопрос: «</w:t>
            </w:r>
            <w:proofErr w:type="spellStart"/>
            <w:r w:rsidRPr="00522224">
              <w:t>What</w:t>
            </w:r>
            <w:proofErr w:type="spellEnd"/>
            <w:r w:rsidRPr="00522224">
              <w:t xml:space="preserve"> </w:t>
            </w:r>
            <w:proofErr w:type="spellStart"/>
            <w:r w:rsidRPr="00522224">
              <w:t>new</w:t>
            </w:r>
            <w:proofErr w:type="spellEnd"/>
            <w:r w:rsidRPr="00522224">
              <w:t xml:space="preserve"> </w:t>
            </w:r>
            <w:proofErr w:type="spellStart"/>
            <w:r w:rsidRPr="00522224">
              <w:t>word</w:t>
            </w:r>
            <w:proofErr w:type="spellEnd"/>
            <w:r w:rsidRPr="00522224">
              <w:t xml:space="preserve"> </w:t>
            </w:r>
            <w:proofErr w:type="spellStart"/>
            <w:r w:rsidRPr="00522224">
              <w:t>will</w:t>
            </w:r>
            <w:proofErr w:type="spellEnd"/>
            <w:r w:rsidRPr="00522224">
              <w:t xml:space="preserve"> </w:t>
            </w:r>
            <w:proofErr w:type="spellStart"/>
            <w:r w:rsidRPr="00522224">
              <w:t>you</w:t>
            </w:r>
            <w:proofErr w:type="spellEnd"/>
            <w:r w:rsidRPr="00522224">
              <w:t xml:space="preserve"> </w:t>
            </w:r>
            <w:proofErr w:type="spellStart"/>
            <w:r w:rsidRPr="00522224">
              <w:t>remember</w:t>
            </w:r>
            <w:proofErr w:type="spellEnd"/>
            <w:r w:rsidRPr="00522224">
              <w:t xml:space="preserve"> </w:t>
            </w:r>
            <w:proofErr w:type="spellStart"/>
            <w:r w:rsidRPr="00522224">
              <w:t>today</w:t>
            </w:r>
            <w:proofErr w:type="spellEnd"/>
            <w:r w:rsidRPr="00522224">
              <w:t>?»</w:t>
            </w:r>
          </w:p>
        </w:tc>
      </w:tr>
    </w:tbl>
    <w:p w:rsidR="00522224" w:rsidRPr="00522224" w:rsidRDefault="00522224" w:rsidP="00522224">
      <w:r w:rsidRPr="00522224">
        <w:pict>
          <v:rect id="_x0000_i1248" style="width:0;height:.75pt" o:hralign="center" o:hrstd="t" o:hrnoshade="t" o:hr="t" fillcolor="#0f1115" stroked="f"/>
        </w:pict>
      </w:r>
    </w:p>
    <w:p w:rsidR="00522224" w:rsidRPr="00522224" w:rsidRDefault="00522224" w:rsidP="00522224">
      <w:pPr>
        <w:rPr>
          <w:b/>
          <w:bCs/>
        </w:rPr>
      </w:pPr>
      <w:r w:rsidRPr="00522224">
        <w:rPr>
          <w:b/>
          <w:bCs/>
        </w:rPr>
        <w:t>6. Проблемы и перспективы</w:t>
      </w:r>
    </w:p>
    <w:p w:rsidR="00522224" w:rsidRPr="00522224" w:rsidRDefault="00522224" w:rsidP="00522224">
      <w:r w:rsidRPr="00522224">
        <w:t>Несмотря на очевидные преимущества, внедрение новых технологий сопряжено с рядом вызовов:</w:t>
      </w:r>
    </w:p>
    <w:p w:rsidR="00522224" w:rsidRPr="00522224" w:rsidRDefault="00522224" w:rsidP="00522224">
      <w:pPr>
        <w:numPr>
          <w:ilvl w:val="0"/>
          <w:numId w:val="4"/>
        </w:numPr>
      </w:pPr>
      <w:r w:rsidRPr="00522224">
        <w:rPr>
          <w:b/>
          <w:bCs/>
        </w:rPr>
        <w:t>Технические ограничения:</w:t>
      </w:r>
      <w:r w:rsidRPr="00522224">
        <w:t> нестабильный интернет, недостаточное количество устройств, устаревшее оборудование.</w:t>
      </w:r>
    </w:p>
    <w:p w:rsidR="00522224" w:rsidRPr="00522224" w:rsidRDefault="00522224" w:rsidP="00522224">
      <w:pPr>
        <w:numPr>
          <w:ilvl w:val="0"/>
          <w:numId w:val="4"/>
        </w:numPr>
      </w:pPr>
      <w:r w:rsidRPr="00522224">
        <w:rPr>
          <w:b/>
          <w:bCs/>
        </w:rPr>
        <w:t>Цифровая компетентность педагога:</w:t>
      </w:r>
      <w:r w:rsidRPr="00522224">
        <w:t> отсутствие системной подготовки, страх перед новыми инструментами.</w:t>
      </w:r>
    </w:p>
    <w:p w:rsidR="00522224" w:rsidRPr="00522224" w:rsidRDefault="00522224" w:rsidP="00522224">
      <w:pPr>
        <w:numPr>
          <w:ilvl w:val="0"/>
          <w:numId w:val="4"/>
        </w:numPr>
      </w:pPr>
      <w:r w:rsidRPr="00522224">
        <w:rPr>
          <w:b/>
          <w:bCs/>
        </w:rPr>
        <w:t>Перегрузка учащихся:</w:t>
      </w:r>
      <w:r w:rsidRPr="00522224">
        <w:t> избыток цифровых форматов может приводить к утомлению и снижению концентрации.</w:t>
      </w:r>
    </w:p>
    <w:p w:rsidR="00522224" w:rsidRPr="00522224" w:rsidRDefault="00522224" w:rsidP="00522224">
      <w:pPr>
        <w:numPr>
          <w:ilvl w:val="0"/>
          <w:numId w:val="4"/>
        </w:numPr>
      </w:pPr>
      <w:r w:rsidRPr="00522224">
        <w:rPr>
          <w:b/>
          <w:bCs/>
        </w:rPr>
        <w:t>Проблема верификации:</w:t>
      </w:r>
      <w:r w:rsidRPr="00522224">
        <w:t> использование ИИ требует развития навыков критической оценки информации.</w:t>
      </w:r>
    </w:p>
    <w:p w:rsidR="00522224" w:rsidRPr="00522224" w:rsidRDefault="00522224" w:rsidP="00522224">
      <w:r w:rsidRPr="00522224">
        <w:rPr>
          <w:b/>
          <w:bCs/>
        </w:rPr>
        <w:t>Перспективные направления развития:</w:t>
      </w:r>
    </w:p>
    <w:p w:rsidR="00522224" w:rsidRPr="00522224" w:rsidRDefault="00522224" w:rsidP="00522224">
      <w:pPr>
        <w:numPr>
          <w:ilvl w:val="0"/>
          <w:numId w:val="5"/>
        </w:numPr>
      </w:pPr>
      <w:r w:rsidRPr="00522224">
        <w:t>Интеграция ИИ в системы управления обучением (LMS) для автоматической адаптации траекторий.</w:t>
      </w:r>
    </w:p>
    <w:p w:rsidR="00522224" w:rsidRPr="00522224" w:rsidRDefault="00522224" w:rsidP="00522224">
      <w:pPr>
        <w:numPr>
          <w:ilvl w:val="0"/>
          <w:numId w:val="5"/>
        </w:numPr>
      </w:pPr>
      <w:r w:rsidRPr="00522224">
        <w:t>Развитие отечественных образовательных платформ с учетом требований ФГОС.</w:t>
      </w:r>
    </w:p>
    <w:p w:rsidR="00522224" w:rsidRPr="00522224" w:rsidRDefault="00522224" w:rsidP="00522224">
      <w:pPr>
        <w:numPr>
          <w:ilvl w:val="0"/>
          <w:numId w:val="5"/>
        </w:numPr>
      </w:pPr>
      <w:r w:rsidRPr="00522224">
        <w:t>Переход от «технологии ради технологии» к педагогически обоснованному дизайну обучения.</w:t>
      </w:r>
    </w:p>
    <w:p w:rsidR="00522224" w:rsidRPr="00522224" w:rsidRDefault="00522224" w:rsidP="00522224">
      <w:r w:rsidRPr="00522224">
        <w:pict>
          <v:rect id="_x0000_i1249" style="width:0;height:.75pt" o:hralign="center" o:hrstd="t" o:hrnoshade="t" o:hr="t" fillcolor="#0f1115" stroked="f"/>
        </w:pict>
      </w:r>
    </w:p>
    <w:p w:rsidR="00522224" w:rsidRPr="00522224" w:rsidRDefault="00522224" w:rsidP="00522224">
      <w:pPr>
        <w:rPr>
          <w:b/>
          <w:bCs/>
        </w:rPr>
      </w:pPr>
      <w:r w:rsidRPr="00522224">
        <w:rPr>
          <w:b/>
          <w:bCs/>
        </w:rPr>
        <w:t>7. Заключение</w:t>
      </w:r>
    </w:p>
    <w:p w:rsidR="00522224" w:rsidRPr="00522224" w:rsidRDefault="00522224" w:rsidP="00522224">
      <w:r w:rsidRPr="00522224">
        <w:t>Новые технологии в обучении английскому языку открывают возможности, которые еще несколько лет назад казались фантастикой: персонализация в масштабе класса, погружение в аутентичную языковую среду без выезда за границу, мгновенная обратная связь по произношению. Однако ключевым фактором успеха остается педагог, который умеет методически грамотно встроить технологические инструменты в учебный процесс, сохраняя главное — живое общение и развитие коммуникативных навыков.</w:t>
      </w:r>
    </w:p>
    <w:p w:rsidR="00522224" w:rsidRPr="00522224" w:rsidRDefault="00522224" w:rsidP="00522224">
      <w:r w:rsidRPr="00522224">
        <w:t>Технологии не заменят учителя, но учитель, использующий технологии, заменит того, кто этого не делает.</w:t>
      </w:r>
    </w:p>
    <w:p w:rsidR="001E74C4" w:rsidRPr="00522224" w:rsidRDefault="001E74C4"/>
    <w:sectPr w:rsidR="001E74C4" w:rsidRPr="00522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A64B6"/>
    <w:multiLevelType w:val="multilevel"/>
    <w:tmpl w:val="C3AE8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DC3F16"/>
    <w:multiLevelType w:val="multilevel"/>
    <w:tmpl w:val="DB94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B53F30"/>
    <w:multiLevelType w:val="multilevel"/>
    <w:tmpl w:val="B3A6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553067"/>
    <w:multiLevelType w:val="multilevel"/>
    <w:tmpl w:val="224E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42CF6"/>
    <w:multiLevelType w:val="multilevel"/>
    <w:tmpl w:val="268E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F0"/>
    <w:rsid w:val="001E74C4"/>
    <w:rsid w:val="003A06F0"/>
    <w:rsid w:val="00522224"/>
    <w:rsid w:val="00F7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EA39"/>
  <w15:chartTrackingRefBased/>
  <w15:docId w15:val="{C58344C8-32CB-48A8-B902-C5E035FA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3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1449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Toni2348@yandex.ru</dc:creator>
  <cp:keywords/>
  <dc:description/>
  <cp:lastModifiedBy>Toni2348@yandex.ru</cp:lastModifiedBy>
  <cp:revision>2</cp:revision>
  <dcterms:created xsi:type="dcterms:W3CDTF">2026-03-30T19:09:00Z</dcterms:created>
  <dcterms:modified xsi:type="dcterms:W3CDTF">2026-03-30T19:22:00Z</dcterms:modified>
</cp:coreProperties>
</file>