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1A90" w14:textId="5C5F121A" w:rsidR="00DA24D1" w:rsidRDefault="009256AB" w:rsidP="0058507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4835C4" w:rsidRPr="004835C4">
        <w:rPr>
          <w:rFonts w:ascii="Times New Roman" w:hAnsi="Times New Roman" w:cs="Times New Roman"/>
          <w:b/>
          <w:bCs/>
          <w:sz w:val="28"/>
          <w:szCs w:val="28"/>
        </w:rPr>
        <w:t>Фонограммы – современный метод развития музыканта-пианиста</w:t>
      </w:r>
    </w:p>
    <w:p w14:paraId="5D6AB659" w14:textId="77777777" w:rsidR="002816C0" w:rsidRDefault="002816C0" w:rsidP="009256A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преподаватель БОУ ДО </w:t>
      </w:r>
    </w:p>
    <w:p w14:paraId="0E6990F6" w14:textId="77777777" w:rsidR="002816C0" w:rsidRDefault="002816C0" w:rsidP="002816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школа искусств № 2</w:t>
      </w:r>
    </w:p>
    <w:p w14:paraId="112B8A8F" w14:textId="38B86F14" w:rsidR="009256AB" w:rsidRDefault="002816C0" w:rsidP="002816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А. А. Цыганкова» г. Омска</w:t>
      </w:r>
    </w:p>
    <w:p w14:paraId="4A0D4889" w14:textId="4E28247D" w:rsidR="002816C0" w:rsidRPr="009256AB" w:rsidRDefault="002816C0" w:rsidP="002816C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Елена Александровна</w:t>
      </w:r>
    </w:p>
    <w:p w14:paraId="7105ECC4" w14:textId="6C327E76" w:rsidR="004835C4" w:rsidRPr="004835C4" w:rsidRDefault="00FE51C9" w:rsidP="0058507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Игра на фортепиано – это </w:t>
      </w:r>
      <w:r w:rsidR="006023B9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высоко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организованная интеллектуальная и физическая деятельность, состоящая из огромного количества элементов, которые связаны с памятью, координацией, мыслительной деятельностью, организацией движения, с эмоциональной стороной человека, </w:t>
      </w:r>
      <w:r w:rsidR="006023B9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музыкальной отзывчивостью,</w:t>
      </w:r>
      <w:r w:rsidR="002337B2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деятельность, которая опирается на профессиональные знания, не применяемые в обычной повседневной жизни. Игра на фортепиано – это многозадачность. И проблема заключается в том, что все задачи включаются в программу разом. Ученик не может осваивать планомерно лишь один вид деятельности. Зачастую, разнообразные трудности наслаиваются друг на друга, и беспомощные дети испытывают разочарование</w:t>
      </w:r>
      <w:r w:rsidR="00F92CCC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в обучении</w:t>
      </w:r>
      <w:r w:rsidR="002337B2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C4FB6F0" w14:textId="5CDEC1C7" w:rsidR="0050058C" w:rsidRDefault="0050058C" w:rsidP="00585071">
      <w:pPr>
        <w:spacing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0058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 современном мире большое значение в образовательном процессе приобретают мультимедийные технологии и интернет-ресурсы. Данные технологии являются эффективным инструментом, позволяющим открывать знания через действия, интерес, стимулируя творческую активность обучающихся. Творческие преподаватели-музыканты внедряют в свою работу инновационные методы. К таковым относится – использование фонограмм</w:t>
      </w:r>
      <w:r w:rsidR="00963C1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минусовок</w:t>
      </w:r>
      <w:r w:rsidRPr="0050058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 Так, на уроках фортепиано фонограммы способны вовлечь ребенка в увлекательный творческий процесс с самого первого урока, создать праздничную атмосферу, а также вдохновить на серьезный труд</w:t>
      </w:r>
      <w:r w:rsidR="00F33B18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 работе с многозадачностью</w:t>
      </w:r>
      <w:r w:rsidRPr="0050058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</w:p>
    <w:p w14:paraId="391A0282" w14:textId="77777777" w:rsidR="002370C7" w:rsidRDefault="00963C10" w:rsidP="00585071">
      <w:pPr>
        <w:spacing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 настоящее</w:t>
      </w:r>
      <w:r w:rsidR="000F207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время некоторые композиторы пишут фонограммы и минусовки для работы с детьми при обучении игре на фортепиано: </w:t>
      </w:r>
    </w:p>
    <w:p w14:paraId="3C623B3E" w14:textId="300B2D3D" w:rsidR="00CC27D2" w:rsidRDefault="000F207C" w:rsidP="00666438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C471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Елена Дэвис</w:t>
      </w:r>
      <w:r w:rsidR="003B1937" w:rsidRPr="001C471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0840BC83" w14:textId="401D3DCC" w:rsidR="00CA3B9C" w:rsidRPr="00CC27D2" w:rsidRDefault="00000000" w:rsidP="00CC27D2">
      <w:pPr>
        <w:spacing w:line="360" w:lineRule="auto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hyperlink r:id="rId5" w:history="1">
        <w:r w:rsidR="00CA3B9C" w:rsidRPr="00CA3B9C">
          <w:rPr>
            <w:rFonts w:ascii="Times New Roman" w:hAnsi="Times New Roman" w:cs="Times New Roman"/>
            <w:kern w:val="0"/>
            <w:sz w:val="28"/>
            <w:szCs w:val="28"/>
            <w14:ligatures w14:val="none"/>
          </w:rPr>
          <w:br/>
        </w:r>
        <w:r w:rsidR="00CA3B9C" w:rsidRPr="00CA3B9C">
          <w:rPr>
            <w:rFonts w:ascii="Times New Roman" w:hAnsi="Times New Roman" w:cs="Times New Roman"/>
            <w:noProof/>
            <w:kern w:val="0"/>
            <w:sz w:val="28"/>
            <w:szCs w:val="28"/>
            <w14:ligatures w14:val="none"/>
          </w:rPr>
          <w:drawing>
            <wp:inline distT="0" distB="0" distL="0" distR="0" wp14:anchorId="4F5DF4B3" wp14:editId="04DCF38F">
              <wp:extent cx="1685961" cy="2116818"/>
              <wp:effectExtent l="0" t="0" r="0" b="0"/>
              <wp:docPr id="4" name="Рисунок 5" descr="1 Дэвис Елена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1 Дэвис Елена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8711" cy="21579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CA3B9C"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Лучший учитель дополнительного образования Кузбасса (2006).</w:t>
      </w:r>
      <w:r w:rsidR="00CC27D2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CA3B9C"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Поначалу (1983) Елена преподавала фортепиано, но с 1989 года включила в образовательный процесс импровизацию.</w:t>
      </w:r>
      <w:r w:rsidR="00CC27D2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CA3B9C"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 1994 года Елена Алексеевна стала использовать в работе синтезатор и другую акустическую аппаратуру, овладела мастерством записи фонограмм и стала учить этому детей.</w:t>
      </w:r>
      <w:r w:rsidR="00CC27D2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CA3B9C"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Класс импровизации набирал силу, и в 2003-2011 годах учащиеся стали побеждать на конкурсах композиторов и импровизаторов.</w:t>
      </w:r>
      <w:r w:rsidR="00CC27D2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CA3B9C"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 2009 года Елена Алексеевна, помимо импровизации, стала преподавать эстрадный ансамбль, освоила бас-гитару и ударную установку. Про её уникальный класс импровизации было снято несколько телепрограмм, опубликован ряд статей.</w:t>
      </w:r>
    </w:p>
    <w:p w14:paraId="368CA111" w14:textId="77777777" w:rsidR="00CA3B9C" w:rsidRPr="00CA3B9C" w:rsidRDefault="00CA3B9C" w:rsidP="005850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Несколько лет Елена Дэвис возглавляла городскую секцию инновационно-творческого отделения, которое объединило многих педагогов города. Благодаря отделению в городе появился городской Фестиваль юных композиторов, который проводился в форме спектакля.</w:t>
      </w:r>
      <w:r w:rsidRPr="00CA3B9C">
        <w:rPr>
          <w:rFonts w:ascii="Trebuchet MS" w:eastAsia="Times New Roman" w:hAnsi="Trebuchet MS" w:cs="Times New Roman"/>
          <w:color w:val="333333"/>
          <w:kern w:val="0"/>
          <w:sz w:val="21"/>
          <w:szCs w:val="21"/>
          <w:lang w:eastAsia="ru-RU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Также родились три новых фестиваля: Фестиваль исполнительства на синтезаторе, Фестиваль музыкальных Сказок и Фестиваль Оригинальных номеров.</w:t>
      </w:r>
    </w:p>
    <w:p w14:paraId="4D20F407" w14:textId="77777777" w:rsidR="00385554" w:rsidRDefault="00CA3B9C" w:rsidP="005850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 2006 году Елена Алексеевна приняла участие в областном конкурсе «Лучший учитель дополнительного образования» и заняла первое место среди учителей – музыкантов.</w:t>
      </w:r>
    </w:p>
    <w:p w14:paraId="7C4192E7" w14:textId="34877F07" w:rsidR="00CA3B9C" w:rsidRPr="00CA3B9C" w:rsidRDefault="00CA3B9C" w:rsidP="005850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В 2014 году, отработав 30 лет в музыкальной школе Новокузнецка, Елена уехала жить в Великобританию (вышла замуж). В данный момент живет в деревушке Бисли в графстве </w:t>
      </w:r>
      <w:proofErr w:type="spellStart"/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Глостершир</w:t>
      </w:r>
      <w:proofErr w:type="spellEnd"/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увлечённо занимается сочинительством пьес, написанием фонограмм, записью видео-уроков.</w:t>
      </w:r>
    </w:p>
    <w:p w14:paraId="552D0DFE" w14:textId="657490F7" w:rsidR="004556FC" w:rsidRDefault="00CA3B9C" w:rsidP="005850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Подготовила более 30 сборников пьес для фортепиано, один сборник для аккордеона, баяна (более 400 пьес). Переложение для последнего сделал известный белорусский композитор Сергей Стельмах, в ответ Елена переложила пьесы С. Стельмаха. Есть в творческой копилке Елены Дэвис и совместная работа (сборник фортепианных пьес) с композитором Тимуром Максимовым.</w:t>
      </w:r>
      <w:r w:rsidR="004556F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Пьесы Елены Дэвис очень популярны, их исполняют дети разных стран (около 100). По всему миру проводятся концерты и исполнительские конкурсы, в основе которых исполнение пьес Елены Дэвис.</w:t>
      </w:r>
      <w:r w:rsidR="004556F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 своим пьесам композитор прилагает не только ноты, но и фонограммы, поэтому они очень востребованы в музыкальном образовании. Некоторые сборники («Музыкальный зоопарк», «Музыкальные сказки») переведены на английский, литовский, украинский, французский, немецкий и польский языки.</w:t>
      </w:r>
    </w:p>
    <w:p w14:paraId="28057FB1" w14:textId="77777777" w:rsidR="004556FC" w:rsidRDefault="00CA3B9C" w:rsidP="004556FC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Елена Дэвис сотрудничает с известными преподавателями (Ирина Горина, США и Ирина Минц, Германия): помогает с набором нот и с написанием фонограмм.</w:t>
      </w:r>
      <w:r w:rsidR="004556F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Украинское издательство выпустило сборник фортепианных пьес Елены «Солнечные пьесы». А в Китае издано около 10 сборников композитора, для Китая Е. Дэвис также записала 8 видео-уроков по импровизации.</w:t>
      </w:r>
      <w:r w:rsidR="004556F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 социальных сетях Елена создала и ведёт несколько полезных групп для педагогов-музыкантов. В </w:t>
      </w:r>
      <w:hyperlink r:id="rId7" w:history="1">
        <w:r w:rsidRPr="00CA3B9C">
          <w:rPr>
            <w:rFonts w:ascii="Times New Roman" w:hAnsi="Times New Roman" w:cs="Times New Roman"/>
            <w:kern w:val="0"/>
            <w:sz w:val="28"/>
            <w:szCs w:val="28"/>
            <w14:ligatures w14:val="none"/>
          </w:rPr>
          <w:t>группе «КТО ИЩЕТ НОТЫ? ТУТ НАЙДЕТ!»</w:t>
        </w:r>
      </w:hyperlink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 педагоги обмениваются бесплатной нотной литературой. В группе </w:t>
      </w:r>
      <w:hyperlink r:id="rId8" w:history="1">
        <w:r w:rsidRPr="00CA3B9C">
          <w:rPr>
            <w:rFonts w:ascii="Times New Roman" w:hAnsi="Times New Roman" w:cs="Times New Roman"/>
            <w:kern w:val="0"/>
            <w:sz w:val="28"/>
            <w:szCs w:val="28"/>
            <w14:ligatures w14:val="none"/>
          </w:rPr>
          <w:t>«ВИДЕО УРОКИ ЕЛЕНЫ ДЭВИС»</w:t>
        </w:r>
      </w:hyperlink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 выложены материалы, которыми пользуются во многих странах.</w:t>
      </w:r>
      <w:r w:rsidR="004556F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A3B9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Ежедневно Елена получает позитивные отклики на свои пьесы со всех уголков планеты. И… продолжает творить!</w:t>
      </w:r>
    </w:p>
    <w:p w14:paraId="04C58128" w14:textId="37D33C7A" w:rsidR="00477A44" w:rsidRPr="00666438" w:rsidRDefault="005A5304" w:rsidP="00385554">
      <w:pPr>
        <w:shd w:val="clear" w:color="auto" w:fill="FFFFFF"/>
        <w:spacing w:after="270" w:line="360" w:lineRule="auto"/>
        <w:jc w:val="center"/>
        <w:textAlignment w:val="baseline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77A44">
        <w:rPr>
          <w:b/>
          <w:bCs/>
          <w:sz w:val="28"/>
          <w:szCs w:val="28"/>
        </w:rPr>
        <w:lastRenderedPageBreak/>
        <w:t xml:space="preserve">Екатерина </w:t>
      </w:r>
      <w:proofErr w:type="spellStart"/>
      <w:r w:rsidRPr="00477A44">
        <w:rPr>
          <w:b/>
          <w:bCs/>
          <w:sz w:val="28"/>
          <w:szCs w:val="28"/>
        </w:rPr>
        <w:t>Алвиановна</w:t>
      </w:r>
      <w:proofErr w:type="spellEnd"/>
      <w:r w:rsidRPr="00477A44">
        <w:rPr>
          <w:b/>
          <w:bCs/>
          <w:sz w:val="28"/>
          <w:szCs w:val="28"/>
        </w:rPr>
        <w:t xml:space="preserve"> </w:t>
      </w:r>
      <w:proofErr w:type="spellStart"/>
      <w:r w:rsidRPr="00477A44">
        <w:rPr>
          <w:b/>
          <w:bCs/>
          <w:sz w:val="28"/>
          <w:szCs w:val="28"/>
        </w:rPr>
        <w:t>Олерская</w:t>
      </w:r>
      <w:proofErr w:type="spellEnd"/>
      <w:r w:rsidR="0038555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04EED13" w14:textId="3821748A" w:rsidR="00477A44" w:rsidRDefault="00477A44" w:rsidP="0058507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6809916" wp14:editId="682FC4EF">
            <wp:extent cx="2437765" cy="2437765"/>
            <wp:effectExtent l="0" t="0" r="635" b="635"/>
            <wp:docPr id="12006040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04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747" cy="24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A912" w14:textId="4325D2C3" w:rsidR="0057111D" w:rsidRDefault="00393CBC" w:rsidP="0058507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EB3307F" w14:textId="7DE447EC" w:rsidR="005A5304" w:rsidRPr="005A5304" w:rsidRDefault="005E2871" w:rsidP="00B44F5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Композитор, </w:t>
      </w:r>
      <w:r w:rsidRPr="005E2871">
        <w:rPr>
          <w:rFonts w:eastAsiaTheme="minorHAnsi"/>
          <w:sz w:val="28"/>
          <w:szCs w:val="28"/>
          <w:lang w:eastAsia="en-US"/>
        </w:rPr>
        <w:t>член Союза композиторов РФ и Республики Бурятия, преподаватель ДШИ №5 г. Улан-Уде, Государственного колледжа искусств</w:t>
      </w:r>
      <w:r w:rsidRPr="005A5304">
        <w:rPr>
          <w:rFonts w:eastAsiaTheme="minorHAnsi"/>
          <w:sz w:val="28"/>
          <w:szCs w:val="28"/>
          <w:lang w:eastAsia="en-US"/>
        </w:rPr>
        <w:t xml:space="preserve"> им. П.И. Чайковского</w:t>
      </w:r>
      <w:r>
        <w:rPr>
          <w:rFonts w:eastAsiaTheme="minorHAnsi"/>
          <w:sz w:val="28"/>
          <w:szCs w:val="28"/>
          <w:lang w:eastAsia="en-US"/>
        </w:rPr>
        <w:t>. Является а</w:t>
      </w:r>
      <w:r w:rsidR="005A5304" w:rsidRPr="005A5304">
        <w:rPr>
          <w:rFonts w:eastAsiaTheme="minorHAnsi"/>
          <w:sz w:val="28"/>
          <w:szCs w:val="28"/>
          <w:lang w:eastAsia="en-US"/>
        </w:rPr>
        <w:t>втор</w:t>
      </w:r>
      <w:r>
        <w:rPr>
          <w:rFonts w:eastAsiaTheme="minorHAnsi"/>
          <w:sz w:val="28"/>
          <w:szCs w:val="28"/>
          <w:lang w:eastAsia="en-US"/>
        </w:rPr>
        <w:t>ом</w:t>
      </w:r>
      <w:r w:rsidR="005A5304" w:rsidRPr="005A5304">
        <w:rPr>
          <w:rFonts w:eastAsiaTheme="minorHAnsi"/>
          <w:sz w:val="28"/>
          <w:szCs w:val="28"/>
          <w:lang w:eastAsia="en-US"/>
        </w:rPr>
        <w:t xml:space="preserve"> программ</w:t>
      </w:r>
      <w:r>
        <w:rPr>
          <w:rFonts w:eastAsiaTheme="minorHAnsi"/>
          <w:sz w:val="28"/>
          <w:szCs w:val="28"/>
          <w:lang w:eastAsia="en-US"/>
        </w:rPr>
        <w:t xml:space="preserve">ы </w:t>
      </w:r>
      <w:r w:rsidR="005A5304" w:rsidRPr="005A5304">
        <w:rPr>
          <w:rFonts w:eastAsiaTheme="minorHAnsi"/>
          <w:sz w:val="28"/>
          <w:szCs w:val="28"/>
          <w:lang w:eastAsia="en-US"/>
        </w:rPr>
        <w:t>по учебному предмету </w:t>
      </w:r>
      <w:r w:rsidR="004556FC">
        <w:rPr>
          <w:rFonts w:eastAsiaTheme="minorHAnsi"/>
          <w:sz w:val="28"/>
          <w:szCs w:val="28"/>
          <w:lang w:eastAsia="en-US"/>
        </w:rPr>
        <w:t>«</w:t>
      </w:r>
      <w:r w:rsidR="005A5304" w:rsidRPr="005A5304">
        <w:rPr>
          <w:rFonts w:eastAsiaTheme="minorHAnsi"/>
          <w:sz w:val="28"/>
          <w:szCs w:val="28"/>
          <w:lang w:eastAsia="en-US"/>
        </w:rPr>
        <w:t xml:space="preserve">Специальность и чтение с листа «Ручные пьесы», - инновационной методикой преподавания игры на </w:t>
      </w:r>
      <w:r>
        <w:rPr>
          <w:rFonts w:eastAsiaTheme="minorHAnsi"/>
          <w:sz w:val="28"/>
          <w:szCs w:val="28"/>
          <w:lang w:eastAsia="en-US"/>
        </w:rPr>
        <w:t xml:space="preserve">фортепиано. </w:t>
      </w:r>
      <w:r w:rsidR="005A5304" w:rsidRPr="005A5304">
        <w:rPr>
          <w:rFonts w:eastAsiaTheme="minorHAnsi"/>
          <w:sz w:val="28"/>
          <w:szCs w:val="28"/>
          <w:lang w:eastAsia="en-US"/>
        </w:rPr>
        <w:t>Это, плод её более 20летней практической и научной работы, и это, несомненно, фундаментальный труд.</w:t>
      </w:r>
    </w:p>
    <w:p w14:paraId="0AD33748" w14:textId="7CA5736A" w:rsidR="00B44F54" w:rsidRPr="00B44F54" w:rsidRDefault="005A5304" w:rsidP="00B44F54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A5304">
        <w:rPr>
          <w:rFonts w:eastAsiaTheme="minorHAnsi"/>
          <w:sz w:val="28"/>
          <w:szCs w:val="28"/>
          <w:lang w:eastAsia="en-US"/>
        </w:rPr>
        <w:t>Авторская программа.</w:t>
      </w:r>
      <w:r w:rsidR="004556FC">
        <w:rPr>
          <w:rFonts w:eastAsiaTheme="minorHAnsi"/>
          <w:sz w:val="28"/>
          <w:szCs w:val="28"/>
          <w:lang w:eastAsia="en-US"/>
        </w:rPr>
        <w:t xml:space="preserve"> </w:t>
      </w:r>
      <w:r w:rsidRPr="005A5304">
        <w:rPr>
          <w:rFonts w:eastAsiaTheme="minorHAnsi"/>
          <w:sz w:val="28"/>
          <w:szCs w:val="28"/>
          <w:lang w:eastAsia="en-US"/>
        </w:rPr>
        <w:t>Е.</w:t>
      </w:r>
      <w:r w:rsidR="004556FC">
        <w:rPr>
          <w:rFonts w:eastAsiaTheme="minorHAnsi"/>
          <w:sz w:val="28"/>
          <w:szCs w:val="28"/>
          <w:lang w:eastAsia="en-US"/>
        </w:rPr>
        <w:t xml:space="preserve"> </w:t>
      </w:r>
      <w:r w:rsidRPr="005A5304">
        <w:rPr>
          <w:rFonts w:eastAsiaTheme="minorHAnsi"/>
          <w:sz w:val="28"/>
          <w:szCs w:val="28"/>
          <w:lang w:eastAsia="en-US"/>
        </w:rPr>
        <w:t>А.</w:t>
      </w:r>
      <w:r w:rsidR="004556F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5A5304">
        <w:rPr>
          <w:rFonts w:eastAsiaTheme="minorHAnsi"/>
          <w:sz w:val="28"/>
          <w:szCs w:val="28"/>
          <w:lang w:eastAsia="en-US"/>
        </w:rPr>
        <w:t>Олерской</w:t>
      </w:r>
      <w:proofErr w:type="spellEnd"/>
      <w:r w:rsidRPr="005A5304">
        <w:rPr>
          <w:rFonts w:eastAsiaTheme="minorHAnsi"/>
          <w:sz w:val="28"/>
          <w:szCs w:val="28"/>
          <w:lang w:eastAsia="en-US"/>
        </w:rPr>
        <w:t> разработана на основе и с учетом ФГТ к дополнительной предпрофессиональной общеобразовательной программе в области искусства</w:t>
      </w:r>
      <w:r w:rsidR="00B44F54">
        <w:rPr>
          <w:rFonts w:eastAsiaTheme="minorHAnsi"/>
          <w:sz w:val="28"/>
          <w:szCs w:val="28"/>
          <w:lang w:eastAsia="en-US"/>
        </w:rPr>
        <w:t xml:space="preserve">. </w:t>
      </w:r>
      <w:r w:rsidRPr="005A5304">
        <w:rPr>
          <w:rFonts w:eastAsiaTheme="minorHAnsi"/>
          <w:sz w:val="28"/>
          <w:szCs w:val="28"/>
          <w:lang w:eastAsia="en-US"/>
        </w:rPr>
        <w:t>Содержит выписки из дополнительной предпрофессиональной общеобразовательной программы в области искусства</w:t>
      </w:r>
      <w:r w:rsidRPr="00216954">
        <w:rPr>
          <w:rFonts w:eastAsiaTheme="minorHAnsi"/>
          <w:sz w:val="28"/>
          <w:szCs w:val="28"/>
          <w:lang w:eastAsia="en-US"/>
        </w:rPr>
        <w:t xml:space="preserve"> </w:t>
      </w:r>
      <w:r w:rsidRPr="005E2871">
        <w:rPr>
          <w:rFonts w:eastAsiaTheme="minorHAnsi"/>
          <w:sz w:val="28"/>
          <w:szCs w:val="28"/>
          <w:lang w:eastAsia="en-US"/>
        </w:rPr>
        <w:t>«Фортепиано», Москва 2012г.</w:t>
      </w:r>
      <w:r w:rsidR="00B44F54">
        <w:rPr>
          <w:rFonts w:eastAsiaTheme="minorHAnsi"/>
          <w:sz w:val="28"/>
          <w:szCs w:val="28"/>
          <w:lang w:eastAsia="en-US"/>
        </w:rPr>
        <w:t xml:space="preserve"> </w:t>
      </w:r>
      <w:r w:rsidR="00B44F54" w:rsidRPr="00B44F54">
        <w:rPr>
          <w:rFonts w:eastAsiaTheme="minorHAnsi"/>
          <w:sz w:val="28"/>
          <w:szCs w:val="28"/>
          <w:lang w:eastAsia="en-US"/>
        </w:rPr>
        <w:t> Эта методика предполагает начинать учиться играть на фортепиано, как и на любом другом инструменте, с довольно длительного</w:t>
      </w:r>
      <w:r w:rsidR="004556F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44F54" w:rsidRPr="00B44F54">
        <w:rPr>
          <w:rFonts w:eastAsiaTheme="minorHAnsi"/>
          <w:sz w:val="28"/>
          <w:szCs w:val="28"/>
          <w:lang w:eastAsia="en-US"/>
        </w:rPr>
        <w:t>безнотного</w:t>
      </w:r>
      <w:proofErr w:type="spellEnd"/>
      <w:r w:rsidR="00B44F54" w:rsidRPr="00B44F54">
        <w:rPr>
          <w:rFonts w:eastAsiaTheme="minorHAnsi"/>
          <w:sz w:val="28"/>
          <w:szCs w:val="28"/>
          <w:lang w:eastAsia="en-US"/>
        </w:rPr>
        <w:t xml:space="preserve"> периода. Нотная же грамота должна изучаться параллельно, по специальным нотным азбукам. В ходе развития игровых навыков и навыков чтения нот, эти два процесса должны частично пересекаться и постепенно полностью объединиться. И объединиться они должны тогда, когда учащийся хорошо освоит нотную грамоту – с одной стороны, а с другой – обретет довольно уверенные пианистические навыки и развитую технику игры. В таком случае медленно развивающееся умение </w:t>
      </w:r>
      <w:r w:rsidR="00B44F54" w:rsidRPr="00B44F54">
        <w:rPr>
          <w:rFonts w:eastAsiaTheme="minorHAnsi"/>
          <w:sz w:val="28"/>
          <w:szCs w:val="28"/>
          <w:lang w:eastAsia="en-US"/>
        </w:rPr>
        <w:lastRenderedPageBreak/>
        <w:t>читать нотный текст не будет тормозить становление и развитие исполнительской техники. Начальное обучение чтению нот должно проводиться не хаотично, в ходе разучивания пьес, а по специальной системе.</w:t>
      </w:r>
    </w:p>
    <w:p w14:paraId="67819276" w14:textId="0FA4556C" w:rsidR="00B44F54" w:rsidRPr="00B44F54" w:rsidRDefault="00B44F54" w:rsidP="004556FC">
      <w:pPr>
        <w:pStyle w:val="c10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B44F54">
        <w:rPr>
          <w:rFonts w:eastAsiaTheme="minorHAnsi"/>
          <w:sz w:val="28"/>
          <w:szCs w:val="28"/>
          <w:lang w:eastAsia="en-US"/>
        </w:rPr>
        <w:t>   Главное правило: на первых этапах обучения нельзя ставить чтение нот и игру на инструменте в зависимость друг от друга. </w:t>
      </w:r>
    </w:p>
    <w:p w14:paraId="4B584C0E" w14:textId="2780ABF6" w:rsidR="005A5304" w:rsidRPr="00216954" w:rsidRDefault="00B44F54" w:rsidP="001C4710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44F54">
        <w:rPr>
          <w:rFonts w:eastAsiaTheme="minorHAnsi"/>
          <w:sz w:val="28"/>
          <w:szCs w:val="28"/>
          <w:lang w:eastAsia="en-US"/>
        </w:rPr>
        <w:t>Учась по традиционной схеме, человек теряет несколько первых лет обучения в развитии исполнительских навыков лет из-за того, что тратит 80-90% учебного времени на разбор произведений по нотам вследствие неразвитого навыка чтения нот.</w:t>
      </w:r>
    </w:p>
    <w:p w14:paraId="3F786FD6" w14:textId="15469D46" w:rsidR="008C0BC4" w:rsidRDefault="00D351EE" w:rsidP="00CC27D2">
      <w:pPr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Татьяна </w:t>
      </w:r>
      <w:proofErr w:type="spellStart"/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Кисилева</w:t>
      </w:r>
      <w:proofErr w:type="spellEnd"/>
      <w:r w:rsidR="00CC27D2" w:rsidRPr="00CC27D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600F004D" w14:textId="77777777" w:rsidR="008C0BC4" w:rsidRDefault="008C0BC4" w:rsidP="00CC27D2">
      <w:pPr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23209B80" w14:textId="4F753F6C" w:rsidR="00086EEC" w:rsidRPr="00CC27D2" w:rsidRDefault="00086EEC" w:rsidP="00CC27D2">
      <w:pPr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508D892B" wp14:editId="332315B0">
            <wp:extent cx="2186269" cy="3259884"/>
            <wp:effectExtent l="0" t="0" r="5080" b="0"/>
            <wp:docPr id="533598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81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2209" cy="328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52CB" w14:textId="1F6F5AAA" w:rsidR="00D351EE" w:rsidRPr="00D351EE" w:rsidRDefault="00BD5A57" w:rsidP="00585071">
      <w:p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-российский педагог, пианистка. Специалист по инновациям в музыкальном образовании, автор популярных пособий по игре на фортепиано и синтезаторе, лауреат международных конкурсов. Ведущее направление деятельности – создание современного фортепианного репертуара для музыкальных школ и колледжей</w:t>
      </w:r>
      <w:r w:rsidR="00086EE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(аранжировка для клавишного синтезатора в инструментальном ансамбле, переложения и аранжировки для фортепиано)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E033A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Закончила Уральскую консерваторию, специальность фортепиано. Педагог высшей </w:t>
      </w:r>
      <w:r w:rsidR="00E033A3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категории, дипломант Международного конкурса в номинации «Педагогическое мастерство».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Татьяна разработала несколько авторизованных программ для отделения ЭМИ, в числе которых такие, как «Виртуальный оркестр», «Инструментальный ансамбль», «Синтезатор в классе фортепиано». Татьяна выпустила 3 сборника ансамблей для фортепиано и синтезатора и около 20 сборников переложений и аранжировок для фортепиано. </w:t>
      </w:r>
    </w:p>
    <w:p w14:paraId="48053D3C" w14:textId="77777777" w:rsidR="00086EEC" w:rsidRDefault="00086EEC" w:rsidP="00585071">
      <w:p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36BF68C8" w14:textId="5A93F89A" w:rsidR="00E57F16" w:rsidRDefault="00E57F16" w:rsidP="00585071">
      <w:pPr>
        <w:spacing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Рассмотрим, что именно дает работа с фонограммами </w:t>
      </w:r>
      <w:r w:rsidR="00904E9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и минусовками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обучающемуся?</w:t>
      </w:r>
    </w:p>
    <w:p w14:paraId="46E59B4E" w14:textId="1FD98A47" w:rsidR="00904E96" w:rsidRDefault="00904E96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повышается интерес к обучению;</w:t>
      </w:r>
    </w:p>
    <w:p w14:paraId="4BB39704" w14:textId="1D1BABA6" w:rsidR="00904E96" w:rsidRDefault="00904E96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ученик вовлекается в творческий процесс, обучение становится увлекательным и разнообразным;</w:t>
      </w:r>
    </w:p>
    <w:p w14:paraId="6B0E1822" w14:textId="51BAF425" w:rsidR="00904E96" w:rsidRDefault="00904E96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воспитывается ритм, формируется ритмическая стабильность;</w:t>
      </w:r>
    </w:p>
    <w:p w14:paraId="6D2CF8BC" w14:textId="4A3B39B2" w:rsidR="00904E96" w:rsidRDefault="00904E96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формируется стабильность в исполнении (без срывов);</w:t>
      </w:r>
    </w:p>
    <w:p w14:paraId="60F9FE41" w14:textId="4773F34A" w:rsidR="00904E96" w:rsidRDefault="00DC081C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формируется умение мыслить вперед, сосредотачиваться, концентрировать внимание;</w:t>
      </w:r>
    </w:p>
    <w:p w14:paraId="2A5D32D4" w14:textId="2AF0E65E" w:rsidR="00DC081C" w:rsidRDefault="00DC081C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разви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вает</w:t>
      </w:r>
      <w:r w:rsidR="002515F9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слух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(мелодический, гармонический, тембровый)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актив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ность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слухового контроля;</w:t>
      </w:r>
    </w:p>
    <w:p w14:paraId="46A27038" w14:textId="295827BF" w:rsidR="0079608A" w:rsidRPr="002515F9" w:rsidRDefault="00DC081C" w:rsidP="0058507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разви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вает</w:t>
      </w:r>
      <w:r w:rsidR="002515F9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ся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высокохудожественно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исполнени</w:t>
      </w:r>
      <w:r w:rsidR="0037334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фонограмма подсказывает характер музыки, темп, динамику, атаку звука.</w:t>
      </w:r>
    </w:p>
    <w:p w14:paraId="41A2161A" w14:textId="77777777" w:rsidR="002515F9" w:rsidRDefault="002608D5" w:rsidP="00585071">
      <w:pPr>
        <w:spacing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Методы или способы преодоления сложностей в работе с фонограммами:</w:t>
      </w:r>
    </w:p>
    <w:p w14:paraId="1FD33FFB" w14:textId="000705B4" w:rsidR="00086EEC" w:rsidRDefault="00086EEC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Слушать фонограмму.</w:t>
      </w:r>
    </w:p>
    <w:p w14:paraId="5033AD09" w14:textId="67493162" w:rsidR="00086EEC" w:rsidRDefault="00086EEC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 фонограмму отстучать пульсацию, метр.</w:t>
      </w:r>
    </w:p>
    <w:p w14:paraId="5104B6EE" w14:textId="5FE38A28" w:rsidR="00086EEC" w:rsidRDefault="005610D3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Под </w:t>
      </w:r>
      <w:r w:rsidR="00086EE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фонограмму отс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тучать ритм.</w:t>
      </w:r>
    </w:p>
    <w:p w14:paraId="0C574F53" w14:textId="7E407629" w:rsidR="005610D3" w:rsidRPr="00086EEC" w:rsidRDefault="005610D3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 фонограмму отстучать ритм разными руками.</w:t>
      </w:r>
    </w:p>
    <w:p w14:paraId="1B725C1D" w14:textId="6EE41C3E" w:rsidR="002608D5" w:rsidRPr="002515F9" w:rsidRDefault="002608D5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515F9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П</w:t>
      </w:r>
      <w:r w:rsidR="005610D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од фонограмму п</w:t>
      </w:r>
      <w:r w:rsidRPr="002515F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еть мелодию вместе с учеником. Как ему становится понятно, и ребенок уже не ошибается, то мы даем ему возможность петь самостоятельно.</w:t>
      </w:r>
    </w:p>
    <w:p w14:paraId="3276BBF6" w14:textId="77777777" w:rsidR="00AC3137" w:rsidRDefault="002608D5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Петь мелодию и хлопать ритм вместе с учеником.</w:t>
      </w:r>
      <w:r w:rsidR="005F50C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Если музыкальное произведение имеет слова, целесообразно акцентировать внимание ученика на то, что ритмические удары совпадают со слогами, которые мы произносим.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Когда</w:t>
      </w:r>
      <w:r w:rsidR="00222A51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ребенок выполняет без труда эти действия, мы предлагаем ему их выполнять самостоятельно. В случае ошибок…останавливаемся, анализируем, вновь повторяем вместе с ним.</w:t>
      </w:r>
      <w:r w:rsidR="00AC313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Можно, частично помогать ученику, т.е. в сложных местах, или в тех, где он ошибается.</w:t>
      </w:r>
    </w:p>
    <w:p w14:paraId="6FAA18D7" w14:textId="11A571C6" w:rsidR="002608D5" w:rsidRDefault="007C2001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Екатерина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Олерская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предлагает</w:t>
      </w:r>
      <w:r w:rsidR="00E1078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367CD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играть пальчиком ребенка, а потом отпуска</w:t>
      </w:r>
      <w:r w:rsidR="000C270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ем, и ученик играет сам. Если он ошибается, вновь подхватываем и помогаем. </w:t>
      </w:r>
      <w:r w:rsidR="002608D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30B701A" w14:textId="6DDD031A" w:rsidR="008D335D" w:rsidRDefault="008D335D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Играть мелодию вместе с учеником как на одном инструменте, так и на двух.</w:t>
      </w:r>
    </w:p>
    <w:p w14:paraId="2A9CB430" w14:textId="73F2B1AD" w:rsidR="005842A0" w:rsidRDefault="005842A0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 случае остановок и ошибок, подхватывать мелодию, помогая ученику. </w:t>
      </w:r>
    </w:p>
    <w:p w14:paraId="1EDB5121" w14:textId="0BB70D59" w:rsidR="005610D3" w:rsidRDefault="005610D3" w:rsidP="0058507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Самому педагогу сыграть произведение уже под минус, дав возможность ученику услышать: как должно быть.</w:t>
      </w:r>
    </w:p>
    <w:p w14:paraId="63AF4844" w14:textId="32F41AE4" w:rsidR="0050058C" w:rsidRDefault="00113B7B" w:rsidP="0058507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Уникальность этого метода заключается в том, что по фонограммы можно</w:t>
      </w:r>
      <w:r w:rsidR="00477A4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работать над развитием ритма и координации с помощью упражнений. Мы можем ритм придумать сами и распределить его между руками. А можем работать со произведениями</w:t>
      </w:r>
      <w:r w:rsidR="008F425E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, которые у ученика в репертуаре</w:t>
      </w:r>
      <w:r w:rsidR="00477A4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</w:p>
    <w:p w14:paraId="1ED47EAA" w14:textId="542A36F3" w:rsidR="00CE2D8D" w:rsidRDefault="00CE2D8D" w:rsidP="0058507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ab/>
        <w:t xml:space="preserve">Данная инновационная методика набирают все большую популярность. И, как доказывает практика, помогает справиться с многозадачностью при игре на фортепиано, отвечая запросам времени и требованиям современных детей. </w:t>
      </w:r>
    </w:p>
    <w:p w14:paraId="35B2B0C8" w14:textId="77777777" w:rsidR="004835C4" w:rsidRPr="00130271" w:rsidRDefault="004835C4" w:rsidP="005850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35C4" w:rsidRPr="0013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6327"/>
    <w:multiLevelType w:val="hybridMultilevel"/>
    <w:tmpl w:val="EED0535C"/>
    <w:lvl w:ilvl="0" w:tplc="45F88BD4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5516E9F"/>
    <w:multiLevelType w:val="hybridMultilevel"/>
    <w:tmpl w:val="F028F1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976542">
    <w:abstractNumId w:val="0"/>
  </w:num>
  <w:num w:numId="2" w16cid:durableId="74327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B17"/>
    <w:rsid w:val="00020A20"/>
    <w:rsid w:val="00086EEC"/>
    <w:rsid w:val="000C2706"/>
    <w:rsid w:val="000F207C"/>
    <w:rsid w:val="00113B7B"/>
    <w:rsid w:val="00130271"/>
    <w:rsid w:val="001B2654"/>
    <w:rsid w:val="001C4710"/>
    <w:rsid w:val="001D2EFD"/>
    <w:rsid w:val="002050B4"/>
    <w:rsid w:val="00216954"/>
    <w:rsid w:val="00222A51"/>
    <w:rsid w:val="002337B2"/>
    <w:rsid w:val="002370C7"/>
    <w:rsid w:val="002515F9"/>
    <w:rsid w:val="002608D5"/>
    <w:rsid w:val="002816C0"/>
    <w:rsid w:val="002F4099"/>
    <w:rsid w:val="00373345"/>
    <w:rsid w:val="00385554"/>
    <w:rsid w:val="00393CBC"/>
    <w:rsid w:val="003B1937"/>
    <w:rsid w:val="003D72F7"/>
    <w:rsid w:val="004556FC"/>
    <w:rsid w:val="00477A44"/>
    <w:rsid w:val="004835C4"/>
    <w:rsid w:val="004F4B17"/>
    <w:rsid w:val="0050058C"/>
    <w:rsid w:val="005367CD"/>
    <w:rsid w:val="005610D3"/>
    <w:rsid w:val="00561516"/>
    <w:rsid w:val="0057111D"/>
    <w:rsid w:val="005842A0"/>
    <w:rsid w:val="00585071"/>
    <w:rsid w:val="005A5304"/>
    <w:rsid w:val="005C5015"/>
    <w:rsid w:val="005E2871"/>
    <w:rsid w:val="005F50CE"/>
    <w:rsid w:val="006023B9"/>
    <w:rsid w:val="00666438"/>
    <w:rsid w:val="006F72BE"/>
    <w:rsid w:val="00745595"/>
    <w:rsid w:val="007810B9"/>
    <w:rsid w:val="0079608A"/>
    <w:rsid w:val="007C2001"/>
    <w:rsid w:val="00886EE8"/>
    <w:rsid w:val="008C0BC4"/>
    <w:rsid w:val="008D335D"/>
    <w:rsid w:val="008F425E"/>
    <w:rsid w:val="00904E96"/>
    <w:rsid w:val="009256AB"/>
    <w:rsid w:val="00926AC7"/>
    <w:rsid w:val="00963C10"/>
    <w:rsid w:val="00993ADA"/>
    <w:rsid w:val="00AA7678"/>
    <w:rsid w:val="00AC3137"/>
    <w:rsid w:val="00B44F54"/>
    <w:rsid w:val="00BD5A57"/>
    <w:rsid w:val="00C1042A"/>
    <w:rsid w:val="00C24E69"/>
    <w:rsid w:val="00CA3B9C"/>
    <w:rsid w:val="00CC27D2"/>
    <w:rsid w:val="00CE2D8D"/>
    <w:rsid w:val="00D019F7"/>
    <w:rsid w:val="00D351EE"/>
    <w:rsid w:val="00D5391E"/>
    <w:rsid w:val="00DA24D1"/>
    <w:rsid w:val="00DC081C"/>
    <w:rsid w:val="00E033A3"/>
    <w:rsid w:val="00E1078E"/>
    <w:rsid w:val="00E57F16"/>
    <w:rsid w:val="00EB142C"/>
    <w:rsid w:val="00F33B18"/>
    <w:rsid w:val="00F92CCC"/>
    <w:rsid w:val="00FE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C94A2"/>
  <w15:chartTrackingRefBased/>
  <w15:docId w15:val="{3F787BD7-BF17-48BE-948D-2F9298D3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8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70C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370C7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5A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Strong"/>
    <w:basedOn w:val="a0"/>
    <w:uiPriority w:val="22"/>
    <w:qFormat/>
    <w:rsid w:val="005A5304"/>
    <w:rPr>
      <w:b/>
      <w:bCs/>
    </w:rPr>
  </w:style>
  <w:style w:type="character" w:styleId="a8">
    <w:name w:val="Emphasis"/>
    <w:basedOn w:val="a0"/>
    <w:uiPriority w:val="20"/>
    <w:qFormat/>
    <w:rsid w:val="005A5304"/>
    <w:rPr>
      <w:i/>
      <w:iCs/>
    </w:rPr>
  </w:style>
  <w:style w:type="paragraph" w:customStyle="1" w:styleId="c4">
    <w:name w:val="c4"/>
    <w:basedOn w:val="a"/>
    <w:rsid w:val="00B4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B44F54"/>
  </w:style>
  <w:style w:type="paragraph" w:customStyle="1" w:styleId="c10">
    <w:name w:val="c10"/>
    <w:basedOn w:val="a"/>
    <w:rsid w:val="00B4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B44F54"/>
  </w:style>
  <w:style w:type="character" w:customStyle="1" w:styleId="c13">
    <w:name w:val="c13"/>
    <w:basedOn w:val="a0"/>
    <w:rsid w:val="00B44F54"/>
  </w:style>
  <w:style w:type="character" w:customStyle="1" w:styleId="c6">
    <w:name w:val="c6"/>
    <w:basedOn w:val="a0"/>
    <w:rsid w:val="00B44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49325384780857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73700225333938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img.libnvkz.ru/image/PJ9M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7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Hel</dc:creator>
  <cp:keywords/>
  <dc:description/>
  <cp:lastModifiedBy>Helena Hel</cp:lastModifiedBy>
  <cp:revision>47</cp:revision>
  <dcterms:created xsi:type="dcterms:W3CDTF">2023-08-27T15:48:00Z</dcterms:created>
  <dcterms:modified xsi:type="dcterms:W3CDTF">2023-11-19T18:40:00Z</dcterms:modified>
</cp:coreProperties>
</file>