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B8" w:rsidRDefault="00D158B8" w:rsidP="00D158B8">
      <w:pPr>
        <w:pStyle w:val="2"/>
        <w:jc w:val="right"/>
        <w:rPr>
          <w:rFonts w:ascii="Times New Roman" w:hAnsi="Times New Roman" w:cs="Times New Roman"/>
          <w:b/>
          <w:color w:val="000000" w:themeColor="text1"/>
          <w:sz w:val="28"/>
          <w:szCs w:val="28"/>
        </w:rPr>
      </w:pPr>
      <w:r w:rsidRPr="00D158B8">
        <w:rPr>
          <w:rFonts w:ascii="Times New Roman" w:hAnsi="Times New Roman" w:cs="Times New Roman"/>
          <w:b/>
          <w:color w:val="000000" w:themeColor="text1"/>
          <w:sz w:val="28"/>
          <w:szCs w:val="28"/>
        </w:rPr>
        <w:t>Мамонтова Светлана Сергеевна</w:t>
      </w:r>
    </w:p>
    <w:p w:rsidR="00D158B8" w:rsidRDefault="00D158B8" w:rsidP="00D158B8">
      <w:pPr>
        <w:pStyle w:val="2"/>
        <w:jc w:val="center"/>
        <w:rPr>
          <w:rFonts w:ascii="Times New Roman" w:hAnsi="Times New Roman" w:cs="Times New Roman"/>
          <w:b/>
          <w:color w:val="000000" w:themeColor="text1"/>
          <w:sz w:val="28"/>
          <w:szCs w:val="28"/>
        </w:rPr>
      </w:pPr>
    </w:p>
    <w:p w:rsidR="00D158B8" w:rsidRPr="00C012E7" w:rsidRDefault="00D158B8" w:rsidP="00D158B8">
      <w:pPr>
        <w:pStyle w:val="2"/>
        <w:jc w:val="center"/>
        <w:rPr>
          <w:rFonts w:ascii="Times New Roman" w:hAnsi="Times New Roman" w:cs="Times New Roman"/>
          <w:b/>
          <w:color w:val="000000" w:themeColor="text1"/>
          <w:sz w:val="28"/>
          <w:szCs w:val="28"/>
        </w:rPr>
      </w:pPr>
      <w:r w:rsidRPr="00C012E7">
        <w:rPr>
          <w:rFonts w:ascii="Times New Roman" w:hAnsi="Times New Roman" w:cs="Times New Roman"/>
          <w:b/>
          <w:color w:val="000000" w:themeColor="text1"/>
          <w:sz w:val="28"/>
          <w:szCs w:val="28"/>
        </w:rPr>
        <w:t>Исследование экономической сущности и содержания стратегического учета и анализа</w:t>
      </w:r>
    </w:p>
    <w:p w:rsidR="00D158B8" w:rsidRDefault="00D158B8" w:rsidP="00D158B8">
      <w:pPr>
        <w:pStyle w:val="a3"/>
        <w:ind w:firstLine="851"/>
      </w:pPr>
      <w:r w:rsidRPr="00BE0098">
        <w:rPr>
          <w:szCs w:val="28"/>
        </w:rPr>
        <w:t xml:space="preserve">Основной </w:t>
      </w:r>
      <w:r>
        <w:rPr>
          <w:szCs w:val="28"/>
        </w:rPr>
        <w:t xml:space="preserve">целью коммерческой организации в рыночной экономике является не просто получение положительного финансового результата в краткосрочном периоде, а создание условий, обеспечивающих достижение этого результата в долгосрочной перспективе. Для решения этой задачи в настоящее время используются технологии стратегического управления. </w:t>
      </w:r>
      <w:r>
        <w:t xml:space="preserve">В настоящее время единого подхода к объяснению сущности и содержания стратегического управления не существует. </w:t>
      </w:r>
    </w:p>
    <w:p w:rsidR="00D158B8" w:rsidRDefault="00D158B8" w:rsidP="00D158B8">
      <w:pPr>
        <w:pStyle w:val="a3"/>
        <w:ind w:firstLine="851"/>
      </w:pPr>
      <w:proofErr w:type="gramStart"/>
      <w:r>
        <w:t xml:space="preserve">Так, например, И. </w:t>
      </w:r>
      <w:proofErr w:type="spellStart"/>
      <w:r>
        <w:t>Ансофф</w:t>
      </w:r>
      <w:proofErr w:type="spellEnd"/>
      <w:r>
        <w:t xml:space="preserve">, один из основоположников концепции стратегического менеджмента, считает, что процесс стратегического управления может исследоваться, базируясь на взаимосвязи следующих этапов: оценка внутренних управленческих и производственных процессы в организации, анализ внешних угроз и возможностей, </w:t>
      </w:r>
      <w:proofErr w:type="spellStart"/>
      <w:r>
        <w:t>целеполагание</w:t>
      </w:r>
      <w:proofErr w:type="spellEnd"/>
      <w:r>
        <w:t xml:space="preserve"> и определение основных возможностей развития организации в среднесрочном и долгосрочном периоде, выбор стратегии и альтернативных вариантов ее реализации.</w:t>
      </w:r>
      <w:r>
        <w:rPr>
          <w:rStyle w:val="a7"/>
        </w:rPr>
        <w:footnoteReference w:id="1"/>
      </w:r>
      <w:r>
        <w:t>.</w:t>
      </w:r>
      <w:proofErr w:type="gramEnd"/>
    </w:p>
    <w:p w:rsidR="00D158B8" w:rsidRDefault="00D158B8" w:rsidP="00D158B8">
      <w:pPr>
        <w:pStyle w:val="a3"/>
        <w:ind w:firstLine="851"/>
      </w:pPr>
      <w:r>
        <w:t xml:space="preserve">А. А. Томсон, А. Дж. </w:t>
      </w:r>
      <w:proofErr w:type="spellStart"/>
      <w:r>
        <w:t>Стрикланд</w:t>
      </w:r>
      <w:proofErr w:type="spellEnd"/>
      <w:r>
        <w:t xml:space="preserve"> полагают, что сущность стратегического управления должна изучаться с точки зрения задач, решение которых является необходимым условием обеспечения устойчивого развития организации. Такими задачами являются: определение общего направления деятельности организации на долгосрочную перспективу через формулирование миссии, построение системы целей и задач, определение стратегии, разработка и реализация стратегического плана, анализ результатов и корректировка отклонений в случае их выявления</w:t>
      </w:r>
      <w:r>
        <w:rPr>
          <w:rStyle w:val="a7"/>
        </w:rPr>
        <w:footnoteReference w:id="2"/>
      </w:r>
      <w:r>
        <w:t xml:space="preserve">. </w:t>
      </w:r>
    </w:p>
    <w:p w:rsidR="00D158B8" w:rsidRDefault="00D158B8" w:rsidP="00D158B8">
      <w:pPr>
        <w:pStyle w:val="a3"/>
        <w:ind w:firstLine="851"/>
      </w:pPr>
      <w:r>
        <w:t xml:space="preserve">Сопоставляя приведенные выше определения, можно констатировать, что в основном они сформулированы с позиций процессного подхода, </w:t>
      </w:r>
      <w:r>
        <w:lastRenderedPageBreak/>
        <w:t>который достаточно широко используется в западной теории управления при анализе моделей стратегического менеджмента и технологий его осуществления. В конечном итоге с позиций такого подхода содержательную сторону стратегического управления можно определить двумя основными положениями:</w:t>
      </w:r>
    </w:p>
    <w:p w:rsidR="00D158B8" w:rsidRDefault="00D158B8" w:rsidP="00D158B8">
      <w:pPr>
        <w:pStyle w:val="a3"/>
        <w:numPr>
          <w:ilvl w:val="0"/>
          <w:numId w:val="1"/>
        </w:numPr>
        <w:tabs>
          <w:tab w:val="clear" w:pos="1728"/>
          <w:tab w:val="num" w:pos="360"/>
        </w:tabs>
        <w:ind w:left="0" w:firstLine="851"/>
      </w:pPr>
      <w:r>
        <w:t>управление стратегическими возможностями, включающее анализ и выбор стратегической позиции;</w:t>
      </w:r>
    </w:p>
    <w:p w:rsidR="00D158B8" w:rsidRDefault="00D158B8" w:rsidP="00D158B8">
      <w:pPr>
        <w:pStyle w:val="a3"/>
        <w:numPr>
          <w:ilvl w:val="0"/>
          <w:numId w:val="1"/>
        </w:numPr>
        <w:tabs>
          <w:tab w:val="clear" w:pos="1728"/>
          <w:tab w:val="num" w:pos="360"/>
        </w:tabs>
        <w:ind w:left="0" w:firstLine="851"/>
      </w:pPr>
      <w:r>
        <w:t>оперативное управление в реальном масштабе времени, позволяющее фирме реагировать на неожиданные изменения, происходящие во внешней среде.</w:t>
      </w:r>
    </w:p>
    <w:p w:rsidR="00D158B8" w:rsidRDefault="00D158B8" w:rsidP="00D158B8">
      <w:pPr>
        <w:pStyle w:val="a3"/>
        <w:ind w:firstLine="851"/>
      </w:pPr>
      <w:r>
        <w:t xml:space="preserve">В российской теории управления более распространен системный подход к объяснению сущности стратегического управления. </w:t>
      </w:r>
      <w:proofErr w:type="gramStart"/>
      <w:r>
        <w:t xml:space="preserve">С позиций данного подхода О.С. </w:t>
      </w:r>
      <w:proofErr w:type="spellStart"/>
      <w:r>
        <w:t>Виханский</w:t>
      </w:r>
      <w:proofErr w:type="spellEnd"/>
      <w:r>
        <w:t xml:space="preserve"> определяет стратегическое управление как </w:t>
      </w:r>
      <w:r>
        <w:rPr>
          <w:color w:val="000000"/>
        </w:rPr>
        <w:t>такое управление организацией, которое опирается на человеческий потенциал как основу организации, ориентирует производственную деятельность на запросы потребителей, гибко реагирует и проводит своевременные изменения в организации, отвечающие вызову со стороны окружения и позволяющие добиваться конкурентных преимуществ, что в совокупности дает возможность организации выживать в долгосрочной перспективе, достигая при этом своих</w:t>
      </w:r>
      <w:proofErr w:type="gramEnd"/>
      <w:r>
        <w:rPr>
          <w:color w:val="000000"/>
        </w:rPr>
        <w:t xml:space="preserve"> целей</w:t>
      </w:r>
      <w:r>
        <w:rPr>
          <w:rStyle w:val="a7"/>
          <w:color w:val="000000"/>
        </w:rPr>
        <w:footnoteReference w:id="3"/>
      </w:r>
      <w:r>
        <w:t xml:space="preserve">. </w:t>
      </w:r>
    </w:p>
    <w:p w:rsidR="00D158B8" w:rsidRDefault="00D158B8" w:rsidP="00D158B8">
      <w:pPr>
        <w:pStyle w:val="a3"/>
        <w:ind w:firstLine="851"/>
      </w:pPr>
      <w:r>
        <w:t>С точки зрения системного подхода сущность стратегического управления определяют также А.Н. Петров и В.Р. Веснин. А.Н. Петров рассматривает стратегическое управление как теорию и практику обеспечения стратегической конкурентоспособности и эффективности решений путем разработки стратегии организации при возложении ответственности за эту работу на ее руководителей</w:t>
      </w:r>
      <w:r>
        <w:rPr>
          <w:rStyle w:val="a7"/>
        </w:rPr>
        <w:footnoteReference w:id="4"/>
      </w:r>
      <w:r>
        <w:t xml:space="preserve">. </w:t>
      </w:r>
    </w:p>
    <w:p w:rsidR="00D158B8" w:rsidRDefault="00D158B8" w:rsidP="00D158B8">
      <w:pPr>
        <w:pStyle w:val="a3"/>
        <w:ind w:firstLine="851"/>
        <w:rPr>
          <w:szCs w:val="28"/>
        </w:rPr>
      </w:pPr>
      <w:r>
        <w:rPr>
          <w:szCs w:val="28"/>
        </w:rPr>
        <w:t>В.Р. Веснин</w:t>
      </w:r>
      <w:r w:rsidRPr="001D1E4B">
        <w:rPr>
          <w:szCs w:val="28"/>
        </w:rPr>
        <w:t>, давая характерис</w:t>
      </w:r>
      <w:r>
        <w:rPr>
          <w:szCs w:val="28"/>
        </w:rPr>
        <w:t>тику стратегического управления, рассматривает его как</w:t>
      </w:r>
      <w:r w:rsidRPr="001D1E4B">
        <w:rPr>
          <w:szCs w:val="28"/>
        </w:rPr>
        <w:t xml:space="preserve"> деятельность по обеспечению реализации целей </w:t>
      </w:r>
      <w:r w:rsidRPr="001D1E4B">
        <w:rPr>
          <w:szCs w:val="28"/>
        </w:rPr>
        <w:lastRenderedPageBreak/>
        <w:t>организации в условиях динамичной, изменчивой и неопределенной среды, позволяющей оптимально использовать существующий потенциал и оставаться воспр</w:t>
      </w:r>
      <w:r>
        <w:rPr>
          <w:szCs w:val="28"/>
        </w:rPr>
        <w:t>иимчивой к внешним требованиям</w:t>
      </w:r>
      <w:r>
        <w:rPr>
          <w:rStyle w:val="a7"/>
          <w:szCs w:val="28"/>
        </w:rPr>
        <w:footnoteReference w:id="5"/>
      </w:r>
      <w:r w:rsidRPr="001D1E4B">
        <w:rPr>
          <w:szCs w:val="28"/>
        </w:rPr>
        <w:t>.</w:t>
      </w:r>
    </w:p>
    <w:p w:rsidR="00D158B8" w:rsidRDefault="00D158B8" w:rsidP="00D158B8">
      <w:pPr>
        <w:pStyle w:val="a3"/>
        <w:ind w:firstLine="851"/>
        <w:rPr>
          <w:szCs w:val="28"/>
        </w:rPr>
      </w:pPr>
      <w:proofErr w:type="gramStart"/>
      <w:r>
        <w:rPr>
          <w:szCs w:val="28"/>
        </w:rPr>
        <w:t>Обобщая представленные выше определения, можно сделать вывод о том, что стратегическое управления осуществляется с целью</w:t>
      </w:r>
      <w:r w:rsidRPr="00736832">
        <w:rPr>
          <w:szCs w:val="28"/>
        </w:rPr>
        <w:t xml:space="preserve"> </w:t>
      </w:r>
      <w:r>
        <w:rPr>
          <w:szCs w:val="28"/>
        </w:rPr>
        <w:t>обеспечения рационального использования ресурсов, повышения эффективности деятельности организаций в долгосрочной перспективы, ускорения темпов роста ее главных экономических показателей – прибыли и рыночной стоимости.</w:t>
      </w:r>
      <w:proofErr w:type="gramEnd"/>
      <w:r>
        <w:rPr>
          <w:szCs w:val="28"/>
        </w:rPr>
        <w:t xml:space="preserve"> Кроме того, </w:t>
      </w:r>
      <w:proofErr w:type="gramStart"/>
      <w:r>
        <w:rPr>
          <w:szCs w:val="28"/>
        </w:rPr>
        <w:t>стратегическое</w:t>
      </w:r>
      <w:proofErr w:type="gramEnd"/>
      <w:r>
        <w:rPr>
          <w:szCs w:val="28"/>
        </w:rPr>
        <w:t xml:space="preserve"> управления способствует снижению рисков деятельности организаций при условии владения руководителями недостаточной информацией о внешней среде. Отсюда следует, что стратегический анализ составляет основу для принятия управленческих решений во всех функциональных областях деятельности организации. </w:t>
      </w:r>
    </w:p>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Ключевая роль в формировании информационной базы принятия стратегических управленческих решений принадлежит стратегическому учету. В настоящее время известно 4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подхода к трактовке понятия «стратегический учет». </w:t>
      </w:r>
      <w:proofErr w:type="gramStart"/>
      <w:r>
        <w:rPr>
          <w:rFonts w:ascii="Times New Roman" w:hAnsi="Times New Roman" w:cs="Times New Roman"/>
          <w:sz w:val="28"/>
          <w:szCs w:val="28"/>
        </w:rPr>
        <w:t>Основные из них представлены в таблице 1.</w:t>
      </w:r>
      <w:proofErr w:type="gramEnd"/>
    </w:p>
    <w:p w:rsidR="00D158B8" w:rsidRPr="006273B2" w:rsidRDefault="00D158B8" w:rsidP="00D158B8">
      <w:pPr>
        <w:spacing w:after="0" w:line="240" w:lineRule="auto"/>
        <w:ind w:firstLine="851"/>
        <w:jc w:val="right"/>
        <w:rPr>
          <w:rFonts w:ascii="Verdana" w:hAnsi="Verdana" w:cs="Times New Roman"/>
          <w:b/>
          <w:sz w:val="24"/>
          <w:szCs w:val="24"/>
        </w:rPr>
      </w:pPr>
      <w:r w:rsidRPr="006273B2">
        <w:rPr>
          <w:rFonts w:ascii="Verdana" w:hAnsi="Verdana" w:cs="Times New Roman"/>
          <w:b/>
          <w:sz w:val="24"/>
          <w:szCs w:val="24"/>
        </w:rPr>
        <w:t>Таблица 1</w:t>
      </w:r>
    </w:p>
    <w:p w:rsidR="00D158B8" w:rsidRPr="006273B2" w:rsidRDefault="00D158B8" w:rsidP="00D158B8">
      <w:pPr>
        <w:spacing w:after="0" w:line="240" w:lineRule="auto"/>
        <w:jc w:val="center"/>
        <w:rPr>
          <w:rFonts w:ascii="Verdana" w:hAnsi="Verdana" w:cs="Times New Roman"/>
          <w:b/>
          <w:sz w:val="24"/>
          <w:szCs w:val="24"/>
        </w:rPr>
      </w:pPr>
      <w:r w:rsidRPr="006273B2">
        <w:rPr>
          <w:rFonts w:ascii="Verdana" w:hAnsi="Verdana" w:cs="Times New Roman"/>
          <w:b/>
          <w:sz w:val="24"/>
          <w:szCs w:val="24"/>
        </w:rPr>
        <w:t>Основные подходы к трактовке понятия «стратегический учет»</w:t>
      </w:r>
      <w:r>
        <w:rPr>
          <w:rStyle w:val="a7"/>
          <w:rFonts w:ascii="Verdana" w:hAnsi="Verdana" w:cs="Times New Roman"/>
          <w:b/>
          <w:sz w:val="24"/>
          <w:szCs w:val="24"/>
        </w:rPr>
        <w:footnoteReference w:id="6"/>
      </w:r>
    </w:p>
    <w:tbl>
      <w:tblPr>
        <w:tblStyle w:val="a8"/>
        <w:tblW w:w="0" w:type="auto"/>
        <w:tblLook w:val="04A0"/>
      </w:tblPr>
      <w:tblGrid>
        <w:gridCol w:w="6755"/>
        <w:gridCol w:w="2816"/>
      </w:tblGrid>
      <w:tr w:rsidR="00D158B8" w:rsidRPr="002D14A2" w:rsidTr="00C64D02">
        <w:tc>
          <w:tcPr>
            <w:tcW w:w="6799" w:type="dxa"/>
          </w:tcPr>
          <w:p w:rsidR="00D158B8" w:rsidRPr="002D14A2" w:rsidRDefault="00D158B8" w:rsidP="00C64D02">
            <w:pPr>
              <w:jc w:val="center"/>
              <w:rPr>
                <w:rFonts w:ascii="Verdana" w:hAnsi="Verdana" w:cs="Times New Roman"/>
                <w:b/>
              </w:rPr>
            </w:pPr>
            <w:r w:rsidRPr="002D14A2">
              <w:rPr>
                <w:rFonts w:ascii="Verdana" w:hAnsi="Verdana" w:cs="Times New Roman"/>
                <w:b/>
              </w:rPr>
              <w:t>Содержание подхода</w:t>
            </w:r>
          </w:p>
        </w:tc>
        <w:tc>
          <w:tcPr>
            <w:tcW w:w="2829" w:type="dxa"/>
          </w:tcPr>
          <w:p w:rsidR="00D158B8" w:rsidRPr="002D14A2" w:rsidRDefault="00D158B8" w:rsidP="00C64D02">
            <w:pPr>
              <w:jc w:val="center"/>
              <w:rPr>
                <w:rFonts w:ascii="Verdana" w:hAnsi="Verdana" w:cs="Times New Roman"/>
                <w:b/>
              </w:rPr>
            </w:pPr>
            <w:r w:rsidRPr="002D14A2">
              <w:rPr>
                <w:rFonts w:ascii="Verdana" w:hAnsi="Verdana" w:cs="Times New Roman"/>
                <w:b/>
              </w:rPr>
              <w:t>Авторы</w:t>
            </w:r>
          </w:p>
        </w:tc>
      </w:tr>
      <w:tr w:rsidR="00D158B8" w:rsidRPr="002D14A2" w:rsidTr="00C64D02">
        <w:tc>
          <w:tcPr>
            <w:tcW w:w="6799" w:type="dxa"/>
          </w:tcPr>
          <w:p w:rsidR="00D158B8" w:rsidRPr="002D14A2" w:rsidRDefault="00D158B8" w:rsidP="00C64D02">
            <w:pPr>
              <w:jc w:val="both"/>
              <w:rPr>
                <w:rFonts w:ascii="Verdana" w:hAnsi="Verdana" w:cs="Times New Roman"/>
              </w:rPr>
            </w:pPr>
            <w:r w:rsidRPr="002D14A2">
              <w:rPr>
                <w:rStyle w:val="markedcontent"/>
                <w:rFonts w:ascii="Verdana" w:hAnsi="Verdana"/>
              </w:rPr>
              <w:t>Стратегический учет – это модифицированная подсистема управленческого учета, в рамках которой осуществляются сбор, переработка и анализ информации финансового и нефинансового характера о внутренней и внешней среде организации</w:t>
            </w:r>
          </w:p>
        </w:tc>
        <w:tc>
          <w:tcPr>
            <w:tcW w:w="2829" w:type="dxa"/>
          </w:tcPr>
          <w:p w:rsidR="00D158B8" w:rsidRPr="002D14A2" w:rsidRDefault="00D158B8" w:rsidP="00C64D02">
            <w:pPr>
              <w:jc w:val="both"/>
              <w:rPr>
                <w:rFonts w:ascii="Verdana" w:hAnsi="Verdana" w:cs="Times New Roman"/>
              </w:rPr>
            </w:pPr>
            <w:r w:rsidRPr="002D14A2">
              <w:rPr>
                <w:rFonts w:ascii="Verdana" w:hAnsi="Verdana" w:cs="Times New Roman"/>
              </w:rPr>
              <w:t xml:space="preserve">О. Е. Николаева, О. В. Алексеева, Н. М. </w:t>
            </w:r>
            <w:proofErr w:type="spellStart"/>
            <w:r w:rsidRPr="002D14A2">
              <w:rPr>
                <w:rFonts w:ascii="Verdana" w:hAnsi="Verdana" w:cs="Times New Roman"/>
              </w:rPr>
              <w:t>Блаженкова</w:t>
            </w:r>
            <w:proofErr w:type="spellEnd"/>
          </w:p>
        </w:tc>
      </w:tr>
      <w:tr w:rsidR="00D158B8" w:rsidRPr="002D14A2" w:rsidTr="00C64D02">
        <w:tc>
          <w:tcPr>
            <w:tcW w:w="6799" w:type="dxa"/>
          </w:tcPr>
          <w:p w:rsidR="00D158B8" w:rsidRPr="002D14A2" w:rsidRDefault="00D158B8" w:rsidP="00C64D02">
            <w:pPr>
              <w:jc w:val="both"/>
              <w:rPr>
                <w:rFonts w:ascii="Verdana" w:hAnsi="Verdana" w:cs="Times New Roman"/>
              </w:rPr>
            </w:pPr>
            <w:r w:rsidRPr="002D14A2">
              <w:rPr>
                <w:rFonts w:ascii="Verdana" w:hAnsi="Verdana" w:cs="Times New Roman"/>
              </w:rPr>
              <w:t xml:space="preserve">Стратегический учет – это обеспечивающая система стратегического управления предприятием, необходимая для достижения стратегических параметров (целевых показателей), т. е. это учет в контексте </w:t>
            </w:r>
            <w:proofErr w:type="spellStart"/>
            <w:proofErr w:type="gramStart"/>
            <w:r w:rsidRPr="002D14A2">
              <w:rPr>
                <w:rFonts w:ascii="Verdana" w:hAnsi="Verdana" w:cs="Times New Roman"/>
              </w:rPr>
              <w:t>бизнес-стратегии</w:t>
            </w:r>
            <w:proofErr w:type="spellEnd"/>
            <w:proofErr w:type="gramEnd"/>
          </w:p>
        </w:tc>
        <w:tc>
          <w:tcPr>
            <w:tcW w:w="2829" w:type="dxa"/>
          </w:tcPr>
          <w:p w:rsidR="00D158B8" w:rsidRPr="002D14A2" w:rsidRDefault="00D158B8" w:rsidP="00C64D02">
            <w:pPr>
              <w:jc w:val="both"/>
              <w:rPr>
                <w:rFonts w:ascii="Verdana" w:hAnsi="Verdana" w:cs="Times New Roman"/>
              </w:rPr>
            </w:pPr>
            <w:proofErr w:type="spellStart"/>
            <w:r w:rsidRPr="002D14A2">
              <w:rPr>
                <w:rFonts w:ascii="Verdana" w:hAnsi="Verdana" w:cs="Times New Roman"/>
              </w:rPr>
              <w:t>Кид</w:t>
            </w:r>
            <w:proofErr w:type="spellEnd"/>
            <w:r w:rsidRPr="002D14A2">
              <w:rPr>
                <w:rFonts w:ascii="Verdana" w:hAnsi="Verdana" w:cs="Times New Roman"/>
              </w:rPr>
              <w:t xml:space="preserve"> Уорд, В. А. Терехова, Колин </w:t>
            </w:r>
            <w:proofErr w:type="spellStart"/>
            <w:r w:rsidRPr="002D14A2">
              <w:rPr>
                <w:rFonts w:ascii="Verdana" w:hAnsi="Verdana" w:cs="Times New Roman"/>
              </w:rPr>
              <w:t>Друри</w:t>
            </w:r>
            <w:proofErr w:type="spellEnd"/>
          </w:p>
        </w:tc>
      </w:tr>
    </w:tbl>
    <w:p w:rsidR="00D158B8" w:rsidRDefault="00D158B8" w:rsidP="00D158B8">
      <w:pPr>
        <w:spacing w:after="0" w:line="240" w:lineRule="auto"/>
        <w:jc w:val="right"/>
        <w:rPr>
          <w:rFonts w:ascii="Verdana" w:hAnsi="Verdana" w:cs="Times New Roman"/>
          <w:b/>
          <w:sz w:val="24"/>
          <w:szCs w:val="24"/>
        </w:rPr>
      </w:pPr>
    </w:p>
    <w:p w:rsidR="00D158B8" w:rsidRDefault="00D158B8" w:rsidP="00D158B8">
      <w:pPr>
        <w:spacing w:after="0" w:line="240" w:lineRule="auto"/>
        <w:jc w:val="right"/>
        <w:rPr>
          <w:rFonts w:ascii="Verdana" w:hAnsi="Verdana" w:cs="Times New Roman"/>
          <w:b/>
          <w:sz w:val="24"/>
          <w:szCs w:val="24"/>
        </w:rPr>
      </w:pPr>
    </w:p>
    <w:p w:rsidR="00D158B8" w:rsidRPr="00C012E7" w:rsidRDefault="00D158B8" w:rsidP="00D158B8">
      <w:pPr>
        <w:spacing w:after="0" w:line="240" w:lineRule="auto"/>
        <w:jc w:val="right"/>
        <w:rPr>
          <w:rFonts w:ascii="Verdana" w:hAnsi="Verdana" w:cs="Times New Roman"/>
          <w:b/>
          <w:sz w:val="24"/>
          <w:szCs w:val="24"/>
        </w:rPr>
      </w:pPr>
      <w:r w:rsidRPr="00C012E7">
        <w:rPr>
          <w:rFonts w:ascii="Verdana" w:hAnsi="Verdana" w:cs="Times New Roman"/>
          <w:b/>
          <w:sz w:val="24"/>
          <w:szCs w:val="24"/>
        </w:rPr>
        <w:t>Продолжение Таблицы 1</w:t>
      </w:r>
    </w:p>
    <w:tbl>
      <w:tblPr>
        <w:tblStyle w:val="a8"/>
        <w:tblW w:w="0" w:type="auto"/>
        <w:tblLook w:val="04A0"/>
      </w:tblPr>
      <w:tblGrid>
        <w:gridCol w:w="6756"/>
        <w:gridCol w:w="2815"/>
      </w:tblGrid>
      <w:tr w:rsidR="00D158B8" w:rsidRPr="002D14A2" w:rsidTr="00C64D02">
        <w:tc>
          <w:tcPr>
            <w:tcW w:w="6799" w:type="dxa"/>
          </w:tcPr>
          <w:p w:rsidR="00D158B8" w:rsidRPr="002D14A2" w:rsidRDefault="00D158B8" w:rsidP="00C64D02">
            <w:pPr>
              <w:jc w:val="both"/>
              <w:rPr>
                <w:rFonts w:ascii="Verdana" w:hAnsi="Verdana" w:cs="Times New Roman"/>
              </w:rPr>
            </w:pPr>
            <w:r w:rsidRPr="002D14A2">
              <w:rPr>
                <w:rFonts w:ascii="Verdana" w:hAnsi="Verdana" w:cs="Times New Roman"/>
              </w:rPr>
              <w:lastRenderedPageBreak/>
              <w:t xml:space="preserve">Стратегический учет – это элемент </w:t>
            </w:r>
            <w:proofErr w:type="spellStart"/>
            <w:proofErr w:type="gramStart"/>
            <w:r w:rsidRPr="002D14A2">
              <w:rPr>
                <w:rFonts w:ascii="Verdana" w:hAnsi="Verdana" w:cs="Times New Roman"/>
              </w:rPr>
              <w:t>риск-менеджмента</w:t>
            </w:r>
            <w:proofErr w:type="spellEnd"/>
            <w:proofErr w:type="gramEnd"/>
            <w:r w:rsidRPr="002D14A2">
              <w:rPr>
                <w:rFonts w:ascii="Verdana" w:hAnsi="Verdana" w:cs="Times New Roman"/>
              </w:rPr>
              <w:t>, обеспечивающий разработку сценариев для менеджера, принимающего решения в условиях неопределенности, а также финансовый анализ проблем, связанных с влиянием стратегических факторов</w:t>
            </w:r>
          </w:p>
        </w:tc>
        <w:tc>
          <w:tcPr>
            <w:tcW w:w="2829" w:type="dxa"/>
          </w:tcPr>
          <w:p w:rsidR="00D158B8" w:rsidRPr="002D14A2" w:rsidRDefault="00D158B8" w:rsidP="00C64D02">
            <w:pPr>
              <w:jc w:val="both"/>
              <w:rPr>
                <w:rFonts w:ascii="Verdana" w:hAnsi="Verdana" w:cs="Times New Roman"/>
              </w:rPr>
            </w:pPr>
            <w:r w:rsidRPr="002D14A2">
              <w:rPr>
                <w:rFonts w:ascii="Verdana" w:hAnsi="Verdana" w:cs="Times New Roman"/>
              </w:rPr>
              <w:t xml:space="preserve">О. В. </w:t>
            </w:r>
            <w:proofErr w:type="spellStart"/>
            <w:r w:rsidRPr="002D14A2">
              <w:rPr>
                <w:rFonts w:ascii="Verdana" w:hAnsi="Verdana" w:cs="Times New Roman"/>
              </w:rPr>
              <w:t>Мандрица</w:t>
            </w:r>
            <w:proofErr w:type="spellEnd"/>
            <w:r w:rsidRPr="002D14A2">
              <w:rPr>
                <w:rFonts w:ascii="Verdana" w:hAnsi="Verdana" w:cs="Times New Roman"/>
              </w:rPr>
              <w:t xml:space="preserve">, Роб </w:t>
            </w:r>
            <w:proofErr w:type="spellStart"/>
            <w:r w:rsidRPr="002D14A2">
              <w:rPr>
                <w:rFonts w:ascii="Verdana" w:hAnsi="Verdana" w:cs="Times New Roman"/>
              </w:rPr>
              <w:t>Райан</w:t>
            </w:r>
            <w:proofErr w:type="spellEnd"/>
          </w:p>
        </w:tc>
      </w:tr>
      <w:tr w:rsidR="00D158B8" w:rsidRPr="002D14A2" w:rsidTr="00C64D02">
        <w:tc>
          <w:tcPr>
            <w:tcW w:w="6799" w:type="dxa"/>
          </w:tcPr>
          <w:p w:rsidR="00D158B8" w:rsidRPr="002D14A2" w:rsidRDefault="00D158B8" w:rsidP="00C64D02">
            <w:pPr>
              <w:jc w:val="both"/>
              <w:rPr>
                <w:rFonts w:ascii="Verdana" w:hAnsi="Verdana" w:cs="Times New Roman"/>
              </w:rPr>
            </w:pPr>
            <w:r w:rsidRPr="002D14A2">
              <w:rPr>
                <w:rFonts w:ascii="Verdana" w:hAnsi="Verdana" w:cs="Times New Roman"/>
              </w:rPr>
              <w:t>Стратегический учет – это самостоятельный элемент учетно-аналитического обеспечения, необходимый для принятия стратегических (перспективных) управленческих решений</w:t>
            </w:r>
          </w:p>
        </w:tc>
        <w:tc>
          <w:tcPr>
            <w:tcW w:w="2829" w:type="dxa"/>
          </w:tcPr>
          <w:p w:rsidR="00D158B8" w:rsidRPr="002D14A2" w:rsidRDefault="00D158B8" w:rsidP="00C64D02">
            <w:pPr>
              <w:jc w:val="both"/>
              <w:rPr>
                <w:rFonts w:ascii="Verdana" w:hAnsi="Verdana" w:cs="Times New Roman"/>
              </w:rPr>
            </w:pPr>
            <w:r w:rsidRPr="002D14A2">
              <w:rPr>
                <w:rFonts w:ascii="Verdana" w:hAnsi="Verdana" w:cs="Times New Roman"/>
              </w:rPr>
              <w:t>В. Э. Керимов, Л. В. Юрьева, И. В. Алексеева</w:t>
            </w:r>
          </w:p>
        </w:tc>
      </w:tr>
    </w:tbl>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Обобщая определения, представленные в данной таблице, можно сделать вывод о том, что благодаря организации и ведению стратегического учета на предприятии происходят систематизация и анализ как финансовых, так и нефинансовых данных, касающихся факторов внешней и внутренней среды. Результаты такой систематизации позволяют получить объективную, достоверную и релевантную для принятия стратегических решений информацию. </w:t>
      </w:r>
    </w:p>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сущности стратегического учета в таблице 2 проведено его сравнение с традиционным подходом к организации учета в компании.</w:t>
      </w:r>
    </w:p>
    <w:p w:rsidR="00D158B8" w:rsidRPr="00F3152A" w:rsidRDefault="00D158B8" w:rsidP="00D158B8">
      <w:pPr>
        <w:spacing w:after="0" w:line="240" w:lineRule="auto"/>
        <w:jc w:val="right"/>
        <w:rPr>
          <w:rFonts w:ascii="Verdana" w:hAnsi="Verdana" w:cs="Times New Roman"/>
          <w:b/>
          <w:sz w:val="24"/>
          <w:szCs w:val="24"/>
        </w:rPr>
      </w:pPr>
      <w:r w:rsidRPr="00F3152A">
        <w:rPr>
          <w:rFonts w:ascii="Verdana" w:hAnsi="Verdana" w:cs="Times New Roman"/>
          <w:b/>
          <w:sz w:val="24"/>
          <w:szCs w:val="24"/>
        </w:rPr>
        <w:t>Таблица 2</w:t>
      </w:r>
    </w:p>
    <w:p w:rsidR="00D158B8" w:rsidRPr="00F3152A" w:rsidRDefault="00D158B8" w:rsidP="00D158B8">
      <w:pPr>
        <w:spacing w:after="0" w:line="240" w:lineRule="auto"/>
        <w:jc w:val="center"/>
        <w:rPr>
          <w:rFonts w:ascii="Verdana" w:hAnsi="Verdana" w:cs="Times New Roman"/>
          <w:b/>
          <w:sz w:val="24"/>
          <w:szCs w:val="24"/>
        </w:rPr>
      </w:pPr>
      <w:r w:rsidRPr="00F3152A">
        <w:rPr>
          <w:rFonts w:ascii="Verdana" w:hAnsi="Verdana" w:cs="Times New Roman"/>
          <w:b/>
          <w:sz w:val="24"/>
          <w:szCs w:val="24"/>
        </w:rPr>
        <w:t>Основные отличия стратегического и традиционного учета в организации</w:t>
      </w:r>
      <w:r>
        <w:rPr>
          <w:rStyle w:val="a7"/>
          <w:rFonts w:ascii="Verdana" w:hAnsi="Verdana" w:cs="Times New Roman"/>
          <w:b/>
          <w:sz w:val="24"/>
          <w:szCs w:val="24"/>
        </w:rPr>
        <w:footnoteReference w:id="7"/>
      </w:r>
    </w:p>
    <w:tbl>
      <w:tblPr>
        <w:tblStyle w:val="a8"/>
        <w:tblW w:w="0" w:type="auto"/>
        <w:tblLook w:val="04A0"/>
      </w:tblPr>
      <w:tblGrid>
        <w:gridCol w:w="3196"/>
        <w:gridCol w:w="3186"/>
        <w:gridCol w:w="3189"/>
      </w:tblGrid>
      <w:tr w:rsidR="00D158B8" w:rsidRPr="00F3152A" w:rsidTr="00C64D02">
        <w:tc>
          <w:tcPr>
            <w:tcW w:w="3209" w:type="dxa"/>
          </w:tcPr>
          <w:p w:rsidR="00D158B8" w:rsidRPr="00F3152A" w:rsidRDefault="00D158B8" w:rsidP="00C64D02">
            <w:pPr>
              <w:jc w:val="center"/>
              <w:rPr>
                <w:rFonts w:ascii="Verdana" w:hAnsi="Verdana" w:cs="Times New Roman"/>
                <w:b/>
              </w:rPr>
            </w:pPr>
            <w:r w:rsidRPr="00F3152A">
              <w:rPr>
                <w:rFonts w:ascii="Verdana" w:hAnsi="Verdana" w:cs="Times New Roman"/>
                <w:b/>
              </w:rPr>
              <w:t>Ключевые элементы функционирования</w:t>
            </w:r>
          </w:p>
        </w:tc>
        <w:tc>
          <w:tcPr>
            <w:tcW w:w="3209" w:type="dxa"/>
          </w:tcPr>
          <w:p w:rsidR="00D158B8" w:rsidRPr="00F3152A" w:rsidRDefault="00D158B8" w:rsidP="00C64D02">
            <w:pPr>
              <w:jc w:val="center"/>
              <w:rPr>
                <w:rFonts w:ascii="Verdana" w:hAnsi="Verdana" w:cs="Times New Roman"/>
                <w:b/>
              </w:rPr>
            </w:pPr>
            <w:r w:rsidRPr="00F3152A">
              <w:rPr>
                <w:rFonts w:ascii="Verdana" w:hAnsi="Verdana" w:cs="Times New Roman"/>
                <w:b/>
              </w:rPr>
              <w:t>Стратегический учет</w:t>
            </w:r>
          </w:p>
        </w:tc>
        <w:tc>
          <w:tcPr>
            <w:tcW w:w="3210" w:type="dxa"/>
          </w:tcPr>
          <w:p w:rsidR="00D158B8" w:rsidRPr="00F3152A" w:rsidRDefault="00D158B8" w:rsidP="00C64D02">
            <w:pPr>
              <w:jc w:val="center"/>
              <w:rPr>
                <w:rFonts w:ascii="Verdana" w:hAnsi="Verdana" w:cs="Times New Roman"/>
                <w:b/>
              </w:rPr>
            </w:pPr>
            <w:r w:rsidRPr="00F3152A">
              <w:rPr>
                <w:rFonts w:ascii="Verdana" w:hAnsi="Verdana" w:cs="Times New Roman"/>
                <w:b/>
              </w:rPr>
              <w:t>Традиционный учет</w:t>
            </w:r>
          </w:p>
        </w:tc>
      </w:tr>
      <w:tr w:rsidR="00D158B8" w:rsidRPr="00F3152A" w:rsidTr="00C64D02">
        <w:tc>
          <w:tcPr>
            <w:tcW w:w="3209" w:type="dxa"/>
          </w:tcPr>
          <w:p w:rsidR="00D158B8" w:rsidRPr="00F3152A" w:rsidRDefault="00D158B8" w:rsidP="00C64D02">
            <w:pPr>
              <w:jc w:val="both"/>
              <w:rPr>
                <w:rFonts w:ascii="Verdana" w:hAnsi="Verdana" w:cs="Times New Roman"/>
              </w:rPr>
            </w:pPr>
            <w:r>
              <w:rPr>
                <w:rFonts w:ascii="Verdana" w:hAnsi="Verdana" w:cs="Times New Roman"/>
              </w:rPr>
              <w:t>Анализ затрат</w:t>
            </w:r>
          </w:p>
        </w:tc>
        <w:tc>
          <w:tcPr>
            <w:tcW w:w="3209" w:type="dxa"/>
          </w:tcPr>
          <w:p w:rsidR="00D158B8" w:rsidRPr="00F3152A" w:rsidRDefault="00D158B8" w:rsidP="00C64D02">
            <w:pPr>
              <w:jc w:val="both"/>
              <w:rPr>
                <w:rFonts w:ascii="Verdana" w:hAnsi="Verdana" w:cs="Times New Roman"/>
              </w:rPr>
            </w:pPr>
            <w:r>
              <w:rPr>
                <w:rFonts w:ascii="Verdana" w:hAnsi="Verdana" w:cs="Times New Roman"/>
              </w:rPr>
              <w:t>Поиск для каждого фактора затрат системы анализа, позволяющей решать проблему стратегического позиционирования предприятия на рынке</w:t>
            </w:r>
          </w:p>
        </w:tc>
        <w:tc>
          <w:tcPr>
            <w:tcW w:w="3210" w:type="dxa"/>
          </w:tcPr>
          <w:p w:rsidR="00D158B8" w:rsidRPr="00F3152A" w:rsidRDefault="00D158B8" w:rsidP="00C64D02">
            <w:pPr>
              <w:jc w:val="both"/>
              <w:rPr>
                <w:rFonts w:ascii="Verdana" w:hAnsi="Verdana" w:cs="Times New Roman"/>
              </w:rPr>
            </w:pPr>
            <w:r>
              <w:rPr>
                <w:rFonts w:ascii="Verdana" w:hAnsi="Verdana" w:cs="Times New Roman"/>
              </w:rPr>
              <w:t>Преимущественное деление затрат на переменные и постоянные</w:t>
            </w:r>
          </w:p>
        </w:tc>
      </w:tr>
      <w:tr w:rsidR="00D158B8" w:rsidRPr="00F3152A" w:rsidTr="00C64D02">
        <w:tc>
          <w:tcPr>
            <w:tcW w:w="3209" w:type="dxa"/>
          </w:tcPr>
          <w:p w:rsidR="00D158B8" w:rsidRPr="00F3152A" w:rsidRDefault="00D158B8" w:rsidP="00C64D02">
            <w:pPr>
              <w:jc w:val="both"/>
              <w:rPr>
                <w:rFonts w:ascii="Verdana" w:hAnsi="Verdana" w:cs="Times New Roman"/>
              </w:rPr>
            </w:pPr>
            <w:r>
              <w:rPr>
                <w:rFonts w:ascii="Verdana" w:hAnsi="Verdana" w:cs="Times New Roman"/>
              </w:rPr>
              <w:t>Анализ внутренней среды предприятия</w:t>
            </w:r>
          </w:p>
        </w:tc>
        <w:tc>
          <w:tcPr>
            <w:tcW w:w="3209" w:type="dxa"/>
          </w:tcPr>
          <w:p w:rsidR="00D158B8" w:rsidRPr="00F3152A" w:rsidRDefault="00D158B8" w:rsidP="00C64D02">
            <w:pPr>
              <w:jc w:val="both"/>
              <w:rPr>
                <w:rFonts w:ascii="Verdana" w:hAnsi="Verdana" w:cs="Times New Roman"/>
              </w:rPr>
            </w:pPr>
            <w:r>
              <w:rPr>
                <w:rFonts w:ascii="Verdana" w:hAnsi="Verdana" w:cs="Times New Roman"/>
              </w:rPr>
              <w:t>Анализ основных внутренних факторов</w:t>
            </w:r>
          </w:p>
        </w:tc>
        <w:tc>
          <w:tcPr>
            <w:tcW w:w="3210" w:type="dxa"/>
          </w:tcPr>
          <w:p w:rsidR="00D158B8" w:rsidRPr="00F3152A" w:rsidRDefault="00D158B8" w:rsidP="00C64D02">
            <w:pPr>
              <w:jc w:val="both"/>
              <w:rPr>
                <w:rFonts w:ascii="Verdana" w:hAnsi="Verdana" w:cs="Times New Roman"/>
              </w:rPr>
            </w:pPr>
            <w:r>
              <w:rPr>
                <w:rFonts w:ascii="Verdana" w:hAnsi="Verdana" w:cs="Times New Roman"/>
              </w:rPr>
              <w:t>Концентрация анализа на внутренних факторах</w:t>
            </w:r>
          </w:p>
        </w:tc>
      </w:tr>
      <w:tr w:rsidR="00D158B8" w:rsidRPr="00F3152A" w:rsidTr="00C64D02">
        <w:tc>
          <w:tcPr>
            <w:tcW w:w="3209" w:type="dxa"/>
          </w:tcPr>
          <w:p w:rsidR="00D158B8" w:rsidRPr="00F3152A" w:rsidRDefault="00D158B8" w:rsidP="00C64D02">
            <w:pPr>
              <w:jc w:val="both"/>
              <w:rPr>
                <w:rFonts w:ascii="Verdana" w:hAnsi="Verdana" w:cs="Times New Roman"/>
              </w:rPr>
            </w:pPr>
            <w:r>
              <w:rPr>
                <w:rFonts w:ascii="Verdana" w:hAnsi="Verdana" w:cs="Times New Roman"/>
              </w:rPr>
              <w:t>Анализ внешней среды предприятия</w:t>
            </w:r>
          </w:p>
        </w:tc>
        <w:tc>
          <w:tcPr>
            <w:tcW w:w="3209" w:type="dxa"/>
          </w:tcPr>
          <w:p w:rsidR="00D158B8" w:rsidRPr="00F3152A" w:rsidRDefault="00D158B8" w:rsidP="00C64D02">
            <w:pPr>
              <w:jc w:val="both"/>
              <w:rPr>
                <w:rFonts w:ascii="Verdana" w:hAnsi="Verdana" w:cs="Times New Roman"/>
              </w:rPr>
            </w:pPr>
            <w:r>
              <w:rPr>
                <w:rFonts w:ascii="Verdana" w:hAnsi="Verdana" w:cs="Times New Roman"/>
              </w:rPr>
              <w:t>Постоянный мониторинг факторов внешней среды</w:t>
            </w:r>
          </w:p>
        </w:tc>
        <w:tc>
          <w:tcPr>
            <w:tcW w:w="3210" w:type="dxa"/>
          </w:tcPr>
          <w:p w:rsidR="00D158B8" w:rsidRPr="00F3152A" w:rsidRDefault="00D158B8" w:rsidP="00C64D02">
            <w:pPr>
              <w:jc w:val="both"/>
              <w:rPr>
                <w:rFonts w:ascii="Verdana" w:hAnsi="Verdana" w:cs="Times New Roman"/>
              </w:rPr>
            </w:pPr>
            <w:r>
              <w:rPr>
                <w:rFonts w:ascii="Verdana" w:hAnsi="Verdana" w:cs="Times New Roman"/>
              </w:rPr>
              <w:t>Проводится от случая к случаю</w:t>
            </w:r>
          </w:p>
        </w:tc>
      </w:tr>
      <w:tr w:rsidR="00D158B8" w:rsidRPr="00F3152A" w:rsidTr="00C64D02">
        <w:tc>
          <w:tcPr>
            <w:tcW w:w="3209" w:type="dxa"/>
          </w:tcPr>
          <w:p w:rsidR="00D158B8" w:rsidRPr="00F3152A" w:rsidRDefault="00D158B8" w:rsidP="00C64D02">
            <w:pPr>
              <w:jc w:val="both"/>
              <w:rPr>
                <w:rFonts w:ascii="Verdana" w:hAnsi="Verdana" w:cs="Times New Roman"/>
              </w:rPr>
            </w:pPr>
            <w:r>
              <w:rPr>
                <w:rFonts w:ascii="Verdana" w:hAnsi="Verdana" w:cs="Times New Roman"/>
              </w:rPr>
              <w:t>Подготовка управленческих решений</w:t>
            </w:r>
          </w:p>
        </w:tc>
        <w:tc>
          <w:tcPr>
            <w:tcW w:w="3209" w:type="dxa"/>
          </w:tcPr>
          <w:p w:rsidR="00D158B8" w:rsidRPr="00F3152A" w:rsidRDefault="00D158B8" w:rsidP="00C64D02">
            <w:pPr>
              <w:jc w:val="both"/>
              <w:rPr>
                <w:rFonts w:ascii="Verdana" w:hAnsi="Verdana" w:cs="Times New Roman"/>
              </w:rPr>
            </w:pPr>
            <w:proofErr w:type="gramStart"/>
            <w:r>
              <w:rPr>
                <w:rFonts w:ascii="Verdana" w:hAnsi="Verdana" w:cs="Times New Roman"/>
              </w:rPr>
              <w:t>Направлен</w:t>
            </w:r>
            <w:proofErr w:type="gramEnd"/>
            <w:r>
              <w:rPr>
                <w:rFonts w:ascii="Verdana" w:hAnsi="Verdana" w:cs="Times New Roman"/>
              </w:rPr>
              <w:t xml:space="preserve"> на стратегические </w:t>
            </w:r>
            <w:r>
              <w:rPr>
                <w:rFonts w:ascii="Verdana" w:hAnsi="Verdana" w:cs="Times New Roman"/>
              </w:rPr>
              <w:lastRenderedPageBreak/>
              <w:t xml:space="preserve">управленческие решения </w:t>
            </w:r>
          </w:p>
        </w:tc>
        <w:tc>
          <w:tcPr>
            <w:tcW w:w="3210" w:type="dxa"/>
          </w:tcPr>
          <w:p w:rsidR="00D158B8" w:rsidRPr="00F3152A" w:rsidRDefault="00D158B8" w:rsidP="00C64D02">
            <w:pPr>
              <w:jc w:val="both"/>
              <w:rPr>
                <w:rFonts w:ascii="Verdana" w:hAnsi="Verdana" w:cs="Times New Roman"/>
              </w:rPr>
            </w:pPr>
            <w:proofErr w:type="gramStart"/>
            <w:r>
              <w:rPr>
                <w:rFonts w:ascii="Verdana" w:hAnsi="Verdana" w:cs="Times New Roman"/>
              </w:rPr>
              <w:lastRenderedPageBreak/>
              <w:t>Направлен</w:t>
            </w:r>
            <w:proofErr w:type="gramEnd"/>
            <w:r>
              <w:rPr>
                <w:rFonts w:ascii="Verdana" w:hAnsi="Verdana" w:cs="Times New Roman"/>
              </w:rPr>
              <w:t xml:space="preserve"> на внутренние оперативные </w:t>
            </w:r>
            <w:r>
              <w:rPr>
                <w:rFonts w:ascii="Verdana" w:hAnsi="Verdana" w:cs="Times New Roman"/>
              </w:rPr>
              <w:lastRenderedPageBreak/>
              <w:t>управленческие решения</w:t>
            </w:r>
          </w:p>
        </w:tc>
      </w:tr>
      <w:tr w:rsidR="00D158B8" w:rsidRPr="00F3152A" w:rsidTr="00C64D02">
        <w:tc>
          <w:tcPr>
            <w:tcW w:w="3209" w:type="dxa"/>
          </w:tcPr>
          <w:p w:rsidR="00D158B8" w:rsidRDefault="00D158B8" w:rsidP="00C64D02">
            <w:pPr>
              <w:jc w:val="both"/>
              <w:rPr>
                <w:rFonts w:ascii="Verdana" w:hAnsi="Verdana" w:cs="Times New Roman"/>
              </w:rPr>
            </w:pPr>
            <w:r>
              <w:rPr>
                <w:rFonts w:ascii="Verdana" w:hAnsi="Verdana" w:cs="Times New Roman"/>
              </w:rPr>
              <w:lastRenderedPageBreak/>
              <w:t>Организация информационного обеспечения</w:t>
            </w:r>
          </w:p>
        </w:tc>
        <w:tc>
          <w:tcPr>
            <w:tcW w:w="3209" w:type="dxa"/>
          </w:tcPr>
          <w:p w:rsidR="00D158B8" w:rsidRPr="00F3152A" w:rsidRDefault="00D158B8" w:rsidP="00C64D02">
            <w:pPr>
              <w:jc w:val="both"/>
              <w:rPr>
                <w:rFonts w:ascii="Verdana" w:hAnsi="Verdana" w:cs="Times New Roman"/>
              </w:rPr>
            </w:pPr>
            <w:r>
              <w:rPr>
                <w:rFonts w:ascii="Verdana" w:hAnsi="Verdana" w:cs="Times New Roman"/>
              </w:rPr>
              <w:t>Регламентирует порядок доступа и защиты информации. Подготовка информации по запросу</w:t>
            </w:r>
          </w:p>
        </w:tc>
        <w:tc>
          <w:tcPr>
            <w:tcW w:w="3210" w:type="dxa"/>
          </w:tcPr>
          <w:p w:rsidR="00D158B8" w:rsidRPr="00F3152A" w:rsidRDefault="00D158B8" w:rsidP="00C64D02">
            <w:pPr>
              <w:jc w:val="both"/>
              <w:rPr>
                <w:rFonts w:ascii="Verdana" w:hAnsi="Verdana" w:cs="Times New Roman"/>
              </w:rPr>
            </w:pPr>
            <w:r>
              <w:rPr>
                <w:rFonts w:ascii="Verdana" w:hAnsi="Verdana" w:cs="Times New Roman"/>
              </w:rPr>
              <w:t>Формирование информации по установленным планово-учетным периодам</w:t>
            </w:r>
          </w:p>
        </w:tc>
      </w:tr>
    </w:tbl>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видно из данной таблицы, главные отличия стратегического от традиционного учета в организации состоят в различных подходах к формированию затрат, возможностью оперировать как финансовой, так и нефинансовой информацией, отсутствием четких временных границ в отношении подготовки и предоставления информации. При этом доступ к самой информации, формируемой в рамках стратегического учета, является более регламентированным, в отличие от традиционного учета, допускающем возможность размещения части финансовой информации в открытом доступе. </w:t>
      </w:r>
    </w:p>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Ведение стратегического учета обеспечивает формирование массивной информационной базы, на основе которой принимаются решения стратегического характера о целесообразности инвестирования, расширении или сокращении объемов деятельности, развитии ресурсного потенциала организации. </w:t>
      </w:r>
    </w:p>
    <w:p w:rsidR="00D158B8"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роли стратегического учета в информационном обеспечении деятельности организации, можно сделать вывод о том, что его главная цель заключается в формировании информации о стратегических позициях организации, а также о возможных рисках, которые возникают в результате изменений внешней и внутренней среды</w:t>
      </w:r>
      <w:r>
        <w:rPr>
          <w:rStyle w:val="a7"/>
          <w:rFonts w:ascii="Times New Roman" w:hAnsi="Times New Roman" w:cs="Times New Roman"/>
          <w:sz w:val="28"/>
          <w:szCs w:val="28"/>
        </w:rPr>
        <w:footnoteReference w:id="8"/>
      </w:r>
      <w:r>
        <w:rPr>
          <w:rFonts w:ascii="Times New Roman" w:hAnsi="Times New Roman" w:cs="Times New Roman"/>
          <w:sz w:val="28"/>
          <w:szCs w:val="28"/>
        </w:rPr>
        <w:t xml:space="preserve">. </w:t>
      </w:r>
    </w:p>
    <w:p w:rsidR="00D158B8" w:rsidRDefault="00D158B8" w:rsidP="00D158B8">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Исходя из данной цели определяются</w:t>
      </w:r>
      <w:proofErr w:type="gramEnd"/>
      <w:r>
        <w:rPr>
          <w:rFonts w:ascii="Times New Roman" w:hAnsi="Times New Roman" w:cs="Times New Roman"/>
          <w:sz w:val="28"/>
          <w:szCs w:val="28"/>
        </w:rPr>
        <w:t xml:space="preserve"> задачи стратегического учета (Приложение 1). Из данного приложения видно, что система стратегического учета в первую очередь направлена на обеспечение постоянного мониторинга финансовых и нефинансовых показателей факторов внешней и </w:t>
      </w:r>
      <w:r>
        <w:rPr>
          <w:rFonts w:ascii="Times New Roman" w:hAnsi="Times New Roman" w:cs="Times New Roman"/>
          <w:sz w:val="28"/>
          <w:szCs w:val="28"/>
        </w:rPr>
        <w:lastRenderedPageBreak/>
        <w:t xml:space="preserve">внутренней среды с целью своевременного выявления и предотвращения негативного влияния рисков. </w:t>
      </w:r>
    </w:p>
    <w:p w:rsidR="00D158B8" w:rsidRDefault="00D158B8" w:rsidP="00D158B8">
      <w:pPr>
        <w:pStyle w:val="a3"/>
        <w:ind w:firstLine="851"/>
        <w:rPr>
          <w:szCs w:val="28"/>
        </w:rPr>
      </w:pPr>
      <w:r>
        <w:rPr>
          <w:szCs w:val="28"/>
        </w:rPr>
        <w:t xml:space="preserve">Система стратегического учета в организации непосредственным образом связана с системой стратегического анализа. В научной литературе сущность стратегического анализа раскрывается по-разному. Так, некоторые авторы </w:t>
      </w:r>
      <w:r w:rsidRPr="001C132C">
        <w:rPr>
          <w:szCs w:val="28"/>
        </w:rPr>
        <w:t>рассматривают проце</w:t>
      </w:r>
      <w:proofErr w:type="gramStart"/>
      <w:r w:rsidRPr="001C132C">
        <w:rPr>
          <w:szCs w:val="28"/>
        </w:rPr>
        <w:t>сс стр</w:t>
      </w:r>
      <w:proofErr w:type="gramEnd"/>
      <w:r w:rsidRPr="001C132C">
        <w:rPr>
          <w:szCs w:val="28"/>
        </w:rPr>
        <w:t xml:space="preserve">атегического анализа </w:t>
      </w:r>
      <w:r>
        <w:rPr>
          <w:szCs w:val="28"/>
        </w:rPr>
        <w:t>как составной элемент системы стратегического планирования</w:t>
      </w:r>
      <w:r w:rsidRPr="001C132C">
        <w:rPr>
          <w:szCs w:val="28"/>
        </w:rPr>
        <w:t xml:space="preserve">. </w:t>
      </w:r>
      <w:r>
        <w:rPr>
          <w:szCs w:val="28"/>
        </w:rPr>
        <w:t>Например, Н.А. Казакова</w:t>
      </w:r>
      <w:r w:rsidRPr="001C132C">
        <w:rPr>
          <w:szCs w:val="28"/>
        </w:rPr>
        <w:t xml:space="preserve"> </w:t>
      </w:r>
      <w:r>
        <w:rPr>
          <w:szCs w:val="28"/>
        </w:rPr>
        <w:t>считает, что стратегический анализ обеспечивает применение как системного, так и ситуационного подходов к управлению организациями в условиях неопределенности внешней среды посредством изучения закономерностей и особенностей развития организации как объекта исследования в данной среде</w:t>
      </w:r>
      <w:r>
        <w:rPr>
          <w:rStyle w:val="a7"/>
          <w:szCs w:val="28"/>
        </w:rPr>
        <w:footnoteReference w:id="9"/>
      </w:r>
      <w:r>
        <w:rPr>
          <w:szCs w:val="28"/>
        </w:rPr>
        <w:t>.</w:t>
      </w:r>
    </w:p>
    <w:p w:rsidR="00D158B8" w:rsidRDefault="00D158B8" w:rsidP="00D158B8">
      <w:pPr>
        <w:pStyle w:val="a3"/>
        <w:ind w:firstLine="851"/>
        <w:rPr>
          <w:szCs w:val="28"/>
        </w:rPr>
      </w:pPr>
      <w:r>
        <w:rPr>
          <w:szCs w:val="28"/>
        </w:rPr>
        <w:t>В.А. Ковалев рассматривает стратегический анализ как средство</w:t>
      </w:r>
      <w:r w:rsidRPr="00444004">
        <w:rPr>
          <w:szCs w:val="28"/>
        </w:rPr>
        <w:t xml:space="preserve"> преобразования </w:t>
      </w:r>
      <w:r>
        <w:rPr>
          <w:szCs w:val="28"/>
        </w:rPr>
        <w:t>массивов внешних и внутренних данных как финансового, так и нефинансового характера в стратегию организации на основе альтернативного выбора наилучшего варианта ее развития</w:t>
      </w:r>
      <w:r>
        <w:rPr>
          <w:rStyle w:val="a7"/>
          <w:szCs w:val="28"/>
        </w:rPr>
        <w:footnoteReference w:id="10"/>
      </w:r>
      <w:r w:rsidRPr="00444004">
        <w:rPr>
          <w:szCs w:val="28"/>
        </w:rPr>
        <w:t xml:space="preserve">. </w:t>
      </w:r>
    </w:p>
    <w:p w:rsidR="00D158B8" w:rsidRDefault="00D158B8" w:rsidP="00D158B8">
      <w:pPr>
        <w:pStyle w:val="a3"/>
        <w:ind w:firstLine="851"/>
        <w:rPr>
          <w:szCs w:val="28"/>
        </w:rPr>
      </w:pPr>
      <w:r>
        <w:rPr>
          <w:szCs w:val="28"/>
        </w:rPr>
        <w:t xml:space="preserve">Дж. Д. </w:t>
      </w:r>
      <w:proofErr w:type="spellStart"/>
      <w:r>
        <w:rPr>
          <w:szCs w:val="28"/>
        </w:rPr>
        <w:t>Хангер</w:t>
      </w:r>
      <w:proofErr w:type="spellEnd"/>
      <w:r w:rsidRPr="00444004">
        <w:rPr>
          <w:szCs w:val="28"/>
        </w:rPr>
        <w:t xml:space="preserve"> </w:t>
      </w:r>
      <w:r>
        <w:rPr>
          <w:szCs w:val="28"/>
        </w:rPr>
        <w:t>рассматривает стратегический анализ как ключевой фактор достижения организацией стратегического успеха, который обеспечивается благодаря реализации таких превентивных мероприятий, как своевременное выявление основных факторов риска, определение альтернативных вариантов развития организации, выбор наиболее подходящей альтернативы с учетом факторов риска</w:t>
      </w:r>
      <w:r>
        <w:rPr>
          <w:rStyle w:val="a7"/>
          <w:szCs w:val="28"/>
        </w:rPr>
        <w:footnoteReference w:id="11"/>
      </w:r>
      <w:r>
        <w:rPr>
          <w:szCs w:val="28"/>
        </w:rPr>
        <w:t>.</w:t>
      </w:r>
    </w:p>
    <w:p w:rsidR="00D158B8" w:rsidRPr="005D57DE" w:rsidRDefault="00D158B8" w:rsidP="00D158B8">
      <w:pPr>
        <w:pStyle w:val="a3"/>
        <w:ind w:firstLine="851"/>
        <w:rPr>
          <w:szCs w:val="28"/>
        </w:rPr>
      </w:pPr>
      <w:r>
        <w:rPr>
          <w:szCs w:val="28"/>
        </w:rPr>
        <w:t xml:space="preserve">В.В. </w:t>
      </w:r>
      <w:proofErr w:type="spellStart"/>
      <w:r>
        <w:rPr>
          <w:szCs w:val="28"/>
        </w:rPr>
        <w:t>Почепцова</w:t>
      </w:r>
      <w:proofErr w:type="spellEnd"/>
      <w:r w:rsidRPr="00444004">
        <w:rPr>
          <w:szCs w:val="28"/>
        </w:rPr>
        <w:t xml:space="preserve"> </w:t>
      </w:r>
      <w:r>
        <w:rPr>
          <w:szCs w:val="28"/>
        </w:rPr>
        <w:t xml:space="preserve">рассматривает </w:t>
      </w:r>
      <w:r w:rsidRPr="00444004">
        <w:rPr>
          <w:szCs w:val="28"/>
        </w:rPr>
        <w:t xml:space="preserve">стратегический анализ </w:t>
      </w:r>
      <w:r>
        <w:rPr>
          <w:szCs w:val="28"/>
        </w:rPr>
        <w:t>как способ формирования информационной базы для принятия решений о выборе наиболее подходящих стратегических альтернатив в условиях неопределенности</w:t>
      </w:r>
      <w:r w:rsidRPr="005D57DE">
        <w:rPr>
          <w:rStyle w:val="a7"/>
          <w:szCs w:val="28"/>
        </w:rPr>
        <w:footnoteReference w:id="12"/>
      </w:r>
      <w:r w:rsidRPr="005D57DE">
        <w:rPr>
          <w:szCs w:val="28"/>
        </w:rPr>
        <w:t>.</w:t>
      </w:r>
    </w:p>
    <w:p w:rsidR="00D158B8" w:rsidRDefault="00D158B8" w:rsidP="00D158B8">
      <w:pPr>
        <w:spacing w:after="0" w:line="360" w:lineRule="auto"/>
        <w:ind w:firstLine="851"/>
        <w:jc w:val="both"/>
        <w:rPr>
          <w:rFonts w:ascii="Times New Roman" w:hAnsi="Times New Roman" w:cs="Times New Roman"/>
          <w:sz w:val="28"/>
          <w:szCs w:val="28"/>
        </w:rPr>
      </w:pPr>
      <w:r w:rsidRPr="005D57DE">
        <w:rPr>
          <w:rFonts w:ascii="Times New Roman" w:hAnsi="Times New Roman" w:cs="Times New Roman"/>
          <w:sz w:val="28"/>
          <w:szCs w:val="28"/>
        </w:rPr>
        <w:lastRenderedPageBreak/>
        <w:t>Из представленных выше определений следует, что главное отличие стратегического анализа от других видов аналитической работы, осуществляемых на предприятии, является его нацеленность на будущее состояние организации с учетом изменений, которые могут произойти во внешней и внутренней среде организации.</w:t>
      </w:r>
    </w:p>
    <w:p w:rsidR="00D158B8" w:rsidRPr="0057579E" w:rsidRDefault="00D158B8" w:rsidP="00D158B8">
      <w:pPr>
        <w:spacing w:after="0" w:line="360" w:lineRule="auto"/>
        <w:ind w:firstLine="851"/>
        <w:jc w:val="both"/>
        <w:rPr>
          <w:rFonts w:ascii="Times New Roman" w:hAnsi="Times New Roman" w:cs="Times New Roman"/>
          <w:sz w:val="28"/>
          <w:szCs w:val="28"/>
        </w:rPr>
      </w:pPr>
      <w:r w:rsidRPr="0057579E">
        <w:rPr>
          <w:rFonts w:ascii="Times New Roman" w:hAnsi="Times New Roman" w:cs="Times New Roman"/>
          <w:sz w:val="28"/>
          <w:szCs w:val="28"/>
        </w:rPr>
        <w:t xml:space="preserve">Объектами стратегического анализа являются состояние и изменения внутренней и внешней среды организации, модели будущего и эволюция организации в прошлом, стратегическая позиция и потенциал организации в текущий момент, реализуемые стратегии и стратегические альтернативы. </w:t>
      </w:r>
    </w:p>
    <w:p w:rsidR="00D158B8" w:rsidRPr="00D854FE" w:rsidRDefault="00D158B8" w:rsidP="00D158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сущности стратегического анализа</w:t>
      </w:r>
      <w:r w:rsidRPr="00D854FE">
        <w:rPr>
          <w:rFonts w:ascii="Times New Roman" w:hAnsi="Times New Roman" w:cs="Times New Roman"/>
          <w:sz w:val="28"/>
          <w:szCs w:val="28"/>
        </w:rPr>
        <w:t>, можно сформулировать его основные задачи, которые состоят в следующем:</w:t>
      </w:r>
    </w:p>
    <w:p w:rsidR="00D158B8" w:rsidRPr="00D854FE" w:rsidRDefault="00D158B8" w:rsidP="00D158B8">
      <w:pPr>
        <w:spacing w:after="0" w:line="360" w:lineRule="auto"/>
        <w:ind w:firstLine="851"/>
        <w:jc w:val="both"/>
        <w:rPr>
          <w:rFonts w:ascii="Times New Roman" w:hAnsi="Times New Roman" w:cs="Times New Roman"/>
          <w:sz w:val="28"/>
          <w:szCs w:val="28"/>
        </w:rPr>
      </w:pPr>
      <w:r w:rsidRPr="00D854FE">
        <w:rPr>
          <w:rFonts w:ascii="Times New Roman" w:hAnsi="Times New Roman" w:cs="Times New Roman"/>
          <w:sz w:val="28"/>
          <w:szCs w:val="28"/>
        </w:rPr>
        <w:t>- оценка факторов макро- и микросреды организации, их влияния на результаты деятельности организации;</w:t>
      </w:r>
    </w:p>
    <w:p w:rsidR="00D158B8" w:rsidRPr="00D854FE" w:rsidRDefault="00D158B8" w:rsidP="00D158B8">
      <w:pPr>
        <w:spacing w:after="0" w:line="360" w:lineRule="auto"/>
        <w:ind w:firstLine="851"/>
        <w:jc w:val="both"/>
        <w:rPr>
          <w:rFonts w:ascii="Times New Roman" w:hAnsi="Times New Roman" w:cs="Times New Roman"/>
          <w:sz w:val="28"/>
          <w:szCs w:val="28"/>
        </w:rPr>
      </w:pPr>
      <w:r w:rsidRPr="00D854FE">
        <w:rPr>
          <w:rFonts w:ascii="Times New Roman" w:hAnsi="Times New Roman" w:cs="Times New Roman"/>
          <w:sz w:val="28"/>
          <w:szCs w:val="28"/>
        </w:rPr>
        <w:t>- аналитическое обоснование конкурентных стратегических альтернатив и оценка достаточности ресурсного потенциала организации для реализации этих альтернатив;</w:t>
      </w:r>
    </w:p>
    <w:p w:rsidR="00D158B8" w:rsidRPr="00D854FE" w:rsidRDefault="00D158B8" w:rsidP="00D158B8">
      <w:pPr>
        <w:spacing w:after="0" w:line="360" w:lineRule="auto"/>
        <w:ind w:firstLine="851"/>
        <w:jc w:val="both"/>
        <w:rPr>
          <w:rFonts w:ascii="Times New Roman" w:hAnsi="Times New Roman" w:cs="Times New Roman"/>
          <w:sz w:val="28"/>
          <w:szCs w:val="28"/>
        </w:rPr>
      </w:pPr>
      <w:r w:rsidRPr="00D854FE">
        <w:rPr>
          <w:rFonts w:ascii="Times New Roman" w:hAnsi="Times New Roman" w:cs="Times New Roman"/>
          <w:sz w:val="28"/>
          <w:szCs w:val="28"/>
        </w:rPr>
        <w:t>- оценка степени достижения поставленных стратегических целей и целей развития организации;</w:t>
      </w:r>
    </w:p>
    <w:p w:rsidR="00D158B8" w:rsidRPr="00D854FE" w:rsidRDefault="00D158B8" w:rsidP="00D158B8">
      <w:pPr>
        <w:spacing w:after="0" w:line="360" w:lineRule="auto"/>
        <w:ind w:firstLine="851"/>
        <w:jc w:val="both"/>
        <w:rPr>
          <w:rFonts w:ascii="Times New Roman" w:hAnsi="Times New Roman" w:cs="Times New Roman"/>
          <w:sz w:val="28"/>
          <w:szCs w:val="28"/>
        </w:rPr>
      </w:pPr>
      <w:r w:rsidRPr="00D854FE">
        <w:rPr>
          <w:rFonts w:ascii="Times New Roman" w:hAnsi="Times New Roman" w:cs="Times New Roman"/>
          <w:sz w:val="28"/>
          <w:szCs w:val="28"/>
        </w:rPr>
        <w:t>Решение перечисленных выше задач обеспечивается за счет применения различных видов стратегического анализа. Его кла</w:t>
      </w:r>
      <w:r>
        <w:rPr>
          <w:rFonts w:ascii="Times New Roman" w:hAnsi="Times New Roman" w:cs="Times New Roman"/>
          <w:sz w:val="28"/>
          <w:szCs w:val="28"/>
        </w:rPr>
        <w:t>ссификация проведена в таблице 3</w:t>
      </w:r>
      <w:r w:rsidRPr="00D854FE">
        <w:rPr>
          <w:rFonts w:ascii="Times New Roman" w:hAnsi="Times New Roman" w:cs="Times New Roman"/>
          <w:sz w:val="28"/>
          <w:szCs w:val="28"/>
        </w:rPr>
        <w:t>.</w:t>
      </w:r>
      <w:r>
        <w:rPr>
          <w:rFonts w:ascii="Times New Roman" w:hAnsi="Times New Roman" w:cs="Times New Roman"/>
          <w:sz w:val="28"/>
          <w:szCs w:val="28"/>
        </w:rPr>
        <w:t xml:space="preserve"> </w:t>
      </w:r>
      <w:r w:rsidRPr="00D854FE">
        <w:rPr>
          <w:rFonts w:ascii="Times New Roman" w:hAnsi="Times New Roman" w:cs="Times New Roman"/>
          <w:sz w:val="28"/>
          <w:szCs w:val="28"/>
        </w:rPr>
        <w:t xml:space="preserve">В аналитической практике для полной оценки стратегических позиций организации одновременно применяются несколько видов анализа. </w:t>
      </w:r>
    </w:p>
    <w:p w:rsidR="00D158B8" w:rsidRPr="00D854FE" w:rsidRDefault="00D158B8" w:rsidP="00D158B8">
      <w:pPr>
        <w:spacing w:after="0" w:line="240" w:lineRule="auto"/>
        <w:ind w:firstLine="851"/>
        <w:jc w:val="right"/>
        <w:rPr>
          <w:rFonts w:ascii="Verdana" w:hAnsi="Verdana"/>
          <w:b/>
          <w:sz w:val="24"/>
          <w:szCs w:val="24"/>
        </w:rPr>
      </w:pPr>
      <w:r>
        <w:rPr>
          <w:rFonts w:ascii="Verdana" w:hAnsi="Verdana"/>
          <w:b/>
          <w:sz w:val="24"/>
          <w:szCs w:val="24"/>
        </w:rPr>
        <w:t>Таблица 3</w:t>
      </w:r>
    </w:p>
    <w:p w:rsidR="00D158B8" w:rsidRPr="00D854FE" w:rsidRDefault="00D158B8" w:rsidP="00D158B8">
      <w:pPr>
        <w:spacing w:after="0" w:line="240" w:lineRule="auto"/>
        <w:ind w:firstLine="851"/>
        <w:jc w:val="center"/>
        <w:rPr>
          <w:rFonts w:ascii="Verdana" w:hAnsi="Verdana"/>
          <w:b/>
          <w:sz w:val="24"/>
          <w:szCs w:val="24"/>
        </w:rPr>
      </w:pPr>
      <w:r w:rsidRPr="00D854FE">
        <w:rPr>
          <w:rFonts w:ascii="Verdana" w:hAnsi="Verdana"/>
          <w:b/>
          <w:sz w:val="24"/>
          <w:szCs w:val="24"/>
        </w:rPr>
        <w:t>Виды стратегического анализа</w:t>
      </w:r>
      <w:r>
        <w:rPr>
          <w:rStyle w:val="a7"/>
          <w:rFonts w:ascii="Verdana" w:hAnsi="Verdana"/>
          <w:b/>
          <w:sz w:val="24"/>
          <w:szCs w:val="24"/>
        </w:rPr>
        <w:footnote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452"/>
      </w:tblGrid>
      <w:tr w:rsidR="00D158B8" w:rsidRPr="00D854FE" w:rsidTr="00C64D02">
        <w:tc>
          <w:tcPr>
            <w:tcW w:w="3168" w:type="dxa"/>
            <w:shd w:val="clear" w:color="auto" w:fill="auto"/>
          </w:tcPr>
          <w:p w:rsidR="00D158B8" w:rsidRPr="00D854FE" w:rsidRDefault="00D158B8" w:rsidP="00C64D02">
            <w:pPr>
              <w:spacing w:after="0" w:line="240" w:lineRule="auto"/>
              <w:jc w:val="center"/>
              <w:rPr>
                <w:rFonts w:ascii="Verdana" w:hAnsi="Verdana"/>
                <w:b/>
              </w:rPr>
            </w:pPr>
            <w:r w:rsidRPr="00D854FE">
              <w:rPr>
                <w:rFonts w:ascii="Verdana" w:hAnsi="Verdana"/>
                <w:b/>
              </w:rPr>
              <w:t>Критерий классификации</w:t>
            </w:r>
          </w:p>
        </w:tc>
        <w:tc>
          <w:tcPr>
            <w:tcW w:w="6686" w:type="dxa"/>
            <w:shd w:val="clear" w:color="auto" w:fill="auto"/>
          </w:tcPr>
          <w:p w:rsidR="00D158B8" w:rsidRPr="00D854FE" w:rsidRDefault="00D158B8" w:rsidP="00C64D02">
            <w:pPr>
              <w:spacing w:after="0" w:line="240" w:lineRule="auto"/>
              <w:jc w:val="center"/>
              <w:rPr>
                <w:rFonts w:ascii="Verdana" w:hAnsi="Verdana"/>
                <w:b/>
              </w:rPr>
            </w:pPr>
            <w:r w:rsidRPr="00D854FE">
              <w:rPr>
                <w:rFonts w:ascii="Verdana" w:hAnsi="Verdana"/>
                <w:b/>
              </w:rPr>
              <w:t>Виды</w:t>
            </w:r>
          </w:p>
        </w:tc>
      </w:tr>
      <w:tr w:rsidR="00D158B8" w:rsidRPr="00D854FE" w:rsidTr="00C64D02">
        <w:tc>
          <w:tcPr>
            <w:tcW w:w="3168" w:type="dxa"/>
            <w:shd w:val="clear" w:color="auto" w:fill="auto"/>
          </w:tcPr>
          <w:p w:rsidR="00D158B8" w:rsidRPr="00D854FE" w:rsidRDefault="00D158B8" w:rsidP="00C64D02">
            <w:pPr>
              <w:spacing w:after="0" w:line="240" w:lineRule="auto"/>
              <w:jc w:val="both"/>
              <w:rPr>
                <w:rFonts w:ascii="Verdana" w:hAnsi="Verdana"/>
              </w:rPr>
            </w:pPr>
            <w:r w:rsidRPr="00D854FE">
              <w:rPr>
                <w:rFonts w:ascii="Verdana" w:hAnsi="Verdana"/>
              </w:rPr>
              <w:t>Иерархия управления и целевая направленность</w:t>
            </w:r>
          </w:p>
        </w:tc>
        <w:tc>
          <w:tcPr>
            <w:tcW w:w="6686" w:type="dxa"/>
            <w:shd w:val="clear" w:color="auto" w:fill="auto"/>
          </w:tcPr>
          <w:p w:rsidR="00D158B8" w:rsidRPr="00D854FE" w:rsidRDefault="00D158B8" w:rsidP="00C64D02">
            <w:pPr>
              <w:spacing w:after="0" w:line="240" w:lineRule="auto"/>
              <w:jc w:val="both"/>
              <w:rPr>
                <w:rFonts w:ascii="Verdana" w:hAnsi="Verdana"/>
              </w:rPr>
            </w:pPr>
            <w:r w:rsidRPr="00D854FE">
              <w:rPr>
                <w:rFonts w:ascii="Verdana" w:hAnsi="Verdana"/>
              </w:rPr>
              <w:t>1) корпоративный стратегический анализ</w:t>
            </w:r>
          </w:p>
          <w:p w:rsidR="00D158B8" w:rsidRPr="00D854FE" w:rsidRDefault="00D158B8" w:rsidP="00C64D02">
            <w:pPr>
              <w:spacing w:after="0" w:line="240" w:lineRule="auto"/>
              <w:jc w:val="both"/>
              <w:rPr>
                <w:rFonts w:ascii="Verdana" w:hAnsi="Verdana"/>
              </w:rPr>
            </w:pPr>
            <w:r w:rsidRPr="00D854FE">
              <w:rPr>
                <w:rFonts w:ascii="Verdana" w:hAnsi="Verdana"/>
              </w:rPr>
              <w:t>2) функциональный стратегический анализ</w:t>
            </w:r>
          </w:p>
          <w:p w:rsidR="00D158B8" w:rsidRPr="00D854FE" w:rsidRDefault="00D158B8" w:rsidP="00C64D02">
            <w:pPr>
              <w:spacing w:after="0" w:line="240" w:lineRule="auto"/>
              <w:jc w:val="both"/>
              <w:rPr>
                <w:rFonts w:ascii="Verdana" w:hAnsi="Verdana"/>
              </w:rPr>
            </w:pPr>
            <w:r w:rsidRPr="00D854FE">
              <w:rPr>
                <w:rFonts w:ascii="Verdana" w:hAnsi="Verdana"/>
              </w:rPr>
              <w:t>3) стратегический анализ деятельности структурных бизнес - единиц</w:t>
            </w:r>
          </w:p>
        </w:tc>
      </w:tr>
      <w:tr w:rsidR="00D158B8" w:rsidRPr="00D854FE" w:rsidTr="00C64D02">
        <w:tc>
          <w:tcPr>
            <w:tcW w:w="3168" w:type="dxa"/>
            <w:shd w:val="clear" w:color="auto" w:fill="auto"/>
          </w:tcPr>
          <w:p w:rsidR="00D158B8" w:rsidRPr="00D854FE" w:rsidRDefault="00D158B8" w:rsidP="00C64D02">
            <w:pPr>
              <w:spacing w:after="0" w:line="240" w:lineRule="auto"/>
              <w:jc w:val="both"/>
              <w:rPr>
                <w:rFonts w:ascii="Verdana" w:hAnsi="Verdana"/>
              </w:rPr>
            </w:pPr>
            <w:r w:rsidRPr="00D854FE">
              <w:rPr>
                <w:rFonts w:ascii="Verdana" w:hAnsi="Verdana"/>
              </w:rPr>
              <w:t>Объе</w:t>
            </w:r>
            <w:proofErr w:type="gramStart"/>
            <w:r w:rsidRPr="00D854FE">
              <w:rPr>
                <w:rFonts w:ascii="Verdana" w:hAnsi="Verdana"/>
              </w:rPr>
              <w:t>кт стр</w:t>
            </w:r>
            <w:proofErr w:type="gramEnd"/>
            <w:r w:rsidRPr="00D854FE">
              <w:rPr>
                <w:rFonts w:ascii="Verdana" w:hAnsi="Verdana"/>
              </w:rPr>
              <w:t xml:space="preserve">атегического </w:t>
            </w:r>
            <w:r w:rsidRPr="00D854FE">
              <w:rPr>
                <w:rFonts w:ascii="Verdana" w:hAnsi="Verdana"/>
              </w:rPr>
              <w:lastRenderedPageBreak/>
              <w:t>анализа</w:t>
            </w:r>
          </w:p>
        </w:tc>
        <w:tc>
          <w:tcPr>
            <w:tcW w:w="6686" w:type="dxa"/>
            <w:shd w:val="clear" w:color="auto" w:fill="auto"/>
          </w:tcPr>
          <w:p w:rsidR="00D158B8" w:rsidRPr="00D854FE" w:rsidRDefault="00D158B8" w:rsidP="00C64D02">
            <w:pPr>
              <w:spacing w:after="0" w:line="240" w:lineRule="auto"/>
              <w:jc w:val="both"/>
              <w:rPr>
                <w:rFonts w:ascii="Verdana" w:hAnsi="Verdana"/>
              </w:rPr>
            </w:pPr>
            <w:r w:rsidRPr="00D854FE">
              <w:rPr>
                <w:rFonts w:ascii="Verdana" w:hAnsi="Verdana"/>
              </w:rPr>
              <w:lastRenderedPageBreak/>
              <w:t>1) анализ внешней среды организации:</w:t>
            </w:r>
          </w:p>
          <w:p w:rsidR="00D158B8" w:rsidRPr="00D854FE" w:rsidRDefault="00D158B8" w:rsidP="00C64D02">
            <w:pPr>
              <w:spacing w:after="0" w:line="240" w:lineRule="auto"/>
              <w:jc w:val="both"/>
              <w:rPr>
                <w:rFonts w:ascii="Verdana" w:hAnsi="Verdana"/>
              </w:rPr>
            </w:pPr>
            <w:r w:rsidRPr="00D854FE">
              <w:rPr>
                <w:rFonts w:ascii="Verdana" w:hAnsi="Verdana"/>
              </w:rPr>
              <w:lastRenderedPageBreak/>
              <w:t xml:space="preserve"> - стратегический анализ отрасли;</w:t>
            </w:r>
          </w:p>
          <w:p w:rsidR="00D158B8" w:rsidRPr="00D854FE" w:rsidRDefault="00D158B8" w:rsidP="00C64D02">
            <w:pPr>
              <w:spacing w:after="0" w:line="240" w:lineRule="auto"/>
              <w:jc w:val="both"/>
              <w:rPr>
                <w:rFonts w:ascii="Verdana" w:hAnsi="Verdana"/>
              </w:rPr>
            </w:pPr>
            <w:r w:rsidRPr="00D854FE">
              <w:rPr>
                <w:rFonts w:ascii="Verdana" w:hAnsi="Verdana"/>
              </w:rPr>
              <w:t>- стратегический анализ рынка;</w:t>
            </w:r>
          </w:p>
          <w:p w:rsidR="00D158B8" w:rsidRPr="00D854FE" w:rsidRDefault="00D158B8" w:rsidP="00C64D02">
            <w:pPr>
              <w:spacing w:after="0" w:line="240" w:lineRule="auto"/>
              <w:jc w:val="both"/>
              <w:rPr>
                <w:rFonts w:ascii="Verdana" w:hAnsi="Verdana"/>
              </w:rPr>
            </w:pPr>
            <w:r w:rsidRPr="00D854FE">
              <w:rPr>
                <w:rFonts w:ascii="Verdana" w:hAnsi="Verdana"/>
              </w:rPr>
              <w:t>- стратегический анализ конкуренции.</w:t>
            </w:r>
          </w:p>
          <w:p w:rsidR="00D158B8" w:rsidRPr="00D854FE" w:rsidRDefault="00D158B8" w:rsidP="00C64D02">
            <w:pPr>
              <w:spacing w:after="0" w:line="240" w:lineRule="auto"/>
              <w:jc w:val="both"/>
              <w:rPr>
                <w:rFonts w:ascii="Verdana" w:hAnsi="Verdana"/>
              </w:rPr>
            </w:pPr>
            <w:r w:rsidRPr="00D854FE">
              <w:rPr>
                <w:rFonts w:ascii="Verdana" w:hAnsi="Verdana"/>
              </w:rPr>
              <w:t>2) анализ внутренней среды организации:</w:t>
            </w:r>
          </w:p>
          <w:p w:rsidR="00D158B8" w:rsidRPr="00D854FE" w:rsidRDefault="00D158B8" w:rsidP="00C64D02">
            <w:pPr>
              <w:spacing w:after="0" w:line="240" w:lineRule="auto"/>
              <w:jc w:val="both"/>
              <w:rPr>
                <w:rFonts w:ascii="Verdana" w:hAnsi="Verdana"/>
              </w:rPr>
            </w:pPr>
            <w:r w:rsidRPr="00D854FE">
              <w:rPr>
                <w:rFonts w:ascii="Verdana" w:hAnsi="Verdana"/>
              </w:rPr>
              <w:t>- анализ стратегических показателей;</w:t>
            </w:r>
          </w:p>
          <w:p w:rsidR="00D158B8" w:rsidRPr="00D854FE" w:rsidRDefault="00D158B8" w:rsidP="00C64D02">
            <w:pPr>
              <w:spacing w:after="0" w:line="240" w:lineRule="auto"/>
              <w:jc w:val="both"/>
              <w:rPr>
                <w:rFonts w:ascii="Verdana" w:hAnsi="Verdana"/>
              </w:rPr>
            </w:pPr>
            <w:r w:rsidRPr="00D854FE">
              <w:rPr>
                <w:rFonts w:ascii="Verdana" w:hAnsi="Verdana"/>
              </w:rPr>
              <w:t>- анализ конкурентных возможностей и преимуществ</w:t>
            </w:r>
          </w:p>
        </w:tc>
      </w:tr>
    </w:tbl>
    <w:p w:rsidR="00D158B8" w:rsidRDefault="00D158B8" w:rsidP="00D158B8">
      <w:pPr>
        <w:spacing w:after="0" w:line="360" w:lineRule="auto"/>
        <w:ind w:firstLine="851"/>
        <w:jc w:val="both"/>
        <w:rPr>
          <w:rFonts w:ascii="Times New Roman" w:hAnsi="Times New Roman" w:cs="Times New Roman"/>
          <w:sz w:val="28"/>
          <w:szCs w:val="28"/>
        </w:rPr>
      </w:pPr>
      <w:r w:rsidRPr="00D854FE">
        <w:rPr>
          <w:rFonts w:ascii="Times New Roman" w:hAnsi="Times New Roman" w:cs="Times New Roman"/>
          <w:sz w:val="28"/>
          <w:szCs w:val="28"/>
        </w:rPr>
        <w:lastRenderedPageBreak/>
        <w:t xml:space="preserve">Таким образом, стратегический анализ – это средство преобразования данных, полученных в результате анализа внешней и внутренней среды, в стратегию развития организации. </w:t>
      </w:r>
      <w:r>
        <w:rPr>
          <w:rFonts w:ascii="Times New Roman" w:hAnsi="Times New Roman" w:cs="Times New Roman"/>
          <w:sz w:val="28"/>
          <w:szCs w:val="28"/>
        </w:rPr>
        <w:t xml:space="preserve">Базируясь на данных стратегического учета, </w:t>
      </w:r>
      <w:proofErr w:type="spellStart"/>
      <w:r>
        <w:rPr>
          <w:rFonts w:ascii="Times New Roman" w:hAnsi="Times New Roman" w:cs="Times New Roman"/>
          <w:sz w:val="28"/>
          <w:szCs w:val="28"/>
        </w:rPr>
        <w:t>м</w:t>
      </w:r>
      <w:r w:rsidRPr="00D854FE">
        <w:rPr>
          <w:rFonts w:ascii="Times New Roman" w:hAnsi="Times New Roman" w:cs="Times New Roman"/>
          <w:sz w:val="28"/>
          <w:szCs w:val="28"/>
        </w:rPr>
        <w:t>тратегический</w:t>
      </w:r>
      <w:proofErr w:type="spellEnd"/>
      <w:r w:rsidRPr="00D854FE">
        <w:rPr>
          <w:rFonts w:ascii="Times New Roman" w:hAnsi="Times New Roman" w:cs="Times New Roman"/>
          <w:sz w:val="28"/>
          <w:szCs w:val="28"/>
        </w:rPr>
        <w:t xml:space="preserve"> анализ выполняет доминирующую роль не только в процедурах долгосрочного прогнозирования бизнеса, но и может использоваться как корректирующий инструмент стратегии компании.</w:t>
      </w:r>
      <w:r>
        <w:rPr>
          <w:rFonts w:ascii="Times New Roman" w:hAnsi="Times New Roman" w:cs="Times New Roman"/>
          <w:sz w:val="28"/>
          <w:szCs w:val="28"/>
        </w:rPr>
        <w:t xml:space="preserve"> Определяя сущность стратегического учета и анализа, можно отметить, что их роль в системе управления определяется не только применением в процедурах долгосрочного прогнозирования и планирования, но и также использованием в реализации оценочных, координирующих и корректирующих процедур при реализации миссии и достижении стратегических целей организации.</w:t>
      </w:r>
    </w:p>
    <w:p w:rsidR="00D158B8" w:rsidRDefault="00D158B8">
      <w:pPr>
        <w:spacing w:after="200" w:line="276" w:lineRule="auto"/>
      </w:pPr>
      <w:r>
        <w:br w:type="page"/>
      </w:r>
    </w:p>
    <w:p w:rsidR="00D158B8" w:rsidRDefault="00D158B8" w:rsidP="00D158B8">
      <w:pPr>
        <w:pStyle w:val="1"/>
        <w:jc w:val="center"/>
        <w:rPr>
          <w:rFonts w:asciiTheme="minorHAnsi" w:hAnsiTheme="minorHAnsi" w:cs="Times New Roman"/>
          <w:b w:val="0"/>
          <w:caps/>
          <w:color w:val="000000" w:themeColor="text1"/>
        </w:rPr>
      </w:pPr>
      <w:bookmarkStart w:id="0" w:name="_Toc82080249"/>
      <w:r w:rsidRPr="007C226C">
        <w:rPr>
          <w:rFonts w:ascii="Times New Roman Полужирный" w:hAnsi="Times New Roman Полужирный" w:cs="Times New Roman"/>
          <w:caps/>
          <w:color w:val="000000" w:themeColor="text1"/>
        </w:rPr>
        <w:lastRenderedPageBreak/>
        <w:t>Список использованных источников</w:t>
      </w:r>
      <w:bookmarkEnd w:id="0"/>
    </w:p>
    <w:p w:rsidR="00D158B8" w:rsidRPr="007C226C" w:rsidRDefault="00D158B8" w:rsidP="00D158B8">
      <w:pPr>
        <w:spacing w:after="0" w:line="240" w:lineRule="auto"/>
      </w:pP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Федеральный закон «Об акционерных обществах» от 26.12.1995 № 208-ФЗ (</w:t>
      </w:r>
      <w:r>
        <w:rPr>
          <w:rFonts w:ascii="Times New Roman" w:hAnsi="Times New Roman" w:cs="Times New Roman"/>
          <w:bCs/>
          <w:sz w:val="28"/>
          <w:szCs w:val="28"/>
        </w:rPr>
        <w:t>ред. от 02.07.2021</w:t>
      </w:r>
      <w:r w:rsidRPr="0002117C">
        <w:rPr>
          <w:rFonts w:ascii="Times New Roman" w:hAnsi="Times New Roman" w:cs="Times New Roman"/>
          <w:bCs/>
          <w:sz w:val="28"/>
          <w:szCs w:val="28"/>
        </w:rPr>
        <w:t xml:space="preserve"> г.</w:t>
      </w:r>
      <w:r>
        <w:rPr>
          <w:rFonts w:ascii="Times New Roman" w:hAnsi="Times New Roman" w:cs="Times New Roman"/>
          <w:sz w:val="28"/>
          <w:szCs w:val="28"/>
        </w:rPr>
        <w:t>) [Э</w:t>
      </w:r>
      <w:r w:rsidRPr="0002117C">
        <w:rPr>
          <w:rFonts w:ascii="Times New Roman" w:hAnsi="Times New Roman" w:cs="Times New Roman"/>
          <w:sz w:val="28"/>
          <w:szCs w:val="28"/>
        </w:rPr>
        <w:t>лектронный ресурс]</w:t>
      </w:r>
      <w:proofErr w:type="gramStart"/>
      <w:r w:rsidRPr="0002117C">
        <w:rPr>
          <w:rFonts w:ascii="Times New Roman" w:hAnsi="Times New Roman" w:cs="Times New Roman"/>
          <w:sz w:val="28"/>
          <w:szCs w:val="28"/>
        </w:rPr>
        <w:t>.</w:t>
      </w:r>
      <w:proofErr w:type="gramEnd"/>
      <w:r w:rsidRPr="0002117C">
        <w:rPr>
          <w:rFonts w:ascii="Times New Roman" w:hAnsi="Times New Roman" w:cs="Times New Roman"/>
          <w:sz w:val="28"/>
          <w:szCs w:val="28"/>
        </w:rPr>
        <w:t xml:space="preserve"> - </w:t>
      </w:r>
      <w:proofErr w:type="gramStart"/>
      <w:r w:rsidRPr="0002117C">
        <w:rPr>
          <w:rFonts w:ascii="Times New Roman" w:hAnsi="Times New Roman" w:cs="Times New Roman"/>
          <w:sz w:val="28"/>
          <w:szCs w:val="28"/>
        </w:rPr>
        <w:t>д</w:t>
      </w:r>
      <w:proofErr w:type="gramEnd"/>
      <w:r w:rsidRPr="0002117C">
        <w:rPr>
          <w:rFonts w:ascii="Times New Roman" w:hAnsi="Times New Roman" w:cs="Times New Roman"/>
          <w:sz w:val="28"/>
          <w:szCs w:val="28"/>
        </w:rPr>
        <w:t>оступ из справочно-правовой системы «Консультант Плюс».</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Федеральный закон «О защите конкуренции» от 26.07.200</w:t>
      </w:r>
      <w:r>
        <w:rPr>
          <w:rFonts w:ascii="Times New Roman" w:hAnsi="Times New Roman" w:cs="Times New Roman"/>
          <w:sz w:val="28"/>
          <w:szCs w:val="28"/>
        </w:rPr>
        <w:t>6 № 135 – ФЗ (ред. от 02.07.2021</w:t>
      </w:r>
      <w:r w:rsidRPr="0002117C">
        <w:rPr>
          <w:rFonts w:ascii="Times New Roman" w:hAnsi="Times New Roman" w:cs="Times New Roman"/>
          <w:sz w:val="28"/>
          <w:szCs w:val="28"/>
        </w:rPr>
        <w:t>). [</w:t>
      </w:r>
      <w:r>
        <w:rPr>
          <w:rFonts w:ascii="Times New Roman" w:hAnsi="Times New Roman" w:cs="Times New Roman"/>
          <w:sz w:val="28"/>
          <w:szCs w:val="28"/>
        </w:rPr>
        <w:t>Э</w:t>
      </w:r>
      <w:r w:rsidRPr="0002117C">
        <w:rPr>
          <w:rFonts w:ascii="Times New Roman" w:hAnsi="Times New Roman" w:cs="Times New Roman"/>
          <w:sz w:val="28"/>
          <w:szCs w:val="28"/>
        </w:rPr>
        <w:t>лектронный ресурс]</w:t>
      </w:r>
      <w:proofErr w:type="gramStart"/>
      <w:r w:rsidRPr="0002117C">
        <w:rPr>
          <w:rFonts w:ascii="Times New Roman" w:hAnsi="Times New Roman" w:cs="Times New Roman"/>
          <w:sz w:val="28"/>
          <w:szCs w:val="28"/>
        </w:rPr>
        <w:t>.</w:t>
      </w:r>
      <w:proofErr w:type="gramEnd"/>
      <w:r w:rsidRPr="0002117C">
        <w:rPr>
          <w:rFonts w:ascii="Times New Roman" w:hAnsi="Times New Roman" w:cs="Times New Roman"/>
          <w:sz w:val="28"/>
          <w:szCs w:val="28"/>
        </w:rPr>
        <w:t xml:space="preserve"> - </w:t>
      </w:r>
      <w:proofErr w:type="gramStart"/>
      <w:r w:rsidRPr="0002117C">
        <w:rPr>
          <w:rFonts w:ascii="Times New Roman" w:hAnsi="Times New Roman" w:cs="Times New Roman"/>
          <w:sz w:val="28"/>
          <w:szCs w:val="28"/>
        </w:rPr>
        <w:t>д</w:t>
      </w:r>
      <w:proofErr w:type="gramEnd"/>
      <w:r w:rsidRPr="0002117C">
        <w:rPr>
          <w:rFonts w:ascii="Times New Roman" w:hAnsi="Times New Roman" w:cs="Times New Roman"/>
          <w:sz w:val="28"/>
          <w:szCs w:val="28"/>
        </w:rPr>
        <w:t>оступ из справочно-правовой системы «Консультант Плюс».</w:t>
      </w:r>
    </w:p>
    <w:p w:rsidR="00D158B8"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Абрамов В.С., Абрамов С.В. Стратегический менеджмент: Учебник и практикум. – М.: </w:t>
      </w:r>
      <w:proofErr w:type="spellStart"/>
      <w:r w:rsidRPr="0002117C">
        <w:rPr>
          <w:rFonts w:ascii="Times New Roman" w:hAnsi="Times New Roman" w:cs="Times New Roman"/>
          <w:sz w:val="28"/>
          <w:szCs w:val="28"/>
        </w:rPr>
        <w:t>Юрайт</w:t>
      </w:r>
      <w:proofErr w:type="spellEnd"/>
      <w:r w:rsidRPr="0002117C">
        <w:rPr>
          <w:rFonts w:ascii="Times New Roman" w:hAnsi="Times New Roman" w:cs="Times New Roman"/>
          <w:sz w:val="28"/>
          <w:szCs w:val="28"/>
        </w:rPr>
        <w:t xml:space="preserve">, 2018. – 248 с. </w:t>
      </w:r>
    </w:p>
    <w:p w:rsidR="00D158B8" w:rsidRPr="00BC424D"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BC424D">
        <w:rPr>
          <w:rFonts w:ascii="Times New Roman" w:hAnsi="Times New Roman" w:cs="Times New Roman"/>
          <w:sz w:val="28"/>
          <w:szCs w:val="28"/>
        </w:rPr>
        <w:t>Абушова</w:t>
      </w:r>
      <w:proofErr w:type="spellEnd"/>
      <w:r w:rsidRPr="00BC424D">
        <w:rPr>
          <w:rFonts w:ascii="Times New Roman" w:hAnsi="Times New Roman" w:cs="Times New Roman"/>
          <w:sz w:val="28"/>
          <w:szCs w:val="28"/>
        </w:rPr>
        <w:t xml:space="preserve"> Е.Е., </w:t>
      </w:r>
      <w:proofErr w:type="spellStart"/>
      <w:r w:rsidRPr="00BC424D">
        <w:rPr>
          <w:rFonts w:ascii="Times New Roman" w:hAnsi="Times New Roman" w:cs="Times New Roman"/>
          <w:sz w:val="28"/>
          <w:szCs w:val="28"/>
        </w:rPr>
        <w:t>Сулоевой</w:t>
      </w:r>
      <w:proofErr w:type="spellEnd"/>
      <w:r w:rsidRPr="00BC424D">
        <w:rPr>
          <w:rFonts w:ascii="Times New Roman" w:hAnsi="Times New Roman" w:cs="Times New Roman"/>
          <w:sz w:val="28"/>
          <w:szCs w:val="28"/>
        </w:rPr>
        <w:t xml:space="preserve"> С.Б. Методы и модели современного стратегического анализа //Научно-технические ведомости </w:t>
      </w:r>
      <w:proofErr w:type="spellStart"/>
      <w:r w:rsidRPr="00BC424D">
        <w:rPr>
          <w:rFonts w:ascii="Times New Roman" w:hAnsi="Times New Roman" w:cs="Times New Roman"/>
          <w:sz w:val="28"/>
          <w:szCs w:val="28"/>
        </w:rPr>
        <w:t>СПбГПУ</w:t>
      </w:r>
      <w:proofErr w:type="spellEnd"/>
      <w:r w:rsidRPr="00BC424D">
        <w:rPr>
          <w:rFonts w:ascii="Times New Roman" w:hAnsi="Times New Roman" w:cs="Times New Roman"/>
          <w:sz w:val="28"/>
          <w:szCs w:val="28"/>
        </w:rPr>
        <w:t>. Экономические науки. — №1(187) —</w:t>
      </w:r>
      <w:r>
        <w:rPr>
          <w:rFonts w:ascii="Times New Roman" w:hAnsi="Times New Roman" w:cs="Times New Roman"/>
          <w:sz w:val="28"/>
          <w:szCs w:val="28"/>
        </w:rPr>
        <w:t xml:space="preserve"> 2018</w:t>
      </w:r>
      <w:r w:rsidRPr="00BC424D">
        <w:rPr>
          <w:rFonts w:ascii="Times New Roman" w:hAnsi="Times New Roman" w:cs="Times New Roman"/>
          <w:sz w:val="28"/>
          <w:szCs w:val="28"/>
        </w:rPr>
        <w:t>. — С. 165 — 177</w:t>
      </w:r>
    </w:p>
    <w:p w:rsidR="00D158B8" w:rsidRPr="001110DA"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1110DA">
        <w:rPr>
          <w:rFonts w:ascii="Times New Roman" w:hAnsi="Times New Roman" w:cs="Times New Roman"/>
          <w:iCs/>
          <w:sz w:val="28"/>
          <w:szCs w:val="28"/>
        </w:rPr>
        <w:t>Алексеева И.В.</w:t>
      </w:r>
      <w:r>
        <w:rPr>
          <w:rFonts w:ascii="Times New Roman" w:hAnsi="Times New Roman" w:cs="Times New Roman"/>
          <w:iCs/>
          <w:sz w:val="28"/>
          <w:szCs w:val="28"/>
        </w:rPr>
        <w:t xml:space="preserve"> Организация стратегического учета на промышленных предприятиях// </w:t>
      </w:r>
      <w:r w:rsidRPr="001110DA">
        <w:rPr>
          <w:rFonts w:ascii="Times New Roman" w:hAnsi="Times New Roman" w:cs="Times New Roman"/>
          <w:iCs/>
          <w:sz w:val="28"/>
          <w:szCs w:val="28"/>
        </w:rPr>
        <w:t xml:space="preserve">Учет и статистика. </w:t>
      </w:r>
      <w:r>
        <w:rPr>
          <w:rFonts w:ascii="Times New Roman" w:hAnsi="Times New Roman" w:cs="Times New Roman"/>
          <w:iCs/>
          <w:sz w:val="28"/>
          <w:szCs w:val="28"/>
        </w:rPr>
        <w:t>- 2018</w:t>
      </w:r>
      <w:r w:rsidRPr="001110DA">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1110DA">
        <w:rPr>
          <w:rFonts w:ascii="Times New Roman" w:hAnsi="Times New Roman" w:cs="Times New Roman"/>
          <w:iCs/>
          <w:sz w:val="28"/>
          <w:szCs w:val="28"/>
        </w:rPr>
        <w:t xml:space="preserve">№ 1 (8). </w:t>
      </w:r>
      <w:r>
        <w:rPr>
          <w:rFonts w:ascii="Times New Roman" w:hAnsi="Times New Roman" w:cs="Times New Roman"/>
          <w:iCs/>
          <w:sz w:val="28"/>
          <w:szCs w:val="28"/>
        </w:rPr>
        <w:t xml:space="preserve">- </w:t>
      </w:r>
      <w:r w:rsidRPr="001110DA">
        <w:rPr>
          <w:rFonts w:ascii="Times New Roman" w:hAnsi="Times New Roman" w:cs="Times New Roman"/>
          <w:iCs/>
          <w:sz w:val="28"/>
          <w:szCs w:val="28"/>
        </w:rPr>
        <w:t>С. 38-44.</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Ансофф</w:t>
      </w:r>
      <w:proofErr w:type="spellEnd"/>
      <w:r w:rsidRPr="0002117C">
        <w:rPr>
          <w:rFonts w:ascii="Times New Roman" w:hAnsi="Times New Roman" w:cs="Times New Roman"/>
          <w:sz w:val="28"/>
          <w:szCs w:val="28"/>
        </w:rPr>
        <w:t xml:space="preserve"> И. Стратегический менеджмент. Классич</w:t>
      </w:r>
      <w:r>
        <w:rPr>
          <w:rFonts w:ascii="Times New Roman" w:hAnsi="Times New Roman" w:cs="Times New Roman"/>
          <w:sz w:val="28"/>
          <w:szCs w:val="28"/>
        </w:rPr>
        <w:t>еское издание. – СПб. Питер, 201</w:t>
      </w:r>
      <w:r w:rsidRPr="0002117C">
        <w:rPr>
          <w:rFonts w:ascii="Times New Roman" w:hAnsi="Times New Roman" w:cs="Times New Roman"/>
          <w:sz w:val="28"/>
          <w:szCs w:val="28"/>
        </w:rPr>
        <w:t xml:space="preserve">9. – 344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Анцупов</w:t>
      </w:r>
      <w:proofErr w:type="spellEnd"/>
      <w:r w:rsidRPr="0002117C">
        <w:rPr>
          <w:rFonts w:ascii="Times New Roman" w:hAnsi="Times New Roman" w:cs="Times New Roman"/>
          <w:sz w:val="28"/>
          <w:szCs w:val="28"/>
        </w:rPr>
        <w:t xml:space="preserve"> А.Я. Стратегическое управление:</w:t>
      </w:r>
      <w:r>
        <w:rPr>
          <w:rFonts w:ascii="Times New Roman" w:hAnsi="Times New Roman" w:cs="Times New Roman"/>
          <w:sz w:val="28"/>
          <w:szCs w:val="28"/>
        </w:rPr>
        <w:t xml:space="preserve"> Учебник. – М.: </w:t>
      </w:r>
      <w:proofErr w:type="spellStart"/>
      <w:r>
        <w:rPr>
          <w:rFonts w:ascii="Times New Roman" w:hAnsi="Times New Roman" w:cs="Times New Roman"/>
          <w:sz w:val="28"/>
          <w:szCs w:val="28"/>
        </w:rPr>
        <w:t>Техносфера</w:t>
      </w:r>
      <w:proofErr w:type="spellEnd"/>
      <w:r>
        <w:rPr>
          <w:rFonts w:ascii="Times New Roman" w:hAnsi="Times New Roman" w:cs="Times New Roman"/>
          <w:sz w:val="28"/>
          <w:szCs w:val="28"/>
        </w:rPr>
        <w:t>, 2021</w:t>
      </w:r>
      <w:r w:rsidRPr="0002117C">
        <w:rPr>
          <w:rFonts w:ascii="Times New Roman" w:hAnsi="Times New Roman" w:cs="Times New Roman"/>
          <w:sz w:val="28"/>
          <w:szCs w:val="28"/>
        </w:rPr>
        <w:t xml:space="preserve">. – 344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Баринов В.А., Харченко Л.В. Стратегический менеджм</w:t>
      </w:r>
      <w:r>
        <w:rPr>
          <w:rFonts w:ascii="Times New Roman" w:hAnsi="Times New Roman" w:cs="Times New Roman"/>
          <w:sz w:val="28"/>
          <w:szCs w:val="28"/>
        </w:rPr>
        <w:t xml:space="preserve">ент: Учебник – М.: </w:t>
      </w:r>
      <w:proofErr w:type="spellStart"/>
      <w:r>
        <w:rPr>
          <w:rFonts w:ascii="Times New Roman" w:hAnsi="Times New Roman" w:cs="Times New Roman"/>
          <w:sz w:val="28"/>
          <w:szCs w:val="28"/>
        </w:rPr>
        <w:t>Инфра-М</w:t>
      </w:r>
      <w:proofErr w:type="spellEnd"/>
      <w:r>
        <w:rPr>
          <w:rFonts w:ascii="Times New Roman" w:hAnsi="Times New Roman" w:cs="Times New Roman"/>
          <w:sz w:val="28"/>
          <w:szCs w:val="28"/>
        </w:rPr>
        <w:t>, 2020</w:t>
      </w:r>
      <w:r w:rsidRPr="0002117C">
        <w:rPr>
          <w:rFonts w:ascii="Times New Roman" w:hAnsi="Times New Roman" w:cs="Times New Roman"/>
          <w:sz w:val="28"/>
          <w:szCs w:val="28"/>
        </w:rPr>
        <w:t xml:space="preserve">. – 348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Басовский</w:t>
      </w:r>
      <w:proofErr w:type="spellEnd"/>
      <w:r w:rsidRPr="0002117C">
        <w:rPr>
          <w:rFonts w:ascii="Times New Roman" w:hAnsi="Times New Roman" w:cs="Times New Roman"/>
          <w:sz w:val="28"/>
          <w:szCs w:val="28"/>
        </w:rPr>
        <w:t xml:space="preserve"> Л.Е. Стратегический менеджмент: Учебник. – М.: Инфра – М, 201</w:t>
      </w:r>
      <w:r>
        <w:rPr>
          <w:rFonts w:ascii="Times New Roman" w:hAnsi="Times New Roman" w:cs="Times New Roman"/>
          <w:sz w:val="28"/>
          <w:szCs w:val="28"/>
        </w:rPr>
        <w:t>8</w:t>
      </w:r>
      <w:r w:rsidRPr="0002117C">
        <w:rPr>
          <w:rFonts w:ascii="Times New Roman" w:hAnsi="Times New Roman" w:cs="Times New Roman"/>
          <w:sz w:val="28"/>
          <w:szCs w:val="28"/>
        </w:rPr>
        <w:t xml:space="preserve">. – 368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Блаженкова</w:t>
      </w:r>
      <w:proofErr w:type="spellEnd"/>
      <w:r>
        <w:rPr>
          <w:rFonts w:ascii="Times New Roman" w:hAnsi="Times New Roman" w:cs="Times New Roman"/>
          <w:sz w:val="28"/>
          <w:szCs w:val="28"/>
        </w:rPr>
        <w:t xml:space="preserve"> Н.М. Формирование подсистемы стратегического учета на промышленном предприятии. Автореферат диссертации на соискание ученой степени кандидата экономических наук. – Ижевск, 2018. – 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bCs/>
          <w:sz w:val="28"/>
          <w:szCs w:val="28"/>
        </w:rPr>
        <w:t>Боумэн</w:t>
      </w:r>
      <w:proofErr w:type="spellEnd"/>
      <w:r w:rsidRPr="0002117C">
        <w:rPr>
          <w:rFonts w:ascii="Times New Roman" w:hAnsi="Times New Roman" w:cs="Times New Roman"/>
          <w:bCs/>
          <w:sz w:val="28"/>
          <w:szCs w:val="28"/>
        </w:rPr>
        <w:t xml:space="preserve">  К. </w:t>
      </w:r>
      <w:r w:rsidRPr="0002117C">
        <w:rPr>
          <w:rFonts w:ascii="Times New Roman" w:hAnsi="Times New Roman" w:cs="Times New Roman"/>
          <w:sz w:val="28"/>
          <w:szCs w:val="28"/>
        </w:rPr>
        <w:t>Основы стратегического менеджмента. Пер. с англ. Под</w:t>
      </w:r>
      <w:r w:rsidRPr="0002117C">
        <w:rPr>
          <w:rFonts w:ascii="Times New Roman" w:hAnsi="Times New Roman" w:cs="Times New Roman"/>
          <w:bCs/>
          <w:sz w:val="28"/>
          <w:szCs w:val="28"/>
        </w:rPr>
        <w:t xml:space="preserve"> </w:t>
      </w:r>
      <w:r w:rsidRPr="0002117C">
        <w:rPr>
          <w:rFonts w:ascii="Times New Roman" w:hAnsi="Times New Roman" w:cs="Times New Roman"/>
          <w:sz w:val="28"/>
          <w:szCs w:val="28"/>
        </w:rPr>
        <w:t>ред. Л.Г. Зайцева, М</w:t>
      </w:r>
      <w:r>
        <w:rPr>
          <w:rFonts w:ascii="Times New Roman" w:hAnsi="Times New Roman" w:cs="Times New Roman"/>
          <w:sz w:val="28"/>
          <w:szCs w:val="28"/>
        </w:rPr>
        <w:t xml:space="preserve">.И. Соколовой. — М: </w:t>
      </w:r>
      <w:proofErr w:type="spellStart"/>
      <w:r>
        <w:rPr>
          <w:rFonts w:ascii="Times New Roman" w:hAnsi="Times New Roman" w:cs="Times New Roman"/>
          <w:sz w:val="28"/>
          <w:szCs w:val="28"/>
        </w:rPr>
        <w:t>Юнитии</w:t>
      </w:r>
      <w:proofErr w:type="spellEnd"/>
      <w:r>
        <w:rPr>
          <w:rFonts w:ascii="Times New Roman" w:hAnsi="Times New Roman" w:cs="Times New Roman"/>
          <w:sz w:val="28"/>
          <w:szCs w:val="28"/>
        </w:rPr>
        <w:t>, 2017</w:t>
      </w:r>
      <w:r w:rsidRPr="0002117C">
        <w:rPr>
          <w:rFonts w:ascii="Times New Roman" w:hAnsi="Times New Roman" w:cs="Times New Roman"/>
          <w:sz w:val="28"/>
          <w:szCs w:val="28"/>
        </w:rPr>
        <w:t xml:space="preserve">. – 175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lastRenderedPageBreak/>
        <w:t xml:space="preserve">Веснин В.Р. Стратегическое управление: Учебник. – М.: Проспект, 2018. – 328 </w:t>
      </w:r>
      <w:proofErr w:type="gramStart"/>
      <w:r w:rsidRPr="0002117C">
        <w:rPr>
          <w:rFonts w:ascii="Times New Roman" w:hAnsi="Times New Roman" w:cs="Times New Roman"/>
          <w:iCs/>
          <w:sz w:val="28"/>
          <w:szCs w:val="28"/>
        </w:rPr>
        <w:t>с</w:t>
      </w:r>
      <w:proofErr w:type="gramEnd"/>
      <w:r w:rsidRPr="0002117C">
        <w:rPr>
          <w:rFonts w:ascii="Times New Roman" w:hAnsi="Times New Roman" w:cs="Times New Roman"/>
          <w:iCs/>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iCs/>
          <w:sz w:val="28"/>
          <w:szCs w:val="28"/>
        </w:rPr>
        <w:t>Виханский</w:t>
      </w:r>
      <w:proofErr w:type="spellEnd"/>
      <w:r w:rsidRPr="0002117C">
        <w:rPr>
          <w:rFonts w:ascii="Times New Roman" w:hAnsi="Times New Roman" w:cs="Times New Roman"/>
          <w:iCs/>
          <w:sz w:val="28"/>
          <w:szCs w:val="28"/>
        </w:rPr>
        <w:t xml:space="preserve"> О.С. </w:t>
      </w:r>
      <w:proofErr w:type="gramStart"/>
      <w:r w:rsidRPr="0002117C">
        <w:rPr>
          <w:rFonts w:ascii="Times New Roman" w:hAnsi="Times New Roman" w:cs="Times New Roman"/>
          <w:iCs/>
          <w:sz w:val="28"/>
          <w:szCs w:val="28"/>
        </w:rPr>
        <w:t>Стратегическое</w:t>
      </w:r>
      <w:proofErr w:type="gramEnd"/>
      <w:r w:rsidRPr="0002117C">
        <w:rPr>
          <w:rFonts w:ascii="Times New Roman" w:hAnsi="Times New Roman" w:cs="Times New Roman"/>
          <w:iCs/>
          <w:sz w:val="28"/>
          <w:szCs w:val="28"/>
        </w:rPr>
        <w:t xml:space="preserve"> управления:</w:t>
      </w:r>
      <w:r>
        <w:rPr>
          <w:rFonts w:ascii="Times New Roman" w:hAnsi="Times New Roman" w:cs="Times New Roman"/>
          <w:iCs/>
          <w:sz w:val="28"/>
          <w:szCs w:val="28"/>
        </w:rPr>
        <w:t xml:space="preserve"> Учебник.  – М.: </w:t>
      </w:r>
      <w:proofErr w:type="spellStart"/>
      <w:r>
        <w:rPr>
          <w:rFonts w:ascii="Times New Roman" w:hAnsi="Times New Roman" w:cs="Times New Roman"/>
          <w:iCs/>
          <w:sz w:val="28"/>
          <w:szCs w:val="28"/>
        </w:rPr>
        <w:t>Гардарики</w:t>
      </w:r>
      <w:proofErr w:type="spellEnd"/>
      <w:r>
        <w:rPr>
          <w:rFonts w:ascii="Times New Roman" w:hAnsi="Times New Roman" w:cs="Times New Roman"/>
          <w:iCs/>
          <w:sz w:val="28"/>
          <w:szCs w:val="28"/>
        </w:rPr>
        <w:t>, 2020</w:t>
      </w:r>
      <w:r w:rsidRPr="0002117C">
        <w:rPr>
          <w:rFonts w:ascii="Times New Roman" w:hAnsi="Times New Roman" w:cs="Times New Roman"/>
          <w:iCs/>
          <w:sz w:val="28"/>
          <w:szCs w:val="28"/>
        </w:rPr>
        <w:t xml:space="preserve">. – 296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iCs/>
          <w:sz w:val="28"/>
          <w:szCs w:val="28"/>
        </w:rPr>
      </w:pPr>
      <w:proofErr w:type="spellStart"/>
      <w:r w:rsidRPr="0002117C">
        <w:rPr>
          <w:rFonts w:ascii="Times New Roman" w:hAnsi="Times New Roman" w:cs="Times New Roman"/>
          <w:iCs/>
          <w:sz w:val="28"/>
          <w:szCs w:val="28"/>
        </w:rPr>
        <w:t>Воронкин</w:t>
      </w:r>
      <w:proofErr w:type="spellEnd"/>
      <w:r w:rsidRPr="0002117C">
        <w:rPr>
          <w:rFonts w:ascii="Times New Roman" w:hAnsi="Times New Roman" w:cs="Times New Roman"/>
          <w:iCs/>
          <w:sz w:val="28"/>
          <w:szCs w:val="28"/>
        </w:rPr>
        <w:t xml:space="preserve"> Д.А. Исследование факторов внутренней и внешней среды организации с использованием </w:t>
      </w:r>
      <w:r w:rsidRPr="0002117C">
        <w:rPr>
          <w:rFonts w:ascii="Times New Roman" w:hAnsi="Times New Roman" w:cs="Times New Roman"/>
          <w:iCs/>
          <w:sz w:val="28"/>
          <w:szCs w:val="28"/>
          <w:lang w:val="en-US"/>
        </w:rPr>
        <w:t>SWOT</w:t>
      </w:r>
      <w:r w:rsidRPr="0002117C">
        <w:rPr>
          <w:rFonts w:ascii="Times New Roman" w:hAnsi="Times New Roman" w:cs="Times New Roman"/>
          <w:iCs/>
          <w:sz w:val="28"/>
          <w:szCs w:val="28"/>
        </w:rPr>
        <w:t xml:space="preserve"> – анализа// Экономика и социум. - </w:t>
      </w:r>
      <w:r>
        <w:rPr>
          <w:rFonts w:ascii="Times New Roman" w:hAnsi="Times New Roman" w:cs="Times New Roman"/>
          <w:iCs/>
          <w:sz w:val="28"/>
          <w:szCs w:val="28"/>
        </w:rPr>
        <w:t xml:space="preserve"> 2018</w:t>
      </w:r>
      <w:r w:rsidRPr="0002117C">
        <w:rPr>
          <w:rFonts w:ascii="Times New Roman" w:hAnsi="Times New Roman" w:cs="Times New Roman"/>
          <w:iCs/>
          <w:sz w:val="28"/>
          <w:szCs w:val="28"/>
        </w:rPr>
        <w:t>. - № 3-1 (12). -  С. 404-407.</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Вяткин</w:t>
      </w:r>
      <w:proofErr w:type="spellEnd"/>
      <w:r w:rsidRPr="0002117C">
        <w:rPr>
          <w:rFonts w:ascii="Times New Roman" w:hAnsi="Times New Roman" w:cs="Times New Roman"/>
          <w:sz w:val="28"/>
          <w:szCs w:val="28"/>
        </w:rPr>
        <w:t xml:space="preserve"> В.Н., </w:t>
      </w:r>
      <w:proofErr w:type="spellStart"/>
      <w:r w:rsidRPr="0002117C">
        <w:rPr>
          <w:rFonts w:ascii="Times New Roman" w:hAnsi="Times New Roman" w:cs="Times New Roman"/>
          <w:sz w:val="28"/>
          <w:szCs w:val="28"/>
        </w:rPr>
        <w:t>Гамзо</w:t>
      </w:r>
      <w:proofErr w:type="spellEnd"/>
      <w:r w:rsidRPr="0002117C">
        <w:rPr>
          <w:rFonts w:ascii="Times New Roman" w:hAnsi="Times New Roman" w:cs="Times New Roman"/>
          <w:sz w:val="28"/>
          <w:szCs w:val="28"/>
        </w:rPr>
        <w:t xml:space="preserve"> В.А., Московский Ф.В. Риск – менеджмент: Учебник.- М.: </w:t>
      </w:r>
      <w:proofErr w:type="spellStart"/>
      <w:r w:rsidRPr="0002117C">
        <w:rPr>
          <w:rFonts w:ascii="Times New Roman" w:hAnsi="Times New Roman" w:cs="Times New Roman"/>
          <w:sz w:val="28"/>
          <w:szCs w:val="28"/>
        </w:rPr>
        <w:t>Юрайт</w:t>
      </w:r>
      <w:proofErr w:type="spellEnd"/>
      <w:r w:rsidRPr="0002117C">
        <w:rPr>
          <w:rFonts w:ascii="Times New Roman" w:hAnsi="Times New Roman" w:cs="Times New Roman"/>
          <w:sz w:val="28"/>
          <w:szCs w:val="28"/>
        </w:rPr>
        <w:t xml:space="preserve">, 2016. – 254 с.  </w:t>
      </w:r>
    </w:p>
    <w:p w:rsidR="00D158B8" w:rsidRPr="00BC424D"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r w:rsidRPr="00BC424D">
        <w:rPr>
          <w:rFonts w:ascii="Times New Roman" w:hAnsi="Times New Roman" w:cs="Times New Roman"/>
          <w:sz w:val="28"/>
          <w:szCs w:val="28"/>
        </w:rPr>
        <w:t xml:space="preserve">Голубков Е.П. Стратегический менеджмент: Учебник и практикум для </w:t>
      </w:r>
      <w:proofErr w:type="gramStart"/>
      <w:r w:rsidRPr="00BC424D">
        <w:rPr>
          <w:rFonts w:ascii="Times New Roman" w:hAnsi="Times New Roman" w:cs="Times New Roman"/>
          <w:sz w:val="28"/>
          <w:szCs w:val="28"/>
        </w:rPr>
        <w:t>академического</w:t>
      </w:r>
      <w:proofErr w:type="gramEnd"/>
      <w:r w:rsidRPr="00BC424D">
        <w:rPr>
          <w:rFonts w:ascii="Times New Roman" w:hAnsi="Times New Roman" w:cs="Times New Roman"/>
          <w:sz w:val="28"/>
          <w:szCs w:val="28"/>
        </w:rPr>
        <w:t xml:space="preserve"> </w:t>
      </w:r>
      <w:proofErr w:type="spellStart"/>
      <w:r w:rsidRPr="00BC424D">
        <w:rPr>
          <w:rFonts w:ascii="Times New Roman" w:hAnsi="Times New Roman" w:cs="Times New Roman"/>
          <w:sz w:val="28"/>
          <w:szCs w:val="28"/>
        </w:rPr>
        <w:t>бакалавриата</w:t>
      </w:r>
      <w:proofErr w:type="spellEnd"/>
      <w:r w:rsidRPr="00BC424D">
        <w:rPr>
          <w:rFonts w:ascii="Times New Roman" w:hAnsi="Times New Roman" w:cs="Times New Roman"/>
          <w:sz w:val="28"/>
          <w:szCs w:val="28"/>
        </w:rPr>
        <w:t xml:space="preserve">. — М.: </w:t>
      </w:r>
      <w:proofErr w:type="spellStart"/>
      <w:r w:rsidRPr="00BC424D">
        <w:rPr>
          <w:rFonts w:ascii="Times New Roman" w:hAnsi="Times New Roman" w:cs="Times New Roman"/>
          <w:sz w:val="28"/>
          <w:szCs w:val="28"/>
        </w:rPr>
        <w:t>Юрайт</w:t>
      </w:r>
      <w:proofErr w:type="spellEnd"/>
      <w:r w:rsidRPr="00BC424D">
        <w:rPr>
          <w:rFonts w:ascii="Times New Roman" w:hAnsi="Times New Roman" w:cs="Times New Roman"/>
          <w:sz w:val="28"/>
          <w:szCs w:val="28"/>
        </w:rPr>
        <w:t>, 2018. — 290 с.</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Дудин М.Н., </w:t>
      </w:r>
      <w:proofErr w:type="spellStart"/>
      <w:r w:rsidRPr="0002117C">
        <w:rPr>
          <w:rFonts w:ascii="Times New Roman" w:hAnsi="Times New Roman" w:cs="Times New Roman"/>
          <w:sz w:val="28"/>
          <w:szCs w:val="28"/>
        </w:rPr>
        <w:t>Лясников</w:t>
      </w:r>
      <w:proofErr w:type="spellEnd"/>
      <w:r w:rsidRPr="0002117C">
        <w:rPr>
          <w:rFonts w:ascii="Times New Roman" w:hAnsi="Times New Roman" w:cs="Times New Roman"/>
          <w:sz w:val="28"/>
          <w:szCs w:val="28"/>
        </w:rPr>
        <w:t xml:space="preserve"> Н.В., </w:t>
      </w:r>
      <w:proofErr w:type="spellStart"/>
      <w:r w:rsidRPr="0002117C">
        <w:rPr>
          <w:rFonts w:ascii="Times New Roman" w:hAnsi="Times New Roman" w:cs="Times New Roman"/>
          <w:sz w:val="28"/>
          <w:szCs w:val="28"/>
        </w:rPr>
        <w:t>Широковских</w:t>
      </w:r>
      <w:proofErr w:type="spellEnd"/>
      <w:r w:rsidRPr="0002117C">
        <w:rPr>
          <w:rFonts w:ascii="Times New Roman" w:hAnsi="Times New Roman" w:cs="Times New Roman"/>
          <w:sz w:val="28"/>
          <w:szCs w:val="28"/>
        </w:rPr>
        <w:t xml:space="preserve"> С.А. Стратегический менеджмент: Учебник. – М.: </w:t>
      </w:r>
      <w:proofErr w:type="spellStart"/>
      <w:r w:rsidRPr="0002117C">
        <w:rPr>
          <w:rFonts w:ascii="Times New Roman" w:hAnsi="Times New Roman" w:cs="Times New Roman"/>
          <w:sz w:val="28"/>
          <w:szCs w:val="28"/>
        </w:rPr>
        <w:t>Юрайт</w:t>
      </w:r>
      <w:proofErr w:type="spellEnd"/>
      <w:r w:rsidRPr="0002117C">
        <w:rPr>
          <w:rFonts w:ascii="Times New Roman" w:hAnsi="Times New Roman" w:cs="Times New Roman"/>
          <w:sz w:val="28"/>
          <w:szCs w:val="28"/>
        </w:rPr>
        <w:t xml:space="preserve">, 2017. – 448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Дягель</w:t>
      </w:r>
      <w:proofErr w:type="spellEnd"/>
      <w:r w:rsidRPr="0002117C">
        <w:rPr>
          <w:rFonts w:ascii="Times New Roman" w:hAnsi="Times New Roman" w:cs="Times New Roman"/>
          <w:sz w:val="28"/>
          <w:szCs w:val="28"/>
        </w:rPr>
        <w:t xml:space="preserve"> О.Ю. Диагностика вероятности банкротства организаций: сущность, задачи и сравнительная характеристика методов // Экономический анализ: теория и практика. –201</w:t>
      </w:r>
      <w:r>
        <w:rPr>
          <w:rFonts w:ascii="Times New Roman" w:hAnsi="Times New Roman" w:cs="Times New Roman"/>
          <w:sz w:val="28"/>
          <w:szCs w:val="28"/>
        </w:rPr>
        <w:t>8</w:t>
      </w:r>
      <w:r w:rsidRPr="0002117C">
        <w:rPr>
          <w:rFonts w:ascii="Times New Roman" w:hAnsi="Times New Roman" w:cs="Times New Roman"/>
          <w:sz w:val="28"/>
          <w:szCs w:val="28"/>
        </w:rPr>
        <w:t>. –№13. – С. 42-50</w:t>
      </w:r>
    </w:p>
    <w:p w:rsidR="00D158B8" w:rsidRPr="0014526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t xml:space="preserve">Егоршина А.П., </w:t>
      </w:r>
      <w:proofErr w:type="spellStart"/>
      <w:r w:rsidRPr="0002117C">
        <w:rPr>
          <w:rFonts w:ascii="Times New Roman" w:hAnsi="Times New Roman" w:cs="Times New Roman"/>
          <w:iCs/>
          <w:sz w:val="28"/>
          <w:szCs w:val="28"/>
        </w:rPr>
        <w:t>Гуськова</w:t>
      </w:r>
      <w:proofErr w:type="spellEnd"/>
      <w:r w:rsidRPr="0002117C">
        <w:rPr>
          <w:rFonts w:ascii="Times New Roman" w:hAnsi="Times New Roman" w:cs="Times New Roman"/>
          <w:iCs/>
          <w:sz w:val="28"/>
          <w:szCs w:val="28"/>
        </w:rPr>
        <w:t xml:space="preserve"> И.В. Стратегический менеджмент: Учебник. – М.: Инфра – М., 2017. – 292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Cs/>
          <w:sz w:val="28"/>
          <w:szCs w:val="28"/>
        </w:rPr>
        <w:t>Ендовицкий</w:t>
      </w:r>
      <w:proofErr w:type="spellEnd"/>
      <w:r>
        <w:rPr>
          <w:rFonts w:ascii="Times New Roman" w:hAnsi="Times New Roman" w:cs="Times New Roman"/>
          <w:iCs/>
          <w:sz w:val="28"/>
          <w:szCs w:val="28"/>
        </w:rPr>
        <w:t xml:space="preserve"> Д.А., </w:t>
      </w:r>
      <w:proofErr w:type="spellStart"/>
      <w:r>
        <w:rPr>
          <w:rFonts w:ascii="Times New Roman" w:hAnsi="Times New Roman" w:cs="Times New Roman"/>
          <w:iCs/>
          <w:sz w:val="28"/>
          <w:szCs w:val="28"/>
        </w:rPr>
        <w:t>Чепулянис</w:t>
      </w:r>
      <w:proofErr w:type="spellEnd"/>
      <w:r>
        <w:rPr>
          <w:rFonts w:ascii="Times New Roman" w:hAnsi="Times New Roman" w:cs="Times New Roman"/>
          <w:iCs/>
          <w:sz w:val="28"/>
          <w:szCs w:val="28"/>
        </w:rPr>
        <w:t xml:space="preserve"> А.В. Методика расчета стратегической калькуляции затрат// Бухгалтерский учет, анализ и аудит. – 2019. - № 6. – С. 66 - 82</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iCs/>
          <w:sz w:val="28"/>
          <w:szCs w:val="28"/>
        </w:rPr>
        <w:t>Желтенков</w:t>
      </w:r>
      <w:proofErr w:type="spellEnd"/>
      <w:r w:rsidRPr="0002117C">
        <w:rPr>
          <w:rFonts w:ascii="Times New Roman" w:hAnsi="Times New Roman" w:cs="Times New Roman"/>
          <w:iCs/>
          <w:sz w:val="28"/>
          <w:szCs w:val="28"/>
        </w:rPr>
        <w:t xml:space="preserve"> А.В., Федотова М.А. Развитие систем стратегического управления в промышленных организациях// Вестник Московского государственного областного универс</w:t>
      </w:r>
      <w:r>
        <w:rPr>
          <w:rFonts w:ascii="Times New Roman" w:hAnsi="Times New Roman" w:cs="Times New Roman"/>
          <w:iCs/>
          <w:sz w:val="28"/>
          <w:szCs w:val="28"/>
        </w:rPr>
        <w:t>итета. Серия: Экономика.  - 2018</w:t>
      </w:r>
      <w:r w:rsidRPr="0002117C">
        <w:rPr>
          <w:rFonts w:ascii="Times New Roman" w:hAnsi="Times New Roman" w:cs="Times New Roman"/>
          <w:iCs/>
          <w:sz w:val="28"/>
          <w:szCs w:val="28"/>
        </w:rPr>
        <w:t>. - № 3. - С. 77-81.</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r w:rsidRPr="00BC424D">
        <w:rPr>
          <w:rFonts w:ascii="Times New Roman" w:hAnsi="Times New Roman" w:cs="Times New Roman"/>
          <w:sz w:val="28"/>
          <w:szCs w:val="28"/>
        </w:rPr>
        <w:t xml:space="preserve">Зуб А.Т. Стратегический менеджмент: Учебник и практикум для </w:t>
      </w:r>
      <w:proofErr w:type="gramStart"/>
      <w:r w:rsidRPr="00BC424D">
        <w:rPr>
          <w:rFonts w:ascii="Times New Roman" w:hAnsi="Times New Roman" w:cs="Times New Roman"/>
          <w:sz w:val="28"/>
          <w:szCs w:val="28"/>
        </w:rPr>
        <w:t>академического</w:t>
      </w:r>
      <w:proofErr w:type="gramEnd"/>
      <w:r w:rsidRPr="00BC424D">
        <w:rPr>
          <w:rFonts w:ascii="Times New Roman" w:hAnsi="Times New Roman" w:cs="Times New Roman"/>
          <w:sz w:val="28"/>
          <w:szCs w:val="28"/>
        </w:rPr>
        <w:t xml:space="preserve"> </w:t>
      </w:r>
      <w:proofErr w:type="spellStart"/>
      <w:r w:rsidRPr="00BC424D">
        <w:rPr>
          <w:rFonts w:ascii="Times New Roman" w:hAnsi="Times New Roman" w:cs="Times New Roman"/>
          <w:sz w:val="28"/>
          <w:szCs w:val="28"/>
        </w:rPr>
        <w:t>бакалавриата</w:t>
      </w:r>
      <w:proofErr w:type="spellEnd"/>
      <w:r w:rsidRPr="00BC424D">
        <w:rPr>
          <w:rFonts w:ascii="Times New Roman" w:hAnsi="Times New Roman" w:cs="Times New Roman"/>
          <w:sz w:val="28"/>
          <w:szCs w:val="28"/>
        </w:rPr>
        <w:t xml:space="preserve">. — 4-е изд., </w:t>
      </w:r>
      <w:proofErr w:type="spellStart"/>
      <w:r w:rsidRPr="00BC424D">
        <w:rPr>
          <w:rFonts w:ascii="Times New Roman" w:hAnsi="Times New Roman" w:cs="Times New Roman"/>
          <w:sz w:val="28"/>
          <w:szCs w:val="28"/>
        </w:rPr>
        <w:t>перераб</w:t>
      </w:r>
      <w:proofErr w:type="spellEnd"/>
      <w:r w:rsidRPr="00BC424D">
        <w:rPr>
          <w:rFonts w:ascii="Times New Roman" w:hAnsi="Times New Roman" w:cs="Times New Roman"/>
          <w:sz w:val="28"/>
          <w:szCs w:val="28"/>
        </w:rPr>
        <w:t xml:space="preserve">. и доп. — М.: </w:t>
      </w:r>
      <w:proofErr w:type="spellStart"/>
      <w:r w:rsidRPr="00BC424D">
        <w:rPr>
          <w:rFonts w:ascii="Times New Roman" w:hAnsi="Times New Roman" w:cs="Times New Roman"/>
          <w:sz w:val="28"/>
          <w:szCs w:val="28"/>
        </w:rPr>
        <w:t>Юрайт</w:t>
      </w:r>
      <w:proofErr w:type="spellEnd"/>
      <w:r w:rsidRPr="00BC424D">
        <w:rPr>
          <w:rFonts w:ascii="Times New Roman" w:hAnsi="Times New Roman" w:cs="Times New Roman"/>
          <w:sz w:val="28"/>
          <w:szCs w:val="28"/>
        </w:rPr>
        <w:t>, 2018. — 375 с.</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lastRenderedPageBreak/>
        <w:t xml:space="preserve">Исаев Д.В. Корпоративное управление и стратегический менеджмент: информационный аспект: монография. – М.: Издательский </w:t>
      </w:r>
      <w:r>
        <w:rPr>
          <w:rFonts w:ascii="Times New Roman" w:hAnsi="Times New Roman" w:cs="Times New Roman"/>
          <w:sz w:val="28"/>
          <w:szCs w:val="28"/>
        </w:rPr>
        <w:t>дом Высшей школы экономики, 2020</w:t>
      </w:r>
      <w:r w:rsidRPr="0002117C">
        <w:rPr>
          <w:rFonts w:ascii="Times New Roman" w:hAnsi="Times New Roman" w:cs="Times New Roman"/>
          <w:sz w:val="28"/>
          <w:szCs w:val="28"/>
        </w:rPr>
        <w:t xml:space="preserve">. – 384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t>Казакова Н.А. Современный стратегический анализ: Учебни</w:t>
      </w:r>
      <w:r>
        <w:rPr>
          <w:rFonts w:ascii="Times New Roman" w:hAnsi="Times New Roman" w:cs="Times New Roman"/>
          <w:iCs/>
          <w:sz w:val="28"/>
          <w:szCs w:val="28"/>
        </w:rPr>
        <w:t xml:space="preserve">к и практикум для магистратуры. – М.: </w:t>
      </w:r>
      <w:proofErr w:type="spellStart"/>
      <w:r>
        <w:rPr>
          <w:rFonts w:ascii="Times New Roman" w:hAnsi="Times New Roman" w:cs="Times New Roman"/>
          <w:iCs/>
          <w:sz w:val="28"/>
          <w:szCs w:val="28"/>
        </w:rPr>
        <w:t>Юрайт</w:t>
      </w:r>
      <w:proofErr w:type="spellEnd"/>
      <w:r>
        <w:rPr>
          <w:rFonts w:ascii="Times New Roman" w:hAnsi="Times New Roman" w:cs="Times New Roman"/>
          <w:iCs/>
          <w:sz w:val="28"/>
          <w:szCs w:val="28"/>
        </w:rPr>
        <w:t>, 2019</w:t>
      </w:r>
      <w:r w:rsidRPr="0002117C">
        <w:rPr>
          <w:rFonts w:ascii="Times New Roman" w:hAnsi="Times New Roman" w:cs="Times New Roman"/>
          <w:iCs/>
          <w:sz w:val="28"/>
          <w:szCs w:val="28"/>
        </w:rPr>
        <w:t xml:space="preserve">. – 446 с. </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Казакова Н.А. Диагностика и прогнозирование банкротства // Финансовый менеджмент. – 201</w:t>
      </w:r>
      <w:r>
        <w:rPr>
          <w:rFonts w:ascii="Times New Roman" w:hAnsi="Times New Roman" w:cs="Times New Roman"/>
          <w:sz w:val="28"/>
          <w:szCs w:val="28"/>
        </w:rPr>
        <w:t>8</w:t>
      </w:r>
      <w:r w:rsidRPr="0002117C">
        <w:rPr>
          <w:rFonts w:ascii="Times New Roman" w:hAnsi="Times New Roman" w:cs="Times New Roman"/>
          <w:sz w:val="28"/>
          <w:szCs w:val="28"/>
        </w:rPr>
        <w:t xml:space="preserve">. – №6. – С.18 </w:t>
      </w:r>
      <w:r>
        <w:rPr>
          <w:rFonts w:ascii="Times New Roman" w:hAnsi="Times New Roman" w:cs="Times New Roman"/>
          <w:sz w:val="28"/>
          <w:szCs w:val="28"/>
        </w:rPr>
        <w:t>–</w:t>
      </w:r>
      <w:r w:rsidRPr="0002117C">
        <w:rPr>
          <w:rFonts w:ascii="Times New Roman" w:hAnsi="Times New Roman" w:cs="Times New Roman"/>
          <w:sz w:val="28"/>
          <w:szCs w:val="28"/>
        </w:rPr>
        <w:t xml:space="preserve"> 28</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Касьяненко</w:t>
      </w:r>
      <w:proofErr w:type="spellEnd"/>
      <w:r w:rsidRPr="00E811D9">
        <w:rPr>
          <w:rFonts w:ascii="Times New Roman" w:hAnsi="Times New Roman" w:cs="Times New Roman"/>
          <w:sz w:val="28"/>
          <w:szCs w:val="28"/>
        </w:rPr>
        <w:t xml:space="preserve"> Т. Г. Оценка стоимости бизнеса/ Т.Г. </w:t>
      </w:r>
      <w:proofErr w:type="spellStart"/>
      <w:r w:rsidRPr="00E811D9">
        <w:rPr>
          <w:rFonts w:ascii="Times New Roman" w:hAnsi="Times New Roman" w:cs="Times New Roman"/>
          <w:sz w:val="28"/>
          <w:szCs w:val="28"/>
        </w:rPr>
        <w:t>Касьяненко</w:t>
      </w:r>
      <w:proofErr w:type="spellEnd"/>
      <w:r w:rsidRPr="00E811D9">
        <w:rPr>
          <w:rFonts w:ascii="Times New Roman" w:hAnsi="Times New Roman" w:cs="Times New Roman"/>
          <w:sz w:val="28"/>
          <w:szCs w:val="28"/>
        </w:rPr>
        <w:t xml:space="preserve">, Г.А. </w:t>
      </w:r>
      <w:proofErr w:type="spellStart"/>
      <w:r w:rsidRPr="00E811D9">
        <w:rPr>
          <w:rFonts w:ascii="Times New Roman" w:hAnsi="Times New Roman" w:cs="Times New Roman"/>
          <w:sz w:val="28"/>
          <w:szCs w:val="28"/>
        </w:rPr>
        <w:t>Маховикова</w:t>
      </w:r>
      <w:proofErr w:type="spellEnd"/>
      <w:r w:rsidRPr="00E811D9">
        <w:rPr>
          <w:rFonts w:ascii="Times New Roman" w:hAnsi="Times New Roman" w:cs="Times New Roman"/>
          <w:sz w:val="28"/>
          <w:szCs w:val="28"/>
        </w:rPr>
        <w:t xml:space="preserve">. - М.: </w:t>
      </w:r>
      <w:proofErr w:type="spellStart"/>
      <w:r w:rsidRPr="00E811D9">
        <w:rPr>
          <w:rFonts w:ascii="Times New Roman" w:hAnsi="Times New Roman" w:cs="Times New Roman"/>
          <w:sz w:val="28"/>
          <w:szCs w:val="28"/>
        </w:rPr>
        <w:t>Юрайт</w:t>
      </w:r>
      <w:proofErr w:type="spellEnd"/>
      <w:r w:rsidRPr="00E811D9">
        <w:rPr>
          <w:rFonts w:ascii="Times New Roman" w:hAnsi="Times New Roman" w:cs="Times New Roman"/>
          <w:sz w:val="28"/>
          <w:szCs w:val="28"/>
        </w:rPr>
        <w:t xml:space="preserve">, </w:t>
      </w:r>
      <w:r w:rsidRPr="00E811D9">
        <w:rPr>
          <w:rFonts w:ascii="Times New Roman" w:hAnsi="Times New Roman" w:cs="Times New Roman"/>
          <w:bCs/>
          <w:sz w:val="28"/>
          <w:szCs w:val="28"/>
        </w:rPr>
        <w:t>2020</w:t>
      </w:r>
      <w:r>
        <w:rPr>
          <w:rFonts w:ascii="Times New Roman" w:hAnsi="Times New Roman" w:cs="Times New Roman"/>
          <w:sz w:val="28"/>
          <w:szCs w:val="28"/>
        </w:rPr>
        <w:t>.</w:t>
      </w:r>
      <w:r w:rsidRPr="00E811D9">
        <w:rPr>
          <w:rFonts w:ascii="Times New Roman" w:hAnsi="Times New Roman" w:cs="Times New Roman"/>
          <w:sz w:val="28"/>
          <w:szCs w:val="28"/>
        </w:rPr>
        <w:t xml:space="preserve"> – </w:t>
      </w:r>
      <w:r>
        <w:rPr>
          <w:rFonts w:ascii="Times New Roman" w:hAnsi="Times New Roman" w:cs="Times New Roman"/>
          <w:sz w:val="28"/>
          <w:szCs w:val="28"/>
        </w:rPr>
        <w:t>464 с.</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Клейнер</w:t>
      </w:r>
      <w:proofErr w:type="spellEnd"/>
      <w:r w:rsidRPr="0002117C">
        <w:rPr>
          <w:rFonts w:ascii="Times New Roman" w:hAnsi="Times New Roman" w:cs="Times New Roman"/>
          <w:sz w:val="28"/>
          <w:szCs w:val="28"/>
        </w:rPr>
        <w:t xml:space="preserve"> Г.Б. Стратегия предприятия: Учебник – М</w:t>
      </w:r>
      <w:r>
        <w:rPr>
          <w:rFonts w:ascii="Times New Roman" w:hAnsi="Times New Roman" w:cs="Times New Roman"/>
          <w:sz w:val="28"/>
          <w:szCs w:val="28"/>
        </w:rPr>
        <w:t>.: Дело, 2018</w:t>
      </w:r>
      <w:r w:rsidRPr="0002117C">
        <w:rPr>
          <w:rFonts w:ascii="Times New Roman" w:hAnsi="Times New Roman" w:cs="Times New Roman"/>
          <w:sz w:val="28"/>
          <w:szCs w:val="28"/>
        </w:rPr>
        <w:t xml:space="preserve">. –568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Ковалев В.А. Современный стратегический анал</w:t>
      </w:r>
      <w:r>
        <w:rPr>
          <w:rFonts w:ascii="Times New Roman" w:hAnsi="Times New Roman" w:cs="Times New Roman"/>
          <w:sz w:val="28"/>
          <w:szCs w:val="28"/>
        </w:rPr>
        <w:t>из: Учебник. – СПб.: Питер, 2017</w:t>
      </w:r>
      <w:r w:rsidRPr="0002117C">
        <w:rPr>
          <w:rFonts w:ascii="Times New Roman" w:hAnsi="Times New Roman" w:cs="Times New Roman"/>
          <w:sz w:val="28"/>
          <w:szCs w:val="28"/>
        </w:rPr>
        <w:t xml:space="preserve">. – 288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t>Коломиец Т.В. Концептуальные подходы к современным конкурентным стратегиям// Вестник Международного инс</w:t>
      </w:r>
      <w:r>
        <w:rPr>
          <w:rFonts w:ascii="Times New Roman" w:hAnsi="Times New Roman" w:cs="Times New Roman"/>
          <w:iCs/>
          <w:sz w:val="28"/>
          <w:szCs w:val="28"/>
        </w:rPr>
        <w:t>титута менеджмента ЛИНК. -  2019</w:t>
      </w:r>
      <w:r w:rsidRPr="0002117C">
        <w:rPr>
          <w:rFonts w:ascii="Times New Roman" w:hAnsi="Times New Roman" w:cs="Times New Roman"/>
          <w:iCs/>
          <w:sz w:val="28"/>
          <w:szCs w:val="28"/>
        </w:rPr>
        <w:t>. - № 3 (32). -  С. 71-76.</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t>Корнилов Д.А., Яшин С.Н. Использование метода портфельного анализа</w:t>
      </w:r>
      <w:r>
        <w:rPr>
          <w:rFonts w:ascii="Times New Roman" w:hAnsi="Times New Roman" w:cs="Times New Roman"/>
          <w:iCs/>
          <w:sz w:val="28"/>
          <w:szCs w:val="28"/>
        </w:rPr>
        <w:t xml:space="preserve"> при стратегическом управлении</w:t>
      </w:r>
      <w:r w:rsidRPr="0002117C">
        <w:rPr>
          <w:rFonts w:ascii="Times New Roman" w:hAnsi="Times New Roman" w:cs="Times New Roman"/>
          <w:iCs/>
          <w:sz w:val="28"/>
          <w:szCs w:val="28"/>
        </w:rPr>
        <w:t xml:space="preserve"> на предприятии// Экономический анализ: теория и практик</w:t>
      </w:r>
      <w:r>
        <w:rPr>
          <w:rFonts w:ascii="Times New Roman" w:hAnsi="Times New Roman" w:cs="Times New Roman"/>
          <w:iCs/>
          <w:sz w:val="28"/>
          <w:szCs w:val="28"/>
        </w:rPr>
        <w:t>а. -  2019</w:t>
      </w:r>
      <w:r w:rsidRPr="0002117C">
        <w:rPr>
          <w:rFonts w:ascii="Times New Roman" w:hAnsi="Times New Roman" w:cs="Times New Roman"/>
          <w:iCs/>
          <w:sz w:val="28"/>
          <w:szCs w:val="28"/>
        </w:rPr>
        <w:t>. - № 16 (49). -  С. 2-8.</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Круглова Н.Ю., Круглов М.И. Стратегический менеджмент: Учебник. 3-е издание </w:t>
      </w:r>
      <w:proofErr w:type="spellStart"/>
      <w:r w:rsidRPr="0002117C">
        <w:rPr>
          <w:rFonts w:ascii="Times New Roman" w:hAnsi="Times New Roman" w:cs="Times New Roman"/>
          <w:sz w:val="28"/>
          <w:szCs w:val="28"/>
        </w:rPr>
        <w:t>перераб</w:t>
      </w:r>
      <w:proofErr w:type="spellEnd"/>
      <w:r w:rsidRPr="0002117C">
        <w:rPr>
          <w:rFonts w:ascii="Times New Roman" w:hAnsi="Times New Roman" w:cs="Times New Roman"/>
          <w:sz w:val="28"/>
          <w:szCs w:val="28"/>
        </w:rPr>
        <w:t>. и до</w:t>
      </w:r>
      <w:r>
        <w:rPr>
          <w:rFonts w:ascii="Times New Roman" w:hAnsi="Times New Roman" w:cs="Times New Roman"/>
          <w:sz w:val="28"/>
          <w:szCs w:val="28"/>
        </w:rPr>
        <w:t>п.– М.: Высшее образование, 2019</w:t>
      </w:r>
      <w:r w:rsidRPr="0002117C">
        <w:rPr>
          <w:rFonts w:ascii="Times New Roman" w:hAnsi="Times New Roman" w:cs="Times New Roman"/>
          <w:sz w:val="28"/>
          <w:szCs w:val="28"/>
        </w:rPr>
        <w:t xml:space="preserve">. – 496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Кузнецов Б.Т. Стратегический менеджмент: Учебник. – М.: </w:t>
      </w:r>
      <w:proofErr w:type="spellStart"/>
      <w:r w:rsidRPr="0002117C">
        <w:rPr>
          <w:rFonts w:ascii="Times New Roman" w:hAnsi="Times New Roman" w:cs="Times New Roman"/>
          <w:sz w:val="28"/>
          <w:szCs w:val="28"/>
        </w:rPr>
        <w:t>Юнити-Дана</w:t>
      </w:r>
      <w:proofErr w:type="spellEnd"/>
      <w:r w:rsidRPr="0002117C">
        <w:rPr>
          <w:rFonts w:ascii="Times New Roman" w:hAnsi="Times New Roman" w:cs="Times New Roman"/>
          <w:sz w:val="28"/>
          <w:szCs w:val="28"/>
        </w:rPr>
        <w:t xml:space="preserve">, 2017. – 624 с. </w:t>
      </w:r>
    </w:p>
    <w:p w:rsidR="00D158B8" w:rsidRPr="00CF3D52"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CF3D52">
        <w:rPr>
          <w:rFonts w:ascii="Times New Roman" w:hAnsi="Times New Roman" w:cs="Times New Roman"/>
          <w:iCs/>
          <w:sz w:val="28"/>
          <w:szCs w:val="28"/>
        </w:rPr>
        <w:t>Кылычбеков</w:t>
      </w:r>
      <w:proofErr w:type="spellEnd"/>
      <w:r w:rsidRPr="00CF3D52">
        <w:rPr>
          <w:rFonts w:ascii="Times New Roman" w:hAnsi="Times New Roman" w:cs="Times New Roman"/>
          <w:iCs/>
          <w:sz w:val="28"/>
          <w:szCs w:val="28"/>
        </w:rPr>
        <w:t xml:space="preserve"> А</w:t>
      </w:r>
      <w:r>
        <w:rPr>
          <w:rFonts w:ascii="Times New Roman" w:hAnsi="Times New Roman" w:cs="Times New Roman"/>
          <w:iCs/>
          <w:sz w:val="28"/>
          <w:szCs w:val="28"/>
        </w:rPr>
        <w:t xml:space="preserve">. Д. Стратегический учет как перспективное направление развития бухгалтерского учета// </w:t>
      </w:r>
      <w:r w:rsidRPr="00BD5E3A">
        <w:rPr>
          <w:rFonts w:ascii="Times New Roman" w:hAnsi="Times New Roman" w:cs="Times New Roman"/>
          <w:iCs/>
          <w:sz w:val="28"/>
          <w:szCs w:val="28"/>
        </w:rPr>
        <w:t xml:space="preserve">Вестник </w:t>
      </w:r>
      <w:proofErr w:type="spellStart"/>
      <w:r w:rsidRPr="00BD5E3A">
        <w:rPr>
          <w:rFonts w:ascii="Times New Roman" w:hAnsi="Times New Roman" w:cs="Times New Roman"/>
          <w:iCs/>
          <w:sz w:val="28"/>
          <w:szCs w:val="28"/>
        </w:rPr>
        <w:t>Нарынского</w:t>
      </w:r>
      <w:proofErr w:type="spellEnd"/>
      <w:r w:rsidRPr="00BD5E3A">
        <w:rPr>
          <w:rFonts w:ascii="Times New Roman" w:hAnsi="Times New Roman" w:cs="Times New Roman"/>
          <w:iCs/>
          <w:sz w:val="28"/>
          <w:szCs w:val="28"/>
        </w:rPr>
        <w:t xml:space="preserve"> государственного университета им. С. </w:t>
      </w:r>
      <w:proofErr w:type="spellStart"/>
      <w:r w:rsidRPr="00BD5E3A">
        <w:rPr>
          <w:rFonts w:ascii="Times New Roman" w:hAnsi="Times New Roman" w:cs="Times New Roman"/>
          <w:iCs/>
          <w:sz w:val="28"/>
          <w:szCs w:val="28"/>
        </w:rPr>
        <w:t>Нааматова</w:t>
      </w:r>
      <w:proofErr w:type="spellEnd"/>
      <w:r w:rsidRPr="00BD5E3A">
        <w:rPr>
          <w:rFonts w:ascii="Times New Roman" w:hAnsi="Times New Roman" w:cs="Times New Roman"/>
          <w:iCs/>
          <w:sz w:val="28"/>
          <w:szCs w:val="28"/>
        </w:rPr>
        <w:t xml:space="preserve">. </w:t>
      </w:r>
      <w:r>
        <w:rPr>
          <w:rFonts w:ascii="Times New Roman" w:hAnsi="Times New Roman" w:cs="Times New Roman"/>
          <w:iCs/>
          <w:sz w:val="28"/>
          <w:szCs w:val="28"/>
        </w:rPr>
        <w:t>- 2019</w:t>
      </w:r>
      <w:r w:rsidRPr="00BD5E3A">
        <w:rPr>
          <w:rFonts w:ascii="Times New Roman" w:hAnsi="Times New Roman" w:cs="Times New Roman"/>
          <w:iCs/>
          <w:sz w:val="28"/>
          <w:szCs w:val="28"/>
        </w:rPr>
        <w:t xml:space="preserve">. </w:t>
      </w:r>
      <w:r>
        <w:rPr>
          <w:rFonts w:ascii="Times New Roman" w:hAnsi="Times New Roman" w:cs="Times New Roman"/>
          <w:iCs/>
          <w:sz w:val="28"/>
          <w:szCs w:val="28"/>
        </w:rPr>
        <w:t>- № 2</w:t>
      </w:r>
      <w:r w:rsidRPr="00BD5E3A">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BD5E3A">
        <w:rPr>
          <w:rFonts w:ascii="Times New Roman" w:hAnsi="Times New Roman" w:cs="Times New Roman"/>
          <w:iCs/>
          <w:sz w:val="28"/>
          <w:szCs w:val="28"/>
        </w:rPr>
        <w:t>С. 141-144.</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Литвак Б.Г. Стратегический менеджмент: Учебник. – М.: </w:t>
      </w:r>
      <w:proofErr w:type="spellStart"/>
      <w:r w:rsidRPr="0002117C">
        <w:rPr>
          <w:rFonts w:ascii="Times New Roman" w:hAnsi="Times New Roman" w:cs="Times New Roman"/>
          <w:sz w:val="28"/>
          <w:szCs w:val="28"/>
        </w:rPr>
        <w:t>Юрайт</w:t>
      </w:r>
      <w:proofErr w:type="spellEnd"/>
      <w:r w:rsidRPr="0002117C">
        <w:rPr>
          <w:rFonts w:ascii="Times New Roman" w:hAnsi="Times New Roman" w:cs="Times New Roman"/>
          <w:sz w:val="28"/>
          <w:szCs w:val="28"/>
        </w:rPr>
        <w:t xml:space="preserve">, 2016. – 512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iCs/>
          <w:sz w:val="28"/>
          <w:szCs w:val="28"/>
        </w:rPr>
      </w:pPr>
      <w:proofErr w:type="spellStart"/>
      <w:r w:rsidRPr="0002117C">
        <w:rPr>
          <w:rFonts w:ascii="Times New Roman" w:hAnsi="Times New Roman" w:cs="Times New Roman"/>
          <w:iCs/>
          <w:sz w:val="28"/>
          <w:szCs w:val="28"/>
        </w:rPr>
        <w:lastRenderedPageBreak/>
        <w:t>Мальсагов</w:t>
      </w:r>
      <w:proofErr w:type="spellEnd"/>
      <w:r w:rsidRPr="0002117C">
        <w:rPr>
          <w:rFonts w:ascii="Times New Roman" w:hAnsi="Times New Roman" w:cs="Times New Roman"/>
          <w:iCs/>
          <w:sz w:val="28"/>
          <w:szCs w:val="28"/>
        </w:rPr>
        <w:t xml:space="preserve"> И.А. Стратегический анализ в интегрированной системе управленческого учета и анализа// Вопросы экономики и права.  - </w:t>
      </w:r>
      <w:r>
        <w:rPr>
          <w:rFonts w:ascii="Times New Roman" w:hAnsi="Times New Roman" w:cs="Times New Roman"/>
          <w:iCs/>
          <w:sz w:val="28"/>
          <w:szCs w:val="28"/>
        </w:rPr>
        <w:t>2018</w:t>
      </w:r>
      <w:r w:rsidRPr="0002117C">
        <w:rPr>
          <w:rFonts w:ascii="Times New Roman" w:hAnsi="Times New Roman" w:cs="Times New Roman"/>
          <w:iCs/>
          <w:sz w:val="28"/>
          <w:szCs w:val="28"/>
        </w:rPr>
        <w:t>. - № 73. -  С. 118-122.</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iCs/>
          <w:sz w:val="28"/>
          <w:szCs w:val="28"/>
        </w:rPr>
      </w:pPr>
      <w:r w:rsidRPr="0002117C">
        <w:rPr>
          <w:rFonts w:ascii="Times New Roman" w:hAnsi="Times New Roman" w:cs="Times New Roman"/>
          <w:iCs/>
          <w:sz w:val="28"/>
          <w:szCs w:val="28"/>
        </w:rPr>
        <w:t xml:space="preserve">Меркулов Е.Ю., Морозова Н.С. Базовые концепции и технологии стратегического анализа предприятия в условиях неопределенности внешней среды: Монография. – М.: Олимп, 2017 – 186 </w:t>
      </w:r>
      <w:proofErr w:type="gramStart"/>
      <w:r w:rsidRPr="0002117C">
        <w:rPr>
          <w:rFonts w:ascii="Times New Roman" w:hAnsi="Times New Roman" w:cs="Times New Roman"/>
          <w:iCs/>
          <w:sz w:val="28"/>
          <w:szCs w:val="28"/>
        </w:rPr>
        <w:t>с</w:t>
      </w:r>
      <w:proofErr w:type="gramEnd"/>
      <w:r w:rsidRPr="0002117C">
        <w:rPr>
          <w:rFonts w:ascii="Times New Roman" w:hAnsi="Times New Roman" w:cs="Times New Roman"/>
          <w:iCs/>
          <w:sz w:val="28"/>
          <w:szCs w:val="28"/>
        </w:rPr>
        <w:t xml:space="preserve">. </w:t>
      </w:r>
    </w:p>
    <w:p w:rsidR="00D158B8" w:rsidRPr="00BC424D"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iCs/>
          <w:sz w:val="28"/>
          <w:szCs w:val="28"/>
        </w:rPr>
      </w:pPr>
      <w:r>
        <w:rPr>
          <w:rFonts w:ascii="Times New Roman" w:hAnsi="Times New Roman" w:cs="Times New Roman"/>
          <w:sz w:val="28"/>
          <w:szCs w:val="28"/>
        </w:rPr>
        <w:t>Молочная отрасль-2020</w:t>
      </w:r>
      <w:r w:rsidRPr="00BC424D">
        <w:rPr>
          <w:rFonts w:ascii="Times New Roman" w:hAnsi="Times New Roman" w:cs="Times New Roman"/>
          <w:sz w:val="28"/>
          <w:szCs w:val="28"/>
        </w:rPr>
        <w:t xml:space="preserve">: справочник / сост.: А.С. Белов, А.А. Воронин, М.Э. </w:t>
      </w:r>
      <w:proofErr w:type="spellStart"/>
      <w:r w:rsidRPr="00BC424D">
        <w:rPr>
          <w:rFonts w:ascii="Times New Roman" w:hAnsi="Times New Roman" w:cs="Times New Roman"/>
          <w:sz w:val="28"/>
          <w:szCs w:val="28"/>
        </w:rPr>
        <w:t>Жебит</w:t>
      </w:r>
      <w:proofErr w:type="spellEnd"/>
      <w:r w:rsidRPr="00BC424D">
        <w:rPr>
          <w:rFonts w:ascii="Times New Roman" w:hAnsi="Times New Roman" w:cs="Times New Roman"/>
          <w:sz w:val="28"/>
          <w:szCs w:val="28"/>
        </w:rPr>
        <w:t xml:space="preserve"> [и др.] — М.: Национальный </w:t>
      </w:r>
      <w:r>
        <w:rPr>
          <w:rFonts w:ascii="Times New Roman" w:hAnsi="Times New Roman" w:cs="Times New Roman"/>
          <w:sz w:val="28"/>
          <w:szCs w:val="28"/>
        </w:rPr>
        <w:t>союз производителей молока, 2021</w:t>
      </w:r>
      <w:r w:rsidRPr="00BC424D">
        <w:rPr>
          <w:rFonts w:ascii="Times New Roman" w:hAnsi="Times New Roman" w:cs="Times New Roman"/>
          <w:sz w:val="28"/>
          <w:szCs w:val="28"/>
        </w:rPr>
        <w:t xml:space="preserve">. — 380 </w:t>
      </w:r>
      <w:proofErr w:type="gramStart"/>
      <w:r w:rsidRPr="00BC424D">
        <w:rPr>
          <w:rFonts w:ascii="Times New Roman" w:hAnsi="Times New Roman" w:cs="Times New Roman"/>
          <w:sz w:val="28"/>
          <w:szCs w:val="28"/>
        </w:rPr>
        <w:t>с</w:t>
      </w:r>
      <w:proofErr w:type="gramEnd"/>
      <w:r w:rsidRPr="00BC424D">
        <w:rPr>
          <w:rFonts w:ascii="Times New Roman" w:hAnsi="Times New Roman" w:cs="Times New Roman"/>
          <w:sz w:val="28"/>
          <w:szCs w:val="28"/>
        </w:rPr>
        <w:t>.</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Отварухина</w:t>
      </w:r>
      <w:proofErr w:type="spellEnd"/>
      <w:r w:rsidRPr="0002117C">
        <w:rPr>
          <w:rFonts w:ascii="Times New Roman" w:hAnsi="Times New Roman" w:cs="Times New Roman"/>
          <w:sz w:val="28"/>
          <w:szCs w:val="28"/>
        </w:rPr>
        <w:t xml:space="preserve"> М.С., Веснин В.Р. Современный стратегический анализ: Учебник и практикум, 2017. – 428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Петереф</w:t>
      </w:r>
      <w:proofErr w:type="spellEnd"/>
      <w:r w:rsidRPr="0002117C">
        <w:rPr>
          <w:rFonts w:ascii="Times New Roman" w:hAnsi="Times New Roman" w:cs="Times New Roman"/>
          <w:sz w:val="28"/>
          <w:szCs w:val="28"/>
        </w:rPr>
        <w:t xml:space="preserve"> М., </w:t>
      </w:r>
      <w:proofErr w:type="spellStart"/>
      <w:r w:rsidRPr="0002117C">
        <w:rPr>
          <w:rFonts w:ascii="Times New Roman" w:hAnsi="Times New Roman" w:cs="Times New Roman"/>
          <w:sz w:val="28"/>
          <w:szCs w:val="28"/>
        </w:rPr>
        <w:t>Стрикланд</w:t>
      </w:r>
      <w:proofErr w:type="spellEnd"/>
      <w:r w:rsidRPr="0002117C">
        <w:rPr>
          <w:rFonts w:ascii="Times New Roman" w:hAnsi="Times New Roman" w:cs="Times New Roman"/>
          <w:sz w:val="28"/>
          <w:szCs w:val="28"/>
        </w:rPr>
        <w:t xml:space="preserve"> А., Томпсон А. Стратегический менеджмент: создание конкурентного п</w:t>
      </w:r>
      <w:r>
        <w:rPr>
          <w:rFonts w:ascii="Times New Roman" w:hAnsi="Times New Roman" w:cs="Times New Roman"/>
          <w:sz w:val="28"/>
          <w:szCs w:val="28"/>
        </w:rPr>
        <w:t>реимущества. – М.: Вильямс, 2017</w:t>
      </w:r>
      <w:r w:rsidRPr="0002117C">
        <w:rPr>
          <w:rFonts w:ascii="Times New Roman" w:hAnsi="Times New Roman" w:cs="Times New Roman"/>
          <w:sz w:val="28"/>
          <w:szCs w:val="28"/>
        </w:rPr>
        <w:t xml:space="preserve"> – 800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sz w:val="28"/>
          <w:szCs w:val="28"/>
        </w:rPr>
        <w:t xml:space="preserve">Портер М. Конкурентное преимущество. Как достичь высокого результата и обеспечить его устойчивость. 3-е изд. – М.: </w:t>
      </w:r>
      <w:proofErr w:type="spellStart"/>
      <w:r w:rsidRPr="001630C6">
        <w:rPr>
          <w:rFonts w:ascii="Times New Roman" w:hAnsi="Times New Roman" w:cs="Times New Roman"/>
          <w:sz w:val="28"/>
          <w:szCs w:val="28"/>
        </w:rPr>
        <w:t>Альпина</w:t>
      </w:r>
      <w:proofErr w:type="spellEnd"/>
      <w:r w:rsidRPr="001630C6">
        <w:rPr>
          <w:rFonts w:ascii="Times New Roman" w:hAnsi="Times New Roman" w:cs="Times New Roman"/>
          <w:sz w:val="28"/>
          <w:szCs w:val="28"/>
        </w:rPr>
        <w:t xml:space="preserve"> Бизнес Букс</w:t>
      </w:r>
      <w:r>
        <w:rPr>
          <w:rFonts w:ascii="Times New Roman" w:hAnsi="Times New Roman" w:cs="Times New Roman"/>
          <w:sz w:val="28"/>
          <w:szCs w:val="28"/>
        </w:rPr>
        <w:t>, 2018</w:t>
      </w:r>
      <w:r w:rsidRPr="0002117C">
        <w:rPr>
          <w:rFonts w:ascii="Times New Roman" w:hAnsi="Times New Roman" w:cs="Times New Roman"/>
          <w:sz w:val="28"/>
          <w:szCs w:val="28"/>
        </w:rPr>
        <w:t xml:space="preserve">. – 720 </w:t>
      </w:r>
      <w:proofErr w:type="gramStart"/>
      <w:r w:rsidRPr="0002117C">
        <w:rPr>
          <w:rFonts w:ascii="Times New Roman" w:hAnsi="Times New Roman" w:cs="Times New Roman"/>
          <w:sz w:val="28"/>
          <w:szCs w:val="28"/>
        </w:rPr>
        <w:t>с</w:t>
      </w:r>
      <w:proofErr w:type="gramEnd"/>
      <w:r w:rsidRPr="0002117C">
        <w:rPr>
          <w:rFonts w:ascii="Times New Roman" w:hAnsi="Times New Roman" w:cs="Times New Roman"/>
          <w:sz w:val="28"/>
          <w:szCs w:val="28"/>
        </w:rPr>
        <w:t xml:space="preserve">.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sidRPr="0002117C">
        <w:rPr>
          <w:rFonts w:ascii="Times New Roman" w:hAnsi="Times New Roman" w:cs="Times New Roman"/>
          <w:sz w:val="28"/>
          <w:szCs w:val="28"/>
        </w:rPr>
        <w:t>Почепцов</w:t>
      </w:r>
      <w:proofErr w:type="spellEnd"/>
      <w:r w:rsidRPr="0002117C">
        <w:rPr>
          <w:rFonts w:ascii="Times New Roman" w:hAnsi="Times New Roman" w:cs="Times New Roman"/>
          <w:sz w:val="28"/>
          <w:szCs w:val="28"/>
        </w:rPr>
        <w:t xml:space="preserve"> В.В. Стратегический анализ: Учебник. – М.: </w:t>
      </w:r>
      <w:proofErr w:type="spellStart"/>
      <w:r w:rsidRPr="0002117C">
        <w:rPr>
          <w:rFonts w:ascii="Times New Roman" w:hAnsi="Times New Roman" w:cs="Times New Roman"/>
          <w:sz w:val="28"/>
          <w:szCs w:val="28"/>
        </w:rPr>
        <w:t>Кнорус</w:t>
      </w:r>
      <w:proofErr w:type="spellEnd"/>
      <w:r w:rsidRPr="0002117C">
        <w:rPr>
          <w:rFonts w:ascii="Times New Roman" w:hAnsi="Times New Roman" w:cs="Times New Roman"/>
          <w:sz w:val="28"/>
          <w:szCs w:val="28"/>
        </w:rPr>
        <w:t>, 201</w:t>
      </w:r>
      <w:r>
        <w:rPr>
          <w:rFonts w:ascii="Times New Roman" w:hAnsi="Times New Roman" w:cs="Times New Roman"/>
          <w:sz w:val="28"/>
          <w:szCs w:val="28"/>
        </w:rPr>
        <w:t>7</w:t>
      </w:r>
      <w:r w:rsidRPr="0002117C">
        <w:rPr>
          <w:rFonts w:ascii="Times New Roman" w:hAnsi="Times New Roman" w:cs="Times New Roman"/>
          <w:sz w:val="28"/>
          <w:szCs w:val="28"/>
        </w:rPr>
        <w:t>. – 334 с.</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iCs/>
          <w:sz w:val="28"/>
          <w:szCs w:val="28"/>
        </w:rPr>
      </w:pPr>
      <w:r w:rsidRPr="0002117C">
        <w:rPr>
          <w:rFonts w:ascii="Times New Roman" w:hAnsi="Times New Roman" w:cs="Times New Roman"/>
          <w:iCs/>
          <w:sz w:val="28"/>
          <w:szCs w:val="28"/>
        </w:rPr>
        <w:t xml:space="preserve">Романова С.В. Концептуальный подход к стратегическому анализу предприятий пищевой промышленности// Наука и бизнес: пути развития. - </w:t>
      </w:r>
      <w:r>
        <w:rPr>
          <w:rFonts w:ascii="Times New Roman" w:hAnsi="Times New Roman" w:cs="Times New Roman"/>
          <w:iCs/>
          <w:sz w:val="28"/>
          <w:szCs w:val="28"/>
        </w:rPr>
        <w:t xml:space="preserve"> 2018</w:t>
      </w:r>
      <w:r w:rsidRPr="0002117C">
        <w:rPr>
          <w:rFonts w:ascii="Times New Roman" w:hAnsi="Times New Roman" w:cs="Times New Roman"/>
          <w:iCs/>
          <w:sz w:val="28"/>
          <w:szCs w:val="28"/>
        </w:rPr>
        <w:t>.  - № 5 (23). -  С. 169-174.</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r w:rsidRPr="0002117C">
        <w:rPr>
          <w:rFonts w:ascii="Times New Roman" w:eastAsia="Times-Roman" w:hAnsi="Times New Roman" w:cs="Times New Roman"/>
          <w:sz w:val="28"/>
          <w:szCs w:val="28"/>
        </w:rPr>
        <w:t>Стратегический менеджмент: Учебник</w:t>
      </w:r>
      <w:proofErr w:type="gramStart"/>
      <w:r w:rsidRPr="0002117C">
        <w:rPr>
          <w:rFonts w:ascii="Times New Roman" w:eastAsia="Times-Roman" w:hAnsi="Times New Roman" w:cs="Times New Roman"/>
          <w:sz w:val="28"/>
          <w:szCs w:val="28"/>
        </w:rPr>
        <w:t xml:space="preserve"> / П</w:t>
      </w:r>
      <w:proofErr w:type="gramEnd"/>
      <w:r w:rsidRPr="0002117C">
        <w:rPr>
          <w:rFonts w:ascii="Times New Roman" w:eastAsia="Times-Roman" w:hAnsi="Times New Roman" w:cs="Times New Roman"/>
          <w:sz w:val="28"/>
          <w:szCs w:val="28"/>
        </w:rPr>
        <w:t>од ред. А</w:t>
      </w:r>
      <w:r>
        <w:rPr>
          <w:rFonts w:ascii="Times New Roman" w:eastAsia="Times-Roman" w:hAnsi="Times New Roman" w:cs="Times New Roman"/>
          <w:sz w:val="28"/>
          <w:szCs w:val="28"/>
        </w:rPr>
        <w:t>.Н. Петрова. — СПб.: Питер, 2019</w:t>
      </w:r>
      <w:r w:rsidRPr="0002117C">
        <w:rPr>
          <w:rFonts w:ascii="Times New Roman" w:eastAsia="Times-Roman" w:hAnsi="Times New Roman" w:cs="Times New Roman"/>
          <w:sz w:val="28"/>
          <w:szCs w:val="28"/>
        </w:rPr>
        <w:t xml:space="preserve">. - 496 </w:t>
      </w:r>
      <w:proofErr w:type="gramStart"/>
      <w:r w:rsidRPr="0002117C">
        <w:rPr>
          <w:rFonts w:ascii="Times New Roman" w:eastAsia="Times-Roman" w:hAnsi="Times New Roman" w:cs="Times New Roman"/>
          <w:sz w:val="28"/>
          <w:szCs w:val="28"/>
        </w:rPr>
        <w:t>с</w:t>
      </w:r>
      <w:proofErr w:type="gramEnd"/>
      <w:r w:rsidRPr="0002117C">
        <w:rPr>
          <w:rFonts w:ascii="Times New Roman" w:eastAsia="Times-Roman" w:hAnsi="Times New Roman" w:cs="Times New Roman"/>
          <w:sz w:val="28"/>
          <w:szCs w:val="28"/>
        </w:rPr>
        <w:t>.</w:t>
      </w:r>
    </w:p>
    <w:p w:rsidR="00D158B8"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r w:rsidRPr="00BC424D">
        <w:rPr>
          <w:rFonts w:ascii="Times New Roman" w:hAnsi="Times New Roman" w:cs="Times New Roman"/>
          <w:sz w:val="28"/>
          <w:szCs w:val="28"/>
        </w:rPr>
        <w:t xml:space="preserve">Стратегический менеджмент: Учебник / А.П. Егоршин, И.В. </w:t>
      </w:r>
      <w:proofErr w:type="spellStart"/>
      <w:r w:rsidRPr="00BC424D">
        <w:rPr>
          <w:rFonts w:ascii="Times New Roman" w:hAnsi="Times New Roman" w:cs="Times New Roman"/>
          <w:sz w:val="28"/>
          <w:szCs w:val="28"/>
        </w:rPr>
        <w:t>Гуськова</w:t>
      </w:r>
      <w:proofErr w:type="spellEnd"/>
      <w:r w:rsidRPr="00BC424D">
        <w:rPr>
          <w:rFonts w:ascii="Times New Roman" w:hAnsi="Times New Roman" w:cs="Times New Roman"/>
          <w:sz w:val="28"/>
          <w:szCs w:val="28"/>
        </w:rPr>
        <w:t xml:space="preserve">. — 2-е изд., </w:t>
      </w:r>
      <w:proofErr w:type="spellStart"/>
      <w:r w:rsidRPr="00BC424D">
        <w:rPr>
          <w:rFonts w:ascii="Times New Roman" w:hAnsi="Times New Roman" w:cs="Times New Roman"/>
          <w:sz w:val="28"/>
          <w:szCs w:val="28"/>
        </w:rPr>
        <w:t>перераб</w:t>
      </w:r>
      <w:proofErr w:type="spellEnd"/>
      <w:r w:rsidRPr="00BC424D">
        <w:rPr>
          <w:rFonts w:ascii="Times New Roman" w:hAnsi="Times New Roman" w:cs="Times New Roman"/>
          <w:sz w:val="28"/>
          <w:szCs w:val="28"/>
        </w:rPr>
        <w:t xml:space="preserve">. и доп. — М.: ИНФРА-М, 2017. — 290 </w:t>
      </w:r>
      <w:proofErr w:type="gramStart"/>
      <w:r w:rsidRPr="00BC424D">
        <w:rPr>
          <w:rFonts w:ascii="Times New Roman" w:hAnsi="Times New Roman" w:cs="Times New Roman"/>
          <w:sz w:val="28"/>
          <w:szCs w:val="28"/>
        </w:rPr>
        <w:t>с</w:t>
      </w:r>
      <w:proofErr w:type="gramEnd"/>
      <w:r w:rsidRPr="00BC424D">
        <w:rPr>
          <w:rFonts w:ascii="Times New Roman" w:hAnsi="Times New Roman" w:cs="Times New Roman"/>
          <w:sz w:val="28"/>
          <w:szCs w:val="28"/>
        </w:rPr>
        <w:t>.</w:t>
      </w:r>
    </w:p>
    <w:p w:rsidR="00D158B8" w:rsidRPr="00532600"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sidRPr="002C7673">
        <w:rPr>
          <w:rFonts w:ascii="Times New Roman" w:hAnsi="Times New Roman" w:cs="Times New Roman"/>
          <w:iCs/>
          <w:sz w:val="28"/>
          <w:szCs w:val="28"/>
        </w:rPr>
        <w:t>Татаровская</w:t>
      </w:r>
      <w:proofErr w:type="spellEnd"/>
      <w:r w:rsidRPr="002C7673">
        <w:rPr>
          <w:rFonts w:ascii="Times New Roman" w:hAnsi="Times New Roman" w:cs="Times New Roman"/>
          <w:iCs/>
          <w:sz w:val="28"/>
          <w:szCs w:val="28"/>
        </w:rPr>
        <w:t xml:space="preserve"> Т.Е.</w:t>
      </w:r>
      <w:r>
        <w:rPr>
          <w:rFonts w:ascii="Times New Roman" w:hAnsi="Times New Roman" w:cs="Times New Roman"/>
          <w:iCs/>
          <w:sz w:val="28"/>
          <w:szCs w:val="28"/>
        </w:rPr>
        <w:t xml:space="preserve"> Стратегический подход в учете и анализе деятельности экономических субъектов// </w:t>
      </w:r>
      <w:r w:rsidRPr="004C2744">
        <w:rPr>
          <w:rFonts w:ascii="Times New Roman" w:hAnsi="Times New Roman" w:cs="Times New Roman"/>
          <w:iCs/>
          <w:sz w:val="28"/>
          <w:szCs w:val="28"/>
        </w:rPr>
        <w:t xml:space="preserve">Вестник Самарского государственного экономического университета. </w:t>
      </w:r>
      <w:r>
        <w:rPr>
          <w:rFonts w:ascii="Times New Roman" w:hAnsi="Times New Roman" w:cs="Times New Roman"/>
          <w:iCs/>
          <w:sz w:val="28"/>
          <w:szCs w:val="28"/>
        </w:rPr>
        <w:t xml:space="preserve">- </w:t>
      </w:r>
      <w:r w:rsidRPr="004C2744">
        <w:rPr>
          <w:rFonts w:ascii="Times New Roman" w:hAnsi="Times New Roman" w:cs="Times New Roman"/>
          <w:iCs/>
          <w:sz w:val="28"/>
          <w:szCs w:val="28"/>
        </w:rPr>
        <w:t xml:space="preserve">2017. </w:t>
      </w:r>
      <w:r>
        <w:rPr>
          <w:rFonts w:ascii="Times New Roman" w:hAnsi="Times New Roman" w:cs="Times New Roman"/>
          <w:iCs/>
          <w:sz w:val="28"/>
          <w:szCs w:val="28"/>
        </w:rPr>
        <w:t xml:space="preserve">- </w:t>
      </w:r>
      <w:r w:rsidRPr="004C2744">
        <w:rPr>
          <w:rFonts w:ascii="Times New Roman" w:hAnsi="Times New Roman" w:cs="Times New Roman"/>
          <w:iCs/>
          <w:sz w:val="28"/>
          <w:szCs w:val="28"/>
        </w:rPr>
        <w:t xml:space="preserve">№ 5 (151). </w:t>
      </w:r>
      <w:r>
        <w:rPr>
          <w:rFonts w:ascii="Times New Roman" w:hAnsi="Times New Roman" w:cs="Times New Roman"/>
          <w:iCs/>
          <w:sz w:val="28"/>
          <w:szCs w:val="28"/>
        </w:rPr>
        <w:t xml:space="preserve">- </w:t>
      </w:r>
      <w:r w:rsidRPr="004C2744">
        <w:rPr>
          <w:rFonts w:ascii="Times New Roman" w:hAnsi="Times New Roman" w:cs="Times New Roman"/>
          <w:iCs/>
          <w:sz w:val="28"/>
          <w:szCs w:val="28"/>
        </w:rPr>
        <w:t>С. 47-51</w:t>
      </w:r>
    </w:p>
    <w:p w:rsidR="00D158B8" w:rsidRPr="002C7673"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sidRPr="00532600">
        <w:rPr>
          <w:rFonts w:ascii="Times New Roman" w:hAnsi="Times New Roman" w:cs="Times New Roman"/>
          <w:iCs/>
          <w:sz w:val="28"/>
          <w:szCs w:val="28"/>
        </w:rPr>
        <w:lastRenderedPageBreak/>
        <w:t>Тюренкова</w:t>
      </w:r>
      <w:proofErr w:type="spellEnd"/>
      <w:r w:rsidRPr="00532600">
        <w:rPr>
          <w:rFonts w:ascii="Times New Roman" w:hAnsi="Times New Roman" w:cs="Times New Roman"/>
          <w:iCs/>
          <w:sz w:val="28"/>
          <w:szCs w:val="28"/>
        </w:rPr>
        <w:t xml:space="preserve"> С.В. К вопросу о капитализации предприятия // </w:t>
      </w:r>
      <w:proofErr w:type="spellStart"/>
      <w:r w:rsidRPr="00532600">
        <w:rPr>
          <w:rFonts w:ascii="Times New Roman" w:hAnsi="Times New Roman" w:cs="Times New Roman"/>
          <w:iCs/>
          <w:sz w:val="28"/>
          <w:szCs w:val="28"/>
        </w:rPr>
        <w:t>Via</w:t>
      </w:r>
      <w:proofErr w:type="spellEnd"/>
      <w:r w:rsidRPr="00532600">
        <w:rPr>
          <w:rFonts w:ascii="Times New Roman" w:hAnsi="Times New Roman" w:cs="Times New Roman"/>
          <w:iCs/>
          <w:sz w:val="28"/>
          <w:szCs w:val="28"/>
        </w:rPr>
        <w:t xml:space="preserve"> </w:t>
      </w:r>
      <w:proofErr w:type="spellStart"/>
      <w:r w:rsidRPr="00532600">
        <w:rPr>
          <w:rFonts w:ascii="Times New Roman" w:hAnsi="Times New Roman" w:cs="Times New Roman"/>
          <w:iCs/>
          <w:sz w:val="28"/>
          <w:szCs w:val="28"/>
        </w:rPr>
        <w:t>scientiarum</w:t>
      </w:r>
      <w:proofErr w:type="spellEnd"/>
      <w:r w:rsidRPr="00532600">
        <w:rPr>
          <w:rFonts w:ascii="Times New Roman" w:hAnsi="Times New Roman" w:cs="Times New Roman"/>
          <w:iCs/>
          <w:sz w:val="28"/>
          <w:szCs w:val="28"/>
        </w:rPr>
        <w:t xml:space="preserve"> - Дорога знаний. - 2019. - № 2. - С. 45</w:t>
      </w:r>
      <w:r>
        <w:rPr>
          <w:rFonts w:ascii="Times New Roman" w:hAnsi="Times New Roman" w:cs="Times New Roman"/>
          <w:iCs/>
          <w:sz w:val="28"/>
          <w:szCs w:val="28"/>
        </w:rPr>
        <w:t xml:space="preserve"> - 48</w:t>
      </w:r>
    </w:p>
    <w:p w:rsidR="00D158B8" w:rsidRPr="002C7673" w:rsidRDefault="00D158B8" w:rsidP="00D158B8">
      <w:pPr>
        <w:numPr>
          <w:ilvl w:val="0"/>
          <w:numId w:val="2"/>
        </w:numPr>
        <w:tabs>
          <w:tab w:val="clear" w:pos="720"/>
          <w:tab w:val="num" w:pos="360"/>
          <w:tab w:val="num" w:pos="900"/>
        </w:tabs>
        <w:spacing w:after="0" w:line="360" w:lineRule="auto"/>
        <w:ind w:left="0" w:firstLine="851"/>
        <w:jc w:val="both"/>
        <w:rPr>
          <w:rFonts w:ascii="Times New Roman" w:hAnsi="Times New Roman" w:cs="Times New Roman"/>
          <w:sz w:val="28"/>
          <w:szCs w:val="28"/>
        </w:rPr>
      </w:pPr>
      <w:proofErr w:type="spellStart"/>
      <w:r w:rsidRPr="002C7673">
        <w:rPr>
          <w:rFonts w:ascii="Times New Roman" w:hAnsi="Times New Roman" w:cs="Times New Roman"/>
          <w:iCs/>
          <w:sz w:val="28"/>
          <w:szCs w:val="28"/>
        </w:rPr>
        <w:t>Удникова</w:t>
      </w:r>
      <w:proofErr w:type="spellEnd"/>
      <w:r w:rsidRPr="002C7673">
        <w:rPr>
          <w:rFonts w:ascii="Times New Roman" w:hAnsi="Times New Roman" w:cs="Times New Roman"/>
          <w:iCs/>
          <w:sz w:val="28"/>
          <w:szCs w:val="28"/>
        </w:rPr>
        <w:t xml:space="preserve"> Е.А.</w:t>
      </w:r>
      <w:r>
        <w:rPr>
          <w:rFonts w:ascii="Times New Roman" w:hAnsi="Times New Roman" w:cs="Times New Roman"/>
          <w:iCs/>
          <w:sz w:val="28"/>
          <w:szCs w:val="28"/>
        </w:rPr>
        <w:t xml:space="preserve"> Теоретические аспекты стратегического учета как элемента эффективного управления организацией// Интеграционные процессы в науке в современных условиях. С</w:t>
      </w:r>
      <w:r w:rsidRPr="002C7673">
        <w:rPr>
          <w:rFonts w:ascii="Times New Roman" w:hAnsi="Times New Roman" w:cs="Times New Roman"/>
          <w:iCs/>
          <w:sz w:val="28"/>
          <w:szCs w:val="28"/>
        </w:rPr>
        <w:t xml:space="preserve">борник статей Международной научно-практической конференции: в 4 частях. </w:t>
      </w:r>
      <w:r>
        <w:rPr>
          <w:rFonts w:ascii="Times New Roman" w:hAnsi="Times New Roman" w:cs="Times New Roman"/>
          <w:iCs/>
          <w:sz w:val="28"/>
          <w:szCs w:val="28"/>
        </w:rPr>
        <w:t xml:space="preserve">- </w:t>
      </w:r>
      <w:r w:rsidRPr="002C7673">
        <w:rPr>
          <w:rFonts w:ascii="Times New Roman" w:hAnsi="Times New Roman" w:cs="Times New Roman"/>
          <w:iCs/>
          <w:sz w:val="28"/>
          <w:szCs w:val="28"/>
        </w:rPr>
        <w:t xml:space="preserve">2017. </w:t>
      </w:r>
      <w:r>
        <w:rPr>
          <w:rFonts w:ascii="Times New Roman" w:hAnsi="Times New Roman" w:cs="Times New Roman"/>
          <w:iCs/>
          <w:sz w:val="28"/>
          <w:szCs w:val="28"/>
        </w:rPr>
        <w:t xml:space="preserve">- </w:t>
      </w:r>
      <w:r w:rsidRPr="002C7673">
        <w:rPr>
          <w:rFonts w:ascii="Times New Roman" w:hAnsi="Times New Roman" w:cs="Times New Roman"/>
          <w:iCs/>
          <w:sz w:val="28"/>
          <w:szCs w:val="28"/>
        </w:rPr>
        <w:t>С. 220-223.</w:t>
      </w:r>
    </w:p>
    <w:p w:rsidR="00D158B8" w:rsidRPr="00226FD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r w:rsidRPr="0002117C">
        <w:rPr>
          <w:rFonts w:ascii="Times New Roman" w:hAnsi="Times New Roman" w:cs="Times New Roman"/>
          <w:iCs/>
          <w:sz w:val="28"/>
          <w:szCs w:val="28"/>
        </w:rPr>
        <w:t>Финько С.С. Моделирование системы стратегического управления устойчивым развитием предприятия на основе системы сбалансированных показателей// Вестник Поволжского государственного университета се</w:t>
      </w:r>
      <w:r>
        <w:rPr>
          <w:rFonts w:ascii="Times New Roman" w:hAnsi="Times New Roman" w:cs="Times New Roman"/>
          <w:iCs/>
          <w:sz w:val="28"/>
          <w:szCs w:val="28"/>
        </w:rPr>
        <w:t>рвиса. Серия: Экономика. -  2018</w:t>
      </w:r>
      <w:r w:rsidRPr="0002117C">
        <w:rPr>
          <w:rFonts w:ascii="Times New Roman" w:hAnsi="Times New Roman" w:cs="Times New Roman"/>
          <w:iCs/>
          <w:sz w:val="28"/>
          <w:szCs w:val="28"/>
        </w:rPr>
        <w:t>. - № 6 (38).  - С. 135-139.</w:t>
      </w:r>
    </w:p>
    <w:p w:rsidR="00D158B8" w:rsidRPr="00875DF5"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Cs/>
          <w:sz w:val="28"/>
          <w:szCs w:val="28"/>
        </w:rPr>
        <w:t>Чибрикова</w:t>
      </w:r>
      <w:proofErr w:type="spellEnd"/>
      <w:r>
        <w:rPr>
          <w:rFonts w:ascii="Times New Roman" w:hAnsi="Times New Roman" w:cs="Times New Roman"/>
          <w:iCs/>
          <w:sz w:val="28"/>
          <w:szCs w:val="28"/>
        </w:rPr>
        <w:t xml:space="preserve"> М.Б., </w:t>
      </w:r>
      <w:proofErr w:type="spellStart"/>
      <w:r>
        <w:rPr>
          <w:rFonts w:ascii="Times New Roman" w:hAnsi="Times New Roman" w:cs="Times New Roman"/>
          <w:iCs/>
          <w:sz w:val="28"/>
          <w:szCs w:val="28"/>
        </w:rPr>
        <w:t>Хорошков</w:t>
      </w:r>
      <w:proofErr w:type="spellEnd"/>
      <w:r>
        <w:rPr>
          <w:rFonts w:ascii="Times New Roman" w:hAnsi="Times New Roman" w:cs="Times New Roman"/>
          <w:iCs/>
          <w:sz w:val="28"/>
          <w:szCs w:val="28"/>
        </w:rPr>
        <w:t xml:space="preserve"> С.И., </w:t>
      </w:r>
      <w:proofErr w:type="spellStart"/>
      <w:r>
        <w:rPr>
          <w:rFonts w:ascii="Times New Roman" w:hAnsi="Times New Roman" w:cs="Times New Roman"/>
          <w:iCs/>
          <w:sz w:val="28"/>
          <w:szCs w:val="28"/>
        </w:rPr>
        <w:t>Фицкович</w:t>
      </w:r>
      <w:proofErr w:type="spellEnd"/>
      <w:r>
        <w:rPr>
          <w:rFonts w:ascii="Times New Roman" w:hAnsi="Times New Roman" w:cs="Times New Roman"/>
          <w:iCs/>
          <w:sz w:val="28"/>
          <w:szCs w:val="28"/>
        </w:rPr>
        <w:t xml:space="preserve"> И.В. Стратегический учет: учебное пособие. – М.: </w:t>
      </w:r>
      <w:proofErr w:type="spellStart"/>
      <w:r>
        <w:rPr>
          <w:rFonts w:ascii="Times New Roman" w:hAnsi="Times New Roman" w:cs="Times New Roman"/>
          <w:iCs/>
          <w:sz w:val="28"/>
          <w:szCs w:val="28"/>
        </w:rPr>
        <w:t>Инфра-М</w:t>
      </w:r>
      <w:proofErr w:type="spellEnd"/>
      <w:r>
        <w:rPr>
          <w:rFonts w:ascii="Times New Roman" w:hAnsi="Times New Roman" w:cs="Times New Roman"/>
          <w:iCs/>
          <w:sz w:val="28"/>
          <w:szCs w:val="28"/>
        </w:rPr>
        <w:t xml:space="preserve">, 2018. – 121 с. </w:t>
      </w:r>
    </w:p>
    <w:p w:rsidR="00D158B8" w:rsidRPr="0002117C" w:rsidRDefault="00D158B8" w:rsidP="00D158B8">
      <w:pPr>
        <w:numPr>
          <w:ilvl w:val="0"/>
          <w:numId w:val="2"/>
        </w:numPr>
        <w:tabs>
          <w:tab w:val="clear" w:pos="720"/>
          <w:tab w:val="num" w:pos="360"/>
        </w:tabs>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Cs/>
          <w:sz w:val="28"/>
          <w:szCs w:val="28"/>
        </w:rPr>
        <w:t>Щемелев</w:t>
      </w:r>
      <w:proofErr w:type="spellEnd"/>
      <w:r>
        <w:rPr>
          <w:rFonts w:ascii="Times New Roman" w:hAnsi="Times New Roman" w:cs="Times New Roman"/>
          <w:iCs/>
          <w:sz w:val="28"/>
          <w:szCs w:val="28"/>
        </w:rPr>
        <w:t xml:space="preserve"> А.Н. Организация и модель стратегического финансового учета// Известия Вузов. </w:t>
      </w:r>
      <w:proofErr w:type="spellStart"/>
      <w:proofErr w:type="gramStart"/>
      <w:r>
        <w:rPr>
          <w:rFonts w:ascii="Times New Roman" w:hAnsi="Times New Roman" w:cs="Times New Roman"/>
          <w:iCs/>
          <w:sz w:val="28"/>
          <w:szCs w:val="28"/>
        </w:rPr>
        <w:t>Северо-кавказский</w:t>
      </w:r>
      <w:proofErr w:type="spellEnd"/>
      <w:proofErr w:type="gramEnd"/>
      <w:r>
        <w:rPr>
          <w:rFonts w:ascii="Times New Roman" w:hAnsi="Times New Roman" w:cs="Times New Roman"/>
          <w:iCs/>
          <w:sz w:val="28"/>
          <w:szCs w:val="28"/>
        </w:rPr>
        <w:t xml:space="preserve"> регион. – 2019. - № 5. – С. 51-61</w:t>
      </w:r>
    </w:p>
    <w:p w:rsidR="004618B0" w:rsidRDefault="004618B0"/>
    <w:sectPr w:rsidR="004618B0" w:rsidSect="00461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D5" w:rsidRDefault="00E53AD5" w:rsidP="00D158B8">
      <w:pPr>
        <w:spacing w:after="0" w:line="240" w:lineRule="auto"/>
      </w:pPr>
      <w:r>
        <w:separator/>
      </w:r>
    </w:p>
  </w:endnote>
  <w:endnote w:type="continuationSeparator" w:id="0">
    <w:p w:rsidR="00E53AD5" w:rsidRDefault="00E53AD5" w:rsidP="00D15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D5" w:rsidRDefault="00E53AD5" w:rsidP="00D158B8">
      <w:pPr>
        <w:spacing w:after="0" w:line="240" w:lineRule="auto"/>
      </w:pPr>
      <w:r>
        <w:separator/>
      </w:r>
    </w:p>
  </w:footnote>
  <w:footnote w:type="continuationSeparator" w:id="0">
    <w:p w:rsidR="00E53AD5" w:rsidRDefault="00E53AD5" w:rsidP="00D158B8">
      <w:pPr>
        <w:spacing w:after="0" w:line="240" w:lineRule="auto"/>
      </w:pPr>
      <w:r>
        <w:continuationSeparator/>
      </w:r>
    </w:p>
  </w:footnote>
  <w:footnote w:id="1">
    <w:p w:rsidR="00D158B8" w:rsidRPr="00D154E5" w:rsidRDefault="00D158B8" w:rsidP="00D158B8">
      <w:pPr>
        <w:pStyle w:val="a5"/>
        <w:jc w:val="both"/>
      </w:pPr>
      <w:r w:rsidRPr="00D154E5">
        <w:rPr>
          <w:rStyle w:val="a7"/>
        </w:rPr>
        <w:footnoteRef/>
      </w:r>
      <w:r w:rsidRPr="00D154E5">
        <w:t xml:space="preserve"> </w:t>
      </w:r>
      <w:proofErr w:type="spellStart"/>
      <w:r w:rsidRPr="00D154E5">
        <w:t>Ансофф</w:t>
      </w:r>
      <w:proofErr w:type="spellEnd"/>
      <w:r w:rsidRPr="00D154E5">
        <w:t xml:space="preserve"> И. Стратегический менеджмент. Классическое издание. – СПб. Питер, 2019 - С. 44</w:t>
      </w:r>
    </w:p>
  </w:footnote>
  <w:footnote w:id="2">
    <w:p w:rsidR="00D158B8" w:rsidRPr="004B673E" w:rsidRDefault="00D158B8" w:rsidP="00D158B8">
      <w:pPr>
        <w:pStyle w:val="a5"/>
        <w:jc w:val="both"/>
      </w:pPr>
      <w:r w:rsidRPr="00D154E5">
        <w:t xml:space="preserve"> </w:t>
      </w:r>
      <w:r w:rsidRPr="00D154E5">
        <w:rPr>
          <w:rStyle w:val="a7"/>
        </w:rPr>
        <w:footnoteRef/>
      </w:r>
      <w:r w:rsidRPr="00D154E5">
        <w:t xml:space="preserve"> </w:t>
      </w:r>
      <w:proofErr w:type="spellStart"/>
      <w:r w:rsidRPr="00D154E5">
        <w:t>Петереф</w:t>
      </w:r>
      <w:proofErr w:type="spellEnd"/>
      <w:r w:rsidRPr="00D154E5">
        <w:t xml:space="preserve"> М., </w:t>
      </w:r>
      <w:proofErr w:type="spellStart"/>
      <w:r w:rsidRPr="00D154E5">
        <w:t>Стрикланд</w:t>
      </w:r>
      <w:proofErr w:type="spellEnd"/>
      <w:r w:rsidRPr="00D154E5">
        <w:t xml:space="preserve"> А., Томпсон А. Стратегический менеджмент: создание конкурентного п</w:t>
      </w:r>
      <w:r>
        <w:t>реимущества. – М.: Вильямс, 2017</w:t>
      </w:r>
      <w:r w:rsidRPr="00D154E5">
        <w:t>. -  С. 36</w:t>
      </w:r>
    </w:p>
  </w:footnote>
  <w:footnote w:id="3">
    <w:p w:rsidR="00D158B8" w:rsidRPr="004B673E" w:rsidRDefault="00D158B8" w:rsidP="00D158B8">
      <w:pPr>
        <w:pStyle w:val="a5"/>
      </w:pPr>
      <w:r>
        <w:rPr>
          <w:rStyle w:val="a7"/>
        </w:rPr>
        <w:footnoteRef/>
      </w:r>
      <w:r>
        <w:t xml:space="preserve"> </w:t>
      </w:r>
      <w:proofErr w:type="spellStart"/>
      <w:r w:rsidRPr="00D154E5">
        <w:rPr>
          <w:iCs/>
        </w:rPr>
        <w:t>Виханский</w:t>
      </w:r>
      <w:proofErr w:type="spellEnd"/>
      <w:r w:rsidRPr="00D154E5">
        <w:rPr>
          <w:iCs/>
        </w:rPr>
        <w:t xml:space="preserve"> О.С. </w:t>
      </w:r>
      <w:proofErr w:type="gramStart"/>
      <w:r w:rsidRPr="00D154E5">
        <w:rPr>
          <w:iCs/>
        </w:rPr>
        <w:t>Стратегическое</w:t>
      </w:r>
      <w:proofErr w:type="gramEnd"/>
      <w:r w:rsidRPr="00D154E5">
        <w:rPr>
          <w:iCs/>
        </w:rPr>
        <w:t xml:space="preserve"> управления: Учебник.  – М.: </w:t>
      </w:r>
      <w:proofErr w:type="spellStart"/>
      <w:r w:rsidRPr="00D154E5">
        <w:rPr>
          <w:iCs/>
        </w:rPr>
        <w:t>Гардарики</w:t>
      </w:r>
      <w:proofErr w:type="spellEnd"/>
      <w:r w:rsidRPr="00D154E5">
        <w:rPr>
          <w:iCs/>
        </w:rPr>
        <w:t>, 20</w:t>
      </w:r>
      <w:r>
        <w:rPr>
          <w:iCs/>
        </w:rPr>
        <w:t>20</w:t>
      </w:r>
      <w:r w:rsidRPr="00D154E5">
        <w:rPr>
          <w:iCs/>
        </w:rPr>
        <w:t xml:space="preserve"> - С. 17</w:t>
      </w:r>
    </w:p>
  </w:footnote>
  <w:footnote w:id="4">
    <w:p w:rsidR="00D158B8" w:rsidRDefault="00D158B8" w:rsidP="00D158B8">
      <w:pPr>
        <w:pStyle w:val="a5"/>
      </w:pPr>
      <w:r>
        <w:rPr>
          <w:rStyle w:val="a7"/>
        </w:rPr>
        <w:footnoteRef/>
      </w:r>
      <w:r>
        <w:t xml:space="preserve"> </w:t>
      </w:r>
      <w:r w:rsidRPr="004B673E">
        <w:t>Стратегический менеджмент: Учебник</w:t>
      </w:r>
      <w:proofErr w:type="gramStart"/>
      <w:r w:rsidRPr="004B673E">
        <w:t xml:space="preserve"> / П</w:t>
      </w:r>
      <w:proofErr w:type="gramEnd"/>
      <w:r w:rsidRPr="004B673E">
        <w:t>од ред. А</w:t>
      </w:r>
      <w:r>
        <w:t>.Н. Петрова. — СПб</w:t>
      </w:r>
      <w:proofErr w:type="gramStart"/>
      <w:r>
        <w:t xml:space="preserve">.: </w:t>
      </w:r>
      <w:proofErr w:type="gramEnd"/>
      <w:r>
        <w:t>Питер, 2019. - С 29</w:t>
      </w:r>
    </w:p>
  </w:footnote>
  <w:footnote w:id="5">
    <w:p w:rsidR="00D158B8" w:rsidRPr="00C66C96" w:rsidRDefault="00D158B8" w:rsidP="00D158B8">
      <w:pPr>
        <w:pStyle w:val="a5"/>
        <w:jc w:val="both"/>
      </w:pPr>
      <w:r w:rsidRPr="00C66C96">
        <w:rPr>
          <w:rStyle w:val="a7"/>
        </w:rPr>
        <w:footnoteRef/>
      </w:r>
      <w:r w:rsidRPr="00C66C96">
        <w:t xml:space="preserve"> </w:t>
      </w:r>
      <w:r w:rsidRPr="00C66C96">
        <w:rPr>
          <w:iCs/>
        </w:rPr>
        <w:t>Веснин В.Р. Стратегическое управление: Учебник. – М.: Проспект, 2018. - С. 31</w:t>
      </w:r>
    </w:p>
  </w:footnote>
  <w:footnote w:id="6">
    <w:p w:rsidR="00D158B8" w:rsidRDefault="00D158B8" w:rsidP="00D158B8">
      <w:pPr>
        <w:pStyle w:val="a5"/>
        <w:jc w:val="both"/>
      </w:pPr>
      <w:r w:rsidRPr="00C66C96">
        <w:rPr>
          <w:rStyle w:val="a7"/>
        </w:rPr>
        <w:footnoteRef/>
      </w:r>
      <w:r w:rsidRPr="00C66C96">
        <w:t xml:space="preserve"> </w:t>
      </w:r>
      <w:proofErr w:type="spellStart"/>
      <w:r w:rsidRPr="00C66C96">
        <w:rPr>
          <w:iCs/>
        </w:rPr>
        <w:t>Кылычбеков</w:t>
      </w:r>
      <w:proofErr w:type="spellEnd"/>
      <w:r w:rsidRPr="00C66C96">
        <w:rPr>
          <w:iCs/>
        </w:rPr>
        <w:t xml:space="preserve"> А. Д. Стратегический учет как перспективное направление развития бухгалтерского учета// Вестник </w:t>
      </w:r>
      <w:proofErr w:type="spellStart"/>
      <w:r w:rsidRPr="00C66C96">
        <w:rPr>
          <w:iCs/>
        </w:rPr>
        <w:t>Нарынского</w:t>
      </w:r>
      <w:proofErr w:type="spellEnd"/>
      <w:r w:rsidRPr="00C66C96">
        <w:rPr>
          <w:iCs/>
        </w:rPr>
        <w:t xml:space="preserve"> государственного университета им. С. </w:t>
      </w:r>
      <w:proofErr w:type="spellStart"/>
      <w:r w:rsidRPr="00C66C96">
        <w:rPr>
          <w:iCs/>
        </w:rPr>
        <w:t>Нааматова</w:t>
      </w:r>
      <w:proofErr w:type="spellEnd"/>
      <w:r w:rsidRPr="00C66C96">
        <w:rPr>
          <w:iCs/>
        </w:rPr>
        <w:t>. - 2019. - № 2. - С. 141</w:t>
      </w:r>
    </w:p>
  </w:footnote>
  <w:footnote w:id="7">
    <w:p w:rsidR="00D158B8" w:rsidRPr="00907283" w:rsidRDefault="00D158B8" w:rsidP="00D158B8">
      <w:pPr>
        <w:pStyle w:val="a5"/>
        <w:jc w:val="both"/>
      </w:pPr>
      <w:r w:rsidRPr="00907283">
        <w:rPr>
          <w:rStyle w:val="a7"/>
        </w:rPr>
        <w:footnoteRef/>
      </w:r>
      <w:r w:rsidRPr="00907283">
        <w:t xml:space="preserve"> </w:t>
      </w:r>
      <w:proofErr w:type="spellStart"/>
      <w:r w:rsidRPr="00907283">
        <w:rPr>
          <w:iCs/>
        </w:rPr>
        <w:t>Татаровская</w:t>
      </w:r>
      <w:proofErr w:type="spellEnd"/>
      <w:r w:rsidRPr="00907283">
        <w:rPr>
          <w:iCs/>
        </w:rPr>
        <w:t xml:space="preserve"> Т.Е. Стратегический подход в учете и анализе деятельности экономических субъектов// Вестник Самарского государственного экономического университета. - 2017. - № 5 (151). - С. 48</w:t>
      </w:r>
    </w:p>
  </w:footnote>
  <w:footnote w:id="8">
    <w:p w:rsidR="00D158B8" w:rsidRPr="00907283" w:rsidRDefault="00D158B8" w:rsidP="00D158B8">
      <w:pPr>
        <w:pStyle w:val="a5"/>
        <w:jc w:val="both"/>
      </w:pPr>
      <w:r w:rsidRPr="00907283">
        <w:rPr>
          <w:rStyle w:val="a7"/>
        </w:rPr>
        <w:footnoteRef/>
      </w:r>
      <w:r w:rsidRPr="00907283">
        <w:t xml:space="preserve"> </w:t>
      </w:r>
      <w:proofErr w:type="spellStart"/>
      <w:r w:rsidRPr="00907283">
        <w:rPr>
          <w:iCs/>
        </w:rPr>
        <w:t>Удникова</w:t>
      </w:r>
      <w:proofErr w:type="spellEnd"/>
      <w:r w:rsidRPr="00907283">
        <w:rPr>
          <w:iCs/>
        </w:rPr>
        <w:t xml:space="preserve"> Е.А. Теоретические аспекты стратегического учета как элемента эффективного управления организацией// Интеграционные процессы в науке в современных условиях. Сборник статей Международной научно-практической конференции: в 4 частях. - 2017. - С. 221</w:t>
      </w:r>
    </w:p>
  </w:footnote>
  <w:footnote w:id="9">
    <w:p w:rsidR="00D158B8" w:rsidRDefault="00D158B8" w:rsidP="00D158B8">
      <w:pPr>
        <w:pStyle w:val="a5"/>
      </w:pPr>
      <w:r>
        <w:rPr>
          <w:rStyle w:val="a7"/>
        </w:rPr>
        <w:footnoteRef/>
      </w:r>
      <w:r>
        <w:t xml:space="preserve"> </w:t>
      </w:r>
      <w:r w:rsidRPr="00905AD2">
        <w:rPr>
          <w:iCs/>
        </w:rPr>
        <w:t xml:space="preserve">Казакова Н.А. Современный стратегический анализ: Учебник и практикум для магистратуры. – М.: </w:t>
      </w:r>
      <w:proofErr w:type="spellStart"/>
      <w:r w:rsidRPr="00905AD2">
        <w:rPr>
          <w:iCs/>
        </w:rPr>
        <w:t>Юрайт</w:t>
      </w:r>
      <w:proofErr w:type="spellEnd"/>
      <w:r w:rsidRPr="00905AD2">
        <w:rPr>
          <w:iCs/>
        </w:rPr>
        <w:t>, 2019</w:t>
      </w:r>
      <w:r>
        <w:rPr>
          <w:iCs/>
        </w:rPr>
        <w:t>- С. 40</w:t>
      </w:r>
    </w:p>
  </w:footnote>
  <w:footnote w:id="10">
    <w:p w:rsidR="00D158B8" w:rsidRPr="004B673E" w:rsidRDefault="00D158B8" w:rsidP="00D158B8">
      <w:pPr>
        <w:pStyle w:val="a5"/>
      </w:pPr>
      <w:r>
        <w:rPr>
          <w:rStyle w:val="a7"/>
        </w:rPr>
        <w:footnoteRef/>
      </w:r>
      <w:r>
        <w:t xml:space="preserve"> </w:t>
      </w:r>
      <w:r w:rsidRPr="004B673E">
        <w:t>Ковалев В.А. Современный стратегический анал</w:t>
      </w:r>
      <w:r>
        <w:t>из: Учебник. – СПб</w:t>
      </w:r>
      <w:proofErr w:type="gramStart"/>
      <w:r>
        <w:t xml:space="preserve">.: </w:t>
      </w:r>
      <w:proofErr w:type="gramEnd"/>
      <w:r>
        <w:t>Питер, 2017</w:t>
      </w:r>
      <w:r w:rsidRPr="004B673E">
        <w:t>.</w:t>
      </w:r>
      <w:r>
        <w:t xml:space="preserve"> - С. 16</w:t>
      </w:r>
    </w:p>
  </w:footnote>
  <w:footnote w:id="11">
    <w:p w:rsidR="00D158B8" w:rsidRDefault="00D158B8" w:rsidP="00D158B8">
      <w:pPr>
        <w:pStyle w:val="a5"/>
      </w:pPr>
      <w:r>
        <w:rPr>
          <w:rStyle w:val="a7"/>
        </w:rPr>
        <w:footnoteRef/>
      </w:r>
      <w:r>
        <w:t xml:space="preserve"> </w:t>
      </w:r>
      <w:proofErr w:type="spellStart"/>
      <w:r w:rsidRPr="004B673E">
        <w:t>Хангер</w:t>
      </w:r>
      <w:proofErr w:type="spellEnd"/>
      <w:r w:rsidRPr="004B673E">
        <w:t xml:space="preserve">, Дж. Д., </w:t>
      </w:r>
      <w:proofErr w:type="spellStart"/>
      <w:r w:rsidRPr="004B673E">
        <w:t>Уилен</w:t>
      </w:r>
      <w:proofErr w:type="spellEnd"/>
      <w:r w:rsidRPr="004B673E">
        <w:t xml:space="preserve"> Т.Л. Основы стратегического менеджмента: Учебник. 4-е изд. – М.</w:t>
      </w:r>
      <w:proofErr w:type="gramStart"/>
      <w:r w:rsidRPr="004B673E">
        <w:t xml:space="preserve"> :</w:t>
      </w:r>
      <w:proofErr w:type="gramEnd"/>
      <w:r w:rsidRPr="004B673E">
        <w:t xml:space="preserve"> </w:t>
      </w:r>
      <w:proofErr w:type="spellStart"/>
      <w:r w:rsidRPr="004B673E">
        <w:t>Юнити-Дана</w:t>
      </w:r>
      <w:proofErr w:type="spellEnd"/>
      <w:r w:rsidRPr="004B673E">
        <w:t>, 2017</w:t>
      </w:r>
      <w:r>
        <w:t>. - С. 102</w:t>
      </w:r>
    </w:p>
  </w:footnote>
  <w:footnote w:id="12">
    <w:p w:rsidR="00D158B8" w:rsidRDefault="00D158B8" w:rsidP="00D158B8">
      <w:pPr>
        <w:pStyle w:val="a5"/>
      </w:pPr>
      <w:r>
        <w:rPr>
          <w:rStyle w:val="a7"/>
        </w:rPr>
        <w:footnoteRef/>
      </w:r>
      <w:r>
        <w:t xml:space="preserve">  </w:t>
      </w:r>
      <w:proofErr w:type="spellStart"/>
      <w:r w:rsidRPr="004B673E">
        <w:t>Почепцов</w:t>
      </w:r>
      <w:proofErr w:type="spellEnd"/>
      <w:r w:rsidRPr="004B673E">
        <w:t xml:space="preserve"> В.В. Стратегический ана</w:t>
      </w:r>
      <w:r>
        <w:t xml:space="preserve">лиз: Учебник. – М.: </w:t>
      </w:r>
      <w:proofErr w:type="spellStart"/>
      <w:r>
        <w:t>Кнорус</w:t>
      </w:r>
      <w:proofErr w:type="spellEnd"/>
      <w:r>
        <w:t>, 2017. - С. 62</w:t>
      </w:r>
    </w:p>
  </w:footnote>
  <w:footnote w:id="13">
    <w:p w:rsidR="00D158B8" w:rsidRPr="00985F2E" w:rsidRDefault="00D158B8" w:rsidP="00D158B8">
      <w:pPr>
        <w:pStyle w:val="a5"/>
        <w:jc w:val="both"/>
      </w:pPr>
      <w:r w:rsidRPr="00985F2E">
        <w:rPr>
          <w:rStyle w:val="a7"/>
        </w:rPr>
        <w:footnoteRef/>
      </w:r>
      <w:r w:rsidRPr="00985F2E">
        <w:t xml:space="preserve"> </w:t>
      </w:r>
      <w:proofErr w:type="spellStart"/>
      <w:r w:rsidRPr="00985F2E">
        <w:rPr>
          <w:iCs/>
        </w:rPr>
        <w:t>Мальсагов</w:t>
      </w:r>
      <w:proofErr w:type="spellEnd"/>
      <w:r w:rsidRPr="00985F2E">
        <w:rPr>
          <w:iCs/>
        </w:rPr>
        <w:t xml:space="preserve"> И.А. Стратегический анализ в интегрированной системе управленческого учета и анализа// Вопросы экономики и права.  - 2018. - № 73. -  С. 119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E9F"/>
    <w:multiLevelType w:val="hybridMultilevel"/>
    <w:tmpl w:val="AE7C7FE2"/>
    <w:lvl w:ilvl="0" w:tplc="664874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83431A"/>
    <w:multiLevelType w:val="hybridMultilevel"/>
    <w:tmpl w:val="9594E12A"/>
    <w:lvl w:ilvl="0" w:tplc="6C440E0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158B8"/>
    <w:rsid w:val="004618B0"/>
    <w:rsid w:val="00D158B8"/>
    <w:rsid w:val="00DA78BA"/>
    <w:rsid w:val="00E5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B8"/>
    <w:pPr>
      <w:spacing w:after="160" w:line="259" w:lineRule="auto"/>
    </w:pPr>
  </w:style>
  <w:style w:type="paragraph" w:styleId="1">
    <w:name w:val="heading 1"/>
    <w:basedOn w:val="a"/>
    <w:next w:val="a"/>
    <w:link w:val="10"/>
    <w:uiPriority w:val="9"/>
    <w:qFormat/>
    <w:rsid w:val="00D15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58B8"/>
    <w:rPr>
      <w:rFonts w:asciiTheme="majorHAnsi" w:eastAsiaTheme="majorEastAsia" w:hAnsiTheme="majorHAnsi" w:cstheme="majorBidi"/>
      <w:color w:val="365F91" w:themeColor="accent1" w:themeShade="BF"/>
      <w:sz w:val="26"/>
      <w:szCs w:val="26"/>
    </w:rPr>
  </w:style>
  <w:style w:type="paragraph" w:styleId="a3">
    <w:name w:val="Body Text Indent"/>
    <w:basedOn w:val="a"/>
    <w:link w:val="a4"/>
    <w:rsid w:val="00D158B8"/>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158B8"/>
    <w:rPr>
      <w:rFonts w:ascii="Times New Roman" w:eastAsia="Times New Roman" w:hAnsi="Times New Roman" w:cs="Times New Roman"/>
      <w:sz w:val="28"/>
      <w:szCs w:val="24"/>
      <w:lang w:eastAsia="ru-RU"/>
    </w:rPr>
  </w:style>
  <w:style w:type="paragraph" w:styleId="a5">
    <w:name w:val="footnote text"/>
    <w:basedOn w:val="a"/>
    <w:link w:val="11"/>
    <w:rsid w:val="00D158B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158B8"/>
    <w:rPr>
      <w:sz w:val="20"/>
      <w:szCs w:val="20"/>
    </w:rPr>
  </w:style>
  <w:style w:type="character" w:styleId="a7">
    <w:name w:val="footnote reference"/>
    <w:rsid w:val="00D158B8"/>
    <w:rPr>
      <w:vertAlign w:val="superscript"/>
    </w:rPr>
  </w:style>
  <w:style w:type="character" w:customStyle="1" w:styleId="11">
    <w:name w:val="Текст сноски Знак1"/>
    <w:link w:val="a5"/>
    <w:locked/>
    <w:rsid w:val="00D158B8"/>
    <w:rPr>
      <w:rFonts w:ascii="Times New Roman" w:eastAsia="Times New Roman" w:hAnsi="Times New Roman" w:cs="Times New Roman"/>
      <w:sz w:val="20"/>
      <w:szCs w:val="20"/>
      <w:lang w:eastAsia="ru-RU"/>
    </w:rPr>
  </w:style>
  <w:style w:type="table" w:styleId="a8">
    <w:name w:val="Table Grid"/>
    <w:basedOn w:val="a1"/>
    <w:rsid w:val="00D1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D158B8"/>
  </w:style>
  <w:style w:type="character" w:customStyle="1" w:styleId="10">
    <w:name w:val="Заголовок 1 Знак"/>
    <w:basedOn w:val="a0"/>
    <w:link w:val="1"/>
    <w:uiPriority w:val="9"/>
    <w:rsid w:val="00D158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2904</Words>
  <Characters>16555</Characters>
  <Application>Microsoft Office Word</Application>
  <DocSecurity>0</DocSecurity>
  <Lines>137</Lines>
  <Paragraphs>38</Paragraphs>
  <ScaleCrop>false</ScaleCrop>
  <Company>Hewlett-Packard</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2022-03-01T18:27:00Z</dcterms:created>
  <dcterms:modified xsi:type="dcterms:W3CDTF">2022-03-01T18:35:00Z</dcterms:modified>
</cp:coreProperties>
</file>