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829F" w14:textId="2B2829FB" w:rsidR="001179D5" w:rsidRDefault="002A6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6416">
        <w:rPr>
          <w:rFonts w:ascii="Times New Roman" w:hAnsi="Times New Roman" w:cs="Times New Roman"/>
          <w:b/>
          <w:bCs/>
          <w:sz w:val="28"/>
          <w:szCs w:val="28"/>
        </w:rPr>
        <w:t>Технология обучения детей составлению сравнений.</w:t>
      </w:r>
    </w:p>
    <w:p w14:paraId="3EDF4339" w14:textId="487C4187" w:rsidR="002A6416" w:rsidRDefault="002A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дошкольного возраста составлению сравнений необходимо начинать с трехлетнего возраста. Модель составления сравнений: педагог называет какой-либо объект, обозначает его признак, определяет значение этого признака, сравнивает данное значение со значением признака в другом объекте. В младшем дошкольном возрасте отрабатывается модель составления сравнений по признаку цвета, формы, вкуса, звука, температуры и др. На пятом году жизни тренинги усложняются, дается больше самостоятельности при составлении сравнений, поощряется инициатива в выборе признака, подлежащего сравнению. На шестом году жизни дети учатся самостоятельно делать сравнения по заданному признаку. Технология обучения детей составлению сравнений развивает у дошкольников наблюдательность, любознательность, умение сопоставлять признаки предметов, обогащает речь, способствует мотивации развития речевой и мыслительной деятельности.</w:t>
      </w:r>
    </w:p>
    <w:p w14:paraId="61EAA42B" w14:textId="38B03328" w:rsidR="002A6416" w:rsidRDefault="002A64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обучения детей составлению загадок.</w:t>
      </w:r>
    </w:p>
    <w:p w14:paraId="5AA768BC" w14:textId="39435F89" w:rsidR="002A6416" w:rsidRPr="002A6416" w:rsidRDefault="002A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дошкольном детстве работа с загадками основывается на них отгадывании. Развивая умственные способности ребенка, важнее научить его составлять </w:t>
      </w:r>
      <w:r w:rsidR="008C237B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загадки, чем просто отгадывать знакомые. Педагог показывает модель составления загадки и предлагает составить загадку про какой-либо объект. Таким образом, в процессе составления загадок развиваются все мыслительные операции ребенка, он получает радость от речевого творчества. К тому же это самый удобный способ наладить работу с родителями по развитию речи ребенка, так как в домашней непринужденной обстановке</w:t>
      </w:r>
      <w:r w:rsidR="008C23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без особых атрибутов и </w:t>
      </w:r>
      <w:r w:rsidR="008C237B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не открываясь от домашних дел, родители могут играть с ребенком в составление загадок</w:t>
      </w:r>
      <w:r w:rsidR="008C237B">
        <w:rPr>
          <w:rFonts w:ascii="Times New Roman" w:hAnsi="Times New Roman" w:cs="Times New Roman"/>
          <w:sz w:val="28"/>
          <w:szCs w:val="28"/>
        </w:rPr>
        <w:t>, что способствует развитию внимания, умению находить скрытых смысл слов, желанию фантазировать.</w:t>
      </w:r>
    </w:p>
    <w:sectPr w:rsidR="002A6416" w:rsidRPr="002A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6"/>
    <w:rsid w:val="001179D5"/>
    <w:rsid w:val="002A6416"/>
    <w:rsid w:val="008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2EE1"/>
  <w15:chartTrackingRefBased/>
  <w15:docId w15:val="{1EF832F9-2E3F-4E39-82FF-F6E2FE80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 Eldorado2</dc:creator>
  <cp:keywords/>
  <dc:description/>
  <cp:lastModifiedBy>Eldorado Eldorado2</cp:lastModifiedBy>
  <cp:revision>1</cp:revision>
  <dcterms:created xsi:type="dcterms:W3CDTF">2021-10-10T18:51:00Z</dcterms:created>
  <dcterms:modified xsi:type="dcterms:W3CDTF">2021-10-10T19:03:00Z</dcterms:modified>
</cp:coreProperties>
</file>