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6B" w:rsidRDefault="00A9226B" w:rsidP="00A922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A9226B" w:rsidRPr="00A9226B" w:rsidRDefault="00A9226B" w:rsidP="00A9226B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226B">
        <w:rPr>
          <w:rFonts w:ascii="Times New Roman" w:hAnsi="Times New Roman" w:cs="Times New Roman"/>
          <w:b/>
          <w:sz w:val="28"/>
          <w:szCs w:val="28"/>
        </w:rPr>
        <w:t>Варварина Оксана Николаевна,</w:t>
      </w:r>
    </w:p>
    <w:p w:rsidR="00A9226B" w:rsidRPr="00A9226B" w:rsidRDefault="00A9226B" w:rsidP="00A9226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226B">
        <w:rPr>
          <w:rFonts w:ascii="Times New Roman" w:hAnsi="Times New Roman" w:cs="Times New Roman"/>
          <w:sz w:val="28"/>
          <w:szCs w:val="28"/>
        </w:rPr>
        <w:t xml:space="preserve">учитель начальных классов, </w:t>
      </w:r>
    </w:p>
    <w:p w:rsidR="00A9226B" w:rsidRPr="00A9226B" w:rsidRDefault="00A9226B" w:rsidP="00A9226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226B">
        <w:rPr>
          <w:rFonts w:ascii="Times New Roman" w:hAnsi="Times New Roman" w:cs="Times New Roman"/>
          <w:sz w:val="28"/>
          <w:szCs w:val="28"/>
        </w:rPr>
        <w:t>МБОУ</w:t>
      </w:r>
      <w:r w:rsidR="009B2694">
        <w:rPr>
          <w:rFonts w:ascii="Times New Roman" w:hAnsi="Times New Roman" w:cs="Times New Roman"/>
          <w:sz w:val="28"/>
          <w:szCs w:val="28"/>
        </w:rPr>
        <w:t xml:space="preserve"> «Г</w:t>
      </w:r>
      <w:r w:rsidRPr="00A9226B">
        <w:rPr>
          <w:rFonts w:ascii="Times New Roman" w:hAnsi="Times New Roman" w:cs="Times New Roman"/>
          <w:sz w:val="28"/>
          <w:szCs w:val="28"/>
        </w:rPr>
        <w:t>имназия №1</w:t>
      </w:r>
      <w:r w:rsidR="009B2694">
        <w:rPr>
          <w:rFonts w:ascii="Times New Roman" w:hAnsi="Times New Roman" w:cs="Times New Roman"/>
          <w:sz w:val="28"/>
          <w:szCs w:val="28"/>
        </w:rPr>
        <w:t>»</w:t>
      </w:r>
      <w:r w:rsidRPr="00A9226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226B" w:rsidRPr="00A9226B" w:rsidRDefault="00A9226B" w:rsidP="00A9226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226B">
        <w:rPr>
          <w:rFonts w:ascii="Times New Roman" w:hAnsi="Times New Roman" w:cs="Times New Roman"/>
          <w:sz w:val="28"/>
          <w:szCs w:val="28"/>
        </w:rPr>
        <w:t xml:space="preserve">Россия, </w:t>
      </w:r>
      <w:proofErr w:type="gramStart"/>
      <w:r w:rsidRPr="00A922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9226B">
        <w:rPr>
          <w:rFonts w:ascii="Times New Roman" w:hAnsi="Times New Roman" w:cs="Times New Roman"/>
          <w:sz w:val="28"/>
          <w:szCs w:val="28"/>
        </w:rPr>
        <w:t>. Липецк</w:t>
      </w:r>
    </w:p>
    <w:p w:rsidR="00A9226B" w:rsidRDefault="00A9226B" w:rsidP="00A922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A9226B" w:rsidRPr="00A9226B" w:rsidRDefault="00A9226B" w:rsidP="00A922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олимпиады как средство развития интеллектуальной активности младших школьников</w:t>
      </w:r>
    </w:p>
    <w:p w:rsidR="00A9226B" w:rsidRPr="00A9226B" w:rsidRDefault="00A9226B" w:rsidP="00A9226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учебно-воспитательного процесса, развитие познавательных способностей учащихся, формирование у них основных приёмов и навыков учебной деятельности - основная задача современных педагогов школы.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деятельность — это процесс активизации своей деятельности самими учащимися. Самореализация активной деятельности учащихся происходит в ситуациях побуждающих его к самостоятельным решениям и действиям, к свободному выбору заданий, творческой деятельности. Одной из форм, способствующих развитию талантов, являются предметные олимпиады. Информационные источник дают нам такое определение понятия "олимпиада" - соревнование учащихся на лучшее выполнение определённых заданий в какой-либо области знаний». Поэтому цели проведения предметных олимпиад следующие:</w:t>
      </w:r>
    </w:p>
    <w:p w:rsidR="00A9226B" w:rsidRPr="00A9226B" w:rsidRDefault="00A9226B" w:rsidP="00A9226B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всестороннее развитие личности младшего школьника через привитие интереса к предмету; </w:t>
      </w:r>
    </w:p>
    <w:p w:rsidR="00A9226B" w:rsidRPr="00A9226B" w:rsidRDefault="00A9226B" w:rsidP="00A9226B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и желания детей самостоятельно приобретать знания и применять их на практике; </w:t>
      </w:r>
    </w:p>
    <w:p w:rsidR="00A9226B" w:rsidRPr="00A9226B" w:rsidRDefault="00A9226B" w:rsidP="00A9226B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восприятие задания нестандартного характера повышенной трудности; </w:t>
      </w:r>
    </w:p>
    <w:p w:rsidR="00A9226B" w:rsidRPr="00A9226B" w:rsidRDefault="00A9226B" w:rsidP="00A9226B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психологической нагрузки при работе в незнакомой обстановке. </w:t>
      </w:r>
    </w:p>
    <w:p w:rsidR="00A9226B" w:rsidRPr="00A9226B" w:rsidRDefault="00A9226B" w:rsidP="00A9226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выстраивание процесса предметных олимпиад ставит много </w:t>
      </w:r>
      <w:proofErr w:type="gramStart"/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</w:t>
      </w:r>
      <w:proofErr w:type="gramEnd"/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какие формы должна иметь данная самостоятельная работа, какого типа задания необходимо и можно включать в предметные олимпиады, какова последовательность этих заданий и многое другое. Олимпиада - это нестандартная ситуация, в которую попадает младший школьник. Экстремальные условия работы, необычное содержание заданий, ограниченность во времени их выполнения, необходимость принятия самостоятельных решений, желание победить - всё это создаёт определённые трудности, которые должен учитывать учитель или организатор олимпиад. </w:t>
      </w:r>
    </w:p>
    <w:p w:rsidR="00A9226B" w:rsidRDefault="00A9226B" w:rsidP="00A9226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Важно тщательно продумывать задачи, которые предлагаются на различных этапах олимпиад. Задания для младшего школьника не могут быть столь многообразны, как в старших классах. Характер заданий определяется, прежде всего, оптимальным объёмом умений и навыков по предметам для каждого класса. Но они не должны дублировать материал учебника, быть стандартными. Необходимо, чтобы задания вызывали интерес учащихся. Все задания делятся на три группы: репродуктивные, частично-поисковые и творческие. </w:t>
      </w:r>
    </w:p>
    <w:p w:rsidR="00A9226B" w:rsidRPr="00A9226B" w:rsidRDefault="00A9226B" w:rsidP="00A9226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</w:t>
      </w:r>
      <w:r w:rsidRPr="00A922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репродуктивного типа</w:t>
      </w:r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выполняются на основе образца или подробной инструкции. Работы по образцу позволяют выработать основные умения и навыки, необходимые для изучения математики, но не обогащают школьников опытом познавательной творческой деятельности. Задания </w:t>
      </w:r>
      <w:r w:rsidRPr="00A922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частично - поискового типа</w:t>
      </w:r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позволяют на основе полученных ранее знаний найти самостоятельно конкретные способы решения задачи применительно к данным условиям задания. Задания этого типа приводят школьников к переносу знаний в типовые ситуации, учат анализировать события, явления, факты, формируют приемы и методы познавательной деятельности, создают условия для развития мыслительной активности школьников.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Предпосылкой же развития </w:t>
      </w:r>
      <w:r w:rsidRPr="00A922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творческих способностей</w:t>
      </w:r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накопление опыта </w:t>
      </w:r>
      <w:proofErr w:type="spellStart"/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</w:t>
      </w:r>
      <w:proofErr w:type="spellEnd"/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исследовательской деятельности служит привлечение учащихся к выполнению более сложных видов деятельности. Для этого используют задания творческого характера, эвристические задания. </w:t>
      </w:r>
      <w:proofErr w:type="gramStart"/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заданий такого типа ученику нужно из всего арсенала своих знаний отобрать нужные для решения конкретной задачи.</w:t>
      </w:r>
      <w:proofErr w:type="gramEnd"/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</w:t>
      </w:r>
      <w:proofErr w:type="gramEnd"/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рода заданиям относятся задачи «на сообразительность», задачи «с изюминкой», многие задачи на доказательство (когда нет жёсткого алгоритма доказательства), а также задачи, в которых необходимо создание новых алгоритмов для их решения, задания на составление различных задач. Самостоятельные творческие и эвристические задания направлены на формирование умений и навыков поиска ответа за пределами известного образца. Обучающийся сам определяет пути решения учебной задачи и находит его. Одним из видов самостоятельных эвристических заданий может быть самостоятельное объяснение, строгое обоснование выводов с помощью аргументов или расчетов. На данном уровне продуктивной деятельности формируется творческая личность учащегося. Решение творческих задач позволяет ученикам получать новые знания, закрепляет навыки самостоятельного поиска знаний. </w:t>
      </w:r>
    </w:p>
    <w:p w:rsidR="00A9226B" w:rsidRPr="00A9226B" w:rsidRDefault="00A9226B" w:rsidP="00A9226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заданий должен выполняться ряд требований:</w:t>
      </w:r>
    </w:p>
    <w:p w:rsidR="00A9226B" w:rsidRPr="00A9226B" w:rsidRDefault="00A9226B" w:rsidP="00A9226B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заданий должно быть посильно всем участникам; </w:t>
      </w:r>
    </w:p>
    <w:p w:rsidR="00A9226B" w:rsidRPr="00A9226B" w:rsidRDefault="00A9226B" w:rsidP="00A9226B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часть заданий должна допускать несколько подходов к поиску решения; </w:t>
      </w:r>
    </w:p>
    <w:p w:rsidR="00A9226B" w:rsidRPr="00A9226B" w:rsidRDefault="00A9226B" w:rsidP="00A9226B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должны быть включены задания творческого характера, так как именно они способствуют выявлению одаренных учащихся; </w:t>
      </w:r>
    </w:p>
    <w:p w:rsidR="00A9226B" w:rsidRPr="00A9226B" w:rsidRDefault="00A9226B" w:rsidP="00A9226B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задания подбираются так, чтобы учащиеся могли творчески использовать базовые знания программы данного класса (комбинаторные, логические, развивающего характера, на сообразительность); </w:t>
      </w:r>
    </w:p>
    <w:p w:rsidR="00A9226B" w:rsidRPr="00A9226B" w:rsidRDefault="00A9226B" w:rsidP="00A9226B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олимпиады должен покинуть соревнования, не только продемонстрировав свои знания, но и получив новые; </w:t>
      </w:r>
    </w:p>
    <w:p w:rsidR="00A9226B" w:rsidRPr="00A9226B" w:rsidRDefault="00A9226B" w:rsidP="00A9226B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самостоятельной работы планируется так, чтобы выполнение заданий не занимало бы больше часа. </w:t>
      </w:r>
    </w:p>
    <w:p w:rsidR="00A9226B" w:rsidRDefault="00A9226B" w:rsidP="00A9226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решения олимпиадных задач необходим соответствующий тренинг, в результате которого учащиеся овладевают умениями "олимпиадного мышления", способностью в короткий срок наметить пути решения и выбрать оптимальный. За определенное время до назначенного срока учитель предупреждает детей об олимпиаде. Знакомит участников с тренировочными упражнениями по предмету, системой оценки, правилами оформления и регламентом. Обязательным этапом олимпиады является финальный разбор и комментирование заданий сразу после сдачи работ всеми участниками, для того, чтобы ученики могли оценить уровень своего выступления и удовлетворить своё любопытство «по горячим следам». </w:t>
      </w:r>
    </w:p>
    <w:p w:rsidR="00A9226B" w:rsidRPr="00A9226B" w:rsidRDefault="00A9226B" w:rsidP="00A9226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предметных олимпиад среди младших школьников имеет большое воспитательное и обучающее значение. Олимпиады позволяют ученику познать себя, дают возможность в большей степени почувствовать в себе уверенность, служат развитию творческой инициативы ребят. Они являются ценным средством воспитания умственной активности детей, активизируют психические процессы (внимание, мышление, воображение и т.д.), вызывают интерес к процессу познания. </w:t>
      </w:r>
    </w:p>
    <w:p w:rsidR="00A9226B" w:rsidRDefault="00A9226B" w:rsidP="00A9226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226B"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использованной литературы</w:t>
      </w:r>
    </w:p>
    <w:p w:rsidR="00A9226B" w:rsidRPr="00A9226B" w:rsidRDefault="00A9226B" w:rsidP="00A9226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Математика. 2-4 классы: олимпи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адные задания/составитель Г.Т.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Вогоград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Учитель. 2012</w:t>
      </w:r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9226B" w:rsidRDefault="00A9226B" w:rsidP="00A9226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Олимпиадные задания: математика, русский язык, литературное чтение. 3-4 классы/автор – составитель Е.А. Чаус. – Волгоград: Учитель. 2007. </w:t>
      </w:r>
    </w:p>
    <w:p w:rsidR="00A9226B" w:rsidRPr="00A9226B" w:rsidRDefault="00A9226B" w:rsidP="00A9226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Олимпиадные задания по русскому языку. 3-4 классы/составитель Г.Т. </w:t>
      </w:r>
      <w:proofErr w:type="spellStart"/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Дьячкова</w:t>
      </w:r>
      <w:proofErr w:type="spellEnd"/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2-е изд. –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лгоград: Учитель. 2014</w:t>
      </w:r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9226B" w:rsidRDefault="00A9226B" w:rsidP="00A9226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математической олимпиаде. Начальная школа 2-4 классы/Б.П. </w:t>
      </w:r>
      <w:proofErr w:type="spellStart"/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Гейдман</w:t>
      </w:r>
      <w:proofErr w:type="spellEnd"/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И.Э. </w:t>
      </w:r>
      <w:proofErr w:type="spellStart"/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Айрис – пресс. 2013</w:t>
      </w:r>
      <w:r w:rsidRPr="00A9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9226B" w:rsidRPr="00A9226B" w:rsidRDefault="00A9226B" w:rsidP="00A922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226B" w:rsidRPr="00A9226B" w:rsidSect="004B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299"/>
    <w:multiLevelType w:val="multilevel"/>
    <w:tmpl w:val="642C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76A0F"/>
    <w:multiLevelType w:val="multilevel"/>
    <w:tmpl w:val="8F5C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22373"/>
    <w:multiLevelType w:val="hybridMultilevel"/>
    <w:tmpl w:val="745C915A"/>
    <w:lvl w:ilvl="0" w:tplc="97F4F2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B4025"/>
    <w:multiLevelType w:val="multilevel"/>
    <w:tmpl w:val="13D6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26B"/>
    <w:rsid w:val="004B55FD"/>
    <w:rsid w:val="009B2694"/>
    <w:rsid w:val="00A9226B"/>
    <w:rsid w:val="00FB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6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2018-10-20T12:57:00Z</dcterms:created>
  <dcterms:modified xsi:type="dcterms:W3CDTF">2018-10-28T14:40:00Z</dcterms:modified>
</cp:coreProperties>
</file>