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52" w:rsidRPr="00450452" w:rsidRDefault="00450452" w:rsidP="0045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="004C7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элементов </w:t>
      </w:r>
      <w:r w:rsidRPr="0045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 технологий на уроках технологии.</w:t>
      </w:r>
    </w:p>
    <w:p w:rsidR="00450452" w:rsidRPr="009A0626" w:rsidRDefault="00450452" w:rsidP="00450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Попова Анна Николаевна</w:t>
      </w:r>
      <w:r w:rsidRPr="009A06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учитель технологии</w:t>
      </w:r>
      <w:r w:rsidRPr="009A06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МБОУ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СОШ №7 имени П.А. Рубанова</w:t>
      </w:r>
      <w:r w:rsidRPr="009A06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Черногорска</w:t>
      </w:r>
      <w:r w:rsidRPr="009A06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4069AD" w:rsidRDefault="004069AD" w:rsidP="004009A7">
      <w:pPr>
        <w:pStyle w:val="a3"/>
        <w:spacing w:before="0" w:beforeAutospacing="0" w:after="0" w:afterAutospacing="0"/>
      </w:pPr>
      <w:r w:rsidRPr="009A0626">
        <w:t xml:space="preserve">Уроки технологии, в отличие от других предметов, сочетают в себе теоретическую часть и </w:t>
      </w:r>
      <w:r>
        <w:t xml:space="preserve">практическую </w:t>
      </w:r>
      <w:r w:rsidRPr="009A0626">
        <w:t xml:space="preserve">работу, требуют от </w:t>
      </w:r>
      <w:r>
        <w:t>уча</w:t>
      </w:r>
      <w:r w:rsidRPr="009A0626">
        <w:t>щихся умственных и физических усилий.</w:t>
      </w:r>
      <w:r>
        <w:t xml:space="preserve"> </w:t>
      </w:r>
    </w:p>
    <w:p w:rsidR="001E2508" w:rsidRDefault="004C79D2" w:rsidP="004009A7">
      <w:pPr>
        <w:pStyle w:val="a3"/>
        <w:spacing w:before="0" w:beforeAutospacing="0" w:after="0" w:afterAutospacing="0"/>
      </w:pPr>
      <w:r>
        <w:t xml:space="preserve">Специфика преподаваемого предмета позволяет грамотно и органично вписывать принципы </w:t>
      </w:r>
      <w:proofErr w:type="spellStart"/>
      <w:r>
        <w:t>здоровьесбережения</w:t>
      </w:r>
      <w:proofErr w:type="spellEnd"/>
      <w:r>
        <w:t xml:space="preserve"> в темы уроков как при работе в классе, так и п</w:t>
      </w:r>
      <w:r w:rsidR="004069AD">
        <w:t>ри организации внеурочной работы</w:t>
      </w:r>
      <w:r w:rsidR="00E903F0">
        <w:t>, пр</w:t>
      </w:r>
      <w:r w:rsidR="001E2508">
        <w:t>и</w:t>
      </w:r>
      <w:r w:rsidR="00E903F0">
        <w:t xml:space="preserve"> выполнении домашних заданий. </w:t>
      </w:r>
    </w:p>
    <w:p w:rsidR="00161B09" w:rsidRDefault="00161B09" w:rsidP="004009A7">
      <w:pPr>
        <w:pStyle w:val="a3"/>
        <w:spacing w:before="0" w:beforeAutospacing="0" w:after="0" w:afterAutospacing="0"/>
      </w:pPr>
      <w:r>
        <w:t>О</w:t>
      </w:r>
      <w:r w:rsidR="00E903F0">
        <w:t xml:space="preserve">чень </w:t>
      </w:r>
      <w:r>
        <w:t xml:space="preserve">важна правильная организация учебной деятельности, а именно использование </w:t>
      </w:r>
      <w:proofErr w:type="spellStart"/>
      <w:r>
        <w:t>здоровьесберегающих</w:t>
      </w:r>
      <w:proofErr w:type="spellEnd"/>
      <w:r>
        <w:t xml:space="preserve"> образовательных </w:t>
      </w:r>
      <w:proofErr w:type="gramStart"/>
      <w:r>
        <w:t>технологий</w:t>
      </w:r>
      <w:proofErr w:type="gramEnd"/>
      <w:r w:rsidR="001E2508">
        <w:t xml:space="preserve"> что позволяет учащимся без ущерба для организма обучаться, а также воспитывать в себе культуру здоровья</w:t>
      </w:r>
      <w:r>
        <w:t>:</w:t>
      </w:r>
    </w:p>
    <w:p w:rsidR="00161B09" w:rsidRDefault="00161B09" w:rsidP="004009A7">
      <w:pPr>
        <w:pStyle w:val="a3"/>
        <w:numPr>
          <w:ilvl w:val="0"/>
          <w:numId w:val="4"/>
        </w:numPr>
        <w:spacing w:before="0" w:beforeAutospacing="0"/>
      </w:pPr>
      <w:r>
        <w:t>дозировка учебной нагрузки;</w:t>
      </w:r>
    </w:p>
    <w:p w:rsidR="00161B09" w:rsidRDefault="00161B09" w:rsidP="004009A7">
      <w:pPr>
        <w:pStyle w:val="a3"/>
        <w:numPr>
          <w:ilvl w:val="0"/>
          <w:numId w:val="4"/>
        </w:numPr>
        <w:spacing w:before="0" w:beforeAutospacing="0"/>
      </w:pPr>
      <w:r>
        <w:t>построение урока с учетом динамичности учащихся, их работоспособности;</w:t>
      </w:r>
    </w:p>
    <w:p w:rsidR="004009A7" w:rsidRDefault="00161B09" w:rsidP="004009A7">
      <w:pPr>
        <w:pStyle w:val="a3"/>
        <w:numPr>
          <w:ilvl w:val="0"/>
          <w:numId w:val="4"/>
        </w:numPr>
        <w:spacing w:before="0" w:beforeAutospacing="0"/>
      </w:pPr>
      <w:r>
        <w:t>соблюдений гигиенических требований (свежий воздух, оптимальный тепловой режим, хорошая освещенность, чистота).</w:t>
      </w:r>
    </w:p>
    <w:p w:rsidR="00161B09" w:rsidRDefault="00E22823" w:rsidP="004009A7">
      <w:pPr>
        <w:pStyle w:val="a3"/>
      </w:pPr>
      <w:r>
        <w:t xml:space="preserve">Важным моментом является </w:t>
      </w:r>
      <w:r w:rsidRPr="004009A7">
        <w:t>психологический комфорт учащихся</w:t>
      </w:r>
      <w:r>
        <w:t xml:space="preserve"> во время урока. Миролюбивая, доброжелательная обстановка на уроке, спокойная беседа, внимание к каждому высказыванию, положительная реакция учителя на желание ребёнка выразить своё мнение, тактичное исправление допущенных ошибок, похвала, уместный юмор или небольшое отступление — это всё то, чем может располагать учитель, стремящийся к раскрытию способностей каждого ребенка. </w:t>
      </w:r>
      <w:r w:rsidR="001E2508">
        <w:t>Перед началом урока</w:t>
      </w:r>
      <w:r w:rsidR="00161B09">
        <w:t xml:space="preserve"> учитель должен задуматься, с каким настроением он будет проводить </w:t>
      </w:r>
      <w:proofErr w:type="gramStart"/>
      <w:r w:rsidR="00161B09">
        <w:t>уроки</w:t>
      </w:r>
      <w:proofErr w:type="gramEnd"/>
      <w:r w:rsidR="00161B09">
        <w:t xml:space="preserve"> окажет ли его эмоциональное состояние положительное влияние на психику детей. Давно доказано, что психологический дискомфорт и эмоциональный стре</w:t>
      </w:r>
      <w:r w:rsidR="001E2508">
        <w:t>сс</w:t>
      </w:r>
      <w:r w:rsidR="00161B09">
        <w:t xml:space="preserve"> являются причиной многих заболеваний.</w:t>
      </w:r>
    </w:p>
    <w:p w:rsidR="00E927CA" w:rsidRDefault="004009A7" w:rsidP="001A2BBE">
      <w:pPr>
        <w:pStyle w:val="a3"/>
        <w:spacing w:before="0" w:beforeAutospacing="0" w:after="0" w:afterAutospacing="0"/>
      </w:pPr>
      <w:r>
        <w:t xml:space="preserve">В предупреждении утомления очень важна четкая организация учебного труда. Важно создать оптимальные условия для труда, правильно оборудовать учебное помещение, рабочее место каждого ученика. </w:t>
      </w:r>
      <w:r w:rsidR="00161B09">
        <w:t xml:space="preserve">На уроках технологии большая часть учебного времени отводится на практическую деятельность учащихся. </w:t>
      </w:r>
      <w:r w:rsidR="00E22823">
        <w:t>В своей работе часто практикую нестандартную расс</w:t>
      </w:r>
      <w:r w:rsidR="001F6C0B">
        <w:t>тановку парт</w:t>
      </w:r>
      <w:r w:rsidR="00E22823">
        <w:t xml:space="preserve"> в классе. </w:t>
      </w:r>
    </w:p>
    <w:p w:rsidR="001A2BBE" w:rsidRDefault="00E927CA" w:rsidP="001A2BBE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103505</wp:posOffset>
            </wp:positionV>
            <wp:extent cx="2024380" cy="2699385"/>
            <wp:effectExtent l="19050" t="0" r="0" b="0"/>
            <wp:wrapSquare wrapText="bothSides"/>
            <wp:docPr id="1" name="Рисунок 1" descr="C:\Users\Администратор\Desktop\для сайта\на уроках\IMG_20200303_11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ля сайта\на уроках\IMG_20200303_113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C0B">
        <w:t xml:space="preserve">Принцип организации классного пространства влияет </w:t>
      </w:r>
      <w:proofErr w:type="gramStart"/>
      <w:r w:rsidR="001F6C0B">
        <w:t>на</w:t>
      </w:r>
      <w:proofErr w:type="gramEnd"/>
      <w:r w:rsidR="001F6C0B">
        <w:t xml:space="preserve"> то, как ведут себя дети, какая атмосфера царит на уроке и, главное, правильная расстановка парт помогает в достижении целей урока.</w:t>
      </w:r>
      <w:r>
        <w:t xml:space="preserve"> На практических занятиях у</w:t>
      </w:r>
      <w:r w:rsidR="00E22823">
        <w:t>чащихся рассаживаю таким образом, чтобы была возможность наблюдать за действиями друг друга (лицом к лицу)</w:t>
      </w:r>
      <w:proofErr w:type="gramStart"/>
      <w:r w:rsidR="00E22823">
        <w:t>.</w:t>
      </w:r>
      <w:proofErr w:type="gramEnd"/>
      <w:r w:rsidR="001F6C0B" w:rsidRPr="001F6C0B">
        <w:t xml:space="preserve"> </w:t>
      </w:r>
      <w:r>
        <w:t xml:space="preserve">Это способствует </w:t>
      </w:r>
      <w:proofErr w:type="spellStart"/>
      <w:r w:rsidR="001F6C0B">
        <w:t>взаимообучени</w:t>
      </w:r>
      <w:r>
        <w:t>ю</w:t>
      </w:r>
      <w:proofErr w:type="spellEnd"/>
      <w:r>
        <w:t>, взаимоконтролю</w:t>
      </w:r>
      <w:r w:rsidR="001F6C0B">
        <w:t>.</w:t>
      </w:r>
      <w:r>
        <w:t xml:space="preserve"> </w:t>
      </w:r>
      <w:r w:rsidR="001A2BBE">
        <w:t xml:space="preserve">Работа в группах дает хорошие результаты профилактики стрессов, ученики ощущают поддержку друг друга. </w:t>
      </w:r>
      <w:r>
        <w:t xml:space="preserve">Не секрет, что кабинеты технологии не везде оборудованы достаточным количеством швейных машин, тем более специального назначения, таких как </w:t>
      </w:r>
      <w:proofErr w:type="spellStart"/>
      <w:r>
        <w:t>оверлог</w:t>
      </w:r>
      <w:proofErr w:type="spellEnd"/>
      <w:r>
        <w:t xml:space="preserve">. Подобная рассадка позволяет демонстрировать работу на разном оборудовании большему количеству учащихся, обучение проходит более наглядно. </w:t>
      </w:r>
    </w:p>
    <w:p w:rsidR="001A2BBE" w:rsidRDefault="004009A7" w:rsidP="001A2BBE">
      <w:pPr>
        <w:pStyle w:val="a3"/>
        <w:spacing w:before="0" w:beforeAutospacing="0" w:after="0" w:afterAutospacing="0"/>
      </w:pPr>
      <w:r>
        <w:lastRenderedPageBreak/>
        <w:t xml:space="preserve">При проведении </w:t>
      </w:r>
      <w:r w:rsidR="00161B09">
        <w:t>вводно</w:t>
      </w:r>
      <w:r>
        <w:t>го</w:t>
      </w:r>
      <w:r w:rsidR="00161B09">
        <w:t xml:space="preserve"> инструктаж</w:t>
      </w:r>
      <w:r>
        <w:t>а,</w:t>
      </w:r>
      <w:r w:rsidR="00161B09">
        <w:t xml:space="preserve"> при показе различных приемов выполнения работы использу</w:t>
      </w:r>
      <w:r>
        <w:t>ю</w:t>
      </w:r>
      <w:r w:rsidR="00161B09">
        <w:t xml:space="preserve"> наглядные пособия, которые так же </w:t>
      </w:r>
      <w:r>
        <w:t>играют</w:t>
      </w:r>
      <w:r w:rsidR="00161B09">
        <w:t xml:space="preserve"> свою роль в профилактике утомляемости. Например, при изучении видов </w:t>
      </w:r>
      <w:r>
        <w:t>ручных и машинных швов образцы выполнены из однотонной ткани, не отвлекающей от стежков и строчек, для демонстрации вышивки удобно использовать мешковину или канву, в ней четко просматривается переплетение нитей</w:t>
      </w:r>
      <w:r w:rsidR="001A2BBE">
        <w:t>,</w:t>
      </w:r>
      <w:r>
        <w:t xml:space="preserve"> это не рассеивает внимание, снимает напряжение зрения учащихся,</w:t>
      </w:r>
      <w:r w:rsidRPr="004009A7">
        <w:t xml:space="preserve"> </w:t>
      </w:r>
      <w:r>
        <w:t xml:space="preserve">что особенно важно в условиях короткого светового дня. </w:t>
      </w:r>
    </w:p>
    <w:p w:rsidR="001A2BBE" w:rsidRDefault="00161B09" w:rsidP="00161B09">
      <w:pPr>
        <w:pStyle w:val="a3"/>
      </w:pPr>
      <w:r>
        <w:t xml:space="preserve">Не всем учащимся легко дается практическая деятельность на уроке, помочь им могут технологические, инструкционные карты, раздаточный материал, которые помогают организовать личностно-ориентированное обучение. Технологическая карта и образцы помогают ученику выбрать степень сложности задания, распределить работу по своему усмотрению, видеть конечный результат. </w:t>
      </w:r>
    </w:p>
    <w:p w:rsidR="00161B09" w:rsidRDefault="00161B09" w:rsidP="00161B09">
      <w:pPr>
        <w:pStyle w:val="a3"/>
      </w:pPr>
      <w:r>
        <w:t>Ещё А.С.Макаренко говорил, что учитель должен постоянно проявлять заботу о хорошем настроении детей в труде. Положительную мотивацию к учебе создают игровые моменты на уроке, словесные поощрения учителей. При оценке выполненной работы необходимо учитывать не только полученный результат, но и степень усердия ученика. Не нужно забывать и о том, что отдых – это смена деятельности. Поэтому однообразную работу с</w:t>
      </w:r>
      <w:r w:rsidR="001A2BBE">
        <w:t xml:space="preserve">тараюсь </w:t>
      </w:r>
      <w:r>
        <w:t>дозировать, предлагая на время выполнить другой вид деятельности.</w:t>
      </w:r>
    </w:p>
    <w:p w:rsidR="00161B09" w:rsidRDefault="00161B09" w:rsidP="00161B09">
      <w:pPr>
        <w:pStyle w:val="a3"/>
      </w:pPr>
      <w:r>
        <w:t>По утверждению психологов, с помощью музыкальных ритмов можно установить равновесие в деятельности нервной системы, поэтому спокойное музыкальное сопровождение монотонной работы скра</w:t>
      </w:r>
      <w:r w:rsidR="001A2BBE">
        <w:t>шивает</w:t>
      </w:r>
      <w:r>
        <w:t xml:space="preserve"> её, созда</w:t>
      </w:r>
      <w:r w:rsidR="001A2BBE">
        <w:t>е</w:t>
      </w:r>
      <w:r>
        <w:t>т положительные эмоции.</w:t>
      </w:r>
    </w:p>
    <w:p w:rsidR="001A2BBE" w:rsidRDefault="00161B09" w:rsidP="001A2BBE">
      <w:pPr>
        <w:pStyle w:val="a3"/>
        <w:spacing w:before="0" w:beforeAutospacing="0" w:after="0" w:afterAutospacing="0"/>
      </w:pPr>
      <w:r>
        <w:t>Несколько минут на уроке уделя</w:t>
      </w:r>
      <w:r w:rsidR="001A2BBE">
        <w:t>ю</w:t>
      </w:r>
      <w:r>
        <w:t xml:space="preserve"> оздоровительным моментам. Потраченное время окупается усилением работоспособности, а главное, укреплением здоровья </w:t>
      </w:r>
      <w:r w:rsidR="001A2BBE">
        <w:t>учащихся</w:t>
      </w:r>
      <w:r>
        <w:t>. Очень хорошо, если предполагаемые упражнения для физкультминутки органично вплетаются в канву урока</w:t>
      </w:r>
      <w:proofErr w:type="gramStart"/>
      <w:r>
        <w:t>.</w:t>
      </w:r>
      <w:proofErr w:type="gramEnd"/>
      <w:r w:rsidR="001A2BBE">
        <w:t xml:space="preserve"> Перед началом следует подчеркнуть, что любое упражнение может принести пользу только в том случае, если его выполнять старательно, в хорошем настроении. </w:t>
      </w:r>
    </w:p>
    <w:p w:rsidR="001A2BBE" w:rsidRDefault="001A2BBE" w:rsidP="001A2BBE">
      <w:pPr>
        <w:pStyle w:val="a3"/>
        <w:spacing w:before="0" w:beforeAutospacing="0" w:after="0" w:afterAutospacing="0"/>
      </w:pPr>
      <w:r>
        <w:t>Несколько примеров проводимых физкультминуток:</w:t>
      </w:r>
    </w:p>
    <w:p w:rsidR="001A2BBE" w:rsidRDefault="001A2BBE" w:rsidP="001A2BBE">
      <w:pPr>
        <w:pStyle w:val="a3"/>
        <w:numPr>
          <w:ilvl w:val="0"/>
          <w:numId w:val="8"/>
        </w:numPr>
        <w:spacing w:before="0" w:beforeAutospacing="0" w:after="0" w:afterAutospacing="0"/>
      </w:pPr>
      <w:r>
        <w:t xml:space="preserve">Для проверки усвоения нового понятия можно предложить учащимся следующее упражнение. </w:t>
      </w:r>
      <w:r>
        <w:rPr>
          <w:i/>
          <w:iCs/>
        </w:rPr>
        <w:t>Исходное положение</w:t>
      </w:r>
      <w:r>
        <w:t>; стоя, руки вытянуты вперед. Учитель формирует вопрос и сам на него отвечает. Если ответ правильный, ученики поднимают руки вверх, поднимаются на носки; если неправильный – руки опускаются вниз с наклоном и расслаблением.</w:t>
      </w:r>
    </w:p>
    <w:p w:rsidR="0096024A" w:rsidRDefault="0096024A" w:rsidP="0096024A">
      <w:pPr>
        <w:pStyle w:val="a3"/>
        <w:spacing w:before="0" w:beforeAutospacing="0" w:after="0" w:afterAutospacing="0"/>
        <w:ind w:left="720"/>
      </w:pPr>
    </w:p>
    <w:p w:rsidR="00DC4884" w:rsidRDefault="00DC4884" w:rsidP="001A2BBE">
      <w:pPr>
        <w:pStyle w:val="a3"/>
        <w:numPr>
          <w:ilvl w:val="0"/>
          <w:numId w:val="8"/>
        </w:numPr>
        <w:spacing w:before="0" w:beforeAutospacing="0" w:after="0" w:afterAutospacing="0"/>
      </w:pPr>
      <w:r w:rsidRPr="00DC4884">
        <w:t>В сторону отложим учебник и тетрадь,</w:t>
      </w:r>
      <w:r w:rsidRPr="00DC4884">
        <w:br/>
        <w:t>В работе нужен отдых – это надо знать!</w:t>
      </w:r>
      <w:r w:rsidRPr="00DC4884">
        <w:br/>
        <w:t>Пальчики по парте отбивают такт,</w:t>
      </w:r>
      <w:r w:rsidRPr="00DC4884">
        <w:br/>
        <w:t>Словно на рояле играет музыкант.</w:t>
      </w:r>
    </w:p>
    <w:p w:rsidR="00DC4884" w:rsidRPr="00DC4884" w:rsidRDefault="00DC4884" w:rsidP="00DC488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встанем с ваших мест друзья</w:t>
      </w:r>
      <w:proofErr w:type="gramStart"/>
      <w:r w:rsidRPr="00DC48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C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поаплодируем – без этого нельзя!</w:t>
      </w:r>
      <w:r w:rsidRPr="00DC48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 мы посмотрим, а затем направо,</w:t>
      </w:r>
      <w:r w:rsidRPr="00DC48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теперь, ребятки, мы посмотрим прямо.</w:t>
      </w:r>
    </w:p>
    <w:p w:rsidR="00DC4884" w:rsidRDefault="00DC4884" w:rsidP="00DC4884">
      <w:pPr>
        <w:pStyle w:val="a3"/>
        <w:spacing w:before="0" w:beforeAutospacing="0" w:after="0" w:afterAutospacing="0"/>
        <w:ind w:left="720"/>
      </w:pPr>
      <w:r w:rsidRPr="00DC4884">
        <w:t>Глазками покрутим по стрелке часовой,</w:t>
      </w:r>
      <w:r w:rsidRPr="00DC4884">
        <w:br/>
        <w:t>Вверх поднимем ручки, сомкнём над головой.</w:t>
      </w:r>
      <w:r w:rsidRPr="00DC4884">
        <w:br/>
        <w:t>Сделаем глубокий очень вдох, друзья,</w:t>
      </w:r>
      <w:r w:rsidRPr="00DC4884">
        <w:br/>
        <w:t>Жить без кислорода нам никак нельзя.</w:t>
      </w:r>
    </w:p>
    <w:p w:rsidR="00B55639" w:rsidRDefault="00DC4884" w:rsidP="00B55639">
      <w:pPr>
        <w:pStyle w:val="a3"/>
        <w:spacing w:before="240" w:beforeAutospacing="0" w:after="240" w:afterAutospacing="0"/>
        <w:ind w:left="720"/>
      </w:pPr>
      <w:r w:rsidRPr="00DC4884">
        <w:lastRenderedPageBreak/>
        <w:t>Ручки опустили, на носочки поднялись,</w:t>
      </w:r>
      <w:r w:rsidRPr="00DC4884">
        <w:br/>
        <w:t>Сели, успокоились, работой занялись.</w:t>
      </w:r>
      <w:r w:rsidRPr="00DC4884">
        <w:br/>
        <w:t>Взяли мы учебник, взяли мы тетрадь,</w:t>
      </w:r>
      <w:r w:rsidRPr="00DC4884">
        <w:br/>
        <w:t>Снова мы готовы знания получать!</w:t>
      </w:r>
    </w:p>
    <w:p w:rsidR="0096024A" w:rsidRDefault="00B55639" w:rsidP="0096024A">
      <w:pPr>
        <w:pStyle w:val="a3"/>
        <w:numPr>
          <w:ilvl w:val="0"/>
          <w:numId w:val="8"/>
        </w:numPr>
        <w:spacing w:before="240" w:beforeAutospacing="0" w:after="0" w:afterAutospacing="0"/>
      </w:pPr>
      <w:r>
        <w:t>Обязательно нужно включать следующие простейшие упражнения для глаз:</w:t>
      </w:r>
      <w:r w:rsidRPr="00B55639">
        <w:t xml:space="preserve"> </w:t>
      </w:r>
      <w:r>
        <w:t>на доске начертить какую-либо кривую; предлагается глазами «нарисовать» эту фигуру несколько раз в одном, затем в другом направлении.</w:t>
      </w:r>
    </w:p>
    <w:p w:rsidR="0096024A" w:rsidRDefault="0096024A" w:rsidP="0096024A">
      <w:pPr>
        <w:pStyle w:val="a3"/>
        <w:spacing w:before="240" w:beforeAutospacing="0" w:after="0" w:afterAutospacing="0"/>
        <w:ind w:left="720"/>
      </w:pPr>
    </w:p>
    <w:p w:rsidR="0096024A" w:rsidRPr="0096024A" w:rsidRDefault="0096024A" w:rsidP="0096024A">
      <w:pPr>
        <w:pStyle w:val="msonospacing0"/>
        <w:numPr>
          <w:ilvl w:val="0"/>
          <w:numId w:val="8"/>
        </w:numPr>
        <w:spacing w:before="0" w:beforeAutospacing="0" w:after="0" w:afterAutospacing="0"/>
      </w:pPr>
      <w:proofErr w:type="spellStart"/>
      <w:r w:rsidRPr="0096024A">
        <w:t>Физминутка</w:t>
      </w:r>
      <w:proofErr w:type="spellEnd"/>
      <w:r w:rsidRPr="0096024A">
        <w:t xml:space="preserve"> «Капуста!</w:t>
      </w:r>
    </w:p>
    <w:p w:rsidR="0096024A" w:rsidRPr="0096024A" w:rsidRDefault="0096024A" w:rsidP="0096024A">
      <w:pPr>
        <w:pStyle w:val="msonospacing0"/>
        <w:spacing w:before="0" w:beforeAutospacing="0" w:after="0" w:afterAutospacing="0"/>
        <w:ind w:left="720"/>
      </w:pPr>
      <w:r w:rsidRPr="0096024A">
        <w:t> Мы капусту рубим-рубим,</w:t>
      </w:r>
    </w:p>
    <w:p w:rsidR="0096024A" w:rsidRPr="0096024A" w:rsidRDefault="0096024A" w:rsidP="0096024A">
      <w:pPr>
        <w:pStyle w:val="msonospacing0"/>
        <w:spacing w:before="0" w:beforeAutospacing="0" w:after="0" w:afterAutospacing="0"/>
        <w:ind w:left="720"/>
      </w:pPr>
      <w:r w:rsidRPr="0096024A">
        <w:t>(размашистые движения руками, как топором)</w:t>
      </w:r>
    </w:p>
    <w:p w:rsidR="0096024A" w:rsidRPr="0096024A" w:rsidRDefault="0096024A" w:rsidP="0096024A">
      <w:pPr>
        <w:pStyle w:val="msonospacing0"/>
        <w:spacing w:before="0" w:beforeAutospacing="0" w:after="0" w:afterAutospacing="0"/>
        <w:ind w:left="720"/>
      </w:pPr>
      <w:r w:rsidRPr="0096024A">
        <w:t>Мы капусту мнём-мнём,</w:t>
      </w:r>
    </w:p>
    <w:p w:rsidR="0096024A" w:rsidRPr="0096024A" w:rsidRDefault="0096024A" w:rsidP="0096024A">
      <w:pPr>
        <w:pStyle w:val="msonospacing0"/>
        <w:spacing w:before="0" w:beforeAutospacing="0" w:after="0" w:afterAutospacing="0"/>
        <w:ind w:left="720"/>
      </w:pPr>
      <w:r w:rsidRPr="0096024A">
        <w:t>(«мнут капусту»)</w:t>
      </w:r>
    </w:p>
    <w:p w:rsidR="0096024A" w:rsidRPr="0096024A" w:rsidRDefault="0096024A" w:rsidP="0096024A">
      <w:pPr>
        <w:pStyle w:val="msonospacing0"/>
        <w:spacing w:before="0" w:beforeAutospacing="0" w:after="0" w:afterAutospacing="0"/>
        <w:ind w:left="720"/>
      </w:pPr>
      <w:r w:rsidRPr="0096024A">
        <w:t>Мы капусту солим-солим,</w:t>
      </w:r>
    </w:p>
    <w:p w:rsidR="0096024A" w:rsidRPr="0096024A" w:rsidRDefault="0096024A" w:rsidP="0096024A">
      <w:pPr>
        <w:pStyle w:val="msonospacing0"/>
        <w:spacing w:before="0" w:beforeAutospacing="0" w:after="0" w:afterAutospacing="0"/>
        <w:ind w:left="720"/>
      </w:pPr>
      <w:r w:rsidRPr="0096024A">
        <w:t>(«берут» щепотку соли и «солят»)</w:t>
      </w:r>
    </w:p>
    <w:p w:rsidR="0096024A" w:rsidRPr="0096024A" w:rsidRDefault="0096024A" w:rsidP="0096024A">
      <w:pPr>
        <w:pStyle w:val="msonospacing0"/>
        <w:spacing w:before="0" w:beforeAutospacing="0" w:after="0" w:afterAutospacing="0"/>
        <w:ind w:left="720"/>
      </w:pPr>
      <w:r w:rsidRPr="0096024A">
        <w:t>Мы капусту жмём-жмём.</w:t>
      </w:r>
    </w:p>
    <w:p w:rsidR="0096024A" w:rsidRDefault="0096024A" w:rsidP="0096024A">
      <w:pPr>
        <w:pStyle w:val="msonospacing0"/>
        <w:spacing w:before="0" w:beforeAutospacing="0" w:after="0" w:afterAutospacing="0"/>
        <w:ind w:left="720"/>
      </w:pPr>
      <w:r w:rsidRPr="0096024A">
        <w:t>(сгибание и разгибание кистей рук)</w:t>
      </w:r>
    </w:p>
    <w:p w:rsidR="0096024A" w:rsidRPr="0096024A" w:rsidRDefault="0096024A" w:rsidP="0096024A">
      <w:pPr>
        <w:pStyle w:val="msonospacing0"/>
        <w:spacing w:before="0" w:beforeAutospacing="0" w:after="0" w:afterAutospacing="0"/>
        <w:ind w:left="720"/>
      </w:pPr>
    </w:p>
    <w:p w:rsidR="0096024A" w:rsidRDefault="0096024A" w:rsidP="0096024A">
      <w:pPr>
        <w:pStyle w:val="msonospacing0"/>
        <w:numPr>
          <w:ilvl w:val="0"/>
          <w:numId w:val="8"/>
        </w:numPr>
        <w:spacing w:before="0" w:beforeAutospacing="0" w:after="0" w:afterAutospacing="0"/>
      </w:pPr>
      <w:r w:rsidRPr="0096024A">
        <w:t>А теперь, ребята, встать,</w:t>
      </w:r>
      <w:r w:rsidRPr="0096024A">
        <w:br/>
        <w:t>Руки медленно поднять,</w:t>
      </w:r>
      <w:r w:rsidRPr="0096024A">
        <w:br/>
        <w:t>Пальцы сжать, потом разжать,</w:t>
      </w:r>
      <w:r w:rsidRPr="0096024A">
        <w:br/>
        <w:t>Руки вниз и так стоять.</w:t>
      </w:r>
      <w:r w:rsidRPr="0096024A">
        <w:br/>
        <w:t>Наклонитесь вправо, влево</w:t>
      </w:r>
      <w:proofErr w:type="gramStart"/>
      <w:r w:rsidRPr="0096024A">
        <w:br/>
        <w:t>И</w:t>
      </w:r>
      <w:proofErr w:type="gramEnd"/>
      <w:r w:rsidRPr="0096024A">
        <w:t xml:space="preserve"> беритесь вновь за дело.</w:t>
      </w:r>
    </w:p>
    <w:p w:rsidR="0096024A" w:rsidRDefault="0096024A" w:rsidP="0096024A">
      <w:pPr>
        <w:pStyle w:val="msonospacing0"/>
        <w:spacing w:before="0" w:beforeAutospacing="0" w:after="0" w:afterAutospacing="0"/>
        <w:ind w:left="720"/>
      </w:pPr>
    </w:p>
    <w:p w:rsidR="0096024A" w:rsidRPr="0096024A" w:rsidRDefault="0096024A" w:rsidP="0096024A">
      <w:pPr>
        <w:pStyle w:val="a6"/>
        <w:numPr>
          <w:ilvl w:val="0"/>
          <w:numId w:val="8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регуляцию психического состояния: </w:t>
      </w:r>
    </w:p>
    <w:p w:rsidR="0096024A" w:rsidRPr="0096024A" w:rsidRDefault="0096024A" w:rsidP="0096024A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«Успокоение»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говорит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ова, а дети выполняют действия, о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тражающие смысл слов.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выбирают удобную позу сидения: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радостно, нам весело!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Смеемся мы с утра.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вот пришло мгновенье,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Серьезным быть пора.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Глазки прикрыли, ручки сложили,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Головки опустили, ротик закрыли.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затихли на минутку,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не </w:t>
      </w:r>
      <w:proofErr w:type="gramStart"/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</w:t>
      </w:r>
      <w:proofErr w:type="gramEnd"/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видеть никого,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себя лишь одного!</w:t>
      </w:r>
    </w:p>
    <w:p w:rsidR="0096024A" w:rsidRDefault="0096024A" w:rsidP="0096024A">
      <w:pPr>
        <w:pStyle w:val="msonospacing0"/>
        <w:spacing w:before="0" w:beforeAutospacing="0" w:after="0" w:afterAutospacing="0"/>
      </w:pPr>
    </w:p>
    <w:p w:rsidR="00161B09" w:rsidRDefault="00161B09" w:rsidP="00161B09">
      <w:pPr>
        <w:pStyle w:val="a3"/>
      </w:pPr>
      <w:r>
        <w:t>Знания учащимися правил техники безопасности на уроках являются основным фактором профилактики травматизма, поэтому в процессе обучения дела</w:t>
      </w:r>
      <w:r w:rsidR="0096024A">
        <w:t>ю</w:t>
      </w:r>
      <w:r>
        <w:t xml:space="preserve"> акцент не только на заучивание правил, но и на понимание учащимися причин травматизма, источников опасностей, способов защиты.</w:t>
      </w:r>
      <w:r w:rsidR="0096024A">
        <w:t xml:space="preserve"> Обучение учащихся соблюдению правил безопасности на уроках технологии в школе - это залог успешного проведения урока и, самое главное, опыт правильного использования различных инструментов детьми в будущем.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 частью уроков технологии являются инструктажи по технике безопасности,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любят, потому что инструктаж - это довольно скучно. </w:t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 время я нашла необычную форму изучения техники безопасности и использую ее как фрагмент вводного урока или как повторение </w:t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выполнения определённого вида работ.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Вариант: </w:t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от лица предметов зачитывает стихи, используя свой артистизм.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(при повторении) повторяют за учителем.</w:t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Вариант: </w:t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картинок изготавливаются головные уборы с изображением предметов.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наизусть каждый своё стихотворение от лица предмета, разыгрывая мини-спектакль.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Вариант: </w:t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определённом этапе урока некоторым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может быть поощрение за быстро выполненное предыдущее задание) предлагается раскрасить картинку, изображающую предмет и зачитать стишок от лица этого предмета. Остальные учащиеся слушают внимательно и задают вопросы.</w:t>
      </w:r>
    </w:p>
    <w:p w:rsid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</w:p>
    <w:p w:rsidR="001E2E1F" w:rsidRPr="001E2E1F" w:rsidRDefault="001E2E1F" w:rsidP="001E2E1F">
      <w:pPr>
        <w:tabs>
          <w:tab w:val="left" w:pos="27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Утюг.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62230</wp:posOffset>
            </wp:positionV>
            <wp:extent cx="1061085" cy="779145"/>
            <wp:effectExtent l="19050" t="0" r="5715" b="0"/>
            <wp:wrapSquare wrapText="bothSides"/>
            <wp:docPr id="2" name="Рисунок 2" descr="https://xn--j1ahfl.xn--p1ai/data/files/x153451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files/x1534515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 Присмотрись ко мне! Я друг! Познакомимся? Утюг.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правильно общаться, я не буду возмущаться: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шипеть и не искрить, накаляться и плеваться.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будем дружно жить — на уроке заниматься.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От влаги руки вытирай, выключать не забывай!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За шнур мой гибкий не тяни, за вилку ты рукой возьми!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Если ты не провокатор, настрой мой терморегулятор!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температурой в соответствии с ткани фактурой!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 подошвы не касайся, за исправностью следи.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не сомневайся: все успехи впереди!</w:t>
      </w:r>
    </w:p>
    <w:p w:rsid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Очень в деле я хорош, лучше друга не найдёшь!</w:t>
      </w:r>
    </w:p>
    <w:p w:rsid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3120</wp:posOffset>
            </wp:positionV>
            <wp:extent cx="927487" cy="922351"/>
            <wp:effectExtent l="19050" t="0" r="5963" b="0"/>
            <wp:wrapTight wrapText="bothSides">
              <wp:wrapPolygon edited="0">
                <wp:start x="-444" y="0"/>
                <wp:lineTo x="-444" y="20968"/>
                <wp:lineTo x="21739" y="20968"/>
                <wp:lineTo x="21739" y="0"/>
                <wp:lineTo x="-444" y="0"/>
              </wp:wrapPolygon>
            </wp:wrapTight>
            <wp:docPr id="3" name="Рисунок 3" descr="https://xn--j1ahfl.xn--p1ai/data/files/e1534517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files/e15345174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87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E2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Игольница.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 Веселы, ловки, но колки, мы булавки и иголки!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Дружно в домике живём, его «игольницей» зовём.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Мы боимся потеряться, вдали от дома оказаться.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Нас, смотри, не растеряй! Перед работой посчитай!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Как работа завершится, должны мы дома очутиться.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Если кто-то заболел: затупился, заржавел,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Их учителю отдай и уже не вспоминай,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А ещё в одежду, мебель никогда нас не втыкай!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Прояви о нас заботу, веселей пойдёт работа!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Мы хоть в маленьком размере, но незаменимы в деле.</w:t>
      </w:r>
    </w:p>
    <w:p w:rsidR="00DA2A1F" w:rsidRDefault="00DA2A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E1F" w:rsidRPr="001E2E1F" w:rsidRDefault="00DA2A1F" w:rsidP="001E2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A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Швейная машина.</w:t>
      </w:r>
      <w:r w:rsidR="001E2E1F" w:rsidRPr="00DA2A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76835</wp:posOffset>
            </wp:positionV>
            <wp:extent cx="1077595" cy="985520"/>
            <wp:effectExtent l="19050" t="0" r="8255" b="0"/>
            <wp:wrapSquare wrapText="bothSides"/>
            <wp:docPr id="4" name="Рисунок 4" descr="https://xn--j1ahfl.xn--p1ai/data/files/s153459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files/s1534592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- Я без дела не сижу: всё </w:t>
      </w:r>
      <w:proofErr w:type="spellStart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тружжжусь</w:t>
      </w:r>
      <w:proofErr w:type="spellEnd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всё </w:t>
      </w:r>
      <w:proofErr w:type="spellStart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жужжжу</w:t>
      </w:r>
      <w:proofErr w:type="spellEnd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Обращайся аккуратно, будет мне тогда приятно.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Я работы не боюсь, но на </w:t>
      </w:r>
      <w:proofErr w:type="gramStart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неумех</w:t>
      </w:r>
      <w:proofErr w:type="gramEnd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злюсь!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Прямо сядь, заправь как надо, и помочь тебе я рада.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Близко ты не наклоняйся! На других не отвлекайся!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Осторожней будь с иглой! Перед работой все настрой!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Нажимая на педаль, не смотри куда-то вдаль!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Буду я тогда послушной, всё сошьём с тобой как нужно: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Блузку, юбку и игрушки — позавидуют  подружки,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Красивые, прикольные — будут все довольные!</w:t>
      </w:r>
    </w:p>
    <w:p w:rsidR="001E2E1F" w:rsidRP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</w:p>
    <w:p w:rsidR="001E2E1F" w:rsidRPr="001E2E1F" w:rsidRDefault="00DA2A1F" w:rsidP="00DA2A1F">
      <w:pPr>
        <w:tabs>
          <w:tab w:val="left" w:pos="37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Ножницы.</w:t>
      </w:r>
    </w:p>
    <w:p w:rsidR="001E2E1F" w:rsidRPr="001E2E1F" w:rsidRDefault="00DA2A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64770</wp:posOffset>
            </wp:positionV>
            <wp:extent cx="1284605" cy="666750"/>
            <wp:effectExtent l="19050" t="0" r="0" b="0"/>
            <wp:wrapTight wrapText="bothSides">
              <wp:wrapPolygon edited="0">
                <wp:start x="-320" y="0"/>
                <wp:lineTo x="-320" y="20983"/>
                <wp:lineTo x="21461" y="20983"/>
                <wp:lineTo x="21461" y="0"/>
                <wp:lineTo x="-320" y="0"/>
              </wp:wrapPolygon>
            </wp:wrapTight>
            <wp:docPr id="5" name="Рисунок 5" descr="https://xn--j1ahfl.xn--p1ai/data/files/d1534594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files/d153459422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E1F"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 С нами с детства вы знакомы — мы жильцы любого дома.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Никогда мы не скучаем: стрижём, режем, вырезаем.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 общем, мы незаменимы, в любом деле применимы.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Парикмахерские, фигурные, портновские и маникюрные.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Если взял нас в руки кто-то — веселей пойдёт работа.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Мы понятны всем и ясны. Но также можем быть </w:t>
      </w:r>
      <w:proofErr w:type="gramStart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</w:t>
      </w:r>
      <w:proofErr w:type="gramEnd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 раскрытом виде не держи! Нас аккуратно положи!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Никогда нас не кидай! После работы прибирай!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За лезвия нас не хватай! Кольцами вперёд передавай!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Сможем мы в руках умелых одолеть любое дело.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Будет классным результат, будет рад и стар и млад!</w:t>
      </w:r>
    </w:p>
    <w:p w:rsidR="001E2E1F" w:rsidRDefault="001E2E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1F" w:rsidRPr="001E2E1F" w:rsidRDefault="00DA2A1F" w:rsidP="00DA2A1F">
      <w:pPr>
        <w:tabs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Электрическая плита.</w:t>
      </w:r>
    </w:p>
    <w:p w:rsidR="001E2E1F" w:rsidRPr="001E2E1F" w:rsidRDefault="00DA2A1F" w:rsidP="001E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83820</wp:posOffset>
            </wp:positionV>
            <wp:extent cx="1094105" cy="1454785"/>
            <wp:effectExtent l="19050" t="0" r="0" b="0"/>
            <wp:wrapTight wrapText="bothSides">
              <wp:wrapPolygon edited="0">
                <wp:start x="-376" y="0"/>
                <wp:lineTo x="-376" y="21213"/>
                <wp:lineTo x="21437" y="21213"/>
                <wp:lineTo x="21437" y="0"/>
                <wp:lineTo x="-376" y="0"/>
              </wp:wrapPolygon>
            </wp:wrapTight>
            <wp:docPr id="6" name="Рисунок 6" descr="https://xn--j1ahfl.xn--p1ai/data/files/t1534596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files/t153459609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E1F"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 Я дама, в общем, специфическая — плита не простая, а электрическая!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Если только разозлить, могу горячей слишком быть.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И тогда несдобровать, придётся меры принимать: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Убирай свои ладошки, открывай скорей окошки!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А вообще, моя душа и добра и хороша.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Тушу, жарю, припускаю, и варю, и запекаю.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Послушай ты мои советы: на мне не оставляй предметы,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Температуру соблюдай, прихватки ты не забывай!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За моим состоянием следи с особым вниманием!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Всё это несложно, </w:t>
      </w:r>
      <w:proofErr w:type="gramStart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proofErr w:type="gramEnd"/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возможно.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И помочь я буду рада, ожидает всех награда:</w:t>
      </w:r>
    </w:p>
    <w:p w:rsidR="001E2E1F" w:rsidRPr="001E2E1F" w:rsidRDefault="001E2E1F" w:rsidP="00DA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На столе у вас всегда будет вкусная еда!</w:t>
      </w:r>
    </w:p>
    <w:p w:rsidR="00DA2A1F" w:rsidRDefault="00DA2A1F" w:rsidP="00161B09">
      <w:pPr>
        <w:pStyle w:val="a3"/>
      </w:pPr>
      <w:r>
        <w:t xml:space="preserve">Специфика преподаваемого предмета технология позволяет грамотно и органично вписывать принципы </w:t>
      </w:r>
      <w:proofErr w:type="spellStart"/>
      <w:r>
        <w:t>здоровьесбережения</w:t>
      </w:r>
      <w:proofErr w:type="spellEnd"/>
      <w:r>
        <w:t xml:space="preserve"> в темы уроков.</w:t>
      </w:r>
    </w:p>
    <w:p w:rsidR="00161B09" w:rsidRDefault="00161B09" w:rsidP="00161B09">
      <w:pPr>
        <w:pStyle w:val="a3"/>
      </w:pPr>
      <w:r>
        <w:t xml:space="preserve">При изучении темы «Интерьер жилища» </w:t>
      </w:r>
      <w:r w:rsidR="00574CC9">
        <w:t>обращается</w:t>
      </w:r>
      <w:r>
        <w:t xml:space="preserve"> внимание на то, что при обустройстве жилища следует учитывать ряд факторов, влияющих на здоровье.</w:t>
      </w:r>
      <w:r w:rsidR="00574CC9">
        <w:t xml:space="preserve"> </w:t>
      </w:r>
      <w:r>
        <w:t>Например, электроприборы являются источником электромагнитных излучений и при оборудовании помещения нужно правильно размещать бытовую технику. Ведь дестабилизирующее воздействие на организм оказывает не столько интенсивность электромагнитных полей, сколько расстояние до прибора, образующего поле, и продолжительность его использования</w:t>
      </w:r>
      <w:proofErr w:type="gramStart"/>
      <w:r>
        <w:t>.</w:t>
      </w:r>
      <w:proofErr w:type="gramEnd"/>
      <w:r w:rsidR="00574CC9">
        <w:t xml:space="preserve"> Б</w:t>
      </w:r>
      <w:r>
        <w:t>езопасное расстояние от холодильника – не менее 1,2 м от дверцы, телевизора – 1,1 м от экрана и т.д.</w:t>
      </w:r>
    </w:p>
    <w:p w:rsidR="00161B09" w:rsidRDefault="00574CC9" w:rsidP="00161B09">
      <w:pPr>
        <w:pStyle w:val="a3"/>
      </w:pPr>
      <w:r>
        <w:t xml:space="preserve">При изучении темы «Комнатные растения в интерьере» </w:t>
      </w:r>
      <w:r w:rsidR="00161B09">
        <w:t>рассм</w:t>
      </w:r>
      <w:r>
        <w:t>атривается</w:t>
      </w:r>
      <w:r w:rsidR="00161B09">
        <w:t xml:space="preserve"> влияние комнатных растений на работоспособность человека. Растения очищают воздух, что </w:t>
      </w:r>
      <w:r w:rsidR="00161B09">
        <w:lastRenderedPageBreak/>
        <w:t>особенно важно на кухне, и способствуют повышению влажности воздуха. Занятия комнатным цветоводством удовлетворяют потребность человека в общении с природой.</w:t>
      </w:r>
    </w:p>
    <w:p w:rsidR="00161B09" w:rsidRDefault="00161B09" w:rsidP="00161B09">
      <w:pPr>
        <w:pStyle w:val="a3"/>
      </w:pPr>
      <w:r>
        <w:t>При изучении раздела «Технология обработки ткани» учащиеся узнают, почему одежда из натуральных волокон обладает наилучшими гигиеническими свойствами (хорошо впитывает влагу, воздухопроницаема, не создает на теле электростатических зарядов).</w:t>
      </w:r>
      <w:r w:rsidR="00574CC9">
        <w:t xml:space="preserve"> </w:t>
      </w:r>
      <w:r>
        <w:t>Правильно подобранная одежда защищает от неприятных факторов внешней среды, обеспечивает кожное дыхание, не сковывает движения человека, от чего в немалой степени зависит его здоровье и самочувствие.</w:t>
      </w:r>
    </w:p>
    <w:p w:rsidR="00161B09" w:rsidRDefault="00161B09" w:rsidP="00161B09">
      <w:pPr>
        <w:pStyle w:val="a3"/>
      </w:pPr>
      <w:r>
        <w:t>Обучая детей работе на швейной машине, удел</w:t>
      </w:r>
      <w:r w:rsidR="00574CC9">
        <w:t>яется</w:t>
      </w:r>
      <w:r>
        <w:t xml:space="preserve"> внимание правилам безопасной работы и санитарно-гигиеническими требованиями. Объясн</w:t>
      </w:r>
      <w:r w:rsidR="00574CC9">
        <w:t>яется</w:t>
      </w:r>
      <w:r>
        <w:t>, что невыполнение этих правил приводит к преждевременной усталости, а неправильное положение корпуса способствует появлению сутулости, развитию близорукости.</w:t>
      </w:r>
    </w:p>
    <w:p w:rsidR="00161B09" w:rsidRDefault="00161B09" w:rsidP="00161B09">
      <w:pPr>
        <w:pStyle w:val="a3"/>
      </w:pPr>
      <w:r>
        <w:t>При изучении раздела «Технология обработки пищевых продуктов», учащиеся знакомятся с технологией приготовления кулинарных блюд</w:t>
      </w:r>
      <w:proofErr w:type="gramStart"/>
      <w:r>
        <w:t>.</w:t>
      </w:r>
      <w:proofErr w:type="gramEnd"/>
      <w:r>
        <w:t xml:space="preserve"> </w:t>
      </w:r>
      <w:r w:rsidR="00574CC9">
        <w:t>С</w:t>
      </w:r>
      <w:r>
        <w:t>ообщ</w:t>
      </w:r>
      <w:r w:rsidR="00574CC9">
        <w:t>аются</w:t>
      </w:r>
      <w:r>
        <w:t xml:space="preserve"> основные сведения о здоровом питании, здоровом образе жизни</w:t>
      </w:r>
      <w:r w:rsidR="00574CC9">
        <w:t>, с</w:t>
      </w:r>
      <w:r>
        <w:t>вяз</w:t>
      </w:r>
      <w:r w:rsidR="00574CC9">
        <w:t>и</w:t>
      </w:r>
      <w:r>
        <w:t xml:space="preserve"> между питанием и здоровьем</w:t>
      </w:r>
      <w:r w:rsidR="00574CC9">
        <w:t>, в</w:t>
      </w:r>
      <w:r>
        <w:t>ажност</w:t>
      </w:r>
      <w:r w:rsidR="00574CC9">
        <w:t>и</w:t>
      </w:r>
      <w:r>
        <w:t xml:space="preserve"> сбалансированного рациона</w:t>
      </w:r>
      <w:r w:rsidR="00574CC9">
        <w:t xml:space="preserve">, о </w:t>
      </w:r>
      <w:proofErr w:type="gramStart"/>
      <w:r w:rsidR="00574CC9">
        <w:t>том</w:t>
      </w:r>
      <w:proofErr w:type="gramEnd"/>
      <w:r w:rsidR="00574CC9">
        <w:t xml:space="preserve"> к</w:t>
      </w:r>
      <w:r>
        <w:t>ак правильно питаться, если занимаешься спортом</w:t>
      </w:r>
      <w:r w:rsidR="00574CC9">
        <w:t>, ч</w:t>
      </w:r>
      <w:r>
        <w:t>ем нужно питаться в разное время года</w:t>
      </w:r>
      <w:r w:rsidR="00574CC9">
        <w:t>, о</w:t>
      </w:r>
      <w:r>
        <w:t xml:space="preserve"> вреде переедания</w:t>
      </w:r>
      <w:r w:rsidR="00574CC9">
        <w:t>, в</w:t>
      </w:r>
      <w:r>
        <w:t>ажност</w:t>
      </w:r>
      <w:r w:rsidR="00574CC9">
        <w:t>и</w:t>
      </w:r>
      <w:r>
        <w:t xml:space="preserve"> соблюдения режима дня, режима питания, гигиенических правил питания.</w:t>
      </w:r>
      <w:r w:rsidR="00574CC9">
        <w:t xml:space="preserve"> Также сообщается</w:t>
      </w:r>
      <w:r>
        <w:t xml:space="preserve"> о возможном наличии в пищевых продуктах нитратов, пестицидов и о методах борьбы с ними. </w:t>
      </w:r>
      <w:r w:rsidR="00574CC9">
        <w:t>Учащиеся учатся</w:t>
      </w:r>
      <w:r>
        <w:t xml:space="preserve"> определять срок годности и свежесть продуктов. В данном разделе </w:t>
      </w:r>
      <w:r w:rsidR="00574CC9">
        <w:t xml:space="preserve">они </w:t>
      </w:r>
      <w:r>
        <w:t>знаком</w:t>
      </w:r>
      <w:r w:rsidR="00574CC9">
        <w:t>ятся</w:t>
      </w:r>
      <w:r>
        <w:t xml:space="preserve"> с методами очистки воды в домашних условиях. Обра</w:t>
      </w:r>
      <w:r w:rsidR="00574CC9">
        <w:t>щается</w:t>
      </w:r>
      <w:r>
        <w:t xml:space="preserve"> внимание учащихся и на качество посуды для приготовления пищи, она должна быть из материала, который не принесет вреда здоровью.</w:t>
      </w:r>
    </w:p>
    <w:p w:rsidR="00574CC9" w:rsidRDefault="00574CC9" w:rsidP="00574CC9">
      <w:pPr>
        <w:pStyle w:val="a3"/>
      </w:pPr>
      <w:r>
        <w:t>Данный подход в обучении технологии формирует у учащихся привычку заботиться о своем здоровье, воспитывать сознательное и активное отношение к нему</w:t>
      </w:r>
      <w:proofErr w:type="gramStart"/>
      <w:r>
        <w:t>.</w:t>
      </w:r>
      <w:proofErr w:type="gramEnd"/>
      <w:r>
        <w:t xml:space="preserve"> Использование </w:t>
      </w:r>
      <w:proofErr w:type="spellStart"/>
      <w:r>
        <w:t>здоровьесберегающей</w:t>
      </w:r>
      <w:proofErr w:type="spellEnd"/>
      <w:r>
        <w:t xml:space="preserve"> технолог</w:t>
      </w:r>
      <w:proofErr w:type="gramStart"/>
      <w:r>
        <w:t>ии и её</w:t>
      </w:r>
      <w:proofErr w:type="gramEnd"/>
      <w:r>
        <w:t xml:space="preserve"> элементов на уроках технологии направлено на защиту и обеспечение здоровья учащихся, а также формирование у них ценного отношения к своему здоровью.</w:t>
      </w:r>
    </w:p>
    <w:sectPr w:rsidR="00574CC9" w:rsidSect="00C7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2C7"/>
    <w:multiLevelType w:val="multilevel"/>
    <w:tmpl w:val="37DE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20A93"/>
    <w:multiLevelType w:val="hybridMultilevel"/>
    <w:tmpl w:val="ED26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33DF"/>
    <w:multiLevelType w:val="multilevel"/>
    <w:tmpl w:val="45EE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7077A"/>
    <w:multiLevelType w:val="multilevel"/>
    <w:tmpl w:val="FC56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B7577"/>
    <w:multiLevelType w:val="multilevel"/>
    <w:tmpl w:val="443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51498"/>
    <w:multiLevelType w:val="hybridMultilevel"/>
    <w:tmpl w:val="0158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97430"/>
    <w:multiLevelType w:val="multilevel"/>
    <w:tmpl w:val="3AA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350BD"/>
    <w:multiLevelType w:val="multilevel"/>
    <w:tmpl w:val="343A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452"/>
    <w:rsid w:val="00161B09"/>
    <w:rsid w:val="001A2BBE"/>
    <w:rsid w:val="001E2508"/>
    <w:rsid w:val="001E2E1F"/>
    <w:rsid w:val="001F6C0B"/>
    <w:rsid w:val="004009A7"/>
    <w:rsid w:val="004069AD"/>
    <w:rsid w:val="00450452"/>
    <w:rsid w:val="004C79D2"/>
    <w:rsid w:val="00574CC9"/>
    <w:rsid w:val="0096024A"/>
    <w:rsid w:val="00B55639"/>
    <w:rsid w:val="00C77355"/>
    <w:rsid w:val="00DA2A1F"/>
    <w:rsid w:val="00DC4884"/>
    <w:rsid w:val="00E22823"/>
    <w:rsid w:val="00E903F0"/>
    <w:rsid w:val="00E927CA"/>
    <w:rsid w:val="00E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8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4884"/>
    <w:pPr>
      <w:ind w:left="720"/>
      <w:contextualSpacing/>
    </w:pPr>
  </w:style>
  <w:style w:type="paragraph" w:customStyle="1" w:styleId="msonospacing0">
    <w:name w:val="msonospacing"/>
    <w:basedOn w:val="a"/>
    <w:rsid w:val="0096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2020-05-19T23:38:00Z</dcterms:created>
  <dcterms:modified xsi:type="dcterms:W3CDTF">2020-05-20T03:17:00Z</dcterms:modified>
</cp:coreProperties>
</file>