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AF" w:rsidRPr="00897198" w:rsidRDefault="00CF2A51" w:rsidP="0089719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97198">
        <w:rPr>
          <w:rFonts w:ascii="Times New Roman" w:hAnsi="Times New Roman" w:cs="Times New Roman"/>
          <w:b/>
          <w:i/>
          <w:sz w:val="24"/>
          <w:szCs w:val="24"/>
        </w:rPr>
        <w:t xml:space="preserve">Повышение эффективности коррекционной работы учителя-логопеда путём создания специальных условий для публичных </w:t>
      </w:r>
      <w:proofErr w:type="gramStart"/>
      <w:r w:rsidRPr="00897198">
        <w:rPr>
          <w:rFonts w:ascii="Times New Roman" w:hAnsi="Times New Roman" w:cs="Times New Roman"/>
          <w:b/>
          <w:i/>
          <w:sz w:val="24"/>
          <w:szCs w:val="24"/>
        </w:rPr>
        <w:t>выступлений</w:t>
      </w:r>
      <w:proofErr w:type="gramEnd"/>
      <w:r w:rsidRPr="00897198">
        <w:rPr>
          <w:rFonts w:ascii="Times New Roman" w:hAnsi="Times New Roman" w:cs="Times New Roman"/>
          <w:b/>
          <w:i/>
          <w:sz w:val="24"/>
          <w:szCs w:val="24"/>
        </w:rPr>
        <w:t xml:space="preserve"> обучающихся с нарушениями речи.</w:t>
      </w:r>
    </w:p>
    <w:p w:rsidR="00897198" w:rsidRPr="00897198" w:rsidRDefault="00897198" w:rsidP="0089719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97198">
        <w:rPr>
          <w:rFonts w:ascii="Times New Roman" w:hAnsi="Times New Roman" w:cs="Times New Roman"/>
          <w:b/>
          <w:i/>
          <w:sz w:val="24"/>
          <w:szCs w:val="24"/>
        </w:rPr>
        <w:t xml:space="preserve">Автор: учитель-логопед </w:t>
      </w:r>
      <w:proofErr w:type="spellStart"/>
      <w:r w:rsidRPr="00897198">
        <w:rPr>
          <w:rFonts w:ascii="Times New Roman" w:hAnsi="Times New Roman" w:cs="Times New Roman"/>
          <w:b/>
          <w:i/>
          <w:sz w:val="24"/>
          <w:szCs w:val="24"/>
        </w:rPr>
        <w:t>Петроченко</w:t>
      </w:r>
      <w:proofErr w:type="spellEnd"/>
      <w:r w:rsidRPr="008971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97198">
        <w:rPr>
          <w:rFonts w:ascii="Times New Roman" w:hAnsi="Times New Roman" w:cs="Times New Roman"/>
          <w:b/>
          <w:i/>
          <w:sz w:val="24"/>
          <w:szCs w:val="24"/>
        </w:rPr>
        <w:t>Ирирна</w:t>
      </w:r>
      <w:proofErr w:type="spellEnd"/>
      <w:r w:rsidRPr="00897198">
        <w:rPr>
          <w:rFonts w:ascii="Times New Roman" w:hAnsi="Times New Roman" w:cs="Times New Roman"/>
          <w:b/>
          <w:i/>
          <w:sz w:val="24"/>
          <w:szCs w:val="24"/>
        </w:rPr>
        <w:t xml:space="preserve"> Викторовна </w:t>
      </w:r>
    </w:p>
    <w:p w:rsidR="00897198" w:rsidRPr="00897198" w:rsidRDefault="00897198" w:rsidP="0089719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97198">
        <w:rPr>
          <w:rFonts w:ascii="Times New Roman" w:hAnsi="Times New Roman" w:cs="Times New Roman"/>
          <w:b/>
          <w:i/>
          <w:sz w:val="24"/>
          <w:szCs w:val="24"/>
        </w:rPr>
        <w:t>Соавтор: учитель-логопед Соколова Марина Викторовна</w:t>
      </w:r>
    </w:p>
    <w:p w:rsidR="00897198" w:rsidRPr="00897198" w:rsidRDefault="00897198" w:rsidP="0089719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97198">
        <w:rPr>
          <w:rFonts w:ascii="Times New Roman" w:hAnsi="Times New Roman" w:cs="Times New Roman"/>
          <w:b/>
          <w:i/>
          <w:sz w:val="24"/>
          <w:szCs w:val="24"/>
        </w:rPr>
        <w:t>МБОУ «СОШ №83»</w:t>
      </w:r>
    </w:p>
    <w:p w:rsidR="00322B47" w:rsidRPr="00897198" w:rsidRDefault="0075389D" w:rsidP="0089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B21AF" w:rsidRPr="00897198">
        <w:rPr>
          <w:rFonts w:ascii="Times New Roman" w:hAnsi="Times New Roman" w:cs="Times New Roman"/>
          <w:sz w:val="24"/>
          <w:szCs w:val="24"/>
        </w:rPr>
        <w:t>В современном мире умение грамотно и правильно говорить, выступать перед аудиторией и презентовать продукт, идею или самого себя, значительно увеличивает шансы стать успешным. Поэтому вышеперечисленные навыки необходимо развивать</w:t>
      </w:r>
      <w:r w:rsidR="00C868CB" w:rsidRPr="00897198">
        <w:rPr>
          <w:rFonts w:ascii="Times New Roman" w:hAnsi="Times New Roman" w:cs="Times New Roman"/>
          <w:sz w:val="24"/>
          <w:szCs w:val="24"/>
        </w:rPr>
        <w:t xml:space="preserve"> к</w:t>
      </w:r>
      <w:r w:rsidR="000B21AF" w:rsidRPr="00897198">
        <w:rPr>
          <w:rFonts w:ascii="Times New Roman" w:hAnsi="Times New Roman" w:cs="Times New Roman"/>
          <w:sz w:val="24"/>
          <w:szCs w:val="24"/>
        </w:rPr>
        <w:t>ак можно раньше. Работа на уроках включает в себя устные ответы и выразительное чтение наизусть стихотворений писателей. Но практика показывает, что обучающиеся с нарушениями речи стараются избежать подобных</w:t>
      </w:r>
      <w:r w:rsidR="00322B47" w:rsidRPr="00897198">
        <w:rPr>
          <w:rFonts w:ascii="Times New Roman" w:hAnsi="Times New Roman" w:cs="Times New Roman"/>
          <w:sz w:val="24"/>
          <w:szCs w:val="24"/>
        </w:rPr>
        <w:t xml:space="preserve"> заданий и неохотно приступают к их выполнению. Поэтому первостепенная задача учителя-логопеда – это создать необходимые условия для развития мотивации к публичным выступлениям учащихся.</w:t>
      </w:r>
    </w:p>
    <w:p w:rsidR="00C868CB" w:rsidRPr="00897198" w:rsidRDefault="0075389D" w:rsidP="0089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23D5" w:rsidRPr="00897198">
        <w:rPr>
          <w:rFonts w:ascii="Times New Roman" w:hAnsi="Times New Roman" w:cs="Times New Roman"/>
          <w:sz w:val="24"/>
          <w:szCs w:val="24"/>
        </w:rPr>
        <w:t>А любое развитие возможно только в ситуации успеш</w:t>
      </w:r>
      <w:r w:rsidR="00004D5F" w:rsidRPr="00897198">
        <w:rPr>
          <w:rFonts w:ascii="Times New Roman" w:hAnsi="Times New Roman" w:cs="Times New Roman"/>
          <w:sz w:val="24"/>
          <w:szCs w:val="24"/>
        </w:rPr>
        <w:t>ности. Поэтому все предлагают тщательную подготовку ребят к выступлениям учителем-логопедом, исключение негативных оценочных высказываний взрослых, а так же детей по отношению друг другу,  до, в процессе и после выступления, и обязательное поощрение всех участников мероприятий.</w:t>
      </w:r>
    </w:p>
    <w:p w:rsidR="00004D5F" w:rsidRPr="00897198" w:rsidRDefault="0075389D" w:rsidP="0089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4D5F" w:rsidRPr="00897198">
        <w:rPr>
          <w:rFonts w:ascii="Times New Roman" w:hAnsi="Times New Roman" w:cs="Times New Roman"/>
          <w:sz w:val="24"/>
          <w:szCs w:val="24"/>
        </w:rPr>
        <w:t xml:space="preserve">Если выступать один раз в год, то каждое выступление будет сопровождаться сильным волнением и страхом. А если тренироваться и практиковать это постоянно, то данная ситуация перестанет быть стрессовой, а перейдёт в разряд </w:t>
      </w:r>
      <w:proofErr w:type="gramStart"/>
      <w:r w:rsidR="00004D5F" w:rsidRPr="00897198">
        <w:rPr>
          <w:rFonts w:ascii="Times New Roman" w:hAnsi="Times New Roman" w:cs="Times New Roman"/>
          <w:sz w:val="24"/>
          <w:szCs w:val="24"/>
        </w:rPr>
        <w:t>привычных</w:t>
      </w:r>
      <w:proofErr w:type="gramEnd"/>
      <w:r w:rsidR="00004D5F" w:rsidRPr="00897198">
        <w:rPr>
          <w:rFonts w:ascii="Times New Roman" w:hAnsi="Times New Roman" w:cs="Times New Roman"/>
          <w:sz w:val="24"/>
          <w:szCs w:val="24"/>
        </w:rPr>
        <w:t xml:space="preserve">. </w:t>
      </w:r>
      <w:r w:rsidR="00AE6C4C" w:rsidRPr="00897198">
        <w:rPr>
          <w:rFonts w:ascii="Times New Roman" w:hAnsi="Times New Roman" w:cs="Times New Roman"/>
          <w:sz w:val="24"/>
          <w:szCs w:val="24"/>
        </w:rPr>
        <w:t xml:space="preserve">Поэтому мы предлагаем не одно, а ряд мероприятий, направленных на развитие базовых компетенций – </w:t>
      </w:r>
      <w:proofErr w:type="gramStart"/>
      <w:r w:rsidR="00AE6C4C" w:rsidRPr="00897198">
        <w:rPr>
          <w:rFonts w:ascii="Times New Roman" w:hAnsi="Times New Roman" w:cs="Times New Roman"/>
          <w:sz w:val="24"/>
          <w:szCs w:val="24"/>
        </w:rPr>
        <w:t>личностную</w:t>
      </w:r>
      <w:proofErr w:type="gramEnd"/>
      <w:r w:rsidR="00AE6C4C" w:rsidRPr="00897198">
        <w:rPr>
          <w:rFonts w:ascii="Times New Roman" w:hAnsi="Times New Roman" w:cs="Times New Roman"/>
          <w:sz w:val="24"/>
          <w:szCs w:val="24"/>
        </w:rPr>
        <w:t xml:space="preserve"> и социально-коммуникативную. </w:t>
      </w:r>
      <w:r w:rsidR="00004D5F" w:rsidRPr="00897198">
        <w:rPr>
          <w:rFonts w:ascii="Times New Roman" w:hAnsi="Times New Roman" w:cs="Times New Roman"/>
          <w:sz w:val="24"/>
          <w:szCs w:val="24"/>
        </w:rPr>
        <w:t xml:space="preserve">Чтения вслух, доклад по теме или чтение наизусть способствуют развитию дикции, интонационной стороны речи, а так же автоматизации </w:t>
      </w:r>
      <w:r w:rsidR="00AE6C4C" w:rsidRPr="00897198">
        <w:rPr>
          <w:rFonts w:ascii="Times New Roman" w:hAnsi="Times New Roman" w:cs="Times New Roman"/>
          <w:sz w:val="24"/>
          <w:szCs w:val="24"/>
        </w:rPr>
        <w:t>поставленных звуков в речи. Поэтому предлагаемые мероприятия способствуют повышению эффективности коррекционной работы логопеда по преодолению у обучающихся речевых нарушений.</w:t>
      </w:r>
    </w:p>
    <w:p w:rsidR="00322B47" w:rsidRPr="00897198" w:rsidRDefault="00322B47" w:rsidP="00897198">
      <w:pPr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 xml:space="preserve"> </w:t>
      </w:r>
      <w:r w:rsidR="0075389D">
        <w:rPr>
          <w:rFonts w:ascii="Times New Roman" w:hAnsi="Times New Roman" w:cs="Times New Roman"/>
          <w:sz w:val="24"/>
          <w:szCs w:val="24"/>
        </w:rPr>
        <w:t xml:space="preserve">     </w:t>
      </w:r>
      <w:r w:rsidRPr="00897198">
        <w:rPr>
          <w:rFonts w:ascii="Times New Roman" w:hAnsi="Times New Roman" w:cs="Times New Roman"/>
          <w:sz w:val="24"/>
          <w:szCs w:val="24"/>
        </w:rPr>
        <w:t>Предлагаемый нами план мероприятий включает в себя три направления работы:</w:t>
      </w:r>
    </w:p>
    <w:p w:rsidR="00322B47" w:rsidRPr="00897198" w:rsidRDefault="00322B47" w:rsidP="00897198">
      <w:pPr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 xml:space="preserve">- Публичное выразительное чтение </w:t>
      </w:r>
      <w:proofErr w:type="gramStart"/>
      <w:r w:rsidRPr="0089719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97198">
        <w:rPr>
          <w:rFonts w:ascii="Times New Roman" w:hAnsi="Times New Roman" w:cs="Times New Roman"/>
          <w:sz w:val="24"/>
          <w:szCs w:val="24"/>
        </w:rPr>
        <w:t xml:space="preserve"> стихотворений русских писателей наизусть. </w:t>
      </w:r>
    </w:p>
    <w:p w:rsidR="00322B47" w:rsidRPr="00897198" w:rsidRDefault="00322B47" w:rsidP="00897198">
      <w:pPr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 xml:space="preserve">- Подготовка и презентация </w:t>
      </w:r>
      <w:proofErr w:type="gramStart"/>
      <w:r w:rsidRPr="0089719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97198">
        <w:rPr>
          <w:rFonts w:ascii="Times New Roman" w:hAnsi="Times New Roman" w:cs="Times New Roman"/>
          <w:sz w:val="24"/>
          <w:szCs w:val="24"/>
        </w:rPr>
        <w:t xml:space="preserve"> собственных проектов.</w:t>
      </w:r>
    </w:p>
    <w:p w:rsidR="000B21AF" w:rsidRPr="00897198" w:rsidRDefault="00322B47" w:rsidP="00897198">
      <w:pPr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 xml:space="preserve">- Публичное выразительное чтение вслух текстов произведений русских писателей. </w:t>
      </w:r>
      <w:r w:rsidR="000B21AF" w:rsidRPr="00897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2A51" w:rsidRPr="00897198" w:rsidRDefault="00CF2A51" w:rsidP="008971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A51" w:rsidRPr="00897198" w:rsidRDefault="00CF2A51" w:rsidP="0089719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97198">
        <w:rPr>
          <w:rFonts w:ascii="Times New Roman" w:hAnsi="Times New Roman" w:cs="Times New Roman"/>
          <w:b/>
          <w:sz w:val="24"/>
          <w:szCs w:val="24"/>
        </w:rPr>
        <w:t>Примерный график проведения внеклассных мероприятий по лексическим темам</w:t>
      </w:r>
    </w:p>
    <w:p w:rsidR="00AE6C4C" w:rsidRPr="00897198" w:rsidRDefault="00AE6C4C" w:rsidP="00897198">
      <w:pPr>
        <w:ind w:left="360"/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>Данные мероприятия проводятся в актовом зале. Ребята выступают на сцене. Выступления сопровождаются видео-презентацией. Помимо выступлений участников, проводится тематическая игра и викторина.</w:t>
      </w:r>
    </w:p>
    <w:p w:rsidR="00CF2A51" w:rsidRPr="00897198" w:rsidRDefault="00CF2A51" w:rsidP="00897198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Цели:</w:t>
      </w:r>
      <w:r w:rsidR="00AE6C4C" w:rsidRPr="008971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E6C4C" w:rsidRPr="00897198">
        <w:rPr>
          <w:rFonts w:ascii="Times New Roman" w:hAnsi="Times New Roman" w:cs="Times New Roman"/>
          <w:sz w:val="24"/>
          <w:szCs w:val="24"/>
        </w:rPr>
        <w:t>в</w:t>
      </w:r>
      <w:r w:rsidRPr="00897198">
        <w:rPr>
          <w:rFonts w:ascii="Times New Roman" w:hAnsi="Times New Roman" w:cs="Times New Roman"/>
          <w:sz w:val="24"/>
          <w:szCs w:val="24"/>
        </w:rPr>
        <w:t>неклассное</w:t>
      </w:r>
      <w:proofErr w:type="gramEnd"/>
      <w:r w:rsidRPr="00897198">
        <w:rPr>
          <w:rFonts w:ascii="Times New Roman" w:hAnsi="Times New Roman" w:cs="Times New Roman"/>
          <w:sz w:val="24"/>
          <w:szCs w:val="24"/>
        </w:rPr>
        <w:t xml:space="preserve"> мероприятия проводится в целях расширения кругозора учащихся в области окружающего мира и развития мотивации к </w:t>
      </w:r>
      <w:r w:rsidR="000B21AF" w:rsidRPr="00897198">
        <w:rPr>
          <w:rFonts w:ascii="Times New Roman" w:hAnsi="Times New Roman" w:cs="Times New Roman"/>
          <w:sz w:val="24"/>
          <w:szCs w:val="24"/>
        </w:rPr>
        <w:t xml:space="preserve">публичному </w:t>
      </w:r>
      <w:r w:rsidRPr="00897198">
        <w:rPr>
          <w:rFonts w:ascii="Times New Roman" w:hAnsi="Times New Roman" w:cs="Times New Roman"/>
          <w:sz w:val="24"/>
          <w:szCs w:val="24"/>
        </w:rPr>
        <w:t>выразительному чтению стихов наизусть.</w:t>
      </w:r>
    </w:p>
    <w:p w:rsidR="00CF2A51" w:rsidRPr="00897198" w:rsidRDefault="00CF2A51" w:rsidP="0089719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198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Развитие интереса детей к природе.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Закрепление знаний и развитие активного словарного запаса обучающихся  по лексическим темам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Развитие у детей навыка публичного чтения стихов наизусть.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Поиск и поддержка талантливых детей.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Повышение интереса к литературе у детей.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Создание условий для эстетического воспитания учащихся.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Создание условий для самореализации детей.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Развитие речевой культуры и социально-коммуникативных навыков.</w:t>
      </w:r>
    </w:p>
    <w:p w:rsidR="00CF2A51" w:rsidRPr="00897198" w:rsidRDefault="00CF2A51" w:rsidP="0089719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12"/>
        <w:gridCol w:w="8242"/>
      </w:tblGrid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Лексическая тема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</w:tr>
    </w:tbl>
    <w:p w:rsidR="00CF2A51" w:rsidRPr="00897198" w:rsidRDefault="00CF2A51" w:rsidP="0089719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CF2A51" w:rsidRPr="00897198" w:rsidRDefault="00CF2A51" w:rsidP="0089719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97198">
        <w:rPr>
          <w:rFonts w:ascii="Times New Roman" w:hAnsi="Times New Roman" w:cs="Times New Roman"/>
          <w:b/>
          <w:sz w:val="24"/>
          <w:szCs w:val="24"/>
        </w:rPr>
        <w:t xml:space="preserve">Подготовка, представление и защита </w:t>
      </w:r>
      <w:proofErr w:type="gramStart"/>
      <w:r w:rsidRPr="00897198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897198">
        <w:rPr>
          <w:rFonts w:ascii="Times New Roman" w:hAnsi="Times New Roman" w:cs="Times New Roman"/>
          <w:b/>
          <w:sz w:val="24"/>
          <w:szCs w:val="24"/>
        </w:rPr>
        <w:t xml:space="preserve"> проектов, исследовательских и творческих работ. </w:t>
      </w:r>
    </w:p>
    <w:p w:rsidR="00CF2A51" w:rsidRPr="00897198" w:rsidRDefault="00CF2A51" w:rsidP="00897198">
      <w:pPr>
        <w:pStyle w:val="a5"/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 xml:space="preserve">Данные мероприятия проводятся не часто – 2-3 раза в год, так как требуют больших временных затрат. Выбор темы может быть связан с лексическими темами, а может быть создан проект на любую тему, интересующую ребёнка. </w:t>
      </w:r>
    </w:p>
    <w:p w:rsidR="00067EB8" w:rsidRPr="00897198" w:rsidRDefault="00067EB8" w:rsidP="00897198">
      <w:pPr>
        <w:pStyle w:val="a5"/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>Обучающиеся изучают литературу, проводят исследования или эксперименты,  на выбранную тему и выступают перед классом и родителями. Выступления необходимо разделить на блоки, так как они могут занять много времени.</w:t>
      </w:r>
    </w:p>
    <w:p w:rsidR="00CF2A51" w:rsidRPr="00897198" w:rsidRDefault="00CF2A51" w:rsidP="0089719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97198">
        <w:rPr>
          <w:rFonts w:ascii="Times New Roman" w:hAnsi="Times New Roman" w:cs="Times New Roman"/>
          <w:b/>
          <w:sz w:val="24"/>
          <w:szCs w:val="24"/>
        </w:rPr>
        <w:t>Примерный график проведения внеклассных мероприятий «Библиотечные чтения»</w:t>
      </w:r>
    </w:p>
    <w:p w:rsidR="00AE6C4C" w:rsidRPr="00897198" w:rsidRDefault="00AE6C4C" w:rsidP="0089719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>Данные мероприятия проводятся в библиотеке и предполагают беседу о творчестве писателя, выразительное чтение ребятами и педагогом произведений писателя, тематическую викторину.</w:t>
      </w:r>
    </w:p>
    <w:p w:rsidR="00CF2A51" w:rsidRPr="00897198" w:rsidRDefault="00CF2A51" w:rsidP="00897198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Цели: </w:t>
      </w:r>
      <w:proofErr w:type="gramStart"/>
      <w:r w:rsidRPr="00897198">
        <w:rPr>
          <w:rFonts w:ascii="Times New Roman" w:hAnsi="Times New Roman" w:cs="Times New Roman"/>
          <w:sz w:val="24"/>
          <w:szCs w:val="24"/>
        </w:rPr>
        <w:t>внеклассное</w:t>
      </w:r>
      <w:proofErr w:type="gramEnd"/>
      <w:r w:rsidRPr="00897198">
        <w:rPr>
          <w:rFonts w:ascii="Times New Roman" w:hAnsi="Times New Roman" w:cs="Times New Roman"/>
          <w:sz w:val="24"/>
          <w:szCs w:val="24"/>
        </w:rPr>
        <w:t xml:space="preserve"> мероприятия проводится в целях расширения читательского кругозора обучающихся и пропаганды произведений русской литературы.</w:t>
      </w:r>
    </w:p>
    <w:p w:rsidR="00CF2A51" w:rsidRPr="00897198" w:rsidRDefault="00CF2A51" w:rsidP="0089719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198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CF2A51" w:rsidRPr="00897198" w:rsidRDefault="00CF2A51" w:rsidP="008971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sz w:val="24"/>
          <w:szCs w:val="24"/>
        </w:rPr>
        <w:t>- Развитие интереса детей к чтению.</w:t>
      </w:r>
    </w:p>
    <w:p w:rsidR="00CF2A51" w:rsidRPr="00897198" w:rsidRDefault="00CF2A51" w:rsidP="008971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sz w:val="24"/>
          <w:szCs w:val="24"/>
        </w:rPr>
        <w:lastRenderedPageBreak/>
        <w:t>- Развитие у детей навыка публичного чтения текста вслух.</w:t>
      </w:r>
    </w:p>
    <w:p w:rsidR="00CF2A51" w:rsidRPr="00897198" w:rsidRDefault="00CF2A51" w:rsidP="008971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198">
        <w:rPr>
          <w:rFonts w:ascii="Times New Roman" w:eastAsia="Times New Roman" w:hAnsi="Times New Roman" w:cs="Times New Roman"/>
          <w:sz w:val="24"/>
          <w:szCs w:val="24"/>
        </w:rPr>
        <w:t xml:space="preserve">- Поиск и поддержка талантливых детей. 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Повышение интереса к современной русской литературе у детей.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Создание условий для эстетического воспитания учащихся.</w:t>
      </w:r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>- Развитие речевой культуры и социально-коммуникативных навыков</w:t>
      </w:r>
      <w:proofErr w:type="gramStart"/>
      <w:r w:rsidRPr="00897198">
        <w:rPr>
          <w:color w:val="000000"/>
        </w:rPr>
        <w:t xml:space="preserve"> .</w:t>
      </w:r>
      <w:proofErr w:type="gramEnd"/>
    </w:p>
    <w:p w:rsidR="00CF2A51" w:rsidRPr="00897198" w:rsidRDefault="00CF2A51" w:rsidP="0089719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97198">
        <w:rPr>
          <w:color w:val="000000"/>
        </w:rPr>
        <w:t xml:space="preserve">- Развитие кругозора </w:t>
      </w:r>
      <w:proofErr w:type="gramStart"/>
      <w:r w:rsidRPr="00897198">
        <w:rPr>
          <w:color w:val="000000"/>
        </w:rPr>
        <w:t>обучающихся</w:t>
      </w:r>
      <w:proofErr w:type="gramEnd"/>
      <w:r w:rsidRPr="00897198">
        <w:rPr>
          <w:color w:val="000000"/>
        </w:rPr>
        <w:t xml:space="preserve"> в области литературы.</w:t>
      </w:r>
    </w:p>
    <w:p w:rsidR="00CF2A51" w:rsidRPr="00897198" w:rsidRDefault="00CF2A51" w:rsidP="0089719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10"/>
        <w:gridCol w:w="8244"/>
      </w:tblGrid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Писатель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Любовь Федоровна 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4 (17) сентября 1906 – 20 января 1976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Самуил Яковлевич Маршак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22 октября (3 ноября) 1887 – 4 июля 1964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Носов Николай Николаевич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10 (23) ноября 1908 – 26 июля 1976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 xml:space="preserve">Успенский Эдуард Николаевич 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22 декабря 1937 – 14 августа 2018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 xml:space="preserve">Давыдычев Лев Иванович 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1 января 1927 – 24 ноября 1988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897198">
              <w:rPr>
                <w:rFonts w:ascii="Times New Roman" w:hAnsi="Times New Roman" w:cs="Times New Roman"/>
                <w:sz w:val="24"/>
                <w:szCs w:val="24"/>
              </w:rPr>
              <w:t xml:space="preserve"> Агния Львовна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4 (17) февраля 1906 – 1апреля 1981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 xml:space="preserve">Чуковский Корней Иванович 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19 (31) марта 1882 – 28 октября 1969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Осеева Валентина Александровна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15 (28) апреля 1902 – 5 июля 1969</w:t>
            </w:r>
          </w:p>
        </w:tc>
      </w:tr>
      <w:tr w:rsidR="00CF2A51" w:rsidRPr="00897198" w:rsidTr="00B96B6B">
        <w:tc>
          <w:tcPr>
            <w:tcW w:w="1668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014" w:type="dxa"/>
          </w:tcPr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Благинина Елена Александровна</w:t>
            </w:r>
          </w:p>
          <w:p w:rsidR="00CF2A51" w:rsidRPr="00897198" w:rsidRDefault="00CF2A51" w:rsidP="00897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98">
              <w:rPr>
                <w:rFonts w:ascii="Times New Roman" w:hAnsi="Times New Roman" w:cs="Times New Roman"/>
                <w:sz w:val="24"/>
                <w:szCs w:val="24"/>
              </w:rPr>
              <w:t>14 (27) мая 1903 – 24 апреля 1989</w:t>
            </w:r>
          </w:p>
        </w:tc>
      </w:tr>
    </w:tbl>
    <w:p w:rsidR="001E24D1" w:rsidRDefault="001E24D1" w:rsidP="008971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0000" w:rsidRPr="00897198" w:rsidRDefault="00897198" w:rsidP="00897198">
      <w:pPr>
        <w:jc w:val="center"/>
        <w:rPr>
          <w:rFonts w:ascii="Times New Roman" w:hAnsi="Times New Roman" w:cs="Times New Roman"/>
          <w:sz w:val="24"/>
          <w:szCs w:val="24"/>
        </w:rPr>
      </w:pPr>
      <w:r w:rsidRPr="00897198">
        <w:rPr>
          <w:rFonts w:ascii="Times New Roman" w:hAnsi="Times New Roman" w:cs="Times New Roman"/>
          <w:sz w:val="24"/>
          <w:szCs w:val="24"/>
        </w:rPr>
        <w:t>Список использованной литературы:</w:t>
      </w:r>
    </w:p>
    <w:p w:rsidR="001E24D1" w:rsidRDefault="001E24D1" w:rsidP="001E24D1">
      <w:pPr>
        <w:pStyle w:val="a3"/>
        <w:numPr>
          <w:ilvl w:val="0"/>
          <w:numId w:val="3"/>
        </w:numPr>
        <w:spacing w:line="276" w:lineRule="auto"/>
      </w:pPr>
      <w:r w:rsidRPr="001E24D1">
        <w:t xml:space="preserve">Федеральный государственный образовательный стандарт начального общего образования [Электронный ресурс] (утвержден приказом </w:t>
      </w:r>
      <w:proofErr w:type="spellStart"/>
      <w:r w:rsidRPr="001E24D1">
        <w:t>Минобрнауки</w:t>
      </w:r>
      <w:proofErr w:type="spellEnd"/>
      <w:r w:rsidRPr="001E24D1">
        <w:t xml:space="preserve"> РФ 6.10.2009 г. № 373) – URL</w:t>
      </w:r>
      <w:proofErr w:type="gramStart"/>
      <w:r w:rsidRPr="001E24D1">
        <w:t xml:space="preserve"> :</w:t>
      </w:r>
      <w:proofErr w:type="gramEnd"/>
      <w:r w:rsidRPr="001E24D1">
        <w:t xml:space="preserve"> http://standart.edu.ru/catalog.aspx?CatalogId=959. – </w:t>
      </w:r>
      <w:proofErr w:type="spellStart"/>
      <w:r w:rsidRPr="001E24D1">
        <w:t>Загл</w:t>
      </w:r>
      <w:proofErr w:type="spellEnd"/>
      <w:r w:rsidRPr="001E24D1">
        <w:t>. с экрана.</w:t>
      </w:r>
    </w:p>
    <w:p w:rsidR="001E24D1" w:rsidRPr="001E24D1" w:rsidRDefault="001E24D1" w:rsidP="001E24D1">
      <w:pPr>
        <w:pStyle w:val="a3"/>
        <w:numPr>
          <w:ilvl w:val="0"/>
          <w:numId w:val="3"/>
        </w:numPr>
        <w:spacing w:line="276" w:lineRule="auto"/>
      </w:pPr>
      <w:r w:rsidRPr="001E24D1">
        <w:t xml:space="preserve"> Мешков, Н. И. Природа мотивации в контексте развития личности / Н. И. Мешков // Гуманитарные науки и образование. – 2012. – № 1 – С. 23–26.</w:t>
      </w:r>
    </w:p>
    <w:p w:rsidR="00897198" w:rsidRPr="001E24D1" w:rsidRDefault="00897198" w:rsidP="001E24D1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897198" w:rsidRPr="001E24D1" w:rsidSect="0089719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74D3"/>
    <w:multiLevelType w:val="hybridMultilevel"/>
    <w:tmpl w:val="6C92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946F7"/>
    <w:multiLevelType w:val="hybridMultilevel"/>
    <w:tmpl w:val="1D32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80618"/>
    <w:multiLevelType w:val="hybridMultilevel"/>
    <w:tmpl w:val="1048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2A51"/>
    <w:rsid w:val="00004D5F"/>
    <w:rsid w:val="00067EB8"/>
    <w:rsid w:val="000B21AF"/>
    <w:rsid w:val="001E24D1"/>
    <w:rsid w:val="002A23D5"/>
    <w:rsid w:val="00322B47"/>
    <w:rsid w:val="00323E37"/>
    <w:rsid w:val="0075389D"/>
    <w:rsid w:val="00897198"/>
    <w:rsid w:val="00AE6C4C"/>
    <w:rsid w:val="00C868CB"/>
    <w:rsid w:val="00CF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F2A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2A5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2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5</cp:revision>
  <dcterms:created xsi:type="dcterms:W3CDTF">2019-05-21T02:26:00Z</dcterms:created>
  <dcterms:modified xsi:type="dcterms:W3CDTF">2019-05-21T04:10:00Z</dcterms:modified>
</cp:coreProperties>
</file>