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67D" w:rsidRDefault="0081667D" w:rsidP="0081667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РС(Я)</w:t>
      </w:r>
    </w:p>
    <w:p w:rsidR="009461C5" w:rsidRPr="00E31EC3" w:rsidRDefault="009461C5" w:rsidP="0081667D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профессиональное образовательное учреждение</w:t>
      </w:r>
    </w:p>
    <w:p w:rsidR="009461C5" w:rsidRPr="00D55436" w:rsidRDefault="009461C5" w:rsidP="0081667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Саха (Якутия)</w:t>
      </w:r>
    </w:p>
    <w:p w:rsidR="009461C5" w:rsidRDefault="009461C5" w:rsidP="0081667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«Олекминский техникум»</w:t>
      </w:r>
    </w:p>
    <w:p w:rsidR="009461C5" w:rsidRDefault="009461C5" w:rsidP="0094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Default="009461C5" w:rsidP="0094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Default="009461C5" w:rsidP="0094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Default="009461C5" w:rsidP="0094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Default="009461C5" w:rsidP="0094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Default="009461C5" w:rsidP="0094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Default="009461C5" w:rsidP="0094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Default="009461C5" w:rsidP="0094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Default="009461C5" w:rsidP="0094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Default="009461C5" w:rsidP="0094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Default="009461C5" w:rsidP="0094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81667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рабочая программа</w:t>
      </w: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дисциплине:</w:t>
      </w:r>
      <w:r w:rsidRPr="00D554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ОП. 01.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Инженерная графика</w:t>
      </w:r>
      <w:r w:rsidRPr="00D55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554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35.02.07. Механизация сельского хозяйства</w:t>
      </w:r>
      <w:r w:rsidRPr="00D554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Олекминск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2018</w:t>
      </w: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9461C5" w:rsidRPr="00D55436" w:rsidTr="00403D67">
        <w:tc>
          <w:tcPr>
            <w:tcW w:w="4503" w:type="dxa"/>
          </w:tcPr>
          <w:p w:rsidR="009461C5" w:rsidRPr="00D55436" w:rsidRDefault="009461C5" w:rsidP="0040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30" w:after="3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           ОДОБРЕНА</w:t>
            </w:r>
          </w:p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Предметной (цикловой)</w:t>
            </w:r>
          </w:p>
          <w:p w:rsidR="009461C5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комиссией </w:t>
            </w:r>
            <w:r w:rsidR="0081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общепрофессиональных</w:t>
            </w:r>
          </w:p>
          <w:p w:rsidR="0081667D" w:rsidRPr="00D55436" w:rsidRDefault="0081667D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_________</w:t>
            </w:r>
          </w:p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«____»_____________ 20___г.</w:t>
            </w:r>
          </w:p>
        </w:tc>
        <w:tc>
          <w:tcPr>
            <w:tcW w:w="5068" w:type="dxa"/>
          </w:tcPr>
          <w:p w:rsidR="009461C5" w:rsidRDefault="009461C5" w:rsidP="00403D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учебной дисциплины разработана на основе Федерального государственного образовательного стандарта (приказ Министерс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тва образования и науки РФ от 03.06.2013 № 466</w:t>
            </w: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зарегистрированн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Министерством юстиции №32506 от 30.05.2014) </w:t>
            </w: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среднего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 образования 35.02.07</w:t>
            </w: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Механизация сельского хозяйства</w:t>
            </w: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  <w:p w:rsidR="009461C5" w:rsidRPr="00D55436" w:rsidRDefault="009461C5" w:rsidP="00403D6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1C5" w:rsidRPr="00D55436" w:rsidTr="00403D67">
        <w:tc>
          <w:tcPr>
            <w:tcW w:w="4503" w:type="dxa"/>
          </w:tcPr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предметной (цикловой) комиссии</w:t>
            </w:r>
          </w:p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  <w:r w:rsidR="0081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Филиппова</w:t>
            </w: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</w:tcPr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</w:t>
            </w:r>
          </w:p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 </w:t>
            </w:r>
            <w:proofErr w:type="spellStart"/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А.П.Данилова</w:t>
            </w:r>
            <w:proofErr w:type="spellEnd"/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461C5" w:rsidRPr="00D55436" w:rsidRDefault="009461C5" w:rsidP="0040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 w:line="240" w:lineRule="auto"/>
        <w:outlineLvl w:val="0"/>
        <w:rPr>
          <w:rFonts w:ascii="Times New Roman" w:eastAsia="Times New Roman" w:hAnsi="Times New Roman" w:cs="Times New Roman"/>
          <w:b/>
          <w:color w:val="FF6600"/>
          <w:kern w:val="36"/>
          <w:sz w:val="24"/>
          <w:szCs w:val="24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 w:line="240" w:lineRule="auto"/>
        <w:outlineLvl w:val="0"/>
        <w:rPr>
          <w:rFonts w:ascii="Times New Roman" w:eastAsia="Times New Roman" w:hAnsi="Times New Roman" w:cs="Times New Roman"/>
          <w:b/>
          <w:color w:val="FF6600"/>
          <w:kern w:val="36"/>
          <w:sz w:val="24"/>
          <w:szCs w:val="24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 w:line="240" w:lineRule="auto"/>
        <w:outlineLvl w:val="0"/>
        <w:rPr>
          <w:rFonts w:ascii="Times New Roman" w:eastAsia="Times New Roman" w:hAnsi="Times New Roman" w:cs="Times New Roman"/>
          <w:b/>
          <w:color w:val="FF6600"/>
          <w:kern w:val="36"/>
          <w:sz w:val="24"/>
          <w:szCs w:val="24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 w:line="240" w:lineRule="auto"/>
        <w:outlineLvl w:val="0"/>
        <w:rPr>
          <w:rFonts w:ascii="Times New Roman" w:eastAsia="Times New Roman" w:hAnsi="Times New Roman" w:cs="Times New Roman"/>
          <w:b/>
          <w:color w:val="FF6600"/>
          <w:kern w:val="36"/>
          <w:sz w:val="24"/>
          <w:szCs w:val="24"/>
          <w:lang w:eastAsia="ru-RU"/>
        </w:rPr>
      </w:pPr>
    </w:p>
    <w:p w:rsidR="009461C5" w:rsidRPr="00D55436" w:rsidRDefault="009461C5" w:rsidP="009461C5">
      <w:pPr>
        <w:widowControl w:val="0"/>
        <w:tabs>
          <w:tab w:val="left" w:pos="6412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Составил (автор):</w:t>
      </w:r>
      <w:r w:rsidRPr="00D55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Кузьмин Дмитрий Алексеевич, преподаватель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специальных дисциплин</w:t>
      </w:r>
      <w:r w:rsidR="00DE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ГБПОУ </w:t>
      </w: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РС (Я) «Олекминский техникум».</w:t>
      </w:r>
    </w:p>
    <w:p w:rsidR="009461C5" w:rsidRPr="00D55436" w:rsidRDefault="009461C5" w:rsidP="009461C5">
      <w:pPr>
        <w:widowControl w:val="0"/>
        <w:tabs>
          <w:tab w:val="left" w:pos="6412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widowControl w:val="0"/>
        <w:tabs>
          <w:tab w:val="left" w:pos="6412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Default="009461C5" w:rsidP="009461C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Рецензенты: </w:t>
      </w:r>
      <w:proofErr w:type="spellStart"/>
      <w:r w:rsidR="0081667D" w:rsidRPr="00816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Варкентин</w:t>
      </w:r>
      <w:proofErr w:type="spellEnd"/>
      <w:r w:rsidR="0081667D" w:rsidRPr="00816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Светлана Петровна</w:t>
      </w:r>
      <w:r w:rsidRPr="00816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заведующий отделением </w:t>
      </w:r>
      <w:r w:rsidR="0081667D" w:rsidRPr="00816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электрификации</w:t>
      </w:r>
      <w:r w:rsidRPr="008166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сельского хозяйства ГБПОУ РС(Я) «Олекминский техникум»</w:t>
      </w:r>
    </w:p>
    <w:p w:rsidR="0081667D" w:rsidRDefault="0081667D" w:rsidP="009461C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667D" w:rsidRPr="0081667D" w:rsidRDefault="0081667D" w:rsidP="009461C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Антонов Георгий Константинович начальник управления по развитию инфраструктуры и инвестиций Администрация МР Олекминский район</w:t>
      </w:r>
    </w:p>
    <w:p w:rsidR="009461C5" w:rsidRPr="00D55436" w:rsidRDefault="009461C5" w:rsidP="009461C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461C5" w:rsidRPr="00D55436" w:rsidRDefault="009461C5" w:rsidP="009461C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67D" w:rsidRDefault="0081667D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330"/>
        <w:gridCol w:w="1241"/>
      </w:tblGrid>
      <w:tr w:rsidR="009461C5" w:rsidRPr="00D55436" w:rsidTr="00403D67">
        <w:tc>
          <w:tcPr>
            <w:tcW w:w="8330" w:type="dxa"/>
            <w:vAlign w:val="center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outlineLvl w:val="0"/>
              <w:rPr>
                <w:rFonts w:ascii="Times New Roman" w:eastAsia="Calibri" w:hAnsi="Times New Roman" w:cs="Times New Roman"/>
                <w:caps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Align w:val="center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1C5" w:rsidRPr="00D55436" w:rsidTr="00403D67">
        <w:tc>
          <w:tcPr>
            <w:tcW w:w="8330" w:type="dxa"/>
            <w:vAlign w:val="center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1. ПАСПОРТ РАБОЧЕЙ ПРОГРАММЫ УЧЕБНОЙ ДИСЦИПЛИНЫ</w:t>
            </w:r>
          </w:p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461C5" w:rsidRPr="00D55436" w:rsidTr="00403D67">
        <w:tc>
          <w:tcPr>
            <w:tcW w:w="8330" w:type="dxa"/>
            <w:vAlign w:val="center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 СТРУКТУРА и содержание УЧЕБНОЙ ДИСЦИПЛИНЫ</w:t>
            </w:r>
          </w:p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461C5" w:rsidRPr="00D55436" w:rsidTr="00403D67">
        <w:trPr>
          <w:trHeight w:val="670"/>
        </w:trPr>
        <w:tc>
          <w:tcPr>
            <w:tcW w:w="8330" w:type="dxa"/>
            <w:vAlign w:val="center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условия реализации РАБОЧЕЙ программы учебной дисциплины</w:t>
            </w:r>
          </w:p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9461C5" w:rsidRPr="00D55436" w:rsidTr="00403D67">
        <w:tc>
          <w:tcPr>
            <w:tcW w:w="8330" w:type="dxa"/>
            <w:vAlign w:val="center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 Контроль и оценка результатов Освоения учебной дисциплины</w:t>
            </w:r>
          </w:p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1C5" w:rsidRPr="00D55436" w:rsidRDefault="009461C5" w:rsidP="009461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1.паспорт РАБОЧЕЙ ПРОГРАММЫ УЧЕБНОЙ ДИСЦИПЛИНЫ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Инженерная графика 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461C5" w:rsidRPr="001C16B7" w:rsidRDefault="009461C5" w:rsidP="009461C5">
      <w:pPr>
        <w:pStyle w:val="a6"/>
        <w:widowControl w:val="0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6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Область применения программы</w:t>
      </w:r>
    </w:p>
    <w:p w:rsidR="009461C5" w:rsidRPr="001C16B7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6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разработана на основе Федерального государственного образовательного стандарта (приказ Министерства образования и науки РФ от 03.06.2013 № 466, зарегистрированного Министерством юстиции №32506 от 30.05.2014) для среднего профессионального образования 35.02.07 «Механизация сельского хозяйства».</w:t>
      </w:r>
    </w:p>
    <w:p w:rsidR="009461C5" w:rsidRPr="001C16B7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461C5" w:rsidRPr="001C16B7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461C5" w:rsidRPr="001C16B7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9461C5" w:rsidRPr="001C16B7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461C5" w:rsidRPr="001C16B7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9461C5" w:rsidRPr="001C16B7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6. Работать в коллективе и в команде, эффективно общаться с коллегами, руководством, потребителями.</w:t>
      </w:r>
    </w:p>
    <w:p w:rsidR="009461C5" w:rsidRPr="001C16B7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9461C5" w:rsidRPr="001C16B7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461C5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9461C5" w:rsidRPr="00863909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Выполнять регулировку узлов, систем и механизмов двигателя и приборов электрооборудования.</w:t>
      </w:r>
    </w:p>
    <w:p w:rsidR="009461C5" w:rsidRPr="00863909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Подготавливать почвообрабатывающие машины.</w:t>
      </w:r>
    </w:p>
    <w:p w:rsidR="009461C5" w:rsidRPr="00863909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ПК1.3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Подготавливать посевные, посадочные машины и машины для ухода за посевами.</w:t>
      </w:r>
    </w:p>
    <w:p w:rsidR="009461C5" w:rsidRPr="00863909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ПК1.4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Подготавливать уборочные машины.</w:t>
      </w:r>
    </w:p>
    <w:p w:rsidR="009461C5" w:rsidRPr="00863909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Подготавливать машины и оборудование для обслуживания животноводческих ферм, комплексов и птицефабрик.</w:t>
      </w:r>
    </w:p>
    <w:p w:rsidR="009461C5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1.6. Подготавливать рабочее и вспомогательное оборудование тракторов и автомобилей.</w:t>
      </w:r>
    </w:p>
    <w:p w:rsidR="009461C5" w:rsidRPr="00863909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Определять рациональный состав агрегатов и их эксплуатационные показатели.</w:t>
      </w:r>
    </w:p>
    <w:p w:rsidR="009461C5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Комплектовать машинно-тракторный агрегат.</w:t>
      </w:r>
    </w:p>
    <w:p w:rsidR="009461C5" w:rsidRPr="00863909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Выполнять техническое обслуживание сельскохозяйственных машин и механизмов.</w:t>
      </w:r>
    </w:p>
    <w:p w:rsidR="009461C5" w:rsidRPr="00863909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Проводить диагностирование неисправностей сельскохозяйственных машин и механизмов.</w:t>
      </w:r>
    </w:p>
    <w:p w:rsidR="009461C5" w:rsidRPr="00863909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Осуществлять технологический процесс ремонта отдельных деталей и узлов машин и механизмов.</w:t>
      </w:r>
    </w:p>
    <w:p w:rsidR="009461C5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Обеспечивать режимы консервации и хранения сельскохозяйственной техники.</w:t>
      </w:r>
    </w:p>
    <w:p w:rsidR="009461C5" w:rsidRDefault="009461C5" w:rsidP="009461C5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863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Вести утвержденную учетно-отчетную документацию.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дисциплины – требования к результатам освоения дисциплины:</w:t>
      </w:r>
    </w:p>
    <w:p w:rsidR="009461C5" w:rsidRPr="00D55436" w:rsidRDefault="009461C5" w:rsidP="009461C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обязательной части учебного цикла обучающийся по общепрофессиональным дисциплинам должен:</w:t>
      </w:r>
    </w:p>
    <w:p w:rsidR="009461C5" w:rsidRDefault="009461C5" w:rsidP="009461C5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9461C5" w:rsidRPr="00125B82" w:rsidRDefault="009461C5" w:rsidP="009461C5">
      <w:pPr>
        <w:pStyle w:val="a6"/>
        <w:numPr>
          <w:ilvl w:val="0"/>
          <w:numId w:val="5"/>
        </w:numPr>
        <w:spacing w:after="0" w:line="240" w:lineRule="atLeast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конструкторскую и технологическую документацию по профилю специальности; выполнять комплексные чертежи геометрических тел и проекции </w:t>
      </w:r>
      <w:proofErr w:type="gramStart"/>
      <w:r w:rsidRPr="00125B8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точек</w:t>
      </w:r>
      <w:proofErr w:type="gramEnd"/>
      <w:r w:rsidRPr="001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лежащих на их поверхности в ручной и машинной графике; </w:t>
      </w:r>
    </w:p>
    <w:p w:rsidR="009461C5" w:rsidRPr="00125B82" w:rsidRDefault="009461C5" w:rsidP="009461C5">
      <w:pPr>
        <w:pStyle w:val="a6"/>
        <w:numPr>
          <w:ilvl w:val="0"/>
          <w:numId w:val="5"/>
        </w:numPr>
        <w:spacing w:after="0" w:line="240" w:lineRule="atLeast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эскизы, технические рисунки и чертежи деталей, их элементов, узлов в ручной и машинной графике; </w:t>
      </w:r>
    </w:p>
    <w:p w:rsidR="009461C5" w:rsidRPr="00125B82" w:rsidRDefault="009461C5" w:rsidP="009461C5">
      <w:pPr>
        <w:pStyle w:val="a6"/>
        <w:numPr>
          <w:ilvl w:val="0"/>
          <w:numId w:val="5"/>
        </w:numPr>
        <w:spacing w:after="0" w:line="240" w:lineRule="atLeast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B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графические изображения технологического оборудования и технологических схем в ручной и машинной графике; </w:t>
      </w:r>
    </w:p>
    <w:p w:rsidR="009461C5" w:rsidRPr="00125B82" w:rsidRDefault="009461C5" w:rsidP="009461C5">
      <w:pPr>
        <w:pStyle w:val="a6"/>
        <w:numPr>
          <w:ilvl w:val="0"/>
          <w:numId w:val="5"/>
        </w:numPr>
        <w:spacing w:after="0" w:line="240" w:lineRule="atLeast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B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оформлять проектно-конструкторскую, технологическую и другую техническую документацию в соответствии с действующей нормативной базой;</w:t>
      </w:r>
    </w:p>
    <w:p w:rsidR="009461C5" w:rsidRPr="00D55436" w:rsidRDefault="009461C5" w:rsidP="009461C5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9461C5" w:rsidRPr="006B0D65" w:rsidRDefault="009461C5" w:rsidP="009461C5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чтения конструкторской и технологической документации; </w:t>
      </w:r>
    </w:p>
    <w:p w:rsidR="009461C5" w:rsidRPr="006B0D65" w:rsidRDefault="009461C5" w:rsidP="009461C5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графического представления объектов, пространственных образов, технологического оборудования и схем; </w:t>
      </w:r>
    </w:p>
    <w:p w:rsidR="009461C5" w:rsidRPr="006B0D65" w:rsidRDefault="009461C5" w:rsidP="009461C5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законы, методы и приемы проекционного черчения; требования государственных стандартов Единой системы конструкторской документации (далее ЕСКД) и Единой системы технологической документации (далее - ЕСТД); </w:t>
      </w:r>
    </w:p>
    <w:p w:rsidR="009461C5" w:rsidRPr="006B0D65" w:rsidRDefault="009461C5" w:rsidP="009461C5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выполнения чертежей, технических рисунков, эскизов и схем; </w:t>
      </w:r>
    </w:p>
    <w:p w:rsidR="009461C5" w:rsidRPr="006B0D65" w:rsidRDefault="009461C5" w:rsidP="009461C5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технику и принципы нанесения размеров; </w:t>
      </w:r>
    </w:p>
    <w:p w:rsidR="009461C5" w:rsidRPr="006B0D65" w:rsidRDefault="009461C5" w:rsidP="009461C5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классы точности и их обозначение на чертежах; </w:t>
      </w:r>
    </w:p>
    <w:p w:rsidR="009461C5" w:rsidRPr="006B0D65" w:rsidRDefault="009461C5" w:rsidP="009461C5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D6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и назначение спецификаций, правила их чтения и составления;</w:t>
      </w:r>
    </w:p>
    <w:p w:rsidR="009461C5" w:rsidRPr="00D55436" w:rsidRDefault="009461C5" w:rsidP="009461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Количество часов на освоение программы дисциплины: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чебной нагрузки обучающегося- 101 час</w:t>
      </w: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</w:t>
      </w:r>
      <w:r w:rsidRPr="00D554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аудиторной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ебной нагрузки обучающегося - 68 часов</w:t>
      </w: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461C5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ятельной работы обучающегося -33 часа</w:t>
      </w: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консультация – 25 часов.</w:t>
      </w: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ind w:lef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083"/>
      </w:tblGrid>
      <w:tr w:rsidR="009461C5" w:rsidRPr="00D55436" w:rsidTr="00403D67">
        <w:trPr>
          <w:trHeight w:val="95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</w:t>
            </w:r>
          </w:p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9461C5" w:rsidRPr="00D55436" w:rsidTr="00403D67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F71D5B" w:rsidP="00403D67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9461C5" w:rsidRPr="00D55436" w:rsidTr="00403D67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9461C5" w:rsidRPr="00D55436" w:rsidTr="00403D67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461C5" w:rsidRPr="00D55436" w:rsidTr="00403D67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9461C5" w:rsidRPr="00D55436" w:rsidTr="00403D67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9461C5" w:rsidRPr="00D55436" w:rsidTr="00403D67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461C5" w:rsidRPr="00D55436" w:rsidTr="00403D67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внеаудиторная самостоятельная работа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9461C5" w:rsidRPr="00D55436" w:rsidTr="00403D67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Default="009461C5" w:rsidP="00403D67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461C5" w:rsidRPr="00D55436" w:rsidTr="00403D67">
        <w:trPr>
          <w:trHeight w:val="255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C5" w:rsidRPr="00D55436" w:rsidRDefault="009461C5" w:rsidP="00403D67">
            <w:pPr>
              <w:widowControl w:val="0"/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Итоговая аттестация 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форме экзамена</w:t>
            </w:r>
          </w:p>
        </w:tc>
      </w:tr>
    </w:tbl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461C5" w:rsidRPr="00D55436" w:rsidSect="00430B82">
          <w:footerReference w:type="even" r:id="rId7"/>
          <w:footerReference w:type="default" r:id="rId8"/>
          <w:pgSz w:w="11906" w:h="16838"/>
          <w:pgMar w:top="737" w:right="567" w:bottom="1134" w:left="1701" w:header="709" w:footer="709" w:gutter="0"/>
          <w:cols w:space="720"/>
          <w:titlePg/>
          <w:docGrid w:linePitch="299"/>
        </w:sectPr>
      </w:pPr>
    </w:p>
    <w:p w:rsidR="009461C5" w:rsidRPr="00D55436" w:rsidRDefault="009461C5" w:rsidP="009461C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 Тематический план и содержание учебной дисциплины</w:t>
      </w:r>
    </w:p>
    <w:p w:rsidR="009461C5" w:rsidRPr="00D55436" w:rsidRDefault="009461C5" w:rsidP="009461C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Style w:val="a7"/>
        <w:tblW w:w="14993" w:type="dxa"/>
        <w:tblLook w:val="04A0" w:firstRow="1" w:lastRow="0" w:firstColumn="1" w:lastColumn="0" w:noHBand="0" w:noVBand="1"/>
      </w:tblPr>
      <w:tblGrid>
        <w:gridCol w:w="2945"/>
        <w:gridCol w:w="375"/>
        <w:gridCol w:w="15"/>
        <w:gridCol w:w="15"/>
        <w:gridCol w:w="15"/>
        <w:gridCol w:w="6"/>
        <w:gridCol w:w="9"/>
        <w:gridCol w:w="8919"/>
        <w:gridCol w:w="1274"/>
        <w:gridCol w:w="1420"/>
      </w:tblGrid>
      <w:tr w:rsidR="009461C5" w:rsidRPr="00863909" w:rsidTr="00403D67">
        <w:tc>
          <w:tcPr>
            <w:tcW w:w="2945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420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9461C5" w:rsidRPr="00863909" w:rsidTr="00403D67">
        <w:tc>
          <w:tcPr>
            <w:tcW w:w="2945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461C5" w:rsidRPr="00863909" w:rsidTr="00403D67">
        <w:trPr>
          <w:trHeight w:val="626"/>
        </w:trPr>
        <w:tc>
          <w:tcPr>
            <w:tcW w:w="2945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2D31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Геометрическое черчение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355"/>
        </w:trPr>
        <w:tc>
          <w:tcPr>
            <w:tcW w:w="2945" w:type="dxa"/>
            <w:vMerge w:val="restart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31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31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сведения по оформлению чертежей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9461C5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461C5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461C5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shd w:val="clear" w:color="auto" w:fill="FFFFFF" w:themeFill="background1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303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5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107">
              <w:rPr>
                <w:rFonts w:ascii="Times New Roman" w:eastAsia="Calibri" w:hAnsi="Times New Roman" w:cs="Times New Roman"/>
                <w:sz w:val="24"/>
                <w:szCs w:val="24"/>
              </w:rPr>
              <w:t>Правила оформления чертежей.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326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D31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1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vMerge/>
            <w:shd w:val="clear" w:color="auto" w:fill="4F81BD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77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5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107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титульного листа альбома графических работ.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359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461C5" w:rsidRPr="002D3107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Некоторые геометрические построения. Вопросы для самопроверки. С.К. Боголюбов «Инженерная графика»</w:t>
            </w:r>
          </w:p>
        </w:tc>
        <w:tc>
          <w:tcPr>
            <w:tcW w:w="1274" w:type="dxa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29"/>
        </w:trPr>
        <w:tc>
          <w:tcPr>
            <w:tcW w:w="2945" w:type="dxa"/>
            <w:vMerge w:val="restart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1.2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построения многоугольников</w:t>
            </w: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3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540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  <w:gridSpan w:val="4"/>
          </w:tcPr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4" w:type="dxa"/>
            <w:gridSpan w:val="3"/>
          </w:tcPr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Способы триангуляции. Построение многоугольников способом последовательности построении ряда треугольников. Построение многоугольника методом прямоугольных координат.</w:t>
            </w:r>
          </w:p>
        </w:tc>
        <w:tc>
          <w:tcPr>
            <w:tcW w:w="1274" w:type="dxa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461C5" w:rsidRPr="00863909" w:rsidTr="00403D67">
        <w:trPr>
          <w:trHeight w:val="279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8F6364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63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2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87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" w:type="dxa"/>
            <w:gridSpan w:val="6"/>
          </w:tcPr>
          <w:p w:rsidR="009461C5" w:rsidRPr="008F6364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3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9" w:type="dxa"/>
          </w:tcPr>
          <w:p w:rsidR="009461C5" w:rsidRPr="008F6364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364">
              <w:rPr>
                <w:rFonts w:ascii="Times New Roman" w:eastAsia="Calibri" w:hAnsi="Times New Roman" w:cs="Times New Roman"/>
                <w:sz w:val="24"/>
                <w:szCs w:val="24"/>
              </w:rPr>
              <w:t>Вычерчивание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фигур</w:t>
            </w:r>
            <w:r w:rsidRPr="008F63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плоских многоугольников.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778"/>
        </w:trPr>
        <w:tc>
          <w:tcPr>
            <w:tcW w:w="2945" w:type="dxa"/>
            <w:vMerge/>
            <w:tcBorders>
              <w:bottom w:val="single" w:sz="4" w:space="0" w:color="auto"/>
            </w:tcBorders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  <w:tcBorders>
              <w:bottom w:val="single" w:sz="4" w:space="0" w:color="auto"/>
            </w:tcBorders>
          </w:tcPr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Проецирование отрезка прямой линии на плоскости проекций. Вопросы для самопроверки. С.К. Боголюбов «Инженерная графика»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  <w:vMerge/>
            <w:tcBorders>
              <w:bottom w:val="single" w:sz="4" w:space="0" w:color="auto"/>
            </w:tcBorders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778"/>
        </w:trPr>
        <w:tc>
          <w:tcPr>
            <w:tcW w:w="2945" w:type="dxa"/>
            <w:tcBorders>
              <w:bottom w:val="single" w:sz="4" w:space="0" w:color="auto"/>
            </w:tcBorders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Аксонометрические проекции</w:t>
            </w:r>
          </w:p>
        </w:tc>
        <w:tc>
          <w:tcPr>
            <w:tcW w:w="9354" w:type="dxa"/>
            <w:gridSpan w:val="7"/>
            <w:tcBorders>
              <w:bottom w:val="single" w:sz="4" w:space="0" w:color="auto"/>
            </w:tcBorders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61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349"/>
        </w:trPr>
        <w:tc>
          <w:tcPr>
            <w:tcW w:w="2945" w:type="dxa"/>
            <w:vMerge w:val="restart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2.1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Изометрическая проекция окружности</w:t>
            </w: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495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  <w:gridSpan w:val="4"/>
          </w:tcPr>
          <w:p w:rsidR="009461C5" w:rsidRPr="00D95A6B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5A6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4" w:type="dxa"/>
            <w:gridSpan w:val="3"/>
          </w:tcPr>
          <w:p w:rsidR="009461C5" w:rsidRPr="006F5C3E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изометрической проекции окружности без сокращения по осям </w:t>
            </w:r>
            <w:r w:rsidRPr="006F5C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6F5C3E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F5C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6F5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6F5C3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</w:t>
            </w:r>
            <w:r w:rsidRPr="006F5C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длина большой оси эллипсов равной 1,22 диаметра изображаемой окружности, и длина малой оси эллипса 0,71 диаметра</w:t>
            </w:r>
          </w:p>
        </w:tc>
        <w:tc>
          <w:tcPr>
            <w:tcW w:w="1274" w:type="dxa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461C5" w:rsidRPr="00393094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09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  <w:shd w:val="clear" w:color="auto" w:fill="FFFFFF" w:themeFill="background1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461C5" w:rsidRPr="00863909" w:rsidTr="009461C5">
        <w:trPr>
          <w:trHeight w:val="300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13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 № 3</w:t>
            </w:r>
          </w:p>
          <w:p w:rsidR="009461C5" w:rsidRPr="00431327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vMerge/>
            <w:shd w:val="clear" w:color="auto" w:fill="BDD6EE" w:themeFill="accent1" w:themeFillTint="66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40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5" w:type="dxa"/>
            <w:gridSpan w:val="3"/>
          </w:tcPr>
          <w:p w:rsidR="009461C5" w:rsidRPr="00431327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13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9" w:type="dxa"/>
            <w:gridSpan w:val="4"/>
          </w:tcPr>
          <w:p w:rsidR="009461C5" w:rsidRPr="0059297A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297A">
              <w:rPr>
                <w:rFonts w:ascii="Times New Roman" w:eastAsia="Calibri" w:hAnsi="Times New Roman" w:cs="Times New Roman"/>
                <w:sz w:val="24"/>
                <w:szCs w:val="24"/>
              </w:rPr>
              <w:t>Изометрическая проекция окружности в двух частях.</w:t>
            </w:r>
          </w:p>
        </w:tc>
        <w:tc>
          <w:tcPr>
            <w:tcW w:w="1274" w:type="dxa"/>
          </w:tcPr>
          <w:p w:rsidR="009461C5" w:rsidRP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61C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 w:val="restart"/>
            <w:shd w:val="clear" w:color="auto" w:fill="FFFFFF" w:themeFill="background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470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Изометрическая проекция окружности. Вопросы для самопроверки. С.К. Боголюбов «Инженерная графика»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  <w:shd w:val="clear" w:color="auto" w:fill="FFFFFF" w:themeFill="background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335"/>
        </w:trPr>
        <w:tc>
          <w:tcPr>
            <w:tcW w:w="2945" w:type="dxa"/>
            <w:vMerge w:val="restart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2.2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Изометрические проекции геометрических тел</w:t>
            </w: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795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5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геометрического тела в изометрической проекции, примеры правильной шестиугольной призмы. Построение изометрической проекции неправильной пятиугольной пирамиды по комплексному чертежу.</w:t>
            </w:r>
          </w:p>
        </w:tc>
        <w:tc>
          <w:tcPr>
            <w:tcW w:w="1274" w:type="dxa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461C5" w:rsidRPr="00863909" w:rsidTr="00403D67">
        <w:trPr>
          <w:trHeight w:val="365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B5023C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71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gridSpan w:val="2"/>
          </w:tcPr>
          <w:p w:rsidR="009461C5" w:rsidRPr="00B5023C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23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4" w:type="dxa"/>
            <w:gridSpan w:val="5"/>
          </w:tcPr>
          <w:p w:rsidR="009461C5" w:rsidRPr="00B5023C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23C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неправильной пятиугольной пирамиды по комплексному чертежу.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71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0F135F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1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F13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71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gridSpan w:val="2"/>
          </w:tcPr>
          <w:p w:rsidR="009461C5" w:rsidRPr="00B5023C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64" w:type="dxa"/>
            <w:gridSpan w:val="5"/>
          </w:tcPr>
          <w:p w:rsidR="009461C5" w:rsidRPr="00B5023C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Тестовое задание. </w:t>
            </w:r>
            <w:r w:rsidRPr="000F135F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аксонометрической проекции геометрических тел с нахождением проекций точек, принадлежащих поверхности тела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558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 изученного материала. С.К. Боголюбов «Инженерная графика»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73"/>
        </w:trPr>
        <w:tc>
          <w:tcPr>
            <w:tcW w:w="2945" w:type="dxa"/>
            <w:vMerge w:val="restart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2.3</w:t>
            </w: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Чертеж модели</w:t>
            </w: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555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5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пространственного (объемного) образа предмета на основе плоских изображений (проекций).</w:t>
            </w:r>
          </w:p>
        </w:tc>
        <w:tc>
          <w:tcPr>
            <w:tcW w:w="1274" w:type="dxa"/>
            <w:shd w:val="clear" w:color="auto" w:fill="FFFFFF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461C5" w:rsidRPr="00863909" w:rsidTr="00403D67">
        <w:trPr>
          <w:trHeight w:val="279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71679B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№6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70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gridSpan w:val="3"/>
          </w:tcPr>
          <w:p w:rsidR="009461C5" w:rsidRPr="0071679B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79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9" w:type="dxa"/>
            <w:gridSpan w:val="4"/>
          </w:tcPr>
          <w:p w:rsidR="009461C5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747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прямоугольных проекций модели по аксонометрии.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559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для самопроверки. Чертеж моделей. С.К. Боголюбов «Инженерная графика».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300"/>
        </w:trPr>
        <w:tc>
          <w:tcPr>
            <w:tcW w:w="2945" w:type="dxa"/>
            <w:vMerge w:val="restart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2.4 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Чтение чертежей моделей</w:t>
            </w: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541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5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пространственного (объемного) образа предмета на основе плоских изображений (проекций).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461C5" w:rsidRPr="00863909" w:rsidTr="00403D67">
        <w:trPr>
          <w:trHeight w:val="288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9D7D1C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№7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525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  </w:t>
            </w:r>
            <w:r w:rsidRPr="000F135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технического рисунка плоских фигур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геометрических тел и моделей</w:t>
            </w:r>
          </w:p>
          <w:p w:rsidR="009461C5" w:rsidRPr="009D7D1C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0F135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135F">
              <w:rPr>
                <w:rFonts w:ascii="Times New Roman" w:eastAsia="Calibri" w:hAnsi="Times New Roman" w:cs="Times New Roman"/>
                <w:sz w:val="24"/>
                <w:szCs w:val="24"/>
              </w:rPr>
              <w:t>двум заданным видам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77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9D7D1C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35F">
              <w:rPr>
                <w:rFonts w:ascii="Times New Roman" w:eastAsia="Calibri" w:hAnsi="Times New Roman" w:cs="Times New Roman"/>
                <w:sz w:val="24"/>
                <w:szCs w:val="24"/>
              </w:rPr>
              <w:t>Повтор изученного материала. С.К. Боголюбов «Инженерная графика»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834"/>
        </w:trPr>
        <w:tc>
          <w:tcPr>
            <w:tcW w:w="2945" w:type="dxa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</w:t>
            </w: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Сечение полых моделей и линии среза деталей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0F135F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9461C5" w:rsidRDefault="00F71D5B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97"/>
        </w:trPr>
        <w:tc>
          <w:tcPr>
            <w:tcW w:w="2945" w:type="dxa"/>
            <w:vMerge w:val="restart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Тема 3.1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Сечение полых моделей. Линии среза детали.</w:t>
            </w: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536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5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Секущая плоскость (или плоскость среза), фронтальная плоскость, горизонтальные и профильные проекции линий среза.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461C5" w:rsidRPr="00863909" w:rsidTr="00403D67">
        <w:trPr>
          <w:trHeight w:val="245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9D7D1C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№8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67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dxa"/>
            <w:gridSpan w:val="4"/>
          </w:tcPr>
          <w:p w:rsidR="009461C5" w:rsidRPr="009D7D1C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D1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4" w:type="dxa"/>
            <w:gridSpan w:val="3"/>
          </w:tcPr>
          <w:p w:rsidR="009461C5" w:rsidRPr="009D7D1C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D1C">
              <w:rPr>
                <w:rFonts w:ascii="Times New Roman" w:eastAsia="Calibri" w:hAnsi="Times New Roman" w:cs="Times New Roman"/>
                <w:sz w:val="24"/>
                <w:szCs w:val="24"/>
              </w:rPr>
              <w:t>Чертеж детали с сечением.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30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для самопроверки стр. 127 С.К. Боголюбов «Инженерная графика»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89"/>
        </w:trPr>
        <w:tc>
          <w:tcPr>
            <w:tcW w:w="2945" w:type="dxa"/>
            <w:vMerge w:val="restart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3.2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Винтовые поверхности и изделия с резьбой.</w:t>
            </w: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520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gridSpan w:val="5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Детали с винтовыми поверхностями, применяемые для преобразования вращательного движения в поступательное.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461C5" w:rsidRPr="00863909" w:rsidTr="00403D67">
        <w:trPr>
          <w:trHeight w:val="300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354" w:type="dxa"/>
            <w:gridSpan w:val="7"/>
          </w:tcPr>
          <w:p w:rsidR="009461C5" w:rsidRPr="002A08CD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№9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40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05" w:type="dxa"/>
            <w:gridSpan w:val="3"/>
          </w:tcPr>
          <w:p w:rsidR="009461C5" w:rsidRPr="002A08CD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08C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9" w:type="dxa"/>
            <w:gridSpan w:val="4"/>
          </w:tcPr>
          <w:p w:rsidR="009461C5" w:rsidRDefault="009461C5" w:rsidP="00403D67">
            <w:pPr>
              <w:ind w:left="1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7395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резьбы на стержне, в отверстии, в соединении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c>
          <w:tcPr>
            <w:tcW w:w="2945" w:type="dxa"/>
            <w:vMerge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395">
              <w:rPr>
                <w:rFonts w:ascii="Times New Roman" w:eastAsia="Calibri" w:hAnsi="Times New Roman" w:cs="Times New Roman"/>
                <w:sz w:val="24"/>
                <w:szCs w:val="24"/>
              </w:rPr>
              <w:t>Повтор изученного материала. С.К. Боголюбов «Инженерная графика».</w:t>
            </w:r>
          </w:p>
        </w:tc>
        <w:tc>
          <w:tcPr>
            <w:tcW w:w="1274" w:type="dxa"/>
          </w:tcPr>
          <w:p w:rsidR="009461C5" w:rsidRPr="00863909" w:rsidRDefault="009461C5" w:rsidP="00946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c>
          <w:tcPr>
            <w:tcW w:w="2945" w:type="dxa"/>
            <w:vMerge w:val="restart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3.3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Болты, гайки, винты, шурупы.</w:t>
            </w: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26" w:type="dxa"/>
            <w:gridSpan w:val="5"/>
          </w:tcPr>
          <w:p w:rsidR="009461C5" w:rsidRPr="00863909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8" w:type="dxa"/>
            <w:gridSpan w:val="2"/>
          </w:tcPr>
          <w:p w:rsidR="009461C5" w:rsidRPr="00863909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резьбы на деталях (болты, гайки, винты, шурупы).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461C5" w:rsidRPr="00863909" w:rsidTr="00F71D5B">
        <w:trPr>
          <w:trHeight w:val="315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354" w:type="dxa"/>
            <w:gridSpan w:val="7"/>
          </w:tcPr>
          <w:p w:rsidR="009461C5" w:rsidRPr="002A08CD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№10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40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35" w:type="dxa"/>
            <w:gridSpan w:val="6"/>
          </w:tcPr>
          <w:p w:rsidR="009461C5" w:rsidRPr="002A08CD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08C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9" w:type="dxa"/>
          </w:tcPr>
          <w:p w:rsidR="009461C5" w:rsidRDefault="009461C5" w:rsidP="00403D67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08CD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чертежа болтового и шпилечного соединения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354" w:type="dxa"/>
            <w:gridSpan w:val="7"/>
          </w:tcPr>
          <w:p w:rsidR="009461C5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461C5" w:rsidRPr="002A08CD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7395">
              <w:rPr>
                <w:rFonts w:ascii="Times New Roman" w:eastAsia="Calibri" w:hAnsi="Times New Roman" w:cs="Times New Roman"/>
                <w:sz w:val="24"/>
                <w:szCs w:val="24"/>
              </w:rPr>
              <w:t>Повтор изученного материала. С.К. Боголюбов «Инженерная графика».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875"/>
        </w:trPr>
        <w:tc>
          <w:tcPr>
            <w:tcW w:w="2945" w:type="dxa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</w:t>
            </w: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Выполнение рабочих чертежей деталей</w:t>
            </w: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10"/>
        </w:trPr>
        <w:tc>
          <w:tcPr>
            <w:tcW w:w="2945" w:type="dxa"/>
            <w:vMerge w:val="restart"/>
          </w:tcPr>
          <w:p w:rsidR="009461C5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Общие требования к чертежу детали</w:t>
            </w: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863909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0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85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9461C5" w:rsidRPr="00863909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9" w:type="dxa"/>
            <w:gridSpan w:val="6"/>
          </w:tcPr>
          <w:p w:rsidR="009461C5" w:rsidRPr="00863909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Рабочий чертеж детали – конструкторский документ, содержащий изображение детали и другие данные, необходимые для изготовления и контроля.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vMerge w:val="restart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461C5" w:rsidRPr="00863909" w:rsidTr="00403D67">
        <w:trPr>
          <w:trHeight w:val="303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CD55AD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№11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245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9461C5" w:rsidRPr="00CD55AD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5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9" w:type="dxa"/>
            <w:gridSpan w:val="6"/>
          </w:tcPr>
          <w:p w:rsidR="009461C5" w:rsidRPr="00CD55AD" w:rsidRDefault="009461C5" w:rsidP="00403D67">
            <w:pPr>
              <w:ind w:left="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5AD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рабочих чертежей деталей.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399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3B7132" w:rsidRDefault="009461C5" w:rsidP="00403D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 №12</w:t>
            </w:r>
          </w:p>
        </w:tc>
        <w:tc>
          <w:tcPr>
            <w:tcW w:w="1274" w:type="dxa"/>
            <w:shd w:val="clear" w:color="auto" w:fill="5B9BD5" w:themeFill="accent1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403D67">
        <w:trPr>
          <w:trHeight w:val="438"/>
        </w:trPr>
        <w:tc>
          <w:tcPr>
            <w:tcW w:w="2945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dxa"/>
          </w:tcPr>
          <w:p w:rsidR="009461C5" w:rsidRPr="003B7132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13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9" w:type="dxa"/>
            <w:gridSpan w:val="6"/>
          </w:tcPr>
          <w:p w:rsidR="009461C5" w:rsidRPr="003B7132" w:rsidRDefault="009461C5" w:rsidP="00403D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132">
              <w:rPr>
                <w:rFonts w:ascii="Times New Roman" w:eastAsia="Calibri" w:hAnsi="Times New Roman" w:cs="Times New Roman"/>
                <w:sz w:val="24"/>
                <w:szCs w:val="24"/>
              </w:rPr>
              <w:t>Чтение чертежей общих видов и сборочных чертежей по пройденному курсу «Инженерная графика»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403D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61C5" w:rsidRPr="00863909" w:rsidTr="003E63F1">
        <w:trPr>
          <w:trHeight w:val="688"/>
        </w:trPr>
        <w:tc>
          <w:tcPr>
            <w:tcW w:w="2945" w:type="dxa"/>
          </w:tcPr>
          <w:p w:rsidR="009461C5" w:rsidRPr="00863909" w:rsidRDefault="009461C5" w:rsidP="009461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54" w:type="dxa"/>
            <w:gridSpan w:val="7"/>
          </w:tcPr>
          <w:p w:rsidR="009461C5" w:rsidRPr="00863909" w:rsidRDefault="009461C5" w:rsidP="009461C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9461C5" w:rsidRPr="00863909" w:rsidRDefault="009461C5" w:rsidP="009461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для самопроверки стр. 230 С.К. Боголюбов «Инженерная графика»</w:t>
            </w:r>
          </w:p>
        </w:tc>
        <w:tc>
          <w:tcPr>
            <w:tcW w:w="1274" w:type="dxa"/>
          </w:tcPr>
          <w:p w:rsidR="009461C5" w:rsidRDefault="009461C5" w:rsidP="00946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61C5" w:rsidRPr="00863909" w:rsidRDefault="009461C5" w:rsidP="00946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  <w:vMerge/>
          </w:tcPr>
          <w:p w:rsidR="009461C5" w:rsidRPr="00863909" w:rsidRDefault="009461C5" w:rsidP="00946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D5B" w:rsidRPr="00863909" w:rsidTr="00F71D5B">
        <w:trPr>
          <w:trHeight w:val="276"/>
        </w:trPr>
        <w:tc>
          <w:tcPr>
            <w:tcW w:w="12299" w:type="dxa"/>
            <w:gridSpan w:val="8"/>
          </w:tcPr>
          <w:p w:rsidR="00F71D5B" w:rsidRPr="00863909" w:rsidRDefault="00F71D5B" w:rsidP="009461C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Консультация:</w:t>
            </w:r>
          </w:p>
        </w:tc>
        <w:tc>
          <w:tcPr>
            <w:tcW w:w="1274" w:type="dxa"/>
          </w:tcPr>
          <w:p w:rsidR="00F71D5B" w:rsidRDefault="00F71D5B" w:rsidP="00946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shd w:val="clear" w:color="auto" w:fill="5B9BD5" w:themeFill="accent1"/>
          </w:tcPr>
          <w:p w:rsidR="00F71D5B" w:rsidRPr="00863909" w:rsidRDefault="00F71D5B" w:rsidP="00946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1D5B" w:rsidRPr="00863909" w:rsidTr="00F71D5B">
        <w:trPr>
          <w:trHeight w:val="276"/>
        </w:trPr>
        <w:tc>
          <w:tcPr>
            <w:tcW w:w="12299" w:type="dxa"/>
            <w:gridSpan w:val="8"/>
          </w:tcPr>
          <w:p w:rsidR="00F71D5B" w:rsidRDefault="00F71D5B" w:rsidP="009461C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274" w:type="dxa"/>
          </w:tcPr>
          <w:p w:rsidR="00F71D5B" w:rsidRPr="00F71D5B" w:rsidRDefault="00F71D5B" w:rsidP="009461C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420" w:type="dxa"/>
            <w:shd w:val="clear" w:color="auto" w:fill="5B9BD5" w:themeFill="accent1"/>
          </w:tcPr>
          <w:p w:rsidR="00F71D5B" w:rsidRPr="00863909" w:rsidRDefault="00F71D5B" w:rsidP="009461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71D5B" w:rsidRDefault="00F71D5B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F71D5B" w:rsidRDefault="00F71D5B" w:rsidP="00F71D5B">
      <w:pPr>
        <w:rPr>
          <w:rFonts w:ascii="Times New Roman" w:eastAsia="Times New Roman" w:hAnsi="Times New Roman" w:cs="Times New Roman"/>
          <w:lang w:eastAsia="ru-RU"/>
        </w:rPr>
      </w:pPr>
    </w:p>
    <w:p w:rsidR="009461C5" w:rsidRPr="00F71D5B" w:rsidRDefault="009461C5" w:rsidP="00F71D5B">
      <w:pPr>
        <w:tabs>
          <w:tab w:val="center" w:pos="7640"/>
        </w:tabs>
        <w:rPr>
          <w:rFonts w:ascii="Times New Roman" w:eastAsia="Times New Roman" w:hAnsi="Times New Roman" w:cs="Times New Roman"/>
          <w:lang w:eastAsia="ru-RU"/>
        </w:rPr>
        <w:sectPr w:rsidR="009461C5" w:rsidRPr="00F71D5B" w:rsidSect="00863909">
          <w:pgSz w:w="16840" w:h="11907" w:orient="landscape"/>
          <w:pgMar w:top="851" w:right="567" w:bottom="567" w:left="993" w:header="709" w:footer="709" w:gutter="0"/>
          <w:cols w:space="720"/>
        </w:sectPr>
      </w:pPr>
    </w:p>
    <w:p w:rsidR="009461C5" w:rsidRPr="00D55436" w:rsidRDefault="009461C5" w:rsidP="009461C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3. условия реализации программы дисциплины 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9461C5" w:rsidRPr="00D55436" w:rsidRDefault="009461C5" w:rsidP="009461C5">
      <w:pPr>
        <w:tabs>
          <w:tab w:val="left" w:pos="1702"/>
          <w:tab w:val="left" w:pos="2931"/>
          <w:tab w:val="left" w:pos="4668"/>
          <w:tab w:val="left" w:pos="5823"/>
          <w:tab w:val="left" w:pos="7051"/>
          <w:tab w:val="left" w:pos="8386"/>
        </w:tabs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Реализация</w:t>
      </w:r>
      <w:r w:rsidRPr="00D5543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учебной</w:t>
      </w:r>
      <w:r w:rsidRPr="00D5543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дисциплины</w:t>
      </w:r>
      <w:r w:rsidRPr="00D5543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требует</w:t>
      </w:r>
      <w:r w:rsidRPr="00D5543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наличия</w:t>
      </w:r>
      <w:r w:rsidRPr="00D5543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учебного</w:t>
      </w:r>
      <w:r w:rsidRPr="00D55436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кабинета</w:t>
      </w:r>
    </w:p>
    <w:p w:rsidR="009461C5" w:rsidRPr="00D55436" w:rsidRDefault="00F71D5B" w:rsidP="009461C5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«Инженерная</w:t>
      </w:r>
      <w:r w:rsidR="009461C5"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 графика»</w:t>
      </w:r>
    </w:p>
    <w:p w:rsidR="009461C5" w:rsidRPr="00D55436" w:rsidRDefault="009461C5" w:rsidP="009461C5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Оборудование учебного кабинета:</w:t>
      </w:r>
    </w:p>
    <w:p w:rsidR="009461C5" w:rsidRPr="00D55436" w:rsidRDefault="009461C5" w:rsidP="009461C5">
      <w:pPr>
        <w:widowControl w:val="0"/>
        <w:numPr>
          <w:ilvl w:val="0"/>
          <w:numId w:val="2"/>
        </w:numPr>
        <w:tabs>
          <w:tab w:val="left" w:pos="265"/>
        </w:tabs>
        <w:spacing w:after="0" w:line="240" w:lineRule="atLeast"/>
        <w:ind w:left="284" w:hanging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рабочее место обучающихся (по количеству обучающихся)</w:t>
      </w:r>
      <w:r w:rsidRPr="00D55436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461C5" w:rsidRPr="00D55436" w:rsidRDefault="009461C5" w:rsidP="009461C5">
      <w:pPr>
        <w:widowControl w:val="0"/>
        <w:numPr>
          <w:ilvl w:val="0"/>
          <w:numId w:val="2"/>
        </w:numPr>
        <w:tabs>
          <w:tab w:val="left" w:pos="265"/>
        </w:tabs>
        <w:spacing w:after="0" w:line="240" w:lineRule="atLeast"/>
        <w:ind w:left="284" w:hanging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рабочее место преподавателя;</w:t>
      </w:r>
    </w:p>
    <w:p w:rsidR="009461C5" w:rsidRPr="00D55436" w:rsidRDefault="009461C5" w:rsidP="009461C5">
      <w:pPr>
        <w:widowControl w:val="0"/>
        <w:numPr>
          <w:ilvl w:val="0"/>
          <w:numId w:val="2"/>
        </w:numPr>
        <w:tabs>
          <w:tab w:val="left" w:pos="416"/>
          <w:tab w:val="left" w:pos="2830"/>
          <w:tab w:val="left" w:pos="4027"/>
          <w:tab w:val="left" w:pos="5395"/>
          <w:tab w:val="left" w:pos="6420"/>
          <w:tab w:val="left" w:pos="6773"/>
          <w:tab w:val="left" w:pos="7939"/>
          <w:tab w:val="left" w:pos="9046"/>
        </w:tabs>
        <w:spacing w:after="0" w:line="240" w:lineRule="atLeast"/>
        <w:ind w:left="284" w:right="-1" w:hanging="28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учебно-наглядные пособия (плакаты, детали, наборы </w:t>
      </w:r>
      <w:r w:rsidRPr="00D55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</w:t>
      </w:r>
      <w:r w:rsidRPr="00D55436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выполнения лабораторных работ).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</w:t>
      </w:r>
      <w:r w:rsidRPr="00D55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9461C5" w:rsidRPr="00D55436" w:rsidRDefault="009461C5" w:rsidP="009461C5">
      <w:pPr>
        <w:widowControl w:val="0"/>
        <w:numPr>
          <w:ilvl w:val="0"/>
          <w:numId w:val="3"/>
        </w:num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персональный компьютер с выходом в сеть Интернет;</w:t>
      </w:r>
    </w:p>
    <w:p w:rsidR="009461C5" w:rsidRPr="00D55436" w:rsidRDefault="009461C5" w:rsidP="009461C5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ind w:left="284" w:hanging="284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мультимедийный проектор;</w:t>
      </w:r>
    </w:p>
    <w:p w:rsidR="009461C5" w:rsidRPr="00D55436" w:rsidRDefault="009461C5" w:rsidP="009461C5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экспозиционный экран</w:t>
      </w: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61C5" w:rsidRPr="00D55436" w:rsidRDefault="009461C5" w:rsidP="009461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tLeast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</w:pPr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Макарова М.Н. Техническая графика. Теория и практика [Электронный ресурс</w:t>
      </w:r>
      <w:proofErr w:type="gramStart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] :</w:t>
      </w:r>
      <w:proofErr w:type="gramEnd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 учебное пособие / М.Н. Макарова. — Электрон. текстовые данные. — </w:t>
      </w:r>
      <w:proofErr w:type="gramStart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М. :</w:t>
      </w:r>
      <w:proofErr w:type="gramEnd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 Академический Проект, Культура, 2015. — 496 c. — 978-5-8291-1420-6. — Режим доступа: </w:t>
      </w:r>
      <w:hyperlink r:id="rId9" w:history="1">
        <w:r w:rsidRPr="00D55436">
          <w:rPr>
            <w:rFonts w:ascii="Calibri" w:eastAsia="Calibri" w:hAnsi="Calibri" w:cs="Times New Roman"/>
            <w:color w:val="0000FF"/>
            <w:u w:val="single"/>
            <w:shd w:val="clear" w:color="auto" w:fill="FCFCFC"/>
            <w:lang w:eastAsia="ru-RU"/>
          </w:rPr>
          <w:t>http://www.iprbookshop.ru/36875.html</w:t>
        </w:r>
      </w:hyperlink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 электронная библиотека </w:t>
      </w:r>
      <w:proofErr w:type="spellStart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IPRbooks</w:t>
      </w:r>
      <w:proofErr w:type="spellEnd"/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40" w:lineRule="atLeast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D55436">
        <w:rPr>
          <w:rFonts w:ascii="Times New Roman" w:eastAsia="Times New Roman" w:hAnsi="Times New Roman" w:cs="Times New Roman"/>
          <w:b/>
          <w:bCs/>
          <w:lang w:eastAsia="ru-RU"/>
        </w:rPr>
        <w:t>Дополнительные источники:</w:t>
      </w:r>
    </w:p>
    <w:p w:rsidR="009461C5" w:rsidRPr="00D55436" w:rsidRDefault="009461C5" w:rsidP="009461C5">
      <w:pPr>
        <w:keepNext/>
        <w:keepLines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40" w:lineRule="atLeast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Боголюбов С.К. Инженерная графика: Учебник для средних специальных учебных заведений. – 3-е изд., </w:t>
      </w:r>
      <w:proofErr w:type="spellStart"/>
      <w:r w:rsidRPr="00D55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испр</w:t>
      </w:r>
      <w:proofErr w:type="spellEnd"/>
      <w:proofErr w:type="gramStart"/>
      <w:r w:rsidRPr="00D55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D55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D55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</w:t>
      </w:r>
      <w:proofErr w:type="spellEnd"/>
      <w:r w:rsidRPr="00D554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М.: Машиностроение, 2004. – с. 352: ил.</w:t>
      </w:r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40" w:lineRule="atLeast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keepNext/>
        <w:keepLines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40" w:lineRule="atLeast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Горельская</w:t>
      </w:r>
      <w:proofErr w:type="spellEnd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 Л.В. Компьютерная графика [Электронный ресурс</w:t>
      </w:r>
      <w:proofErr w:type="gramStart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] :</w:t>
      </w:r>
      <w:proofErr w:type="gramEnd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 учебное пособие по курсу «Компьютерная графика» / Л.В. </w:t>
      </w:r>
      <w:proofErr w:type="spellStart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Горельская</w:t>
      </w:r>
      <w:proofErr w:type="spellEnd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, А.В. </w:t>
      </w:r>
      <w:proofErr w:type="spellStart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>Кострюков</w:t>
      </w:r>
      <w:proofErr w:type="spellEnd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, С.И. Павлов. — Электрон. текстовые данные. — Оренбург: Оренбургский государственный университет, ЭБС АСВ, 2003. — 148 c. — 5-7410-0696-5. — Режим доступа: </w:t>
      </w:r>
      <w:hyperlink r:id="rId10" w:history="1">
        <w:r w:rsidRPr="00D55436">
          <w:rPr>
            <w:rFonts w:ascii="Calibri" w:eastAsia="Calibri" w:hAnsi="Calibri" w:cs="Times New Roman"/>
            <w:color w:val="0000FF"/>
            <w:u w:val="single"/>
            <w:shd w:val="clear" w:color="auto" w:fill="FCFCFC"/>
            <w:lang w:eastAsia="ru-RU"/>
          </w:rPr>
          <w:t>http://www.iprbookshop.ru/21601.html</w:t>
        </w:r>
      </w:hyperlink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eastAsia="ru-RU"/>
        </w:rPr>
        <w:t xml:space="preserve"> электронная библиотека </w:t>
      </w:r>
      <w:proofErr w:type="spellStart"/>
      <w:r w:rsidRPr="00D554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CFCFC"/>
          <w:lang w:val="en-US" w:eastAsia="ru-RU"/>
        </w:rPr>
        <w:t>IPRbooks</w:t>
      </w:r>
      <w:proofErr w:type="spellEnd"/>
    </w:p>
    <w:p w:rsidR="009461C5" w:rsidRPr="00D55436" w:rsidRDefault="009461C5" w:rsidP="009461C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61C5" w:rsidRPr="00D55436" w:rsidRDefault="009461C5" w:rsidP="009461C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  <w:r w:rsidRPr="00D5543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 Контроль и оценка результатов освоения Дисциплины</w:t>
      </w:r>
    </w:p>
    <w:tbl>
      <w:tblPr>
        <w:tblpPr w:leftFromText="180" w:rightFromText="180" w:vertAnchor="text" w:tblpY="1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8"/>
        <w:gridCol w:w="2318"/>
        <w:gridCol w:w="3579"/>
      </w:tblGrid>
      <w:tr w:rsidR="009461C5" w:rsidRPr="00D55436" w:rsidTr="00403D67">
        <w:tc>
          <w:tcPr>
            <w:tcW w:w="4077" w:type="dxa"/>
            <w:tcBorders>
              <w:right w:val="single" w:sz="4" w:space="0" w:color="auto"/>
            </w:tcBorders>
          </w:tcPr>
          <w:p w:rsidR="009461C5" w:rsidRPr="00D55436" w:rsidRDefault="009461C5" w:rsidP="0040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Освоенные умения, усвоенные знания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формируемых  профессиональных и общих компетенций</w:t>
            </w:r>
          </w:p>
        </w:tc>
        <w:tc>
          <w:tcPr>
            <w:tcW w:w="3934" w:type="dxa"/>
          </w:tcPr>
          <w:p w:rsidR="009461C5" w:rsidRPr="00D55436" w:rsidRDefault="009461C5" w:rsidP="0040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9461C5" w:rsidRPr="00D55436" w:rsidTr="00403D67">
        <w:trPr>
          <w:trHeight w:val="4125"/>
        </w:trPr>
        <w:tc>
          <w:tcPr>
            <w:tcW w:w="40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461C5" w:rsidRPr="00D55436" w:rsidRDefault="009461C5" w:rsidP="0040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DE646C" w:rsidRPr="00DE646C" w:rsidRDefault="00DE646C" w:rsidP="00DE64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E6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конструкторскую и технологическую документацию по профилю специальности; выполнять комплексные чертежи геометрических тел и проекции </w:t>
            </w:r>
            <w:proofErr w:type="gramStart"/>
            <w:r w:rsidRPr="00DE6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точек</w:t>
            </w:r>
            <w:proofErr w:type="gramEnd"/>
            <w:r w:rsidRPr="00DE6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лежащих на их поверхности в ручной и машинной графике; </w:t>
            </w:r>
          </w:p>
          <w:p w:rsidR="00DE646C" w:rsidRPr="00DE646C" w:rsidRDefault="00DE646C" w:rsidP="00DE64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E6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эскизы, технические рисунки и чертежи деталей, их элементов, узлов в ручной и машинной графике; </w:t>
            </w:r>
          </w:p>
          <w:p w:rsidR="009461C5" w:rsidRPr="00D55436" w:rsidRDefault="009461C5" w:rsidP="00DE646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61C5" w:rsidRPr="00D55436" w:rsidRDefault="00F71D5B" w:rsidP="0040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1-9</w:t>
            </w:r>
          </w:p>
          <w:p w:rsidR="009461C5" w:rsidRPr="00D55436" w:rsidRDefault="00F71D5B" w:rsidP="0040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1.1-1.6</w:t>
            </w:r>
            <w:r w:rsidR="00DE64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ПК 2.1-2.2, ПК 3.1-3.4, ПК 4.5</w:t>
            </w:r>
          </w:p>
        </w:tc>
        <w:tc>
          <w:tcPr>
            <w:tcW w:w="3934" w:type="dxa"/>
            <w:tcBorders>
              <w:top w:val="nil"/>
              <w:bottom w:val="single" w:sz="4" w:space="0" w:color="auto"/>
            </w:tcBorders>
          </w:tcPr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554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практические занятия для ознакомления нормативных документов</w:t>
            </w: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554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практические занятия для ознакомления документации</w:t>
            </w: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554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proofErr w:type="gramStart"/>
            <w:r w:rsidRPr="00D554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занятия  для</w:t>
            </w:r>
            <w:proofErr w:type="gramEnd"/>
            <w:r w:rsidRPr="00D554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ознакомления документации</w:t>
            </w: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461C5" w:rsidRPr="00D55436" w:rsidRDefault="009461C5" w:rsidP="00403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1C5" w:rsidRPr="00D55436" w:rsidTr="00403D67">
        <w:trPr>
          <w:trHeight w:val="4400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1C5" w:rsidRPr="00D55436" w:rsidRDefault="009461C5" w:rsidP="00403D67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DE646C" w:rsidRPr="00DE646C" w:rsidRDefault="00DE646C" w:rsidP="00DE64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-Правила </w:t>
            </w:r>
            <w:r w:rsidRPr="00DE6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 конструкторской и технологической документации;</w:t>
            </w:r>
          </w:p>
          <w:p w:rsidR="00DE646C" w:rsidRPr="00DE646C" w:rsidRDefault="00DE646C" w:rsidP="00DE64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E6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графического представления объектов, пространственных образов, технологического оборудования и схем; </w:t>
            </w:r>
          </w:p>
          <w:p w:rsidR="00DE646C" w:rsidRPr="00DE646C" w:rsidRDefault="00DE646C" w:rsidP="00DE64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E6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законы, методы и приемы проекционного черчения; требования государственных стандартов Единой системы конструкторской документации (далее ЕСКД) и Единой системы технологической документации (далее - ЕСТД); </w:t>
            </w:r>
          </w:p>
          <w:p w:rsidR="009461C5" w:rsidRPr="00D55436" w:rsidRDefault="009461C5" w:rsidP="00DE64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646C" w:rsidRPr="00D55436" w:rsidRDefault="00DE646C" w:rsidP="00DE6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1-9</w:t>
            </w:r>
          </w:p>
          <w:p w:rsidR="009461C5" w:rsidRPr="00D55436" w:rsidRDefault="00DE646C" w:rsidP="00DE6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1.1-1.6, ПК 2.1-2.2, ПК 3.1-3.4, ПК 4.5</w:t>
            </w:r>
          </w:p>
        </w:tc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</w:tcPr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контроль:</w:t>
            </w:r>
          </w:p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практической работы</w:t>
            </w:r>
          </w:p>
          <w:p w:rsidR="009461C5" w:rsidRPr="00D55436" w:rsidRDefault="009461C5" w:rsidP="00403D67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контроль:</w:t>
            </w:r>
          </w:p>
          <w:p w:rsidR="009461C5" w:rsidRPr="00D55436" w:rsidRDefault="009461C5" w:rsidP="0040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" w:after="0" w:line="370" w:lineRule="exact"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 по учебной дисциплине.</w:t>
            </w:r>
          </w:p>
          <w:p w:rsidR="009461C5" w:rsidRPr="00D55436" w:rsidRDefault="009461C5" w:rsidP="00403D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" w:after="0" w:line="370" w:lineRule="exact"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61C5" w:rsidRPr="00D55436" w:rsidRDefault="009461C5" w:rsidP="0040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61C5" w:rsidRPr="00D55436" w:rsidRDefault="009461C5" w:rsidP="00946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1C5" w:rsidRPr="00D55436" w:rsidRDefault="009461C5" w:rsidP="009461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ГБПОУ РС(Я) </w:t>
      </w:r>
      <w:proofErr w:type="gramStart"/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ОТ:_</w:t>
      </w:r>
      <w:proofErr w:type="gramEnd"/>
      <w:r w:rsidRPr="00D554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/Кузьмин Д.А./</w:t>
      </w:r>
    </w:p>
    <w:p w:rsidR="009461C5" w:rsidRDefault="009461C5" w:rsidP="009461C5"/>
    <w:p w:rsidR="00DC27C5" w:rsidRDefault="00DC27C5"/>
    <w:sectPr w:rsidR="00DC2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B56" w:rsidRDefault="00704B56">
      <w:pPr>
        <w:spacing w:after="0" w:line="240" w:lineRule="auto"/>
      </w:pPr>
      <w:r>
        <w:separator/>
      </w:r>
    </w:p>
  </w:endnote>
  <w:endnote w:type="continuationSeparator" w:id="0">
    <w:p w:rsidR="00704B56" w:rsidRDefault="00704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35F" w:rsidRDefault="00DE646C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135F" w:rsidRDefault="00704B5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35F" w:rsidRPr="00E056C1" w:rsidRDefault="00704B56" w:rsidP="00430B82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B56" w:rsidRDefault="00704B56">
      <w:pPr>
        <w:spacing w:after="0" w:line="240" w:lineRule="auto"/>
      </w:pPr>
      <w:r>
        <w:separator/>
      </w:r>
    </w:p>
  </w:footnote>
  <w:footnote w:type="continuationSeparator" w:id="0">
    <w:p w:rsidR="00704B56" w:rsidRDefault="00704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338C3"/>
    <w:multiLevelType w:val="multilevel"/>
    <w:tmpl w:val="B3427AB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B593725"/>
    <w:multiLevelType w:val="hybridMultilevel"/>
    <w:tmpl w:val="967805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03FAA"/>
    <w:multiLevelType w:val="hybridMultilevel"/>
    <w:tmpl w:val="2F647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F1D9B"/>
    <w:multiLevelType w:val="hybridMultilevel"/>
    <w:tmpl w:val="E4AA0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C176E"/>
    <w:multiLevelType w:val="hybridMultilevel"/>
    <w:tmpl w:val="1CD211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66A46"/>
    <w:multiLevelType w:val="hybridMultilevel"/>
    <w:tmpl w:val="974A8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1C5"/>
    <w:rsid w:val="00704B56"/>
    <w:rsid w:val="0081667D"/>
    <w:rsid w:val="009461C5"/>
    <w:rsid w:val="00DC27C5"/>
    <w:rsid w:val="00DE646C"/>
    <w:rsid w:val="00F7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B2D7"/>
  <w15:chartTrackingRefBased/>
  <w15:docId w15:val="{A087A5B8-64C9-46C9-B483-95FAFD4E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46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461C5"/>
  </w:style>
  <w:style w:type="character" w:styleId="a5">
    <w:name w:val="page number"/>
    <w:rsid w:val="009461C5"/>
    <w:rPr>
      <w:rFonts w:ascii="Arial" w:hAnsi="Arial" w:cs="Times New Roman"/>
      <w:b/>
      <w:spacing w:val="-10"/>
      <w:sz w:val="18"/>
    </w:rPr>
  </w:style>
  <w:style w:type="paragraph" w:styleId="a6">
    <w:name w:val="List Paragraph"/>
    <w:basedOn w:val="a"/>
    <w:uiPriority w:val="34"/>
    <w:qFormat/>
    <w:rsid w:val="009461C5"/>
    <w:pPr>
      <w:ind w:left="720"/>
      <w:contextualSpacing/>
    </w:pPr>
  </w:style>
  <w:style w:type="table" w:styleId="a7">
    <w:name w:val="Table Grid"/>
    <w:basedOn w:val="a1"/>
    <w:uiPriority w:val="59"/>
    <w:rsid w:val="00946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6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667D"/>
  </w:style>
  <w:style w:type="paragraph" w:styleId="aa">
    <w:name w:val="Balloon Text"/>
    <w:basedOn w:val="a"/>
    <w:link w:val="ab"/>
    <w:uiPriority w:val="99"/>
    <w:semiHidden/>
    <w:unhideWhenUsed/>
    <w:rsid w:val="00816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16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prbookshop.ru/2160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3687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2091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Кузьмин</dc:creator>
  <cp:keywords/>
  <dc:description/>
  <cp:lastModifiedBy>Дмитрий Кузьмин</cp:lastModifiedBy>
  <cp:revision>3</cp:revision>
  <cp:lastPrinted>2018-11-13T08:19:00Z</cp:lastPrinted>
  <dcterms:created xsi:type="dcterms:W3CDTF">2018-10-09T04:49:00Z</dcterms:created>
  <dcterms:modified xsi:type="dcterms:W3CDTF">2018-11-13T08:22:00Z</dcterms:modified>
</cp:coreProperties>
</file>