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54E4" w:rsidRDefault="009254E4" w:rsidP="00475ACB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3"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712"/>
      </w:tblGrid>
      <w:tr w:rsidR="00475ACB" w:rsidTr="00B455A3">
        <w:trPr>
          <w:jc w:val="right"/>
        </w:trPr>
        <w:tc>
          <w:tcPr>
            <w:tcW w:w="9712" w:type="dxa"/>
          </w:tcPr>
          <w:p w:rsidR="00475ACB" w:rsidRPr="00E629F3" w:rsidRDefault="00475ACB" w:rsidP="00475ACB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 xml:space="preserve">О чем мечтают дети, </w:t>
            </w:r>
          </w:p>
          <w:p w:rsidR="00475ACB" w:rsidRPr="00E629F3" w:rsidRDefault="00475ACB" w:rsidP="00475ACB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 xml:space="preserve">На всей, на всей планете? </w:t>
            </w:r>
          </w:p>
          <w:p w:rsidR="00475ACB" w:rsidRPr="00E629F3" w:rsidRDefault="00475ACB" w:rsidP="00475ACB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 xml:space="preserve">Мечтают путешествовать, </w:t>
            </w:r>
          </w:p>
          <w:p w:rsidR="00475ACB" w:rsidRPr="00E629F3" w:rsidRDefault="00475ACB" w:rsidP="00475ACB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 xml:space="preserve">И новый мир познать, </w:t>
            </w:r>
          </w:p>
          <w:p w:rsidR="00475ACB" w:rsidRPr="00E629F3" w:rsidRDefault="00475ACB" w:rsidP="00475ACB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 xml:space="preserve">Простых вещей основу, </w:t>
            </w:r>
          </w:p>
          <w:p w:rsidR="00475ACB" w:rsidRPr="00E629F3" w:rsidRDefault="00475ACB" w:rsidP="00475ACB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>И таинства узнать!</w:t>
            </w:r>
          </w:p>
          <w:p w:rsidR="00475ACB" w:rsidRPr="00E629F3" w:rsidRDefault="00475ACB" w:rsidP="00945842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>…Будем мы с тобой дружить,</w:t>
            </w:r>
          </w:p>
          <w:p w:rsidR="00475ACB" w:rsidRPr="00E629F3" w:rsidRDefault="00475ACB" w:rsidP="00945842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>На экскурсии ходить,</w:t>
            </w:r>
          </w:p>
          <w:p w:rsidR="00475ACB" w:rsidRPr="00E629F3" w:rsidRDefault="00475ACB" w:rsidP="00945842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>Узнавать все новое,</w:t>
            </w:r>
          </w:p>
          <w:p w:rsidR="00475ACB" w:rsidRPr="00E629F3" w:rsidRDefault="00475ACB" w:rsidP="00945842">
            <w:pPr>
              <w:jc w:val="right"/>
              <w:rPr>
                <w:rFonts w:ascii="Monotype Corsiva" w:hAnsi="Monotype Corsiva" w:cs="Times New Roman"/>
                <w:sz w:val="28"/>
                <w:szCs w:val="28"/>
              </w:rPr>
            </w:pPr>
            <w:r w:rsidRPr="00E629F3">
              <w:rPr>
                <w:rFonts w:ascii="Monotype Corsiva" w:hAnsi="Monotype Corsiva" w:cs="Times New Roman"/>
                <w:sz w:val="28"/>
                <w:szCs w:val="28"/>
              </w:rPr>
              <w:t>Полезное, веселое…</w:t>
            </w:r>
          </w:p>
          <w:p w:rsidR="00475ACB" w:rsidRDefault="00475ACB" w:rsidP="00475ACB">
            <w:pPr>
              <w:jc w:val="right"/>
            </w:pPr>
            <w:proofErr w:type="spellStart"/>
            <w:r w:rsidRPr="00E629F3">
              <w:rPr>
                <w:rFonts w:ascii="Monotype Corsiva" w:hAnsi="Monotype Corsiva" w:cs="Times New Roman"/>
                <w:i/>
                <w:sz w:val="24"/>
                <w:szCs w:val="24"/>
              </w:rPr>
              <w:t>О.Высотска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я</w:t>
            </w:r>
            <w:proofErr w:type="spellEnd"/>
          </w:p>
        </w:tc>
      </w:tr>
    </w:tbl>
    <w:p w:rsidR="00842E2E" w:rsidRPr="00E172A4" w:rsidRDefault="00842E2E" w:rsidP="00475AC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PragmaticaTT-Regular" w:hAnsi="Times New Roman" w:cs="Times New Roman"/>
          <w:b/>
          <w:sz w:val="27"/>
          <w:szCs w:val="27"/>
        </w:rPr>
      </w:pPr>
      <w:r w:rsidRPr="00E172A4">
        <w:rPr>
          <w:rFonts w:ascii="Times New Roman" w:eastAsia="PragmaticaTT-Regular" w:hAnsi="Times New Roman" w:cs="Times New Roman"/>
          <w:b/>
          <w:sz w:val="27"/>
          <w:szCs w:val="27"/>
        </w:rPr>
        <w:t>Уважаемые коллеги!</w:t>
      </w:r>
    </w:p>
    <w:p w:rsidR="00935061" w:rsidRDefault="00935061" w:rsidP="00BE10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BE10E4" w:rsidRPr="002B032D" w:rsidRDefault="00BE10E4" w:rsidP="00BE10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Виртуальная экскурсия в работе с дошкольниками позволяет получить визуальные сведения о местах недоступных для реального посещения, сэкономить время и средства. Она позволяет разнообразить и сделать интересным, а значит и более эффективным образовательный процесс</w:t>
      </w:r>
      <w:r w:rsidR="004359F7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, что полностью соответствует ФГОС ДО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.</w:t>
      </w:r>
    </w:p>
    <w:p w:rsidR="00935061" w:rsidRPr="00946C58" w:rsidRDefault="00935061" w:rsidP="00BE10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shd w:val="clear" w:color="auto" w:fill="FFFFFF"/>
        </w:rPr>
      </w:pPr>
    </w:p>
    <w:p w:rsidR="00BE10E4" w:rsidRPr="002B032D" w:rsidRDefault="00BE10E4" w:rsidP="00BE10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2B032D">
        <w:rPr>
          <w:rFonts w:ascii="Times New Roman" w:hAnsi="Times New Roman" w:cs="Times New Roman"/>
          <w:sz w:val="27"/>
          <w:szCs w:val="27"/>
          <w:shd w:val="clear" w:color="auto" w:fill="FFFFFF"/>
        </w:rPr>
        <w:t>Виртуальн</w:t>
      </w:r>
      <w:r>
        <w:rPr>
          <w:rFonts w:ascii="Times New Roman" w:hAnsi="Times New Roman" w:cs="Times New Roman"/>
          <w:sz w:val="27"/>
          <w:szCs w:val="27"/>
          <w:shd w:val="clear" w:color="auto" w:fill="FFFFFF"/>
        </w:rPr>
        <w:t>ая</w:t>
      </w:r>
      <w:r w:rsidRPr="002B032D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 экскурси</w:t>
      </w:r>
      <w:r>
        <w:rPr>
          <w:rFonts w:ascii="Times New Roman" w:hAnsi="Times New Roman" w:cs="Times New Roman"/>
          <w:sz w:val="27"/>
          <w:szCs w:val="27"/>
          <w:shd w:val="clear" w:color="auto" w:fill="FFFFFF"/>
        </w:rPr>
        <w:t>я</w:t>
      </w:r>
      <w:r w:rsidRPr="002B032D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 - это</w:t>
      </w:r>
      <w:r w:rsidRPr="002B032D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 один из вариантов проектной деятельности</w:t>
      </w:r>
      <w:r>
        <w:rPr>
          <w:rFonts w:ascii="Times New Roman" w:hAnsi="Times New Roman" w:cs="Times New Roman"/>
          <w:sz w:val="27"/>
          <w:szCs w:val="27"/>
          <w:shd w:val="clear" w:color="auto" w:fill="FFFFFF"/>
        </w:rPr>
        <w:t>, п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реимуществами </w:t>
      </w: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которой 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являются доступность, возможность повторного просмотра, наглядность, наличие интерактивных заданий и многое другое.</w:t>
      </w:r>
    </w:p>
    <w:p w:rsidR="00935061" w:rsidRDefault="00935061" w:rsidP="00BE10E4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rFonts w:eastAsia="PragmaticaTT-Regular"/>
          <w:sz w:val="27"/>
          <w:szCs w:val="27"/>
        </w:rPr>
      </w:pPr>
    </w:p>
    <w:p w:rsidR="00BE10E4" w:rsidRDefault="008C3F32" w:rsidP="00BE10E4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rFonts w:eastAsia="PragmaticaTT-Regular"/>
          <w:sz w:val="27"/>
          <w:szCs w:val="27"/>
        </w:rPr>
      </w:pPr>
      <w:r w:rsidRPr="00E172A4">
        <w:rPr>
          <w:rFonts w:eastAsia="PragmaticaTT-Regular"/>
          <w:sz w:val="27"/>
          <w:szCs w:val="27"/>
        </w:rPr>
        <w:t>Данн</w:t>
      </w:r>
      <w:r w:rsidR="00E0498A">
        <w:rPr>
          <w:rFonts w:eastAsia="PragmaticaTT-Regular"/>
          <w:sz w:val="27"/>
          <w:szCs w:val="27"/>
        </w:rPr>
        <w:t xml:space="preserve">ое методическое пособие </w:t>
      </w:r>
      <w:r w:rsidRPr="00E172A4">
        <w:rPr>
          <w:rFonts w:eastAsia="PragmaticaTT-Regular"/>
          <w:sz w:val="27"/>
          <w:szCs w:val="27"/>
        </w:rPr>
        <w:t>раскр</w:t>
      </w:r>
      <w:r w:rsidR="00E0498A">
        <w:rPr>
          <w:rFonts w:eastAsia="PragmaticaTT-Regular"/>
          <w:sz w:val="27"/>
          <w:szCs w:val="27"/>
        </w:rPr>
        <w:t>ывает</w:t>
      </w:r>
      <w:r w:rsidR="003C680F" w:rsidRPr="00E172A4">
        <w:rPr>
          <w:rFonts w:eastAsia="PragmaticaTT-Regular"/>
          <w:sz w:val="27"/>
          <w:szCs w:val="27"/>
        </w:rPr>
        <w:t xml:space="preserve"> способ</w:t>
      </w:r>
      <w:r w:rsidRPr="00E172A4">
        <w:rPr>
          <w:rFonts w:eastAsia="PragmaticaTT-Regular"/>
          <w:sz w:val="27"/>
          <w:szCs w:val="27"/>
        </w:rPr>
        <w:t xml:space="preserve">ы </w:t>
      </w:r>
      <w:r w:rsidR="003C680F" w:rsidRPr="00E172A4">
        <w:rPr>
          <w:rFonts w:eastAsia="PragmaticaTT-Regular"/>
          <w:sz w:val="27"/>
          <w:szCs w:val="27"/>
        </w:rPr>
        <w:t xml:space="preserve">организации проектной и исследовательской деятельности </w:t>
      </w:r>
      <w:r w:rsidR="00842E2E" w:rsidRPr="00E172A4">
        <w:rPr>
          <w:rFonts w:eastAsia="PragmaticaTT-Regular"/>
          <w:sz w:val="27"/>
          <w:szCs w:val="27"/>
        </w:rPr>
        <w:t xml:space="preserve">старших </w:t>
      </w:r>
      <w:r w:rsidR="003C680F" w:rsidRPr="00E172A4">
        <w:rPr>
          <w:rFonts w:eastAsia="PragmaticaTT-Regular"/>
          <w:sz w:val="27"/>
          <w:szCs w:val="27"/>
        </w:rPr>
        <w:t>дошкольников</w:t>
      </w:r>
      <w:r w:rsidR="00BE10E4">
        <w:rPr>
          <w:rFonts w:eastAsia="PragmaticaTT-Regular"/>
          <w:sz w:val="27"/>
          <w:szCs w:val="27"/>
        </w:rPr>
        <w:t xml:space="preserve"> с ОВЗ</w:t>
      </w:r>
      <w:r w:rsidR="00842E2E" w:rsidRPr="00E172A4">
        <w:rPr>
          <w:rFonts w:eastAsia="PragmaticaTT-Regular"/>
          <w:sz w:val="27"/>
          <w:szCs w:val="27"/>
        </w:rPr>
        <w:t xml:space="preserve">, посредством </w:t>
      </w:r>
      <w:r w:rsidR="00667956" w:rsidRPr="00E172A4">
        <w:rPr>
          <w:rFonts w:eastAsia="PragmaticaTT-Regular"/>
          <w:sz w:val="27"/>
          <w:szCs w:val="27"/>
        </w:rPr>
        <w:t xml:space="preserve">применения </w:t>
      </w:r>
      <w:r w:rsidR="00842E2E" w:rsidRPr="00E172A4">
        <w:rPr>
          <w:rFonts w:eastAsia="PragmaticaTT-Regular"/>
          <w:sz w:val="27"/>
          <w:szCs w:val="27"/>
        </w:rPr>
        <w:t>виртуальных экскурсий</w:t>
      </w:r>
      <w:r w:rsidR="003C680F" w:rsidRPr="00E172A4">
        <w:rPr>
          <w:rFonts w:eastAsia="PragmaticaTT-Regular"/>
          <w:sz w:val="27"/>
          <w:szCs w:val="27"/>
        </w:rPr>
        <w:t xml:space="preserve">. </w:t>
      </w:r>
    </w:p>
    <w:p w:rsidR="00935061" w:rsidRDefault="00935061" w:rsidP="00BE10E4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</w:p>
    <w:p w:rsidR="003C680F" w:rsidRPr="00E172A4" w:rsidRDefault="00946C58" w:rsidP="00BE10E4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rFonts w:eastAsia="PragmaticaTT-Regular"/>
          <w:sz w:val="27"/>
          <w:szCs w:val="27"/>
        </w:rPr>
      </w:pPr>
      <w:r>
        <w:rPr>
          <w:sz w:val="27"/>
          <w:szCs w:val="27"/>
        </w:rPr>
        <w:t>П</w:t>
      </w:r>
      <w:r w:rsidR="00BE10E4">
        <w:rPr>
          <w:sz w:val="27"/>
          <w:szCs w:val="27"/>
        </w:rPr>
        <w:t>особие</w:t>
      </w:r>
      <w:r w:rsidR="00BE10E4" w:rsidRPr="00E172A4">
        <w:rPr>
          <w:sz w:val="27"/>
          <w:szCs w:val="27"/>
        </w:rPr>
        <w:t xml:space="preserve"> помо</w:t>
      </w:r>
      <w:r w:rsidR="00BE10E4">
        <w:rPr>
          <w:sz w:val="27"/>
          <w:szCs w:val="27"/>
        </w:rPr>
        <w:t>жет</w:t>
      </w:r>
      <w:r w:rsidR="00BE10E4" w:rsidRPr="00E172A4">
        <w:rPr>
          <w:sz w:val="27"/>
          <w:szCs w:val="27"/>
        </w:rPr>
        <w:t xml:space="preserve"> любому педагогу спланировать и </w:t>
      </w:r>
      <w:r w:rsidR="00BE10E4">
        <w:rPr>
          <w:sz w:val="27"/>
          <w:szCs w:val="27"/>
        </w:rPr>
        <w:t>провести</w:t>
      </w:r>
      <w:r w:rsidR="00BE10E4" w:rsidRPr="00E172A4">
        <w:rPr>
          <w:sz w:val="27"/>
          <w:szCs w:val="27"/>
        </w:rPr>
        <w:t xml:space="preserve"> виртуальную экскурсию.</w:t>
      </w:r>
      <w:r w:rsidR="00BE10E4">
        <w:rPr>
          <w:sz w:val="27"/>
          <w:szCs w:val="27"/>
        </w:rPr>
        <w:t xml:space="preserve"> </w:t>
      </w:r>
      <w:r w:rsidR="003C680F" w:rsidRPr="00E172A4">
        <w:rPr>
          <w:rFonts w:eastAsia="PragmaticaTT-Regular"/>
          <w:sz w:val="27"/>
          <w:szCs w:val="27"/>
        </w:rPr>
        <w:t xml:space="preserve">В </w:t>
      </w:r>
      <w:r w:rsidR="00E0498A">
        <w:rPr>
          <w:rFonts w:eastAsia="PragmaticaTT-Regular"/>
          <w:sz w:val="27"/>
          <w:szCs w:val="27"/>
        </w:rPr>
        <w:t>нем</w:t>
      </w:r>
      <w:r w:rsidR="003C680F" w:rsidRPr="00E172A4">
        <w:rPr>
          <w:rFonts w:eastAsia="PragmaticaTT-Regular"/>
          <w:sz w:val="27"/>
          <w:szCs w:val="27"/>
        </w:rPr>
        <w:t xml:space="preserve"> представлены общая логика подготовки и проведения таких образовательных событий, как:</w:t>
      </w:r>
    </w:p>
    <w:p w:rsidR="003C680F" w:rsidRPr="00E172A4" w:rsidRDefault="003C680F" w:rsidP="00C55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PragmaticaTT-Regular" w:hAnsi="Times New Roman" w:cs="Times New Roman"/>
          <w:sz w:val="27"/>
          <w:szCs w:val="27"/>
        </w:rPr>
      </w:pPr>
      <w:r w:rsidRPr="00E172A4">
        <w:rPr>
          <w:rFonts w:ascii="Times New Roman" w:eastAsia="PragmaticaTT-Regular" w:hAnsi="Times New Roman" w:cs="Times New Roman"/>
          <w:sz w:val="27"/>
          <w:szCs w:val="27"/>
        </w:rPr>
        <w:t>циклы виртуальных экскурсий;</w:t>
      </w:r>
    </w:p>
    <w:p w:rsidR="003C680F" w:rsidRPr="00E172A4" w:rsidRDefault="003C680F" w:rsidP="00C55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PragmaticaTT-Regular" w:hAnsi="Times New Roman" w:cs="Times New Roman"/>
          <w:sz w:val="27"/>
          <w:szCs w:val="27"/>
        </w:rPr>
      </w:pPr>
      <w:r w:rsidRPr="00E172A4">
        <w:rPr>
          <w:rFonts w:ascii="Times New Roman" w:eastAsia="PragmaticaTT-Regular" w:hAnsi="Times New Roman" w:cs="Times New Roman"/>
          <w:sz w:val="27"/>
          <w:szCs w:val="27"/>
        </w:rPr>
        <w:t>циклы опытов и экспериментов;</w:t>
      </w:r>
    </w:p>
    <w:p w:rsidR="003C680F" w:rsidRDefault="00E0498A" w:rsidP="00C55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PragmaticaTT-Regular" w:hAnsi="Times New Roman" w:cs="Times New Roman"/>
          <w:sz w:val="27"/>
          <w:szCs w:val="27"/>
        </w:rPr>
      </w:pPr>
      <w:r>
        <w:rPr>
          <w:rFonts w:ascii="Times New Roman" w:eastAsia="PragmaticaTT-Regular" w:hAnsi="Times New Roman" w:cs="Times New Roman"/>
          <w:sz w:val="27"/>
          <w:szCs w:val="27"/>
        </w:rPr>
        <w:t>циклы презентаций</w:t>
      </w:r>
      <w:r w:rsidR="00BE10E4">
        <w:rPr>
          <w:rFonts w:ascii="Times New Roman" w:eastAsia="PragmaticaTT-Regular" w:hAnsi="Times New Roman" w:cs="Times New Roman"/>
          <w:sz w:val="27"/>
          <w:szCs w:val="27"/>
        </w:rPr>
        <w:t>;</w:t>
      </w:r>
    </w:p>
    <w:p w:rsidR="00C55CF1" w:rsidRPr="00292661" w:rsidRDefault="00C55CF1" w:rsidP="0029266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PragmaticaTT-Regular" w:hAnsi="Times New Roman" w:cs="Times New Roman"/>
          <w:sz w:val="27"/>
          <w:szCs w:val="27"/>
        </w:rPr>
      </w:pPr>
      <w:r w:rsidRPr="00292661">
        <w:rPr>
          <w:rFonts w:ascii="Times New Roman" w:eastAsia="PragmaticaTT-Regular" w:hAnsi="Times New Roman" w:cs="Times New Roman"/>
          <w:sz w:val="27"/>
          <w:szCs w:val="27"/>
        </w:rPr>
        <w:t>цикл технологических карт</w:t>
      </w:r>
    </w:p>
    <w:p w:rsidR="00BE10E4" w:rsidRDefault="00BE10E4" w:rsidP="00BE10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PragmaticaTT-Regular" w:hAnsi="Times New Roman" w:cs="Times New Roman"/>
          <w:sz w:val="27"/>
          <w:szCs w:val="27"/>
        </w:rPr>
      </w:pPr>
    </w:p>
    <w:p w:rsidR="00842E2E" w:rsidRDefault="00BE10E4" w:rsidP="00BE10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PragmaticaTT-Regular" w:hAnsi="Times New Roman" w:cs="Times New Roman"/>
          <w:sz w:val="27"/>
          <w:szCs w:val="27"/>
        </w:rPr>
      </w:pPr>
      <w:r>
        <w:rPr>
          <w:rFonts w:ascii="Times New Roman" w:eastAsia="PragmaticaTT-Regular" w:hAnsi="Times New Roman" w:cs="Times New Roman"/>
          <w:sz w:val="27"/>
          <w:szCs w:val="27"/>
        </w:rPr>
        <w:t>Вашему вниманию</w:t>
      </w:r>
      <w:r w:rsidRPr="00E172A4">
        <w:rPr>
          <w:rFonts w:ascii="Times New Roman" w:eastAsia="PragmaticaTT-Regular" w:hAnsi="Times New Roman" w:cs="Times New Roman"/>
          <w:sz w:val="27"/>
          <w:szCs w:val="27"/>
        </w:rPr>
        <w:t xml:space="preserve"> предлагается опыт работы </w:t>
      </w:r>
      <w:r>
        <w:rPr>
          <w:rFonts w:ascii="Times New Roman" w:eastAsia="PragmaticaTT-Regular" w:hAnsi="Times New Roman" w:cs="Times New Roman"/>
          <w:sz w:val="27"/>
          <w:szCs w:val="27"/>
        </w:rPr>
        <w:t xml:space="preserve">по организации и проведению </w:t>
      </w:r>
      <w:r w:rsidR="003C680F" w:rsidRPr="00E172A4">
        <w:rPr>
          <w:rFonts w:ascii="Times New Roman" w:eastAsia="PragmaticaTT-Regular" w:hAnsi="Times New Roman" w:cs="Times New Roman"/>
          <w:sz w:val="27"/>
          <w:szCs w:val="27"/>
        </w:rPr>
        <w:t xml:space="preserve">образовательных событий </w:t>
      </w:r>
      <w:r>
        <w:rPr>
          <w:rFonts w:ascii="Times New Roman" w:eastAsia="PragmaticaTT-Regular" w:hAnsi="Times New Roman" w:cs="Times New Roman"/>
          <w:sz w:val="27"/>
          <w:szCs w:val="27"/>
        </w:rPr>
        <w:t>«</w:t>
      </w:r>
      <w:r w:rsidR="003C680F" w:rsidRPr="00E172A4">
        <w:rPr>
          <w:rFonts w:ascii="Times New Roman" w:eastAsia="PragmaticaTT-Regular" w:hAnsi="Times New Roman" w:cs="Times New Roman"/>
          <w:sz w:val="27"/>
          <w:szCs w:val="27"/>
        </w:rPr>
        <w:t>Недел</w:t>
      </w:r>
      <w:r>
        <w:rPr>
          <w:rFonts w:ascii="Times New Roman" w:eastAsia="PragmaticaTT-Regular" w:hAnsi="Times New Roman" w:cs="Times New Roman"/>
          <w:sz w:val="27"/>
          <w:szCs w:val="27"/>
        </w:rPr>
        <w:t xml:space="preserve">я </w:t>
      </w:r>
      <w:r w:rsidR="003C680F" w:rsidRPr="00E172A4">
        <w:rPr>
          <w:rFonts w:ascii="Times New Roman" w:eastAsia="PragmaticaTT-Regular" w:hAnsi="Times New Roman" w:cs="Times New Roman"/>
          <w:sz w:val="27"/>
          <w:szCs w:val="27"/>
        </w:rPr>
        <w:t>виртуальных экскурсий</w:t>
      </w:r>
      <w:r w:rsidRPr="00BE10E4">
        <w:rPr>
          <w:rFonts w:ascii="Times New Roman" w:eastAsia="PragmaticaTT-Regular" w:hAnsi="Times New Roman" w:cs="Times New Roman"/>
          <w:sz w:val="27"/>
          <w:szCs w:val="27"/>
        </w:rPr>
        <w:t xml:space="preserve"> </w:t>
      </w:r>
      <w:r w:rsidRPr="00E172A4">
        <w:rPr>
          <w:rFonts w:ascii="Times New Roman" w:eastAsia="PragmaticaTT-Regular" w:hAnsi="Times New Roman" w:cs="Times New Roman"/>
          <w:sz w:val="27"/>
          <w:szCs w:val="27"/>
        </w:rPr>
        <w:t>по континентам</w:t>
      </w:r>
      <w:r>
        <w:rPr>
          <w:rFonts w:ascii="Times New Roman" w:eastAsia="PragmaticaTT-Regular" w:hAnsi="Times New Roman" w:cs="Times New Roman"/>
          <w:sz w:val="27"/>
          <w:szCs w:val="27"/>
        </w:rPr>
        <w:t>»</w:t>
      </w:r>
      <w:r w:rsidRPr="00E172A4">
        <w:rPr>
          <w:rFonts w:ascii="Times New Roman" w:eastAsia="PragmaticaTT-Regular" w:hAnsi="Times New Roman" w:cs="Times New Roman"/>
          <w:sz w:val="27"/>
          <w:szCs w:val="27"/>
        </w:rPr>
        <w:t>, в которой п</w:t>
      </w:r>
      <w:r>
        <w:rPr>
          <w:rFonts w:ascii="Times New Roman" w:eastAsia="PragmaticaTT-Regular" w:hAnsi="Times New Roman" w:cs="Times New Roman"/>
          <w:sz w:val="27"/>
          <w:szCs w:val="27"/>
        </w:rPr>
        <w:t>ринимали участие 20 детей с ОВЗ</w:t>
      </w:r>
      <w:r w:rsidR="003C680F" w:rsidRPr="00E172A4">
        <w:rPr>
          <w:rFonts w:ascii="Times New Roman" w:eastAsia="PragmaticaTT-Regular" w:hAnsi="Times New Roman" w:cs="Times New Roman"/>
          <w:sz w:val="27"/>
          <w:szCs w:val="27"/>
        </w:rPr>
        <w:t xml:space="preserve">. </w:t>
      </w:r>
    </w:p>
    <w:p w:rsidR="003F2CA7" w:rsidRDefault="003F2CA7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rFonts w:eastAsia="PragmaticaTT-Regular"/>
          <w:sz w:val="27"/>
          <w:szCs w:val="27"/>
        </w:rPr>
      </w:pPr>
    </w:p>
    <w:p w:rsidR="00E172A4" w:rsidRDefault="00842E2E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rFonts w:eastAsia="PragmaticaTT-Regular"/>
          <w:b/>
          <w:i/>
          <w:sz w:val="27"/>
          <w:szCs w:val="27"/>
        </w:rPr>
      </w:pPr>
      <w:r w:rsidRPr="00E172A4">
        <w:rPr>
          <w:rFonts w:eastAsia="PragmaticaTT-Regular"/>
          <w:sz w:val="27"/>
          <w:szCs w:val="27"/>
        </w:rPr>
        <w:t xml:space="preserve">Добро пожаловать в </w:t>
      </w:r>
      <w:r w:rsidRPr="00E172A4">
        <w:rPr>
          <w:rFonts w:eastAsia="PragmaticaTT-Regular"/>
          <w:b/>
          <w:i/>
          <w:sz w:val="27"/>
          <w:szCs w:val="27"/>
        </w:rPr>
        <w:t xml:space="preserve">Экскурсионное </w:t>
      </w:r>
      <w:r w:rsidR="00BE2CCE" w:rsidRPr="00E172A4">
        <w:rPr>
          <w:rFonts w:eastAsia="PragmaticaTT-Regular"/>
          <w:b/>
          <w:i/>
          <w:sz w:val="27"/>
          <w:szCs w:val="27"/>
        </w:rPr>
        <w:t>агентство</w:t>
      </w:r>
      <w:r w:rsidRPr="00E172A4">
        <w:rPr>
          <w:rFonts w:eastAsia="PragmaticaTT-Regular"/>
          <w:b/>
          <w:i/>
          <w:sz w:val="27"/>
          <w:szCs w:val="27"/>
        </w:rPr>
        <w:t xml:space="preserve">  «Виртуальный тур»!</w:t>
      </w:r>
      <w:r w:rsidR="00E172A4">
        <w:rPr>
          <w:rFonts w:eastAsia="PragmaticaTT-Regular"/>
          <w:b/>
          <w:i/>
          <w:sz w:val="27"/>
          <w:szCs w:val="27"/>
        </w:rPr>
        <w:t xml:space="preserve">                                                 </w:t>
      </w:r>
    </w:p>
    <w:p w:rsidR="003F2CA7" w:rsidRDefault="003F2CA7" w:rsidP="00945842">
      <w:pPr>
        <w:pStyle w:val="ab"/>
        <w:shd w:val="clear" w:color="auto" w:fill="FFFFFF"/>
        <w:spacing w:before="0" w:beforeAutospacing="0" w:after="0" w:afterAutospacing="0"/>
        <w:ind w:firstLine="709"/>
        <w:jc w:val="right"/>
        <w:rPr>
          <w:rFonts w:eastAsia="PragmaticaTT-Regular"/>
          <w:i/>
        </w:rPr>
      </w:pPr>
    </w:p>
    <w:p w:rsidR="000F756B" w:rsidRPr="000F756B" w:rsidRDefault="007F2DF3" w:rsidP="00945842">
      <w:pPr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>
        <w:rPr>
          <w:rFonts w:ascii="Times New Roman" w:eastAsia="PragmaticaTT-Regular" w:hAnsi="Times New Roman" w:cs="Times New Roman"/>
          <w:i/>
          <w:sz w:val="24"/>
          <w:szCs w:val="24"/>
        </w:rPr>
        <w:br w:type="page"/>
      </w:r>
      <w:r w:rsidR="00374211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lastRenderedPageBreak/>
        <w:t>Содержание:</w:t>
      </w:r>
    </w:p>
    <w:p w:rsidR="000F756B" w:rsidRPr="00667956" w:rsidRDefault="000F756B" w:rsidP="0094584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tbl>
      <w:tblPr>
        <w:tblStyle w:val="-4"/>
        <w:tblW w:w="0" w:type="auto"/>
        <w:tblLook w:val="04A0"/>
      </w:tblPr>
      <w:tblGrid>
        <w:gridCol w:w="8613"/>
        <w:gridCol w:w="851"/>
      </w:tblGrid>
      <w:tr w:rsidR="00B952AD" w:rsidRPr="004359F7" w:rsidTr="00F72274">
        <w:trPr>
          <w:cnfStyle w:val="10000000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B952AD" w:rsidP="00945842">
            <w:pPr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</w:pPr>
            <w:r w:rsidRPr="004359F7"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 xml:space="preserve">Введение 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100000000000"/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>3</w:t>
            </w:r>
          </w:p>
        </w:tc>
      </w:tr>
      <w:tr w:rsidR="00B952AD" w:rsidRPr="004359F7" w:rsidTr="00F72274">
        <w:trPr>
          <w:cnfStyle w:val="00000010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B952AD" w:rsidP="00945842">
            <w:pPr>
              <w:jc w:val="both"/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</w:pPr>
            <w:r w:rsidRPr="004359F7"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 xml:space="preserve">Виртуальная экскурсия -  как одна из эффективных форм организации   процесса </w:t>
            </w:r>
            <w:r w:rsidRPr="004359F7"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  <w:shd w:val="clear" w:color="auto" w:fill="FFFFFF"/>
              </w:rPr>
              <w:t>обучени</w:t>
            </w:r>
            <w:r w:rsidR="00385B75" w:rsidRPr="004359F7"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  <w:shd w:val="clear" w:color="auto" w:fill="FFFFFF"/>
              </w:rPr>
              <w:t>я</w:t>
            </w:r>
            <w:r w:rsidRPr="004359F7"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  <w:shd w:val="clear" w:color="auto" w:fill="FFFFFF"/>
              </w:rPr>
              <w:t xml:space="preserve"> и воспитани</w:t>
            </w:r>
            <w:r w:rsidR="00385B75" w:rsidRPr="004359F7"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  <w:shd w:val="clear" w:color="auto" w:fill="FFFFFF"/>
              </w:rPr>
              <w:t>я</w:t>
            </w:r>
            <w:r w:rsidRPr="004359F7"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  <w:shd w:val="clear" w:color="auto" w:fill="FFFFFF"/>
              </w:rPr>
              <w:t xml:space="preserve"> детей с ОВЗ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00000010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4</w:t>
            </w:r>
          </w:p>
        </w:tc>
      </w:tr>
      <w:tr w:rsidR="00B952AD" w:rsidRPr="004359F7" w:rsidTr="00F72274">
        <w:trPr>
          <w:cnfStyle w:val="00000001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B952AD" w:rsidP="0094584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 w:val="0"/>
                <w:sz w:val="27"/>
                <w:szCs w:val="27"/>
              </w:rPr>
            </w:pPr>
            <w:r w:rsidRPr="004359F7">
              <w:rPr>
                <w:rFonts w:ascii="Times New Roman" w:hAnsi="Times New Roman" w:cs="Times New Roman"/>
                <w:b w:val="0"/>
                <w:sz w:val="27"/>
                <w:szCs w:val="27"/>
              </w:rPr>
              <w:t>Методы обучения, применяемые в виртуальной экскурсии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00000001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5</w:t>
            </w:r>
          </w:p>
        </w:tc>
      </w:tr>
      <w:tr w:rsidR="00B952AD" w:rsidRPr="004359F7" w:rsidTr="00F72274">
        <w:trPr>
          <w:cnfStyle w:val="00000010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B952AD" w:rsidP="00945842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 w:val="0"/>
                <w:color w:val="767676"/>
                <w:sz w:val="27"/>
                <w:szCs w:val="27"/>
              </w:rPr>
            </w:pPr>
            <w:r w:rsidRPr="004359F7">
              <w:rPr>
                <w:rFonts w:ascii="Times New Roman" w:hAnsi="Times New Roman" w:cs="Times New Roman"/>
                <w:b w:val="0"/>
                <w:sz w:val="27"/>
                <w:szCs w:val="27"/>
              </w:rPr>
              <w:t>Направления виртуальной экскурсии.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00000010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5</w:t>
            </w:r>
          </w:p>
        </w:tc>
      </w:tr>
      <w:tr w:rsidR="00B952AD" w:rsidRPr="004359F7" w:rsidTr="00F72274">
        <w:trPr>
          <w:cnfStyle w:val="00000001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C755BA" w:rsidP="00C755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 w:val="0"/>
                <w:sz w:val="27"/>
                <w:szCs w:val="27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</w:rPr>
              <w:t>П</w:t>
            </w:r>
            <w:r w:rsidR="00B952AD" w:rsidRPr="004359F7"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</w:rPr>
              <w:t>одготовк</w:t>
            </w:r>
            <w:r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</w:rPr>
              <w:t>а</w:t>
            </w:r>
            <w:r w:rsidR="00B952AD" w:rsidRPr="004359F7"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</w:rPr>
              <w:t xml:space="preserve"> виртуальной экскурсии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00000001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6</w:t>
            </w:r>
          </w:p>
        </w:tc>
      </w:tr>
      <w:tr w:rsidR="00B952AD" w:rsidRPr="004359F7" w:rsidTr="00F72274">
        <w:trPr>
          <w:cnfStyle w:val="00000010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C755BA" w:rsidP="00C755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 w:val="0"/>
                <w:sz w:val="27"/>
                <w:szCs w:val="27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</w:rPr>
              <w:t>П</w:t>
            </w:r>
            <w:r w:rsidR="00B952AD" w:rsidRPr="004359F7"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</w:rPr>
              <w:t>роведени</w:t>
            </w:r>
            <w:r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</w:rPr>
              <w:t>е</w:t>
            </w:r>
            <w:r w:rsidR="00B952AD" w:rsidRPr="004359F7">
              <w:rPr>
                <w:rFonts w:ascii="Times New Roman" w:hAnsi="Times New Roman" w:cs="Times New Roman"/>
                <w:b w:val="0"/>
                <w:color w:val="000000"/>
                <w:sz w:val="27"/>
                <w:szCs w:val="27"/>
              </w:rPr>
              <w:t xml:space="preserve"> виртуальной экскурсии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00000010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8</w:t>
            </w:r>
          </w:p>
        </w:tc>
      </w:tr>
      <w:tr w:rsidR="00C755BA" w:rsidRPr="004359F7" w:rsidTr="00F72274">
        <w:trPr>
          <w:cnfStyle w:val="000000010000"/>
        </w:trPr>
        <w:tc>
          <w:tcPr>
            <w:cnfStyle w:val="001000000000"/>
            <w:tcW w:w="8613" w:type="dxa"/>
            <w:shd w:val="clear" w:color="auto" w:fill="auto"/>
          </w:tcPr>
          <w:p w:rsidR="00C755BA" w:rsidRPr="00C755BA" w:rsidRDefault="00C755BA" w:rsidP="00C755BA">
            <w:pPr>
              <w:pStyle w:val="ab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7"/>
                <w:szCs w:val="27"/>
              </w:rPr>
            </w:pPr>
            <w:r w:rsidRPr="00C755BA">
              <w:rPr>
                <w:b w:val="0"/>
                <w:sz w:val="27"/>
                <w:szCs w:val="27"/>
              </w:rPr>
              <w:t>Главные составляющие</w:t>
            </w:r>
            <w:r w:rsidRPr="00C755BA">
              <w:rPr>
                <w:b w:val="0"/>
                <w:bCs w:val="0"/>
                <w:sz w:val="27"/>
                <w:szCs w:val="27"/>
              </w:rPr>
              <w:t xml:space="preserve"> </w:t>
            </w:r>
            <w:r w:rsidRPr="00C755BA">
              <w:rPr>
                <w:b w:val="0"/>
                <w:sz w:val="27"/>
                <w:szCs w:val="27"/>
              </w:rPr>
              <w:t>успешного проведения виртуальной экскурсии</w:t>
            </w:r>
          </w:p>
        </w:tc>
        <w:tc>
          <w:tcPr>
            <w:tcW w:w="851" w:type="dxa"/>
            <w:shd w:val="clear" w:color="auto" w:fill="auto"/>
          </w:tcPr>
          <w:p w:rsidR="00C755BA" w:rsidRDefault="00C755BA" w:rsidP="004359F7">
            <w:pPr>
              <w:jc w:val="center"/>
              <w:cnfStyle w:val="00000001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8</w:t>
            </w:r>
          </w:p>
        </w:tc>
      </w:tr>
      <w:tr w:rsidR="00B952AD" w:rsidRPr="004359F7" w:rsidTr="00F72274">
        <w:trPr>
          <w:cnfStyle w:val="00000010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C755BA" w:rsidP="00C755BA">
            <w:pPr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>С</w:t>
            </w:r>
            <w:r w:rsidR="00B952AD" w:rsidRPr="004359F7"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>оздани</w:t>
            </w:r>
            <w:r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>е</w:t>
            </w:r>
            <w:r w:rsidR="00B952AD" w:rsidRPr="004359F7"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 xml:space="preserve"> презентации для виртуальной экскурсии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00000010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8</w:t>
            </w:r>
          </w:p>
        </w:tc>
      </w:tr>
      <w:tr w:rsidR="00B952AD" w:rsidRPr="004359F7" w:rsidTr="00F72274">
        <w:trPr>
          <w:cnfStyle w:val="00000001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B952AD" w:rsidP="00945842">
            <w:pPr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</w:pPr>
            <w:r w:rsidRPr="004359F7"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>Заключение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00000001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9</w:t>
            </w:r>
          </w:p>
        </w:tc>
      </w:tr>
      <w:tr w:rsidR="00B952AD" w:rsidRPr="004359F7" w:rsidTr="00F72274">
        <w:trPr>
          <w:cnfStyle w:val="00000010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B952AD" w:rsidP="00945842">
            <w:pPr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</w:pPr>
            <w:r w:rsidRPr="004359F7"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>Информационные ресурсы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00000010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10</w:t>
            </w:r>
          </w:p>
        </w:tc>
      </w:tr>
      <w:tr w:rsidR="00B952AD" w:rsidRPr="004359F7" w:rsidTr="00F72274">
        <w:trPr>
          <w:cnfStyle w:val="000000010000"/>
        </w:trPr>
        <w:tc>
          <w:tcPr>
            <w:cnfStyle w:val="001000000000"/>
            <w:tcW w:w="8613" w:type="dxa"/>
            <w:shd w:val="clear" w:color="auto" w:fill="auto"/>
          </w:tcPr>
          <w:p w:rsidR="00B952AD" w:rsidRPr="004359F7" w:rsidRDefault="00B952AD" w:rsidP="00945842">
            <w:pPr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</w:pPr>
            <w:r w:rsidRPr="004359F7">
              <w:rPr>
                <w:rFonts w:ascii="Times New Roman" w:eastAsia="Times New Roman" w:hAnsi="Times New Roman" w:cs="Times New Roman"/>
                <w:b w:val="0"/>
                <w:color w:val="111111"/>
                <w:sz w:val="27"/>
                <w:szCs w:val="27"/>
                <w:lang w:eastAsia="ru-RU"/>
              </w:rPr>
              <w:t>Приложение</w:t>
            </w:r>
          </w:p>
        </w:tc>
        <w:tc>
          <w:tcPr>
            <w:tcW w:w="851" w:type="dxa"/>
            <w:shd w:val="clear" w:color="auto" w:fill="auto"/>
          </w:tcPr>
          <w:p w:rsidR="00B952AD" w:rsidRPr="004359F7" w:rsidRDefault="004359F7" w:rsidP="004359F7">
            <w:pPr>
              <w:jc w:val="center"/>
              <w:cnfStyle w:val="000000010000"/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7"/>
                <w:szCs w:val="27"/>
                <w:lang w:eastAsia="ru-RU"/>
              </w:rPr>
              <w:t>11</w:t>
            </w:r>
          </w:p>
        </w:tc>
      </w:tr>
    </w:tbl>
    <w:p w:rsidR="00B952AD" w:rsidRDefault="00B952AD" w:rsidP="0094584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0F756B" w:rsidRPr="000F756B" w:rsidRDefault="000F756B" w:rsidP="00945842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</w:p>
    <w:p w:rsidR="00B952AD" w:rsidRDefault="00B952AD" w:rsidP="00945842">
      <w:pPr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br w:type="page"/>
      </w:r>
    </w:p>
    <w:p w:rsidR="007F2DF3" w:rsidRPr="002B032D" w:rsidRDefault="00C90F66" w:rsidP="00945842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11111"/>
          <w:sz w:val="27"/>
          <w:szCs w:val="27"/>
          <w:lang w:eastAsia="ru-RU"/>
        </w:rPr>
      </w:pPr>
      <w:r w:rsidRPr="002B032D">
        <w:rPr>
          <w:rFonts w:ascii="Times New Roman" w:eastAsia="Times New Roman" w:hAnsi="Times New Roman" w:cs="Times New Roman"/>
          <w:b/>
          <w:color w:val="111111"/>
          <w:sz w:val="27"/>
          <w:szCs w:val="27"/>
          <w:lang w:eastAsia="ru-RU"/>
        </w:rPr>
        <w:lastRenderedPageBreak/>
        <w:t>Введение</w:t>
      </w:r>
    </w:p>
    <w:p w:rsidR="007F2DF3" w:rsidRPr="002B032D" w:rsidRDefault="007F2DF3" w:rsidP="00945842">
      <w:pPr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Федеральный государственный образовательный стандарт дошкольного образования требует </w:t>
      </w:r>
      <w:r w:rsidR="004539EF"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от </w:t>
      </w:r>
      <w:r w:rsidR="00946C58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педагогов</w:t>
      </w:r>
      <w:r w:rsidR="004539EF"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поиска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 и внедрения новых подходов к воспитанию и обучению дошкольников. Одним из таких подходов является 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информатизация дошкольного образования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.</w:t>
      </w:r>
    </w:p>
    <w:p w:rsidR="007F2DF3" w:rsidRPr="002B032D" w:rsidRDefault="007F2DF3" w:rsidP="00945842">
      <w:pPr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Информатизация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 образования открывает перед педагогом новые возможности для широкого внедрения в педагогическую практику новых методических 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разработок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, направленных на реализацию инновационных идей. Создается единое 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информационное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 образовательное пространство, </w:t>
      </w:r>
      <w:r w:rsidR="003D746C"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в образовательном процессе 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активно использу</w:t>
      </w:r>
      <w:r w:rsidR="003D746C"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ю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тся интернет</w:t>
      </w:r>
      <w:r w:rsidR="008F770A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ресурсы, 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информационные технологии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, проектная 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деятельность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.</w:t>
      </w:r>
    </w:p>
    <w:p w:rsidR="005727A1" w:rsidRPr="002B032D" w:rsidRDefault="005727A1" w:rsidP="00945842">
      <w:pPr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</w:pP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 xml:space="preserve">Поэтому в современных условиях для успешной организации образовательного процесса перед </w:t>
      </w:r>
      <w:r w:rsidR="004539EF"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 xml:space="preserve">каждым 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педагогом встает необходимость поиска новых форм, методов и средств подачи материала.</w:t>
      </w:r>
    </w:p>
    <w:p w:rsidR="00BE10E4" w:rsidRDefault="007F2DF3" w:rsidP="00BE10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Одн</w:t>
      </w:r>
      <w:r w:rsidR="004539EF"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ой 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из наиболее эффективных </w:t>
      </w:r>
      <w:r w:rsidR="00293DF7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 xml:space="preserve">форм обучения детей - </w:t>
      </w:r>
      <w:r w:rsidR="004539EF"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 xml:space="preserve">является 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виртуальн</w:t>
      </w:r>
      <w:r w:rsidR="004539EF"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ая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 xml:space="preserve"> экскурси</w:t>
      </w:r>
      <w:r w:rsidR="004539EF"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я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. </w:t>
      </w:r>
    </w:p>
    <w:p w:rsidR="004539EF" w:rsidRPr="002B032D" w:rsidRDefault="007F2DF3" w:rsidP="00945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Виртуальная экскурсия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 представляет собой программно-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информационный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 продукт в виде видео-, ауди</w:t>
      </w:r>
      <w:proofErr w:type="gramStart"/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о-</w:t>
      </w:r>
      <w:proofErr w:type="gramEnd"/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и графических материалов, предназначенный для интегрированного представления </w:t>
      </w:r>
      <w:r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>информации</w:t>
      </w:r>
      <w:r w:rsidR="004539EF" w:rsidRPr="002B032D">
        <w:rPr>
          <w:rFonts w:ascii="Times New Roman" w:eastAsia="Times New Roman" w:hAnsi="Times New Roman" w:cs="Times New Roman"/>
          <w:bCs/>
          <w:color w:val="111111"/>
          <w:sz w:val="27"/>
          <w:szCs w:val="27"/>
          <w:lang w:eastAsia="ru-RU"/>
        </w:rPr>
        <w:t xml:space="preserve"> детям</w:t>
      </w:r>
      <w:r w:rsidRPr="002B032D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.</w:t>
      </w:r>
    </w:p>
    <w:p w:rsidR="000608C1" w:rsidRDefault="000608C1" w:rsidP="00945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tbl>
      <w:tblPr>
        <w:tblStyle w:val="-4"/>
        <w:tblW w:w="0" w:type="auto"/>
        <w:tblLook w:val="04A0"/>
      </w:tblPr>
      <w:tblGrid>
        <w:gridCol w:w="5070"/>
        <w:gridCol w:w="4642"/>
      </w:tblGrid>
      <w:tr w:rsidR="00012B62" w:rsidRPr="00BE10E4" w:rsidTr="00BE10E4">
        <w:trPr>
          <w:cnfStyle w:val="100000000000"/>
        </w:trPr>
        <w:tc>
          <w:tcPr>
            <w:cnfStyle w:val="001000000000"/>
            <w:tcW w:w="9712" w:type="dxa"/>
            <w:gridSpan w:val="2"/>
          </w:tcPr>
          <w:p w:rsidR="00012B62" w:rsidRPr="00BE10E4" w:rsidRDefault="00012B62" w:rsidP="00945842">
            <w:pPr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BE10E4">
              <w:rPr>
                <w:rFonts w:ascii="Times New Roman" w:eastAsia="Times New Roman" w:hAnsi="Times New Roman" w:cs="Times New Roman"/>
                <w:i/>
                <w:color w:val="111111"/>
                <w:sz w:val="24"/>
                <w:szCs w:val="24"/>
                <w:lang w:eastAsia="ru-RU"/>
              </w:rPr>
              <w:t xml:space="preserve">Преимущества </w:t>
            </w:r>
            <w:r w:rsidR="0062055F" w:rsidRPr="00BE10E4">
              <w:rPr>
                <w:rFonts w:ascii="Times New Roman" w:eastAsia="Times New Roman" w:hAnsi="Times New Roman" w:cs="Times New Roman"/>
                <w:i/>
                <w:color w:val="111111"/>
                <w:sz w:val="24"/>
                <w:szCs w:val="24"/>
                <w:lang w:eastAsia="ru-RU"/>
              </w:rPr>
              <w:t xml:space="preserve">использования </w:t>
            </w:r>
            <w:r w:rsidRPr="00BE10E4">
              <w:rPr>
                <w:rFonts w:ascii="Times New Roman" w:eastAsia="Times New Roman" w:hAnsi="Times New Roman" w:cs="Times New Roman"/>
                <w:i/>
                <w:color w:val="111111"/>
                <w:sz w:val="24"/>
                <w:szCs w:val="24"/>
                <w:lang w:eastAsia="ru-RU"/>
              </w:rPr>
              <w:t>виртуальных экскурсий</w:t>
            </w:r>
            <w:r w:rsidR="0062055F" w:rsidRPr="00BE10E4">
              <w:rPr>
                <w:rFonts w:ascii="Times New Roman" w:eastAsia="Times New Roman" w:hAnsi="Times New Roman" w:cs="Times New Roman"/>
                <w:i/>
                <w:color w:val="111111"/>
                <w:sz w:val="24"/>
                <w:szCs w:val="24"/>
                <w:lang w:eastAsia="ru-RU"/>
              </w:rPr>
              <w:t xml:space="preserve"> перед традиционным проведением  непосредственной образовательной деятельности</w:t>
            </w:r>
            <w:r w:rsidRPr="00BE10E4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:</w:t>
            </w:r>
          </w:p>
          <w:p w:rsidR="00012B62" w:rsidRPr="00BE10E4" w:rsidRDefault="00DE538B" w:rsidP="00945842">
            <w:pPr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DE538B">
              <w:rPr>
                <w:rFonts w:ascii="Times New Roman" w:eastAsia="Times New Roman" w:hAnsi="Times New Roman" w:cs="Times New Roman"/>
                <w:i/>
                <w:noProof/>
                <w:color w:val="111111"/>
                <w:sz w:val="24"/>
                <w:szCs w:val="24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5" type="#_x0000_t32" style="position:absolute;left:0;text-align:left;margin-left:300.45pt;margin-top:2.9pt;width:60.75pt;height:8.25pt;z-index:251662336" o:connectortype="straight" strokecolor="#7030a0">
                  <v:stroke endarrow="block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  <w:color w:val="111111"/>
                <w:sz w:val="24"/>
                <w:szCs w:val="24"/>
                <w:lang w:eastAsia="ru-RU"/>
              </w:rPr>
              <w:pict>
                <v:shape id="_x0000_s1034" type="#_x0000_t32" style="position:absolute;left:0;text-align:left;margin-left:111.45pt;margin-top:2.9pt;width:59.25pt;height:8.25pt;flip:x;z-index:251661312" o:connectortype="straight" strokecolor="#7030a0">
                  <v:stroke endarrow="block"/>
                </v:shape>
              </w:pict>
            </w:r>
          </w:p>
        </w:tc>
      </w:tr>
      <w:tr w:rsidR="00012B62" w:rsidRPr="00BE10E4" w:rsidTr="00BE10E4">
        <w:trPr>
          <w:cnfStyle w:val="000000100000"/>
        </w:trPr>
        <w:tc>
          <w:tcPr>
            <w:cnfStyle w:val="001000000000"/>
            <w:tcW w:w="5070" w:type="dxa"/>
            <w:shd w:val="clear" w:color="auto" w:fill="FFFFFF" w:themeFill="background1"/>
          </w:tcPr>
          <w:p w:rsidR="00012B62" w:rsidRPr="00BE10E4" w:rsidRDefault="00012B62" w:rsidP="00945842">
            <w:pPr>
              <w:pStyle w:val="aa"/>
              <w:numPr>
                <w:ilvl w:val="0"/>
                <w:numId w:val="8"/>
              </w:numPr>
              <w:ind w:left="0" w:firstLine="0"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BE10E4">
              <w:rPr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>обработка информации об изучаемом объекте с помощью компьютерных технологий повышает производительность работы педагога;</w:t>
            </w:r>
          </w:p>
          <w:p w:rsidR="00012B62" w:rsidRPr="00BE10E4" w:rsidRDefault="00012B62" w:rsidP="00945842">
            <w:pPr>
              <w:pStyle w:val="aa"/>
              <w:numPr>
                <w:ilvl w:val="0"/>
                <w:numId w:val="8"/>
              </w:numPr>
              <w:ind w:left="0" w:firstLine="0"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BE10E4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у  виртуальных экскурсий нет границ, что позволяет посетить исторические места, не покидая здания детского сада; </w:t>
            </w:r>
          </w:p>
          <w:p w:rsidR="003F2CA7" w:rsidRPr="00BE10E4" w:rsidRDefault="003F2CA7" w:rsidP="00945842">
            <w:pPr>
              <w:pStyle w:val="aa"/>
              <w:numPr>
                <w:ilvl w:val="0"/>
                <w:numId w:val="8"/>
              </w:numPr>
              <w:ind w:left="0" w:firstLine="0"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BE10E4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улучшает качество образовательного процесса и способствует </w:t>
            </w:r>
            <w:r w:rsidRPr="00BE10E4">
              <w:rPr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 xml:space="preserve">продуктивному усвоению образовательного материала; </w:t>
            </w:r>
          </w:p>
          <w:p w:rsidR="00012B62" w:rsidRPr="00BE10E4" w:rsidRDefault="00012B62" w:rsidP="00945842">
            <w:pPr>
              <w:pStyle w:val="aa"/>
              <w:numPr>
                <w:ilvl w:val="0"/>
                <w:numId w:val="8"/>
              </w:numPr>
              <w:ind w:left="0" w:firstLine="0"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BE10E4">
              <w:rPr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>обеспечивает безопасный, быстрый и лёгкий доступ к экспонатам;</w:t>
            </w:r>
            <w:r w:rsidRPr="00BE10E4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 </w:t>
            </w:r>
          </w:p>
          <w:p w:rsidR="00012B62" w:rsidRPr="00BE10E4" w:rsidRDefault="00012B62" w:rsidP="003F2CA7">
            <w:pPr>
              <w:pStyle w:val="aa"/>
              <w:numPr>
                <w:ilvl w:val="0"/>
                <w:numId w:val="8"/>
              </w:numPr>
              <w:shd w:val="clear" w:color="auto" w:fill="FFFFFF"/>
              <w:ind w:left="0" w:firstLine="0"/>
              <w:jc w:val="both"/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BE10E4">
              <w:rPr>
                <w:rFonts w:ascii="Times New Roman" w:eastAsia="Times New Roman" w:hAnsi="Times New Roman" w:cs="Times New Roman"/>
                <w:b w:val="0"/>
                <w:sz w:val="24"/>
                <w:szCs w:val="24"/>
                <w:lang w:eastAsia="ru-RU"/>
              </w:rPr>
              <w:t>обеспечивает активную деятельность участников (наблюдение, изучение, исследования объектов);</w:t>
            </w:r>
          </w:p>
        </w:tc>
        <w:tc>
          <w:tcPr>
            <w:tcW w:w="4642" w:type="dxa"/>
            <w:shd w:val="clear" w:color="auto" w:fill="FFFFFF" w:themeFill="background1"/>
          </w:tcPr>
          <w:p w:rsidR="00012B62" w:rsidRPr="00BE10E4" w:rsidRDefault="00012B62" w:rsidP="00945842">
            <w:pPr>
              <w:pStyle w:val="aa"/>
              <w:numPr>
                <w:ilvl w:val="0"/>
                <w:numId w:val="8"/>
              </w:numPr>
              <w:ind w:left="0" w:firstLine="0"/>
              <w:jc w:val="both"/>
              <w:cnfStyle w:val="0000001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10E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погодные условия не мешают реализовать намеченный план и провести </w:t>
            </w:r>
            <w:r w:rsidRPr="00BE10E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экскурсию по выбранной теме</w:t>
            </w:r>
            <w:r w:rsidRPr="00BE10E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012B62" w:rsidRPr="00BE10E4" w:rsidRDefault="00012B62" w:rsidP="00945842">
            <w:pPr>
              <w:pStyle w:val="aa"/>
              <w:numPr>
                <w:ilvl w:val="0"/>
                <w:numId w:val="8"/>
              </w:numPr>
              <w:ind w:left="0" w:firstLine="0"/>
              <w:jc w:val="both"/>
              <w:cnfStyle w:val="0000001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10E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дает возможность  посетить несколько объектов: музеев, заповедников, природных сообществ, а так же неоднократно повторять материал в нужном темпе; </w:t>
            </w:r>
          </w:p>
          <w:p w:rsidR="00012B62" w:rsidRPr="00BE10E4" w:rsidRDefault="00012B62" w:rsidP="00945842">
            <w:pPr>
              <w:pStyle w:val="aa"/>
              <w:numPr>
                <w:ilvl w:val="0"/>
                <w:numId w:val="8"/>
              </w:numPr>
              <w:shd w:val="clear" w:color="auto" w:fill="FFFFFF"/>
              <w:ind w:left="0" w:firstLine="0"/>
              <w:jc w:val="both"/>
              <w:cnfStyle w:val="0000001000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10E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ходе экскурсии зрители не только видят объекты, на осно</w:t>
            </w:r>
            <w:r w:rsidRPr="00BE10E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ве которых раскрывается тема, они слышат запись, получая об этих объектах необходимую информацию, но также они овладевают практическими навыками самостоятельного наблюдения и анализа;</w:t>
            </w:r>
          </w:p>
        </w:tc>
      </w:tr>
    </w:tbl>
    <w:p w:rsidR="00BE10E4" w:rsidRDefault="00BE10E4" w:rsidP="0094584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</w:p>
    <w:p w:rsidR="00705771" w:rsidRPr="002B032D" w:rsidRDefault="00705771" w:rsidP="0094584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Хоч</w:t>
      </w:r>
      <w:r w:rsidR="00D46F2E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ется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добавить, что </w:t>
      </w:r>
      <w:r w:rsidR="00D46F2E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воспитанники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группы</w:t>
      </w:r>
      <w:r w:rsidR="00293DF7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, с котор</w:t>
      </w:r>
      <w:r w:rsidR="00D46F2E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ыми велась работа </w:t>
      </w:r>
      <w:r w:rsidR="00946C58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по применению в образовательном процессе виртуальных экскурсий </w:t>
      </w:r>
      <w:r w:rsidR="00D46F2E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– это 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дети</w:t>
      </w:r>
      <w:r w:rsidR="00012B62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с ОВЗ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, имеющие разный уровень речевого и психического развития. </w:t>
      </w:r>
      <w:r w:rsidR="00946C58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О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рганизация обучения этих детей треб</w:t>
      </w:r>
      <w:r w:rsidR="00946C58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овала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особого подхода, который предусматривает постоян</w:t>
      </w:r>
      <w:r w:rsidR="00E85238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ную эмоциональную поддержку детей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на занятиях.</w:t>
      </w:r>
    </w:p>
    <w:p w:rsidR="00705771" w:rsidRPr="002B032D" w:rsidRDefault="00705771" w:rsidP="0094584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Одной из центральных проблем</w:t>
      </w:r>
      <w:r w:rsidR="00E85238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в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работе с детьми с ОВЗ, является мотивация. Очень часто ни желания педагога, ни владение коррекционными методиками недостаточно для положительной динамики речевого и психического развития детей.</w:t>
      </w:r>
      <w:r w:rsidR="00E85238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Именно </w:t>
      </w:r>
      <w:r w:rsidR="00293DF7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поэтому 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компьютерные технологии призваны помочь 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lastRenderedPageBreak/>
        <w:t>педагогу на коррекционных занятиях делать то, что без компьютера делать чрезвычайно сложно, делать то, чего не делали раньше, по-новому или более качественно делать то, что делали раньше.</w:t>
      </w:r>
    </w:p>
    <w:p w:rsidR="00B952AD" w:rsidRPr="002B032D" w:rsidRDefault="00B952AD" w:rsidP="0094584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B952AD" w:rsidRPr="002B032D" w:rsidRDefault="00B952AD" w:rsidP="00945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11111"/>
          <w:sz w:val="27"/>
          <w:szCs w:val="27"/>
          <w:lang w:eastAsia="ru-RU"/>
        </w:rPr>
      </w:pPr>
      <w:r w:rsidRPr="002B032D">
        <w:rPr>
          <w:rFonts w:ascii="Times New Roman" w:eastAsia="Times New Roman" w:hAnsi="Times New Roman" w:cs="Times New Roman"/>
          <w:b/>
          <w:color w:val="111111"/>
          <w:sz w:val="27"/>
          <w:szCs w:val="27"/>
          <w:lang w:eastAsia="ru-RU"/>
        </w:rPr>
        <w:t xml:space="preserve">Виртуальная экскурсия -  как одна из эффективных форм организации   процесса </w:t>
      </w:r>
      <w:r w:rsidRPr="002B032D">
        <w:rPr>
          <w:rFonts w:ascii="Times New Roman" w:hAnsi="Times New Roman" w:cs="Times New Roman"/>
          <w:b/>
          <w:color w:val="000000"/>
          <w:sz w:val="27"/>
          <w:szCs w:val="27"/>
          <w:shd w:val="clear" w:color="auto" w:fill="FFFFFF"/>
        </w:rPr>
        <w:t>обучени</w:t>
      </w:r>
      <w:r w:rsidR="00385B75" w:rsidRPr="002B032D">
        <w:rPr>
          <w:rFonts w:ascii="Times New Roman" w:hAnsi="Times New Roman" w:cs="Times New Roman"/>
          <w:b/>
          <w:color w:val="000000"/>
          <w:sz w:val="27"/>
          <w:szCs w:val="27"/>
          <w:shd w:val="clear" w:color="auto" w:fill="FFFFFF"/>
        </w:rPr>
        <w:t>я</w:t>
      </w:r>
      <w:r w:rsidRPr="002B032D">
        <w:rPr>
          <w:rFonts w:ascii="Times New Roman" w:hAnsi="Times New Roman" w:cs="Times New Roman"/>
          <w:b/>
          <w:color w:val="000000"/>
          <w:sz w:val="27"/>
          <w:szCs w:val="27"/>
          <w:shd w:val="clear" w:color="auto" w:fill="FFFFFF"/>
        </w:rPr>
        <w:t xml:space="preserve"> и воспитани</w:t>
      </w:r>
      <w:r w:rsidR="00385B75" w:rsidRPr="002B032D">
        <w:rPr>
          <w:rFonts w:ascii="Times New Roman" w:hAnsi="Times New Roman" w:cs="Times New Roman"/>
          <w:b/>
          <w:color w:val="000000"/>
          <w:sz w:val="27"/>
          <w:szCs w:val="27"/>
          <w:shd w:val="clear" w:color="auto" w:fill="FFFFFF"/>
        </w:rPr>
        <w:t>я</w:t>
      </w:r>
      <w:r w:rsidRPr="002B032D">
        <w:rPr>
          <w:rFonts w:ascii="Times New Roman" w:hAnsi="Times New Roman" w:cs="Times New Roman"/>
          <w:b/>
          <w:color w:val="000000"/>
          <w:sz w:val="27"/>
          <w:szCs w:val="27"/>
          <w:shd w:val="clear" w:color="auto" w:fill="FFFFFF"/>
        </w:rPr>
        <w:t xml:space="preserve"> детей с ОВЗ</w:t>
      </w:r>
    </w:p>
    <w:p w:rsidR="00FD39A4" w:rsidRPr="00BE2CCE" w:rsidRDefault="00705771" w:rsidP="00BE2CC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Считается, что при обучении и воспитании детей с ОВЗ наиболее эффективными оказываются стимулирующие методы. </w:t>
      </w:r>
      <w:proofErr w:type="gramStart"/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Качественно они практически не отличаются от тех, которые используются для развития обычных детей, но в количественном отношении должны во много раз превосходить их и подаваться в утрированно выра</w:t>
      </w:r>
      <w:r w:rsidR="00BE2CCE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зительной, эмоциональной форме, в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от тут-то на помощь </w:t>
      </w:r>
      <w:r w:rsidR="00E85238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и 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при</w:t>
      </w:r>
      <w:r w:rsidR="00FD39A4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шли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виртуальные экскурсии, послужившие основой для создания методическ</w:t>
      </w:r>
      <w:r w:rsidR="0062055F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ого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</w:t>
      </w:r>
      <w:r w:rsidR="0062055F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пособия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«</w:t>
      </w:r>
      <w:r w:rsidR="00FD39A4" w:rsidRPr="002B032D">
        <w:rPr>
          <w:rFonts w:ascii="Times New Roman" w:hAnsi="Times New Roman" w:cs="Times New Roman"/>
          <w:sz w:val="27"/>
          <w:szCs w:val="27"/>
        </w:rPr>
        <w:t>Лаборатория интересных открытий с применением виртуальных экскурсий «Путешествие по континентам»».</w:t>
      </w:r>
      <w:proofErr w:type="gramEnd"/>
    </w:p>
    <w:p w:rsidR="00FD39A4" w:rsidRPr="002B032D" w:rsidRDefault="00FD39A4" w:rsidP="0094584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Данн</w:t>
      </w:r>
      <w:r w:rsidR="0062055F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ое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</w:t>
      </w:r>
      <w:r w:rsidR="0062055F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пособие </w:t>
      </w:r>
      <w:r w:rsidR="00705771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раскрыва</w:t>
      </w:r>
      <w:r w:rsidR="0062055F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е</w:t>
      </w:r>
      <w:r w:rsidR="00705771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т большие возможности для развития и коррекции речи детей любой категории (детей с задержкой психического развития, с тяжелой речевой патологией, с фонети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ко-фонематическим недоразвитием</w:t>
      </w:r>
      <w:r w:rsidR="00705771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). </w:t>
      </w:r>
    </w:p>
    <w:p w:rsidR="00FD39A4" w:rsidRPr="002B032D" w:rsidRDefault="00705771" w:rsidP="0094584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Применение виртуальных экскурсий позволяет собрать воедино основные способы передачи информации – словесно-логические, аудиовизуальные, кинестетические</w:t>
      </w:r>
      <w:r w:rsidR="00E85238"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и</w:t>
      </w: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активизировать три вида памяти – зрительную, слуховую, моторную. </w:t>
      </w:r>
    </w:p>
    <w:p w:rsidR="00FD39A4" w:rsidRPr="002B032D" w:rsidRDefault="00705771" w:rsidP="0094584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Виртуальная экскурсия обладает рядом функций, которые делают ее универсальным инструментом в руках педагога, работающего с детьми с ОВЗ:</w:t>
      </w:r>
    </w:p>
    <w:p w:rsidR="00FD39A4" w:rsidRPr="002B032D" w:rsidRDefault="00705771" w:rsidP="00945842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познавательная функция; </w:t>
      </w:r>
    </w:p>
    <w:p w:rsidR="00FD39A4" w:rsidRPr="002B032D" w:rsidRDefault="00705771" w:rsidP="00945842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обучающая функция; </w:t>
      </w:r>
    </w:p>
    <w:p w:rsidR="00FD39A4" w:rsidRPr="002B032D" w:rsidRDefault="00705771" w:rsidP="00945842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коммуникативная; </w:t>
      </w:r>
    </w:p>
    <w:p w:rsidR="00FD39A4" w:rsidRPr="002B032D" w:rsidRDefault="00705771" w:rsidP="00945842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регулятивная функция; </w:t>
      </w:r>
    </w:p>
    <w:p w:rsidR="00FD39A4" w:rsidRPr="002B032D" w:rsidRDefault="00705771" w:rsidP="00945842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культурная функция; </w:t>
      </w:r>
    </w:p>
    <w:p w:rsidR="00705771" w:rsidRPr="002B032D" w:rsidRDefault="00705771" w:rsidP="00945842">
      <w:pPr>
        <w:pStyle w:val="a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2B032D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воспитательная функция.</w:t>
      </w:r>
    </w:p>
    <w:p w:rsidR="00705771" w:rsidRPr="002B032D" w:rsidRDefault="00723BD5" w:rsidP="009458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B032D">
        <w:rPr>
          <w:rFonts w:ascii="Times New Roman" w:hAnsi="Times New Roman" w:cs="Times New Roman"/>
          <w:sz w:val="27"/>
          <w:szCs w:val="27"/>
        </w:rPr>
        <w:t xml:space="preserve">В настоящее время возрастает потребность приобщения детей к общечеловеческим ценностям, мотивации к познанию и творчеству, через изучение исторического и культурного наследия континента, государства, страны, края, города. </w:t>
      </w:r>
      <w:r w:rsidR="00705771" w:rsidRPr="002B032D">
        <w:rPr>
          <w:rFonts w:ascii="Times New Roman" w:hAnsi="Times New Roman" w:cs="Times New Roman"/>
          <w:b/>
          <w:sz w:val="27"/>
          <w:szCs w:val="27"/>
        </w:rPr>
        <w:t>Актуальность</w:t>
      </w:r>
      <w:r w:rsidRPr="002B032D">
        <w:rPr>
          <w:rFonts w:ascii="Times New Roman" w:hAnsi="Times New Roman" w:cs="Times New Roman"/>
          <w:sz w:val="27"/>
          <w:szCs w:val="27"/>
        </w:rPr>
        <w:t xml:space="preserve"> </w:t>
      </w:r>
      <w:r w:rsidR="00705771" w:rsidRPr="002B032D">
        <w:rPr>
          <w:rFonts w:ascii="Times New Roman" w:hAnsi="Times New Roman" w:cs="Times New Roman"/>
          <w:sz w:val="27"/>
          <w:szCs w:val="27"/>
        </w:rPr>
        <w:t xml:space="preserve">использования виртуальных экскурсий обусловлена тем, что они позволяют реализовать главный принцип современной системы образования дошкольников – принцип развивающего обучения, а также получить визуальные сведения о местах недоступных для реального посещения, а мне, как педагогу – существенно повысить уровень информационно </w:t>
      </w:r>
      <w:r w:rsidR="00705771" w:rsidRPr="002B032D">
        <w:rPr>
          <w:rFonts w:cs="Times New Roman"/>
          <w:sz w:val="27"/>
          <w:szCs w:val="27"/>
        </w:rPr>
        <w:t>‐</w:t>
      </w:r>
      <w:r w:rsidR="00705771" w:rsidRPr="002B032D">
        <w:rPr>
          <w:rFonts w:ascii="Times New Roman" w:hAnsi="Times New Roman" w:cs="Times New Roman"/>
          <w:sz w:val="27"/>
          <w:szCs w:val="27"/>
        </w:rPr>
        <w:t xml:space="preserve"> коммуникационной компетентности. </w:t>
      </w:r>
    </w:p>
    <w:p w:rsidR="00AA6BFA" w:rsidRPr="002B032D" w:rsidRDefault="00413B17" w:rsidP="00945842">
      <w:pPr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  <w:lang w:eastAsia="ru-RU"/>
        </w:rPr>
      </w:pPr>
      <w:proofErr w:type="gramStart"/>
      <w:r w:rsidRPr="002B032D">
        <w:rPr>
          <w:rFonts w:ascii="Times New Roman" w:hAnsi="Times New Roman" w:cs="Times New Roman"/>
          <w:b/>
          <w:sz w:val="27"/>
          <w:szCs w:val="27"/>
        </w:rPr>
        <w:t>Новизна</w:t>
      </w:r>
      <w:r w:rsidRPr="002B032D">
        <w:rPr>
          <w:rFonts w:ascii="Times New Roman" w:hAnsi="Times New Roman" w:cs="Times New Roman"/>
          <w:sz w:val="27"/>
          <w:szCs w:val="27"/>
        </w:rPr>
        <w:t xml:space="preserve"> </w:t>
      </w:r>
      <w:r w:rsidR="00723BD5" w:rsidRPr="002B032D">
        <w:rPr>
          <w:rFonts w:ascii="Times New Roman" w:hAnsi="Times New Roman" w:cs="Times New Roman"/>
          <w:sz w:val="27"/>
          <w:szCs w:val="27"/>
        </w:rPr>
        <w:t>состоит в том, что при разработке (содержательной части) системы работы</w:t>
      </w:r>
      <w:r w:rsidR="00AA6BFA" w:rsidRPr="002B032D">
        <w:rPr>
          <w:rFonts w:ascii="Times New Roman" w:hAnsi="Times New Roman" w:cs="Times New Roman"/>
          <w:sz w:val="27"/>
          <w:szCs w:val="27"/>
        </w:rPr>
        <w:t>,</w:t>
      </w:r>
      <w:r w:rsidR="00723BD5" w:rsidRPr="002B032D">
        <w:rPr>
          <w:rFonts w:ascii="Times New Roman" w:hAnsi="Times New Roman" w:cs="Times New Roman"/>
          <w:sz w:val="27"/>
          <w:szCs w:val="27"/>
        </w:rPr>
        <w:t xml:space="preserve"> большое внимание уделя</w:t>
      </w:r>
      <w:r w:rsidR="00293DF7">
        <w:rPr>
          <w:rFonts w:ascii="Times New Roman" w:hAnsi="Times New Roman" w:cs="Times New Roman"/>
          <w:sz w:val="27"/>
          <w:szCs w:val="27"/>
        </w:rPr>
        <w:t>лось</w:t>
      </w:r>
      <w:r w:rsidR="00723BD5" w:rsidRPr="002B032D">
        <w:rPr>
          <w:rFonts w:ascii="Times New Roman" w:hAnsi="Times New Roman" w:cs="Times New Roman"/>
          <w:sz w:val="27"/>
          <w:szCs w:val="27"/>
        </w:rPr>
        <w:t xml:space="preserve"> новому направлению – </w:t>
      </w:r>
      <w:r w:rsidR="00723BD5" w:rsidRPr="00935061">
        <w:rPr>
          <w:rFonts w:ascii="Times New Roman" w:hAnsi="Times New Roman" w:cs="Times New Roman"/>
          <w:i/>
          <w:sz w:val="27"/>
          <w:szCs w:val="27"/>
        </w:rPr>
        <w:t>создани</w:t>
      </w:r>
      <w:r w:rsidR="00AA6BFA" w:rsidRPr="00935061">
        <w:rPr>
          <w:rFonts w:ascii="Times New Roman" w:hAnsi="Times New Roman" w:cs="Times New Roman"/>
          <w:i/>
          <w:sz w:val="27"/>
          <w:szCs w:val="27"/>
        </w:rPr>
        <w:t>ю</w:t>
      </w:r>
      <w:r w:rsidR="00723BD5" w:rsidRPr="00935061">
        <w:rPr>
          <w:rFonts w:ascii="Times New Roman" w:hAnsi="Times New Roman" w:cs="Times New Roman"/>
          <w:i/>
          <w:sz w:val="27"/>
          <w:szCs w:val="27"/>
        </w:rPr>
        <w:t xml:space="preserve"> виртуальных экскурсий, которые через погружение в историческое и культурное наследие континента, государства, страны, края, города через экранное пространство</w:t>
      </w:r>
      <w:r w:rsidR="00723BD5" w:rsidRPr="002B032D">
        <w:rPr>
          <w:rFonts w:ascii="Times New Roman" w:hAnsi="Times New Roman" w:cs="Times New Roman"/>
          <w:sz w:val="27"/>
          <w:szCs w:val="27"/>
        </w:rPr>
        <w:t xml:space="preserve"> </w:t>
      </w:r>
      <w:r w:rsidR="00723BD5" w:rsidRPr="00293DF7">
        <w:rPr>
          <w:rFonts w:ascii="Times New Roman" w:hAnsi="Times New Roman" w:cs="Times New Roman"/>
          <w:i/>
          <w:sz w:val="27"/>
          <w:szCs w:val="27"/>
        </w:rPr>
        <w:t>да</w:t>
      </w:r>
      <w:r w:rsidR="00AA6BFA" w:rsidRPr="00293DF7">
        <w:rPr>
          <w:rFonts w:ascii="Times New Roman" w:hAnsi="Times New Roman" w:cs="Times New Roman"/>
          <w:i/>
          <w:sz w:val="27"/>
          <w:szCs w:val="27"/>
        </w:rPr>
        <w:t>ю</w:t>
      </w:r>
      <w:r w:rsidR="00723BD5" w:rsidRPr="00293DF7">
        <w:rPr>
          <w:rFonts w:ascii="Times New Roman" w:hAnsi="Times New Roman" w:cs="Times New Roman"/>
          <w:i/>
          <w:sz w:val="27"/>
          <w:szCs w:val="27"/>
        </w:rPr>
        <w:t xml:space="preserve">т возможность </w:t>
      </w:r>
      <w:r w:rsidR="00882583" w:rsidRPr="00293DF7">
        <w:rPr>
          <w:rFonts w:ascii="Times New Roman" w:hAnsi="Times New Roman" w:cs="Times New Roman"/>
          <w:i/>
          <w:sz w:val="27"/>
          <w:szCs w:val="27"/>
        </w:rPr>
        <w:t xml:space="preserve">детям </w:t>
      </w:r>
      <w:r w:rsidR="00723BD5" w:rsidRPr="00293DF7">
        <w:rPr>
          <w:rFonts w:ascii="Times New Roman" w:hAnsi="Times New Roman" w:cs="Times New Roman"/>
          <w:i/>
          <w:sz w:val="27"/>
          <w:szCs w:val="27"/>
        </w:rPr>
        <w:t>увидеть, познать,</w:t>
      </w:r>
      <w:r w:rsidR="00AA6BFA" w:rsidRPr="00293DF7">
        <w:rPr>
          <w:rFonts w:ascii="Times New Roman" w:hAnsi="Times New Roman" w:cs="Times New Roman"/>
          <w:i/>
          <w:sz w:val="27"/>
          <w:szCs w:val="27"/>
        </w:rPr>
        <w:t xml:space="preserve"> и оценить историческое прошлое</w:t>
      </w:r>
      <w:r w:rsidR="00AA6BFA" w:rsidRPr="002B032D">
        <w:rPr>
          <w:rFonts w:ascii="Times New Roman" w:hAnsi="Times New Roman"/>
          <w:sz w:val="27"/>
          <w:szCs w:val="27"/>
          <w:lang w:eastAsia="ru-RU"/>
        </w:rPr>
        <w:t xml:space="preserve">, что позволяет совершенствовать формы, методы, приёмы </w:t>
      </w:r>
      <w:r w:rsidR="00AA6BFA" w:rsidRPr="002B032D">
        <w:rPr>
          <w:rFonts w:ascii="Times New Roman" w:hAnsi="Times New Roman"/>
          <w:sz w:val="27"/>
          <w:szCs w:val="27"/>
          <w:lang w:eastAsia="ru-RU"/>
        </w:rPr>
        <w:lastRenderedPageBreak/>
        <w:t>работы по использованию новых информационных технологий в образовательном</w:t>
      </w:r>
      <w:r w:rsidR="00012B62" w:rsidRPr="002B032D">
        <w:rPr>
          <w:rFonts w:ascii="Times New Roman" w:hAnsi="Times New Roman"/>
          <w:sz w:val="27"/>
          <w:szCs w:val="27"/>
          <w:lang w:eastAsia="ru-RU"/>
        </w:rPr>
        <w:t xml:space="preserve"> процессе</w:t>
      </w:r>
      <w:r w:rsidR="00AA6BFA" w:rsidRPr="002B032D">
        <w:rPr>
          <w:rFonts w:ascii="Times New Roman" w:hAnsi="Times New Roman"/>
          <w:sz w:val="27"/>
          <w:szCs w:val="27"/>
          <w:lang w:eastAsia="ru-RU"/>
        </w:rPr>
        <w:t>.</w:t>
      </w:r>
      <w:proofErr w:type="gramEnd"/>
    </w:p>
    <w:p w:rsidR="00772367" w:rsidRPr="002B032D" w:rsidRDefault="00E85238" w:rsidP="009458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B032D">
        <w:rPr>
          <w:rFonts w:ascii="Times New Roman" w:hAnsi="Times New Roman" w:cs="Times New Roman"/>
          <w:b/>
          <w:sz w:val="27"/>
          <w:szCs w:val="27"/>
        </w:rPr>
        <w:t>Цель</w:t>
      </w:r>
      <w:r w:rsidR="00012B62" w:rsidRPr="002B032D">
        <w:rPr>
          <w:rFonts w:ascii="Times New Roman" w:hAnsi="Times New Roman" w:cs="Times New Roman"/>
          <w:sz w:val="27"/>
          <w:szCs w:val="27"/>
        </w:rPr>
        <w:t xml:space="preserve"> </w:t>
      </w:r>
      <w:r w:rsidR="00C95165" w:rsidRPr="002B032D">
        <w:rPr>
          <w:rFonts w:ascii="Times New Roman" w:hAnsi="Times New Roman" w:cs="Times New Roman"/>
          <w:sz w:val="27"/>
          <w:szCs w:val="27"/>
        </w:rPr>
        <w:t xml:space="preserve">– </w:t>
      </w:r>
      <w:r w:rsidRPr="002B032D">
        <w:rPr>
          <w:rFonts w:ascii="Times New Roman" w:hAnsi="Times New Roman" w:cs="Times New Roman"/>
          <w:sz w:val="27"/>
          <w:szCs w:val="27"/>
        </w:rPr>
        <w:t>создани</w:t>
      </w:r>
      <w:r w:rsidR="00C95165" w:rsidRPr="002B032D">
        <w:rPr>
          <w:rFonts w:ascii="Times New Roman" w:hAnsi="Times New Roman" w:cs="Times New Roman"/>
          <w:sz w:val="27"/>
          <w:szCs w:val="27"/>
        </w:rPr>
        <w:t>е</w:t>
      </w:r>
      <w:r w:rsidRPr="002B032D">
        <w:rPr>
          <w:rFonts w:ascii="Times New Roman" w:hAnsi="Times New Roman" w:cs="Times New Roman"/>
          <w:sz w:val="27"/>
          <w:szCs w:val="27"/>
        </w:rPr>
        <w:t xml:space="preserve"> условий, способствующих </w:t>
      </w:r>
      <w:r w:rsidR="00B26FB9">
        <w:rPr>
          <w:rFonts w:ascii="Times New Roman" w:hAnsi="Times New Roman" w:cs="Times New Roman"/>
          <w:sz w:val="27"/>
          <w:szCs w:val="27"/>
        </w:rPr>
        <w:t>развитию</w:t>
      </w:r>
      <w:r w:rsidRPr="002B032D">
        <w:rPr>
          <w:rFonts w:ascii="Times New Roman" w:hAnsi="Times New Roman" w:cs="Times New Roman"/>
          <w:sz w:val="27"/>
          <w:szCs w:val="27"/>
        </w:rPr>
        <w:t xml:space="preserve"> </w:t>
      </w:r>
      <w:r w:rsidR="003F2CA7">
        <w:rPr>
          <w:rFonts w:ascii="Times New Roman" w:hAnsi="Times New Roman" w:cs="Times New Roman"/>
          <w:sz w:val="27"/>
          <w:szCs w:val="27"/>
        </w:rPr>
        <w:t xml:space="preserve">у детей с ОВЗ </w:t>
      </w:r>
      <w:r w:rsidR="00B26FB9">
        <w:rPr>
          <w:rFonts w:ascii="Times New Roman" w:hAnsi="Times New Roman" w:cs="Times New Roman"/>
          <w:sz w:val="27"/>
          <w:szCs w:val="27"/>
        </w:rPr>
        <w:t>познавательного интереса</w:t>
      </w:r>
      <w:r w:rsidRPr="002B032D">
        <w:rPr>
          <w:rFonts w:ascii="Times New Roman" w:hAnsi="Times New Roman" w:cs="Times New Roman"/>
          <w:sz w:val="27"/>
          <w:szCs w:val="27"/>
        </w:rPr>
        <w:t>, формировани</w:t>
      </w:r>
      <w:r w:rsidR="00B952AD" w:rsidRPr="002B032D">
        <w:rPr>
          <w:rFonts w:ascii="Times New Roman" w:hAnsi="Times New Roman" w:cs="Times New Roman"/>
          <w:sz w:val="27"/>
          <w:szCs w:val="27"/>
        </w:rPr>
        <w:t>я</w:t>
      </w:r>
      <w:r w:rsidRPr="002B032D">
        <w:rPr>
          <w:rFonts w:ascii="Times New Roman" w:hAnsi="Times New Roman" w:cs="Times New Roman"/>
          <w:sz w:val="27"/>
          <w:szCs w:val="27"/>
        </w:rPr>
        <w:t xml:space="preserve"> </w:t>
      </w:r>
      <w:r w:rsidR="00B26FB9" w:rsidRPr="002B032D">
        <w:rPr>
          <w:rFonts w:ascii="Times New Roman" w:hAnsi="Times New Roman" w:cs="Times New Roman"/>
          <w:sz w:val="27"/>
          <w:szCs w:val="27"/>
        </w:rPr>
        <w:t xml:space="preserve">умений и навыков, необходимых для практической деятельности в области </w:t>
      </w:r>
      <w:proofErr w:type="spellStart"/>
      <w:r w:rsidR="00B26FB9" w:rsidRPr="002B032D">
        <w:rPr>
          <w:rFonts w:ascii="Times New Roman" w:hAnsi="Times New Roman" w:cs="Times New Roman"/>
          <w:sz w:val="27"/>
          <w:szCs w:val="27"/>
        </w:rPr>
        <w:t>экскурсоведения</w:t>
      </w:r>
      <w:proofErr w:type="spellEnd"/>
      <w:r w:rsidR="00B26FB9" w:rsidRPr="002B032D">
        <w:rPr>
          <w:rFonts w:ascii="Times New Roman" w:hAnsi="Times New Roman" w:cs="Times New Roman"/>
          <w:sz w:val="27"/>
          <w:szCs w:val="27"/>
        </w:rPr>
        <w:t xml:space="preserve"> </w:t>
      </w:r>
      <w:r w:rsidRPr="002B032D">
        <w:rPr>
          <w:rFonts w:ascii="Times New Roman" w:hAnsi="Times New Roman" w:cs="Times New Roman"/>
          <w:sz w:val="27"/>
          <w:szCs w:val="27"/>
        </w:rPr>
        <w:t>средствами экскурсионной работы.</w:t>
      </w:r>
      <w:r w:rsidR="00EC3B6D">
        <w:rPr>
          <w:rFonts w:ascii="Times New Roman" w:hAnsi="Times New Roman" w:cs="Times New Roman"/>
          <w:sz w:val="27"/>
          <w:szCs w:val="27"/>
        </w:rPr>
        <w:t xml:space="preserve"> </w:t>
      </w:r>
    </w:p>
    <w:p w:rsidR="002B032D" w:rsidRDefault="00C95165" w:rsidP="009458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B032D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Задачи: </w:t>
      </w:r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</w:t>
      </w:r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оздание </w:t>
      </w:r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цикла </w:t>
      </w:r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конкретных виртуальных экскурсий по 6 континентам</w:t>
      </w:r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;</w:t>
      </w:r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создание </w:t>
      </w:r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циклов </w:t>
      </w:r>
      <w:proofErr w:type="spellStart"/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мультимедийных</w:t>
      </w:r>
      <w:proofErr w:type="spellEnd"/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презентаций</w:t>
      </w:r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а так же </w:t>
      </w:r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опытов и экспериментов к каждой экскурсии</w:t>
      </w:r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; подбор интерактивных игр и продуктивного вида деятельности к каждой экскурсии; </w:t>
      </w:r>
      <w:r w:rsidR="00293DF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разработка</w:t>
      </w:r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методическ</w:t>
      </w:r>
      <w:r w:rsidR="00293DF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ого</w:t>
      </w:r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="00293DF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пособия </w:t>
      </w:r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по разработке </w:t>
      </w:r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виртуальной экскурс</w:t>
      </w:r>
      <w:proofErr w:type="gramStart"/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ии </w:t>
      </w:r>
      <w:r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и </w:t>
      </w:r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её</w:t>
      </w:r>
      <w:proofErr w:type="gramEnd"/>
      <w:r w:rsidR="00B853E4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применению в непосредственно – образовательной деятельности</w:t>
      </w:r>
      <w:r w:rsidR="00AA6BFA" w:rsidRPr="002B03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935061" w:rsidRDefault="00935061" w:rsidP="009458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935061" w:rsidRPr="00935061" w:rsidRDefault="00935061" w:rsidP="00935061">
      <w:pPr>
        <w:pStyle w:val="ab"/>
        <w:shd w:val="clear" w:color="auto" w:fill="FFFFFF"/>
        <w:spacing w:before="0" w:beforeAutospacing="0" w:after="0" w:afterAutospacing="0"/>
        <w:jc w:val="center"/>
        <w:rPr>
          <w:b/>
          <w:sz w:val="27"/>
          <w:szCs w:val="27"/>
        </w:rPr>
      </w:pPr>
      <w:r w:rsidRPr="00935061">
        <w:rPr>
          <w:b/>
          <w:sz w:val="27"/>
          <w:szCs w:val="27"/>
        </w:rPr>
        <w:t>Методы обучения, применяемые в каждой виртуальной экскурсии</w:t>
      </w:r>
    </w:p>
    <w:p w:rsidR="0028308A" w:rsidRDefault="002B032D" w:rsidP="0028308A">
      <w:pPr>
        <w:shd w:val="clear" w:color="auto" w:fill="FFFFFF"/>
        <w:spacing w:after="0" w:line="240" w:lineRule="auto"/>
        <w:jc w:val="both"/>
        <w:rPr>
          <w:b/>
        </w:rPr>
      </w:pPr>
      <w:r>
        <w:rPr>
          <w:b/>
        </w:rPr>
        <w:t xml:space="preserve">  </w:t>
      </w:r>
    </w:p>
    <w:tbl>
      <w:tblPr>
        <w:tblStyle w:val="-4"/>
        <w:tblW w:w="0" w:type="auto"/>
        <w:tblLook w:val="04A0"/>
      </w:tblPr>
      <w:tblGrid>
        <w:gridCol w:w="4219"/>
        <w:gridCol w:w="5505"/>
      </w:tblGrid>
      <w:tr w:rsidR="0028308A" w:rsidTr="00293DF7">
        <w:trPr>
          <w:cnfStyle w:val="100000000000"/>
        </w:trPr>
        <w:tc>
          <w:tcPr>
            <w:cnfStyle w:val="001000000000"/>
            <w:tcW w:w="4219" w:type="dxa"/>
            <w:shd w:val="clear" w:color="auto" w:fill="auto"/>
          </w:tcPr>
          <w:p w:rsidR="0028308A" w:rsidRPr="00293DF7" w:rsidRDefault="00293DF7" w:rsidP="0028308A">
            <w:pPr>
              <w:pStyle w:val="ab"/>
              <w:numPr>
                <w:ilvl w:val="0"/>
                <w:numId w:val="18"/>
              </w:numPr>
              <w:shd w:val="clear" w:color="auto" w:fill="FFFFFF"/>
              <w:spacing w:before="0" w:beforeAutospacing="0" w:after="0" w:afterAutospacing="0"/>
              <w:ind w:left="0" w:firstLine="0"/>
              <w:jc w:val="both"/>
              <w:rPr>
                <w:b w:val="0"/>
              </w:rPr>
            </w:pPr>
            <w:proofErr w:type="gramStart"/>
            <w:r w:rsidRPr="00293DF7">
              <w:rPr>
                <w:b w:val="0"/>
              </w:rPr>
              <w:t>с</w:t>
            </w:r>
            <w:r w:rsidR="0028308A" w:rsidRPr="00293DF7">
              <w:rPr>
                <w:b w:val="0"/>
              </w:rPr>
              <w:t>ловесный</w:t>
            </w:r>
            <w:proofErr w:type="gramEnd"/>
            <w:r w:rsidR="0028308A" w:rsidRPr="00293DF7">
              <w:rPr>
                <w:b w:val="0"/>
              </w:rPr>
              <w:t xml:space="preserve"> - передача необходимой для дальнейшего обучения детей информации; </w:t>
            </w:r>
          </w:p>
          <w:p w:rsidR="0028308A" w:rsidRPr="00293DF7" w:rsidRDefault="00293DF7" w:rsidP="0028308A">
            <w:pPr>
              <w:pStyle w:val="aa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н</w:t>
            </w:r>
            <w:r w:rsidR="0028308A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аглядный - просмотр презентаций, </w:t>
            </w:r>
            <w:proofErr w:type="spellStart"/>
            <w:r w:rsidR="0028308A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видеофайлов</w:t>
            </w:r>
            <w:proofErr w:type="spellEnd"/>
            <w:r w:rsidR="0028308A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, альбомов, книг, буклетов, фотографий;</w:t>
            </w:r>
          </w:p>
          <w:p w:rsidR="0028308A" w:rsidRPr="00293DF7" w:rsidRDefault="00293DF7" w:rsidP="0028308A">
            <w:pPr>
              <w:pStyle w:val="aa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п</w:t>
            </w:r>
            <w:r w:rsidR="0028308A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оисковый - сбор информации по заданной теме; </w:t>
            </w:r>
          </w:p>
          <w:p w:rsidR="0028308A" w:rsidRPr="00293DF7" w:rsidRDefault="00293DF7" w:rsidP="0028308A">
            <w:pPr>
              <w:pStyle w:val="aa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и</w:t>
            </w:r>
            <w:r w:rsidR="0028308A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сследовательский - изучение документальных и вещественных предметов, проведение опытно – экспериментальной деятельности, для развития мыслительной, интеллектуально - познавательной деятельности</w:t>
            </w:r>
            <w:r w:rsidR="0090038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(</w:t>
            </w:r>
            <w:r w:rsidR="00900387" w:rsidRPr="00900387">
              <w:rPr>
                <w:rFonts w:ascii="Times New Roman" w:hAnsi="Times New Roman" w:cs="Times New Roman"/>
                <w:b w:val="0"/>
                <w:sz w:val="20"/>
                <w:szCs w:val="20"/>
              </w:rPr>
              <w:t>Рисунок 1</w:t>
            </w:r>
            <w:r w:rsidR="00900387">
              <w:rPr>
                <w:rFonts w:ascii="Times New Roman" w:hAnsi="Times New Roman" w:cs="Times New Roman"/>
                <w:b w:val="0"/>
                <w:sz w:val="24"/>
                <w:szCs w:val="24"/>
              </w:rPr>
              <w:t>)</w:t>
            </w:r>
            <w:r w:rsidR="0028308A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;</w:t>
            </w:r>
          </w:p>
          <w:p w:rsidR="0028308A" w:rsidRPr="0028308A" w:rsidRDefault="00293DF7" w:rsidP="0028308A">
            <w:pPr>
              <w:pStyle w:val="aa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д</w:t>
            </w:r>
            <w:r w:rsidR="0028308A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еятельностный</w:t>
            </w:r>
            <w:proofErr w:type="spellEnd"/>
            <w:r w:rsidR="0028308A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– изготовление макетов, предметов старины, орудий труда  и т.д.</w:t>
            </w:r>
          </w:p>
        </w:tc>
        <w:tc>
          <w:tcPr>
            <w:tcW w:w="5493" w:type="dxa"/>
            <w:shd w:val="clear" w:color="auto" w:fill="auto"/>
          </w:tcPr>
          <w:tbl>
            <w:tblPr>
              <w:tblStyle w:val="-4"/>
              <w:tblpPr w:leftFromText="180" w:rightFromText="180" w:vertAnchor="page" w:horzAnchor="margin" w:tblpY="391"/>
              <w:tblOverlap w:val="never"/>
              <w:tblW w:w="5269" w:type="dxa"/>
              <w:shd w:val="clear" w:color="auto" w:fill="FFFFFF" w:themeFill="background1"/>
              <w:tblLook w:val="04A0"/>
            </w:tblPr>
            <w:tblGrid>
              <w:gridCol w:w="1433"/>
              <w:gridCol w:w="957"/>
              <w:gridCol w:w="244"/>
              <w:gridCol w:w="639"/>
              <w:gridCol w:w="972"/>
              <w:gridCol w:w="1024"/>
            </w:tblGrid>
            <w:tr w:rsidR="00293DF7" w:rsidRPr="0028308A" w:rsidTr="00900387">
              <w:trPr>
                <w:cnfStyle w:val="100000000000"/>
              </w:trPr>
              <w:tc>
                <w:tcPr>
                  <w:cnfStyle w:val="001000000000"/>
                  <w:tcW w:w="2634" w:type="dxa"/>
                  <w:gridSpan w:val="3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center"/>
                    <w:rPr>
                      <w:rFonts w:ascii="Monotype Corsiva" w:hAnsi="Monotype Corsiva"/>
                      <w:b w:val="0"/>
                      <w:color w:val="7030A0"/>
                    </w:rPr>
                  </w:pPr>
                  <w:r w:rsidRPr="0028308A">
                    <w:rPr>
                      <w:rFonts w:ascii="Monotype Corsiva" w:hAnsi="Monotype Corsiva"/>
                      <w:color w:val="7030A0"/>
                    </w:rPr>
                    <w:t>ЮЖНАЯ</w:t>
                  </w:r>
                </w:p>
                <w:p w:rsidR="00293DF7" w:rsidRPr="0028308A" w:rsidRDefault="00293DF7" w:rsidP="00293DF7">
                  <w:pPr>
                    <w:jc w:val="center"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  <w:r w:rsidRPr="0028308A">
                    <w:rPr>
                      <w:rFonts w:ascii="Monotype Corsiva" w:hAnsi="Monotype Corsiva"/>
                      <w:color w:val="7030A0"/>
                    </w:rPr>
                    <w:t>АМЕРИКА</w:t>
                  </w:r>
                </w:p>
              </w:tc>
              <w:tc>
                <w:tcPr>
                  <w:tcW w:w="2635" w:type="dxa"/>
                  <w:gridSpan w:val="3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center"/>
                    <w:cnfStyle w:val="100000000000"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noProof/>
                      <w:sz w:val="12"/>
                      <w:szCs w:val="12"/>
                      <w:lang w:eastAsia="ru-RU"/>
                    </w:rPr>
                    <w:drawing>
                      <wp:inline distT="0" distB="0" distL="0" distR="0">
                        <wp:extent cx="540876" cy="504825"/>
                        <wp:effectExtent l="0" t="0" r="0" b="0"/>
                        <wp:docPr id="2" name="Рисунок 4" descr="http://clipart-library.com/image_gallery/110771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clipart-library.com/image_gallery/110771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91" cy="5067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93DF7" w:rsidRPr="0028308A" w:rsidTr="00900387">
              <w:trPr>
                <w:cnfStyle w:val="000000100000"/>
              </w:trPr>
              <w:tc>
                <w:tcPr>
                  <w:cnfStyle w:val="001000000000"/>
                  <w:tcW w:w="1433" w:type="dxa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pStyle w:val="ad"/>
                    <w:jc w:val="center"/>
                    <w:rPr>
                      <w:sz w:val="12"/>
                      <w:szCs w:val="12"/>
                    </w:rPr>
                  </w:pPr>
                  <w:r w:rsidRPr="0028308A">
                    <w:rPr>
                      <w:rFonts w:eastAsia="Calibri"/>
                      <w:sz w:val="12"/>
                      <w:szCs w:val="12"/>
                    </w:rPr>
                    <w:t>Описание  объекта исследования</w:t>
                  </w:r>
                </w:p>
              </w:tc>
              <w:tc>
                <w:tcPr>
                  <w:tcW w:w="957" w:type="dxa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center"/>
                    <w:cnfStyle w:val="000000100000"/>
                    <w:rPr>
                      <w:rFonts w:ascii="Times New Roman" w:hAnsi="Times New Roman" w:cs="Times New Roman"/>
                      <w:b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sz w:val="12"/>
                      <w:szCs w:val="12"/>
                    </w:rPr>
                    <w:t>Оборудование</w:t>
                  </w:r>
                </w:p>
              </w:tc>
              <w:tc>
                <w:tcPr>
                  <w:tcW w:w="883" w:type="dxa"/>
                  <w:gridSpan w:val="2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center"/>
                    <w:cnfStyle w:val="000000100000"/>
                    <w:rPr>
                      <w:rFonts w:ascii="Times New Roman" w:hAnsi="Times New Roman" w:cs="Times New Roman"/>
                      <w:b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sz w:val="12"/>
                      <w:szCs w:val="12"/>
                    </w:rPr>
                    <w:t>Вывод</w:t>
                  </w:r>
                </w:p>
              </w:tc>
              <w:tc>
                <w:tcPr>
                  <w:tcW w:w="972" w:type="dxa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pStyle w:val="ad"/>
                    <w:jc w:val="center"/>
                    <w:cnfStyle w:val="000000100000"/>
                    <w:rPr>
                      <w:b/>
                      <w:sz w:val="12"/>
                      <w:szCs w:val="12"/>
                    </w:rPr>
                  </w:pPr>
                  <w:r w:rsidRPr="0028308A">
                    <w:rPr>
                      <w:rFonts w:eastAsia="Calibri"/>
                      <w:sz w:val="12"/>
                      <w:szCs w:val="12"/>
                    </w:rPr>
                    <w:t>Проблемные вопросы</w:t>
                  </w:r>
                </w:p>
              </w:tc>
              <w:tc>
                <w:tcPr>
                  <w:tcW w:w="1024" w:type="dxa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center"/>
                    <w:cnfStyle w:val="000000100000"/>
                    <w:rPr>
                      <w:rFonts w:ascii="Times New Roman" w:hAnsi="Times New Roman" w:cs="Times New Roman"/>
                      <w:b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sz w:val="12"/>
                      <w:szCs w:val="12"/>
                    </w:rPr>
                    <w:t>Действия</w:t>
                  </w:r>
                </w:p>
              </w:tc>
            </w:tr>
            <w:tr w:rsidR="00293DF7" w:rsidRPr="0028308A" w:rsidTr="00900387">
              <w:trPr>
                <w:cnfStyle w:val="000000010000"/>
                <w:trHeight w:val="313"/>
              </w:trPr>
              <w:tc>
                <w:tcPr>
                  <w:cnfStyle w:val="001000000000"/>
                  <w:tcW w:w="5269" w:type="dxa"/>
                  <w:gridSpan w:val="6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center"/>
                    <w:rPr>
                      <w:rFonts w:ascii="Times New Roman" w:hAnsi="Times New Roman" w:cs="Times New Roman"/>
                      <w:color w:val="7030A0"/>
                      <w:sz w:val="16"/>
                      <w:szCs w:val="16"/>
                      <w:u w:val="single"/>
                    </w:rPr>
                  </w:pPr>
                  <w:r w:rsidRPr="0028308A">
                    <w:rPr>
                      <w:rFonts w:ascii="Times New Roman" w:hAnsi="Times New Roman" w:cs="Times New Roman"/>
                      <w:color w:val="7030A0"/>
                      <w:sz w:val="16"/>
                      <w:szCs w:val="16"/>
                      <w:u w:val="single"/>
                    </w:rPr>
                    <w:t>Опыт №1. «Движение магмы из недр земли»</w:t>
                  </w:r>
                </w:p>
                <w:p w:rsidR="00293DF7" w:rsidRPr="0028308A" w:rsidRDefault="00293DF7" w:rsidP="00293DF7">
                  <w:pPr>
                    <w:jc w:val="center"/>
                    <w:rPr>
                      <w:rFonts w:ascii="Times New Roman" w:hAnsi="Times New Roman" w:cs="Times New Roman"/>
                      <w:b w:val="0"/>
                      <w:color w:val="7030A0"/>
                      <w:sz w:val="12"/>
                      <w:szCs w:val="12"/>
                      <w:u w:val="single"/>
                    </w:rPr>
                  </w:pPr>
                  <w:r w:rsidRPr="0028308A">
                    <w:rPr>
                      <w:rFonts w:ascii="Times New Roman" w:hAnsi="Times New Roman" w:cs="Times New Roman"/>
                      <w:color w:val="7030A0"/>
                      <w:sz w:val="16"/>
                      <w:szCs w:val="16"/>
                    </w:rPr>
                    <w:t>Цель:</w:t>
                  </w:r>
                  <w:r w:rsidRPr="0028308A">
                    <w:rPr>
                      <w:rFonts w:ascii="Times New Roman" w:hAnsi="Times New Roman" w:cs="Times New Roman"/>
                      <w:b w:val="0"/>
                      <w:color w:val="7030A0"/>
                      <w:sz w:val="16"/>
                      <w:szCs w:val="16"/>
                    </w:rPr>
                    <w:t xml:space="preserve"> </w:t>
                  </w:r>
                  <w:r w:rsidRPr="0028308A">
                    <w:rPr>
                      <w:rFonts w:ascii="Times New Roman" w:hAnsi="Times New Roman" w:cs="Times New Roman"/>
                      <w:b w:val="0"/>
                      <w:sz w:val="16"/>
                      <w:szCs w:val="16"/>
                    </w:rPr>
                    <w:t>Дать представление о том, что происходит с магмой при столкновении тектонических плит</w:t>
                  </w:r>
                </w:p>
              </w:tc>
            </w:tr>
            <w:tr w:rsidR="00293DF7" w:rsidRPr="0028308A" w:rsidTr="00900387">
              <w:trPr>
                <w:cnfStyle w:val="000000100000"/>
                <w:trHeight w:val="2198"/>
              </w:trPr>
              <w:tc>
                <w:tcPr>
                  <w:cnfStyle w:val="001000000000"/>
                  <w:tcW w:w="1433" w:type="dxa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both"/>
                    <w:rPr>
                      <w:rFonts w:ascii="Times New Roman" w:hAnsi="Times New Roman" w:cs="Times New Roman"/>
                      <w:b w:val="0"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b w:val="0"/>
                      <w:sz w:val="12"/>
                      <w:szCs w:val="12"/>
                    </w:rPr>
                    <w:t xml:space="preserve">Внутри Земли  </w:t>
                  </w:r>
                  <w:proofErr w:type="gramStart"/>
                  <w:r w:rsidRPr="0028308A">
                    <w:rPr>
                      <w:rFonts w:ascii="Times New Roman" w:hAnsi="Times New Roman" w:cs="Times New Roman"/>
                      <w:b w:val="0"/>
                      <w:sz w:val="12"/>
                      <w:szCs w:val="12"/>
                    </w:rPr>
                    <w:t>из</w:t>
                  </w:r>
                  <w:proofErr w:type="gramEnd"/>
                  <w:r w:rsidRPr="0028308A">
                    <w:rPr>
                      <w:rFonts w:ascii="Times New Roman" w:hAnsi="Times New Roman" w:cs="Times New Roman"/>
                      <w:b w:val="0"/>
                      <w:sz w:val="12"/>
                      <w:szCs w:val="12"/>
                    </w:rPr>
                    <w:t xml:space="preserve"> - </w:t>
                  </w:r>
                  <w:proofErr w:type="gramStart"/>
                  <w:r w:rsidRPr="0028308A">
                    <w:rPr>
                      <w:rFonts w:ascii="Times New Roman" w:hAnsi="Times New Roman" w:cs="Times New Roman"/>
                      <w:b w:val="0"/>
                      <w:sz w:val="12"/>
                      <w:szCs w:val="12"/>
                    </w:rPr>
                    <w:t>за</w:t>
                  </w:r>
                  <w:proofErr w:type="gramEnd"/>
                  <w:r w:rsidRPr="0028308A">
                    <w:rPr>
                      <w:rFonts w:ascii="Times New Roman" w:hAnsi="Times New Roman" w:cs="Times New Roman"/>
                      <w:b w:val="0"/>
                      <w:sz w:val="12"/>
                      <w:szCs w:val="12"/>
                    </w:rPr>
                    <w:t xml:space="preserve"> разности температур происходит постоянное движение мантии. Вместе с ней движутся и куски земной коры (тектонические плиты). При столкновении плит одна плита уходит вниз и начинает плавиться – превращается в магму. Магма поднимается к поверхности и накапливается в магматических очагах.</w:t>
                  </w:r>
                </w:p>
              </w:tc>
              <w:tc>
                <w:tcPr>
                  <w:tcW w:w="957" w:type="dxa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both"/>
                    <w:cnfStyle w:val="000000100000"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sz w:val="12"/>
                      <w:szCs w:val="12"/>
                    </w:rPr>
                    <w:t>Чашка, плитка твердого шоколада, густой питьевой йогурт, китайские палочки для суши.</w:t>
                  </w:r>
                </w:p>
                <w:p w:rsidR="00293DF7" w:rsidRPr="0028308A" w:rsidRDefault="00293DF7" w:rsidP="00293DF7">
                  <w:pPr>
                    <w:jc w:val="both"/>
                    <w:cnfStyle w:val="000000100000"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</w:p>
                <w:p w:rsidR="00293DF7" w:rsidRPr="0028308A" w:rsidRDefault="00293DF7" w:rsidP="00293DF7">
                  <w:pPr>
                    <w:jc w:val="both"/>
                    <w:cnfStyle w:val="000000100000"/>
                    <w:rPr>
                      <w:rFonts w:ascii="Times New Roman" w:hAnsi="Times New Roman" w:cs="Times New Roman"/>
                      <w:bCs/>
                      <w:sz w:val="12"/>
                      <w:szCs w:val="12"/>
                    </w:rPr>
                  </w:pPr>
                </w:p>
              </w:tc>
              <w:tc>
                <w:tcPr>
                  <w:tcW w:w="883" w:type="dxa"/>
                  <w:gridSpan w:val="2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both"/>
                    <w:cnfStyle w:val="000000100000"/>
                    <w:rPr>
                      <w:rFonts w:ascii="Times New Roman" w:hAnsi="Times New Roman" w:cs="Times New Roman"/>
                      <w:bCs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sz w:val="12"/>
                      <w:szCs w:val="12"/>
                    </w:rPr>
                    <w:t>«Плиты» начали сталкиваться друг с другом, некоторые плиты ушли под другие, и в этом месте «магму» вытолкнуло на поверхность «плит».</w:t>
                  </w:r>
                </w:p>
              </w:tc>
              <w:tc>
                <w:tcPr>
                  <w:tcW w:w="972" w:type="dxa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both"/>
                    <w:cnfStyle w:val="000000100000"/>
                    <w:rPr>
                      <w:rFonts w:ascii="Times New Roman" w:hAnsi="Times New Roman" w:cs="Times New Roman"/>
                      <w:bCs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sz w:val="12"/>
                      <w:szCs w:val="12"/>
                    </w:rPr>
                    <w:t xml:space="preserve">-Почему эти плиты сталкиваются? </w:t>
                  </w:r>
                </w:p>
                <w:p w:rsidR="00293DF7" w:rsidRPr="0028308A" w:rsidRDefault="00293DF7" w:rsidP="00293DF7">
                  <w:pPr>
                    <w:jc w:val="both"/>
                    <w:cnfStyle w:val="000000100000"/>
                    <w:rPr>
                      <w:rFonts w:ascii="Times New Roman" w:hAnsi="Times New Roman" w:cs="Times New Roman"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sz w:val="12"/>
                      <w:szCs w:val="12"/>
                    </w:rPr>
                    <w:t>-Они все время сталкиваются?</w:t>
                  </w:r>
                </w:p>
                <w:p w:rsidR="00293DF7" w:rsidRPr="0028308A" w:rsidRDefault="00293DF7" w:rsidP="00293DF7">
                  <w:pPr>
                    <w:jc w:val="both"/>
                    <w:cnfStyle w:val="000000100000"/>
                    <w:rPr>
                      <w:rFonts w:ascii="Times New Roman" w:hAnsi="Times New Roman" w:cs="Times New Roman"/>
                      <w:bCs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sz w:val="12"/>
                      <w:szCs w:val="12"/>
                    </w:rPr>
                    <w:t>-Чем полезны вулканы?</w:t>
                  </w:r>
                </w:p>
              </w:tc>
              <w:tc>
                <w:tcPr>
                  <w:tcW w:w="1024" w:type="dxa"/>
                  <w:shd w:val="clear" w:color="auto" w:fill="FFFFFF" w:themeFill="background1"/>
                </w:tcPr>
                <w:p w:rsidR="00293DF7" w:rsidRPr="0028308A" w:rsidRDefault="00293DF7" w:rsidP="00293DF7">
                  <w:pPr>
                    <w:jc w:val="both"/>
                    <w:cnfStyle w:val="000000100000"/>
                    <w:rPr>
                      <w:rFonts w:ascii="Times New Roman" w:hAnsi="Times New Roman" w:cs="Times New Roman"/>
                      <w:bCs/>
                      <w:sz w:val="12"/>
                      <w:szCs w:val="12"/>
                    </w:rPr>
                  </w:pPr>
                  <w:r w:rsidRPr="0028308A">
                    <w:rPr>
                      <w:rFonts w:ascii="Times New Roman" w:hAnsi="Times New Roman" w:cs="Times New Roman"/>
                      <w:sz w:val="12"/>
                      <w:szCs w:val="12"/>
                    </w:rPr>
                    <w:t>Погрузить плитки твердого шоколада, которые заменили тектонические плиты, в йогурт - «магму». При помощи палочек двигать «тектонические плиты».</w:t>
                  </w:r>
                </w:p>
              </w:tc>
            </w:tr>
          </w:tbl>
          <w:p w:rsidR="00A82DA7" w:rsidRPr="00900387" w:rsidRDefault="00900387" w:rsidP="00293DF7">
            <w:pPr>
              <w:jc w:val="right"/>
              <w:cnfStyle w:val="10000000000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Рисунок </w:t>
            </w:r>
            <w:r w:rsidRPr="00900387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1. </w:t>
            </w:r>
            <w:r w:rsidR="00A82DA7" w:rsidRPr="00900387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Карта </w:t>
            </w:r>
            <w:r w:rsidRPr="00900387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проведения </w:t>
            </w:r>
            <w:r w:rsidR="00293DF7" w:rsidRPr="00900387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опыта </w:t>
            </w:r>
          </w:p>
          <w:p w:rsidR="00293DF7" w:rsidRPr="00293DF7" w:rsidRDefault="00293DF7" w:rsidP="00293DF7">
            <w:pPr>
              <w:jc w:val="right"/>
              <w:cnfStyle w:val="100000000000"/>
              <w:rPr>
                <w:b w:val="0"/>
                <w:i/>
                <w:sz w:val="16"/>
                <w:szCs w:val="16"/>
              </w:rPr>
            </w:pPr>
          </w:p>
        </w:tc>
      </w:tr>
    </w:tbl>
    <w:p w:rsidR="002B032D" w:rsidRDefault="002B032D" w:rsidP="00945842">
      <w:pPr>
        <w:pStyle w:val="ab"/>
        <w:shd w:val="clear" w:color="auto" w:fill="FFFFFF"/>
        <w:spacing w:before="0" w:beforeAutospacing="0" w:after="0" w:afterAutospacing="0"/>
        <w:jc w:val="center"/>
        <w:rPr>
          <w:b/>
          <w:sz w:val="22"/>
          <w:szCs w:val="22"/>
        </w:rPr>
      </w:pPr>
    </w:p>
    <w:p w:rsidR="00B952AD" w:rsidRDefault="00E77AF1" w:rsidP="00945842">
      <w:pPr>
        <w:pStyle w:val="ab"/>
        <w:spacing w:before="0" w:beforeAutospacing="0" w:after="0" w:afterAutospacing="0"/>
        <w:jc w:val="both"/>
        <w:rPr>
          <w:b/>
          <w:sz w:val="27"/>
          <w:szCs w:val="27"/>
        </w:rPr>
      </w:pPr>
      <w:r w:rsidRPr="00882583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="002B032D">
        <w:rPr>
          <w:b/>
          <w:sz w:val="28"/>
          <w:szCs w:val="28"/>
        </w:rPr>
        <w:t xml:space="preserve">  </w:t>
      </w:r>
      <w:r w:rsidR="004E3990">
        <w:rPr>
          <w:b/>
          <w:sz w:val="28"/>
          <w:szCs w:val="28"/>
        </w:rPr>
        <w:tab/>
      </w:r>
      <w:r w:rsidR="00B952AD" w:rsidRPr="002B032D">
        <w:rPr>
          <w:b/>
          <w:sz w:val="27"/>
          <w:szCs w:val="27"/>
        </w:rPr>
        <w:t>Направления виртуальной экскурсии</w:t>
      </w:r>
    </w:p>
    <w:p w:rsidR="00374211" w:rsidRPr="002B032D" w:rsidRDefault="00374211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2B032D">
        <w:rPr>
          <w:sz w:val="27"/>
          <w:szCs w:val="27"/>
        </w:rPr>
        <w:t xml:space="preserve">Построение экскурсионной программы виртуальной </w:t>
      </w:r>
      <w:r w:rsidR="00563A5C" w:rsidRPr="002B032D">
        <w:rPr>
          <w:sz w:val="27"/>
          <w:szCs w:val="27"/>
        </w:rPr>
        <w:t>экскурсии</w:t>
      </w:r>
      <w:r w:rsidRPr="002B032D">
        <w:rPr>
          <w:sz w:val="27"/>
          <w:szCs w:val="27"/>
        </w:rPr>
        <w:t xml:space="preserve"> может происходить по разным направлениям:</w:t>
      </w:r>
    </w:p>
    <w:p w:rsidR="00374211" w:rsidRPr="002B032D" w:rsidRDefault="00374211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2B032D">
        <w:rPr>
          <w:sz w:val="27"/>
          <w:szCs w:val="27"/>
        </w:rPr>
        <w:t xml:space="preserve">1. Исходя из экспонатов и экспозиций. Здесь мало рассказать о самих экспонатах или экспозициях. Важно сформировать преставление </w:t>
      </w:r>
      <w:r w:rsidR="00563A5C" w:rsidRPr="002B032D">
        <w:rPr>
          <w:sz w:val="27"/>
          <w:szCs w:val="27"/>
        </w:rPr>
        <w:t>детей</w:t>
      </w:r>
      <w:r w:rsidRPr="002B032D">
        <w:rPr>
          <w:sz w:val="27"/>
          <w:szCs w:val="27"/>
        </w:rPr>
        <w:t xml:space="preserve"> о тех особенностях исторического периода времени, к которым относятся эти экспонаты или целая экспозиция. В экскурсии следует использовать музыкальные, литературные, художественные произведения, которые также должны относиться к исследуемой эпохе.</w:t>
      </w:r>
    </w:p>
    <w:p w:rsidR="00374211" w:rsidRPr="002B032D" w:rsidRDefault="00374211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2B032D">
        <w:rPr>
          <w:sz w:val="27"/>
          <w:szCs w:val="27"/>
        </w:rPr>
        <w:t>2. Исходя из информационного повода (знаменательной даты или события). Здесь важно подобрать и оформить материал таким образом, чтобы в нем отражались не только исторические факты, но и их достоверность, подтверждалась экспонатами или экспозициями музея.</w:t>
      </w:r>
    </w:p>
    <w:p w:rsidR="00374211" w:rsidRPr="002B032D" w:rsidRDefault="00374211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2B032D">
        <w:rPr>
          <w:sz w:val="27"/>
          <w:szCs w:val="27"/>
        </w:rPr>
        <w:lastRenderedPageBreak/>
        <w:t>3. Построение экскурсионной программы как «цикл».</w:t>
      </w:r>
      <w:r w:rsidRPr="002B032D">
        <w:rPr>
          <w:i/>
          <w:iCs/>
          <w:sz w:val="27"/>
          <w:szCs w:val="27"/>
        </w:rPr>
        <w:t> </w:t>
      </w:r>
      <w:r w:rsidRPr="002B032D">
        <w:rPr>
          <w:sz w:val="27"/>
          <w:szCs w:val="27"/>
        </w:rPr>
        <w:t>Цикл экскурсий подразумевает выбор темы и подбор материла таким образом, чтобы его можно было разбить на логические части, причем каждая часть должна иметь определенные выводы и результаты, при этом они должны служить началом следующей части.</w:t>
      </w:r>
    </w:p>
    <w:p w:rsidR="00166E6A" w:rsidRDefault="00293DF7" w:rsidP="009458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>В</w:t>
      </w:r>
      <w:r w:rsidR="00563A5C" w:rsidRPr="002B032D">
        <w:rPr>
          <w:rFonts w:ascii="Times New Roman" w:hAnsi="Times New Roman" w:cs="Times New Roman"/>
          <w:sz w:val="27"/>
          <w:szCs w:val="27"/>
        </w:rPr>
        <w:t xml:space="preserve"> работе «Путешествие по континентам» использовал</w:t>
      </w:r>
      <w:r>
        <w:rPr>
          <w:rFonts w:ascii="Times New Roman" w:hAnsi="Times New Roman" w:cs="Times New Roman"/>
          <w:sz w:val="27"/>
          <w:szCs w:val="27"/>
        </w:rPr>
        <w:t>ась</w:t>
      </w:r>
      <w:r w:rsidR="00563A5C" w:rsidRPr="002B032D">
        <w:rPr>
          <w:rFonts w:ascii="Times New Roman" w:hAnsi="Times New Roman" w:cs="Times New Roman"/>
          <w:sz w:val="27"/>
          <w:szCs w:val="27"/>
        </w:rPr>
        <w:t xml:space="preserve"> экскурсионн</w:t>
      </w:r>
      <w:r>
        <w:rPr>
          <w:rFonts w:ascii="Times New Roman" w:hAnsi="Times New Roman" w:cs="Times New Roman"/>
          <w:sz w:val="27"/>
          <w:szCs w:val="27"/>
        </w:rPr>
        <w:t>ая</w:t>
      </w:r>
      <w:r w:rsidR="00563A5C" w:rsidRPr="002B032D">
        <w:rPr>
          <w:rFonts w:ascii="Times New Roman" w:hAnsi="Times New Roman" w:cs="Times New Roman"/>
          <w:sz w:val="27"/>
          <w:szCs w:val="27"/>
        </w:rPr>
        <w:t xml:space="preserve"> программ</w:t>
      </w:r>
      <w:r>
        <w:rPr>
          <w:rFonts w:ascii="Times New Roman" w:hAnsi="Times New Roman" w:cs="Times New Roman"/>
          <w:sz w:val="27"/>
          <w:szCs w:val="27"/>
        </w:rPr>
        <w:t>а</w:t>
      </w:r>
      <w:r w:rsidR="00563A5C" w:rsidRPr="002B032D">
        <w:rPr>
          <w:rFonts w:ascii="Times New Roman" w:hAnsi="Times New Roman" w:cs="Times New Roman"/>
          <w:sz w:val="27"/>
          <w:szCs w:val="27"/>
        </w:rPr>
        <w:t xml:space="preserve"> в виде цикла. Изучение каждого континента </w:t>
      </w:r>
      <w:r w:rsidR="00900387">
        <w:rPr>
          <w:rFonts w:ascii="Times New Roman" w:hAnsi="Times New Roman" w:cs="Times New Roman"/>
          <w:sz w:val="27"/>
          <w:szCs w:val="27"/>
        </w:rPr>
        <w:t>состоит из</w:t>
      </w:r>
      <w:r w:rsidR="00563A5C" w:rsidRPr="002B032D">
        <w:rPr>
          <w:rFonts w:ascii="Times New Roman" w:hAnsi="Times New Roman" w:cs="Times New Roman"/>
          <w:sz w:val="27"/>
          <w:szCs w:val="27"/>
        </w:rPr>
        <w:t xml:space="preserve"> 5 </w:t>
      </w:r>
      <w:r w:rsidR="00694B03">
        <w:rPr>
          <w:rFonts w:ascii="Times New Roman" w:hAnsi="Times New Roman" w:cs="Times New Roman"/>
          <w:sz w:val="27"/>
          <w:szCs w:val="27"/>
        </w:rPr>
        <w:t>этапов</w:t>
      </w:r>
      <w:r w:rsidR="00945842">
        <w:rPr>
          <w:rFonts w:ascii="Times New Roman" w:hAnsi="Times New Roman" w:cs="Times New Roman"/>
          <w:sz w:val="27"/>
          <w:szCs w:val="27"/>
        </w:rPr>
        <w:t>:</w:t>
      </w:r>
    </w:p>
    <w:p w:rsidR="00A82DA7" w:rsidRDefault="00A82DA7" w:rsidP="009458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-4"/>
        <w:tblW w:w="0" w:type="auto"/>
        <w:tblLook w:val="04A0"/>
      </w:tblPr>
      <w:tblGrid>
        <w:gridCol w:w="5920"/>
        <w:gridCol w:w="3792"/>
      </w:tblGrid>
      <w:tr w:rsidR="00694B03" w:rsidRPr="00293DF7" w:rsidTr="00293DF7">
        <w:trPr>
          <w:cnfStyle w:val="100000000000"/>
        </w:trPr>
        <w:tc>
          <w:tcPr>
            <w:cnfStyle w:val="001000000000"/>
            <w:tcW w:w="5920" w:type="dxa"/>
          </w:tcPr>
          <w:p w:rsidR="00694B03" w:rsidRPr="00293DF7" w:rsidRDefault="00466B03" w:rsidP="00466B0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1 этап -</w:t>
            </w:r>
            <w:r w:rsidR="00694B03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обзорная экскурсия – включает в себя рассказ о столице, символике, климатических условиях, населении, о больших городах, об известных местах, и краткий обзор животного и водного мира;</w:t>
            </w:r>
          </w:p>
        </w:tc>
        <w:tc>
          <w:tcPr>
            <w:tcW w:w="3792" w:type="dxa"/>
            <w:vMerge w:val="restart"/>
          </w:tcPr>
          <w:p w:rsidR="00694B03" w:rsidRDefault="00694B03" w:rsidP="00694B03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293D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Структура каждой виртуальной экскурсии включает в себя:</w:t>
            </w:r>
          </w:p>
          <w:p w:rsidR="00293DF7" w:rsidRPr="00293DF7" w:rsidRDefault="00293DF7" w:rsidP="00694B03">
            <w:pPr>
              <w:autoSpaceDE w:val="0"/>
              <w:autoSpaceDN w:val="0"/>
              <w:adjustRightInd w:val="0"/>
              <w:jc w:val="center"/>
              <w:cnfStyle w:val="10000000000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bdr w:val="none" w:sz="0" w:space="0" w:color="auto" w:frame="1"/>
                <w:lang w:eastAsia="ru-RU"/>
              </w:rPr>
            </w:pPr>
          </w:p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100000000000"/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293DF7"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1. Организационный момент (художественное слово)</w:t>
            </w:r>
          </w:p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100000000000"/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293DF7"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2. Показ слайдов и рассказ педагога</w:t>
            </w:r>
          </w:p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100000000000"/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293DF7"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3. Просмотр видеоматериала (документальный фильм)</w:t>
            </w:r>
          </w:p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100000000000"/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293DF7"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4. Динамическая пауза (</w:t>
            </w:r>
            <w:proofErr w:type="spellStart"/>
            <w:r w:rsidRPr="00293DF7"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физминутка</w:t>
            </w:r>
            <w:proofErr w:type="spellEnd"/>
            <w:r w:rsidRPr="00293DF7"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 или подвижная игра)</w:t>
            </w:r>
          </w:p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100000000000"/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293DF7"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5. Продуктивная работа (рисование, лепка, аппликация)</w:t>
            </w:r>
          </w:p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100000000000"/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293DF7"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6.  Проведение опытно – экспериментальной деятельности</w:t>
            </w:r>
          </w:p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10000000000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293DF7">
              <w:rPr>
                <w:rFonts w:ascii="Times New Roman" w:eastAsia="Times New Roman" w:hAnsi="Times New Roman" w:cs="Times New Roman"/>
                <w:b w:val="0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7. Заключительная часть (рефлексия экскурсии)</w:t>
            </w:r>
          </w:p>
        </w:tc>
      </w:tr>
      <w:tr w:rsidR="00694B03" w:rsidRPr="00293DF7" w:rsidTr="00293DF7">
        <w:trPr>
          <w:cnfStyle w:val="000000100000"/>
        </w:trPr>
        <w:tc>
          <w:tcPr>
            <w:cnfStyle w:val="001000000000"/>
            <w:tcW w:w="5920" w:type="dxa"/>
          </w:tcPr>
          <w:p w:rsidR="00694B03" w:rsidRPr="00293DF7" w:rsidRDefault="00694B03" w:rsidP="00466B0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2 </w:t>
            </w:r>
            <w:r w:rsidR="00466B03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этап - </w:t>
            </w: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тематическая экскурсия «Животный мир континента» - включает подробный рассказ о животных, населяющих континент и их повадках и особенностях;</w:t>
            </w:r>
          </w:p>
        </w:tc>
        <w:tc>
          <w:tcPr>
            <w:tcW w:w="3792" w:type="dxa"/>
            <w:vMerge/>
          </w:tcPr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4B03" w:rsidRPr="00293DF7" w:rsidTr="00293DF7">
        <w:trPr>
          <w:cnfStyle w:val="000000010000"/>
        </w:trPr>
        <w:tc>
          <w:tcPr>
            <w:cnfStyle w:val="001000000000"/>
            <w:tcW w:w="5920" w:type="dxa"/>
          </w:tcPr>
          <w:p w:rsidR="00694B03" w:rsidRPr="00293DF7" w:rsidRDefault="00694B03" w:rsidP="00466B0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  <w:r w:rsidR="00466B03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этап - </w:t>
            </w: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тематическая экскурсия «Растительный мир континента» - включает рассказ педагога о растительном мире континента;</w:t>
            </w:r>
          </w:p>
        </w:tc>
        <w:tc>
          <w:tcPr>
            <w:tcW w:w="3792" w:type="dxa"/>
            <w:vMerge/>
          </w:tcPr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00000001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4B03" w:rsidRPr="00293DF7" w:rsidTr="00293DF7">
        <w:trPr>
          <w:cnfStyle w:val="000000100000"/>
        </w:trPr>
        <w:tc>
          <w:tcPr>
            <w:cnfStyle w:val="001000000000"/>
            <w:tcW w:w="5920" w:type="dxa"/>
          </w:tcPr>
          <w:p w:rsidR="00694B03" w:rsidRPr="00293DF7" w:rsidRDefault="00694B03" w:rsidP="00466B0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4 </w:t>
            </w:r>
            <w:r w:rsidR="00466B03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этап - </w:t>
            </w: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тематическая экскурсия «Водный мир континента» - включает в себя рассказ о реках, озёрах, океанах и водоёмах континента; </w:t>
            </w:r>
          </w:p>
        </w:tc>
        <w:tc>
          <w:tcPr>
            <w:tcW w:w="3792" w:type="dxa"/>
            <w:vMerge/>
          </w:tcPr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4B03" w:rsidRPr="00293DF7" w:rsidTr="00293DF7">
        <w:trPr>
          <w:cnfStyle w:val="000000010000"/>
        </w:trPr>
        <w:tc>
          <w:tcPr>
            <w:cnfStyle w:val="001000000000"/>
            <w:tcW w:w="5920" w:type="dxa"/>
          </w:tcPr>
          <w:p w:rsidR="00694B03" w:rsidRPr="00293DF7" w:rsidRDefault="00694B03" w:rsidP="00466B0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8058C5"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этап -</w:t>
            </w:r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итоговая экскурсия – (в форме </w:t>
            </w:r>
            <w:proofErr w:type="spellStart"/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квеста</w:t>
            </w:r>
            <w:proofErr w:type="spellEnd"/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, </w:t>
            </w:r>
            <w:proofErr w:type="spellStart"/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>КВНа</w:t>
            </w:r>
            <w:proofErr w:type="spellEnd"/>
            <w:r w:rsidRPr="00293DF7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, викторины и т.д.) включает  в себя рассказ детей о континенте (закрепление полученных ранее знаний), интерактивные игры. </w:t>
            </w:r>
          </w:p>
        </w:tc>
        <w:tc>
          <w:tcPr>
            <w:tcW w:w="3792" w:type="dxa"/>
            <w:vMerge/>
          </w:tcPr>
          <w:p w:rsidR="00694B03" w:rsidRPr="00293DF7" w:rsidRDefault="00694B03" w:rsidP="00694B03">
            <w:pPr>
              <w:autoSpaceDE w:val="0"/>
              <w:autoSpaceDN w:val="0"/>
              <w:adjustRightInd w:val="0"/>
              <w:jc w:val="both"/>
              <w:cnfStyle w:val="00000001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4B03" w:rsidRDefault="00694B03" w:rsidP="009458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:rsidR="00723BD5" w:rsidRPr="002B032D" w:rsidRDefault="00900387" w:rsidP="009458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b/>
          <w:color w:val="000000"/>
          <w:sz w:val="27"/>
          <w:szCs w:val="27"/>
        </w:rPr>
        <w:t>П</w:t>
      </w:r>
      <w:r w:rsidR="00C95165" w:rsidRPr="002B032D">
        <w:rPr>
          <w:rFonts w:ascii="Times New Roman" w:hAnsi="Times New Roman" w:cs="Times New Roman"/>
          <w:b/>
          <w:color w:val="000000"/>
          <w:sz w:val="27"/>
          <w:szCs w:val="27"/>
        </w:rPr>
        <w:t>одготовк</w:t>
      </w:r>
      <w:r>
        <w:rPr>
          <w:rFonts w:ascii="Times New Roman" w:hAnsi="Times New Roman" w:cs="Times New Roman"/>
          <w:b/>
          <w:color w:val="000000"/>
          <w:sz w:val="27"/>
          <w:szCs w:val="27"/>
        </w:rPr>
        <w:t>а</w:t>
      </w:r>
      <w:r w:rsidR="00C95165" w:rsidRPr="002B032D">
        <w:rPr>
          <w:rFonts w:ascii="Times New Roman" w:hAnsi="Times New Roman" w:cs="Times New Roman"/>
          <w:b/>
          <w:color w:val="000000"/>
          <w:sz w:val="27"/>
          <w:szCs w:val="27"/>
        </w:rPr>
        <w:t xml:space="preserve"> виртуальной экскурсии</w:t>
      </w:r>
    </w:p>
    <w:p w:rsidR="004539EF" w:rsidRPr="002B032D" w:rsidRDefault="004539EF" w:rsidP="00945842">
      <w:pPr>
        <w:pStyle w:val="ab"/>
        <w:spacing w:before="0" w:beforeAutospacing="0" w:after="0" w:afterAutospacing="0"/>
        <w:ind w:firstLine="720"/>
        <w:jc w:val="both"/>
        <w:rPr>
          <w:color w:val="000000"/>
          <w:sz w:val="27"/>
          <w:szCs w:val="27"/>
        </w:rPr>
      </w:pPr>
      <w:r w:rsidRPr="002B032D">
        <w:rPr>
          <w:color w:val="000000"/>
          <w:sz w:val="27"/>
          <w:szCs w:val="27"/>
        </w:rPr>
        <w:t>Для организации виртуальной экскурсии необходимо определить набор ключевых пунктов и сформировать для каждого из них заданный объем информации.</w:t>
      </w:r>
    </w:p>
    <w:p w:rsidR="00EF14DA" w:rsidRDefault="00EF14DA" w:rsidP="00945842">
      <w:pPr>
        <w:pStyle w:val="ab"/>
        <w:shd w:val="clear" w:color="auto" w:fill="FFFFFF"/>
        <w:spacing w:before="0" w:beforeAutospacing="0" w:after="0" w:afterAutospacing="0"/>
        <w:ind w:firstLine="720"/>
        <w:jc w:val="both"/>
        <w:rPr>
          <w:sz w:val="27"/>
          <w:szCs w:val="27"/>
        </w:rPr>
      </w:pPr>
      <w:r w:rsidRPr="00694B03">
        <w:rPr>
          <w:sz w:val="27"/>
          <w:szCs w:val="27"/>
        </w:rPr>
        <w:t>На основе анализа  методических  материалов  и собственного педагогического опыта  по  вопросу организации виртуальных экскурсий по 6 континентам, составлен  алгоритм подготовки к виртуальной экскурсии:</w:t>
      </w:r>
    </w:p>
    <w:p w:rsidR="00FB6912" w:rsidRDefault="00FB6912" w:rsidP="00945842">
      <w:pPr>
        <w:pStyle w:val="ab"/>
        <w:shd w:val="clear" w:color="auto" w:fill="FFFFFF"/>
        <w:spacing w:before="0" w:beforeAutospacing="0" w:after="0" w:afterAutospacing="0"/>
        <w:ind w:firstLine="720"/>
        <w:jc w:val="both"/>
        <w:rPr>
          <w:sz w:val="27"/>
          <w:szCs w:val="27"/>
        </w:rPr>
      </w:pPr>
    </w:p>
    <w:tbl>
      <w:tblPr>
        <w:tblStyle w:val="-4"/>
        <w:tblW w:w="0" w:type="auto"/>
        <w:tblLook w:val="04A0"/>
      </w:tblPr>
      <w:tblGrid>
        <w:gridCol w:w="3794"/>
        <w:gridCol w:w="5918"/>
      </w:tblGrid>
      <w:tr w:rsidR="008058C5" w:rsidRPr="00900387" w:rsidTr="008F770A">
        <w:trPr>
          <w:cnfStyle w:val="100000000000"/>
        </w:trPr>
        <w:tc>
          <w:tcPr>
            <w:cnfStyle w:val="001000000000"/>
            <w:tcW w:w="3794" w:type="dxa"/>
          </w:tcPr>
          <w:p w:rsidR="008058C5" w:rsidRPr="00900387" w:rsidRDefault="008058C5" w:rsidP="008058C5">
            <w:pPr>
              <w:pStyle w:val="ab"/>
              <w:spacing w:before="0" w:beforeAutospacing="0" w:after="0" w:afterAutospacing="0"/>
              <w:jc w:val="both"/>
              <w:rPr>
                <w:b w:val="0"/>
              </w:rPr>
            </w:pPr>
            <w:r w:rsidRPr="00900387">
              <w:rPr>
                <w:b w:val="0"/>
                <w:color w:val="000000"/>
              </w:rPr>
              <w:t>1. Определить идею экскурсии</w:t>
            </w:r>
          </w:p>
        </w:tc>
        <w:tc>
          <w:tcPr>
            <w:tcW w:w="5918" w:type="dxa"/>
          </w:tcPr>
          <w:p w:rsidR="008058C5" w:rsidRPr="00900387" w:rsidRDefault="008058C5" w:rsidP="00945842">
            <w:pPr>
              <w:pStyle w:val="ab"/>
              <w:spacing w:before="0" w:beforeAutospacing="0" w:after="0" w:afterAutospacing="0"/>
              <w:jc w:val="both"/>
              <w:cnfStyle w:val="100000000000"/>
              <w:rPr>
                <w:b w:val="0"/>
              </w:rPr>
            </w:pPr>
            <w:r w:rsidRPr="00900387">
              <w:rPr>
                <w:b w:val="0"/>
                <w:color w:val="000000"/>
              </w:rPr>
              <w:t>обозначить  проблему</w:t>
            </w:r>
          </w:p>
        </w:tc>
      </w:tr>
      <w:tr w:rsidR="008058C5" w:rsidRPr="00900387" w:rsidTr="008F770A">
        <w:trPr>
          <w:cnfStyle w:val="000000100000"/>
        </w:trPr>
        <w:tc>
          <w:tcPr>
            <w:cnfStyle w:val="001000000000"/>
            <w:tcW w:w="3794" w:type="dxa"/>
          </w:tcPr>
          <w:p w:rsidR="008058C5" w:rsidRPr="00900387" w:rsidRDefault="008058C5" w:rsidP="008058C5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 xml:space="preserve">2. Поставить цель </w:t>
            </w:r>
          </w:p>
          <w:p w:rsidR="008058C5" w:rsidRPr="00900387" w:rsidRDefault="008058C5" w:rsidP="00945842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</w:p>
        </w:tc>
        <w:tc>
          <w:tcPr>
            <w:tcW w:w="5918" w:type="dxa"/>
          </w:tcPr>
          <w:p w:rsidR="008058C5" w:rsidRPr="00900387" w:rsidRDefault="008058C5" w:rsidP="00945842">
            <w:pPr>
              <w:pStyle w:val="ab"/>
              <w:spacing w:before="0" w:beforeAutospacing="0" w:after="0" w:afterAutospacing="0"/>
              <w:jc w:val="both"/>
              <w:cnfStyle w:val="000000100000"/>
              <w:rPr>
                <w:color w:val="000000"/>
              </w:rPr>
            </w:pPr>
            <w:r w:rsidRPr="00900387">
              <w:rPr>
                <w:color w:val="000000"/>
              </w:rPr>
              <w:t>цель должна быть умной, соизмеримой, и прогнозируемой</w:t>
            </w:r>
          </w:p>
        </w:tc>
      </w:tr>
      <w:tr w:rsidR="008058C5" w:rsidRPr="00900387" w:rsidTr="008F770A">
        <w:trPr>
          <w:cnfStyle w:val="000000010000"/>
        </w:trPr>
        <w:tc>
          <w:tcPr>
            <w:cnfStyle w:val="001000000000"/>
            <w:tcW w:w="3794" w:type="dxa"/>
          </w:tcPr>
          <w:p w:rsidR="008058C5" w:rsidRPr="00900387" w:rsidRDefault="008058C5" w:rsidP="008058C5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3. Определить задачи экскурсии</w:t>
            </w:r>
          </w:p>
        </w:tc>
        <w:tc>
          <w:tcPr>
            <w:tcW w:w="5918" w:type="dxa"/>
          </w:tcPr>
          <w:p w:rsidR="008058C5" w:rsidRPr="00900387" w:rsidRDefault="008058C5" w:rsidP="00945842">
            <w:pPr>
              <w:pStyle w:val="ab"/>
              <w:spacing w:before="0" w:beforeAutospacing="0" w:after="0" w:afterAutospacing="0"/>
              <w:jc w:val="both"/>
              <w:cnfStyle w:val="000000010000"/>
              <w:rPr>
                <w:color w:val="000000"/>
              </w:rPr>
            </w:pPr>
            <w:r w:rsidRPr="00900387">
              <w:rPr>
                <w:color w:val="000000"/>
              </w:rPr>
              <w:t xml:space="preserve">задачи должны быть путем к </w:t>
            </w:r>
            <w:r w:rsidR="006B0B93" w:rsidRPr="00900387">
              <w:rPr>
                <w:color w:val="000000"/>
              </w:rPr>
              <w:t xml:space="preserve">достижению </w:t>
            </w:r>
            <w:r w:rsidRPr="00900387">
              <w:rPr>
                <w:color w:val="000000"/>
              </w:rPr>
              <w:t>цели</w:t>
            </w:r>
          </w:p>
        </w:tc>
      </w:tr>
      <w:tr w:rsidR="008058C5" w:rsidRPr="00900387" w:rsidTr="008F770A">
        <w:trPr>
          <w:cnfStyle w:val="000000100000"/>
        </w:trPr>
        <w:tc>
          <w:tcPr>
            <w:cnfStyle w:val="001000000000"/>
            <w:tcW w:w="3794" w:type="dxa"/>
          </w:tcPr>
          <w:p w:rsidR="008058C5" w:rsidRPr="00900387" w:rsidRDefault="008058C5" w:rsidP="008058C5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4. Определить содержание экскурсии</w:t>
            </w:r>
          </w:p>
        </w:tc>
        <w:tc>
          <w:tcPr>
            <w:tcW w:w="5918" w:type="dxa"/>
          </w:tcPr>
          <w:p w:rsidR="008058C5" w:rsidRPr="00900387" w:rsidRDefault="008058C5" w:rsidP="00945842">
            <w:pPr>
              <w:pStyle w:val="ab"/>
              <w:spacing w:before="0" w:beforeAutospacing="0" w:after="0" w:afterAutospacing="0"/>
              <w:jc w:val="both"/>
              <w:cnfStyle w:val="000000100000"/>
              <w:rPr>
                <w:color w:val="000000"/>
              </w:rPr>
            </w:pPr>
            <w:r w:rsidRPr="00900387">
              <w:rPr>
                <w:color w:val="000000"/>
              </w:rPr>
              <w:t>отбор материала, информации</w:t>
            </w:r>
          </w:p>
        </w:tc>
      </w:tr>
      <w:tr w:rsidR="008058C5" w:rsidRPr="00900387" w:rsidTr="008F770A">
        <w:trPr>
          <w:cnfStyle w:val="000000010000"/>
        </w:trPr>
        <w:tc>
          <w:tcPr>
            <w:cnfStyle w:val="001000000000"/>
            <w:tcW w:w="3794" w:type="dxa"/>
          </w:tcPr>
          <w:p w:rsidR="008058C5" w:rsidRPr="00900387" w:rsidRDefault="00FB6912" w:rsidP="00FB6912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5. Составить маршрутный лист экскурсии</w:t>
            </w:r>
          </w:p>
        </w:tc>
        <w:tc>
          <w:tcPr>
            <w:tcW w:w="5918" w:type="dxa"/>
          </w:tcPr>
          <w:p w:rsidR="008058C5" w:rsidRPr="00900387" w:rsidRDefault="00FB6912" w:rsidP="00945842">
            <w:pPr>
              <w:pStyle w:val="ab"/>
              <w:spacing w:before="0" w:beforeAutospacing="0" w:after="0" w:afterAutospacing="0"/>
              <w:jc w:val="both"/>
              <w:cnfStyle w:val="000000010000"/>
              <w:rPr>
                <w:color w:val="000000"/>
              </w:rPr>
            </w:pPr>
            <w:r w:rsidRPr="00900387">
              <w:rPr>
                <w:color w:val="000000"/>
              </w:rPr>
              <w:t>м</w:t>
            </w:r>
            <w:r w:rsidRPr="00900387">
              <w:t>аршрутный лист   должен содержать такие задания, выполнив которые, ребёнок получит информационный справочный материал, состоящий из новых знаний или открытий</w:t>
            </w:r>
          </w:p>
        </w:tc>
      </w:tr>
      <w:tr w:rsidR="00FB6912" w:rsidRPr="00900387" w:rsidTr="008F770A">
        <w:trPr>
          <w:cnfStyle w:val="000000100000"/>
        </w:trPr>
        <w:tc>
          <w:tcPr>
            <w:cnfStyle w:val="001000000000"/>
            <w:tcW w:w="3794" w:type="dxa"/>
          </w:tcPr>
          <w:p w:rsidR="00FB6912" w:rsidRPr="00900387" w:rsidRDefault="00FB6912" w:rsidP="00FB6912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6. Изучить и отобрать экскурсионные объекты</w:t>
            </w:r>
          </w:p>
        </w:tc>
        <w:tc>
          <w:tcPr>
            <w:tcW w:w="5918" w:type="dxa"/>
          </w:tcPr>
          <w:p w:rsidR="00FB6912" w:rsidRPr="00900387" w:rsidRDefault="00F72274" w:rsidP="00F72274">
            <w:pPr>
              <w:pStyle w:val="ab"/>
              <w:spacing w:before="0" w:beforeAutospacing="0" w:after="0" w:afterAutospacing="0"/>
              <w:jc w:val="both"/>
              <w:cnfStyle w:val="000000100000"/>
              <w:rPr>
                <w:color w:val="000000"/>
              </w:rPr>
            </w:pPr>
            <w:r w:rsidRPr="00900387">
              <w:rPr>
                <w:color w:val="000000"/>
              </w:rPr>
              <w:t xml:space="preserve">выбрать только самые основные и </w:t>
            </w:r>
            <w:r w:rsidR="006B0B93" w:rsidRPr="00900387">
              <w:rPr>
                <w:color w:val="000000"/>
              </w:rPr>
              <w:t>откинуть все лишнее</w:t>
            </w:r>
          </w:p>
        </w:tc>
      </w:tr>
      <w:tr w:rsidR="00FB6912" w:rsidRPr="00900387" w:rsidTr="008F770A">
        <w:trPr>
          <w:cnfStyle w:val="000000010000"/>
        </w:trPr>
        <w:tc>
          <w:tcPr>
            <w:cnfStyle w:val="001000000000"/>
            <w:tcW w:w="3794" w:type="dxa"/>
          </w:tcPr>
          <w:p w:rsidR="00FB6912" w:rsidRPr="00900387" w:rsidRDefault="00FB6912" w:rsidP="00FB6912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7. Изучить литературные источники по теме экскурсии</w:t>
            </w:r>
          </w:p>
        </w:tc>
        <w:tc>
          <w:tcPr>
            <w:tcW w:w="5918" w:type="dxa"/>
          </w:tcPr>
          <w:p w:rsidR="00FB6912" w:rsidRPr="00900387" w:rsidRDefault="00FB6912" w:rsidP="00945842">
            <w:pPr>
              <w:pStyle w:val="ab"/>
              <w:spacing w:before="0" w:beforeAutospacing="0" w:after="0" w:afterAutospacing="0"/>
              <w:jc w:val="both"/>
              <w:cnfStyle w:val="000000010000"/>
              <w:rPr>
                <w:color w:val="000000"/>
              </w:rPr>
            </w:pPr>
          </w:p>
        </w:tc>
      </w:tr>
      <w:tr w:rsidR="00FB6912" w:rsidRPr="00900387" w:rsidTr="008F770A">
        <w:trPr>
          <w:cnfStyle w:val="000000100000"/>
        </w:trPr>
        <w:tc>
          <w:tcPr>
            <w:cnfStyle w:val="001000000000"/>
            <w:tcW w:w="3794" w:type="dxa"/>
          </w:tcPr>
          <w:p w:rsidR="00FB6912" w:rsidRPr="00900387" w:rsidRDefault="00FB6912" w:rsidP="00FB6912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lastRenderedPageBreak/>
              <w:t>8. Написать контрольный текст экскурсии</w:t>
            </w:r>
          </w:p>
        </w:tc>
        <w:tc>
          <w:tcPr>
            <w:tcW w:w="5918" w:type="dxa"/>
          </w:tcPr>
          <w:p w:rsidR="00FB6912" w:rsidRPr="00900387" w:rsidRDefault="00FB6912" w:rsidP="00945842">
            <w:pPr>
              <w:pStyle w:val="ab"/>
              <w:spacing w:before="0" w:beforeAutospacing="0" w:after="0" w:afterAutospacing="0"/>
              <w:jc w:val="both"/>
              <w:cnfStyle w:val="000000100000"/>
              <w:rPr>
                <w:color w:val="000000"/>
              </w:rPr>
            </w:pPr>
            <w:r w:rsidRPr="00900387">
              <w:rPr>
                <w:color w:val="000000"/>
              </w:rPr>
              <w:t>составление конспекта</w:t>
            </w:r>
            <w:r w:rsidR="006B0B93" w:rsidRPr="00900387">
              <w:rPr>
                <w:color w:val="000000"/>
              </w:rPr>
              <w:t xml:space="preserve"> экскурсии</w:t>
            </w:r>
          </w:p>
        </w:tc>
      </w:tr>
      <w:tr w:rsidR="00FB6912" w:rsidRPr="00900387" w:rsidTr="008F770A">
        <w:trPr>
          <w:cnfStyle w:val="000000010000"/>
        </w:trPr>
        <w:tc>
          <w:tcPr>
            <w:cnfStyle w:val="001000000000"/>
            <w:tcW w:w="3794" w:type="dxa"/>
          </w:tcPr>
          <w:p w:rsidR="00FB6912" w:rsidRPr="00900387" w:rsidRDefault="00FB6912" w:rsidP="00FB6912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9. Комплектование "портфеля экскурсовода"</w:t>
            </w:r>
          </w:p>
        </w:tc>
        <w:tc>
          <w:tcPr>
            <w:tcW w:w="5918" w:type="dxa"/>
          </w:tcPr>
          <w:p w:rsidR="00FB6912" w:rsidRPr="00900387" w:rsidRDefault="006B0B93" w:rsidP="00945842">
            <w:pPr>
              <w:pStyle w:val="ab"/>
              <w:spacing w:before="0" w:beforeAutospacing="0" w:after="0" w:afterAutospacing="0"/>
              <w:jc w:val="both"/>
              <w:cnfStyle w:val="000000010000"/>
              <w:rPr>
                <w:color w:val="000000"/>
              </w:rPr>
            </w:pPr>
            <w:r w:rsidRPr="00900387">
              <w:rPr>
                <w:color w:val="000000"/>
              </w:rPr>
              <w:t>подбор дополнительного материала (схем, картин, карт и т.д.)</w:t>
            </w:r>
          </w:p>
        </w:tc>
      </w:tr>
      <w:tr w:rsidR="00FB6912" w:rsidRPr="00900387" w:rsidTr="008F770A">
        <w:trPr>
          <w:cnfStyle w:val="000000100000"/>
        </w:trPr>
        <w:tc>
          <w:tcPr>
            <w:cnfStyle w:val="001000000000"/>
            <w:tcW w:w="3794" w:type="dxa"/>
          </w:tcPr>
          <w:p w:rsidR="00FB6912" w:rsidRPr="00900387" w:rsidRDefault="00FB6912" w:rsidP="00FB6912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10. Определить  методические приемы проведения экскурсии</w:t>
            </w:r>
          </w:p>
        </w:tc>
        <w:tc>
          <w:tcPr>
            <w:tcW w:w="5918" w:type="dxa"/>
          </w:tcPr>
          <w:p w:rsidR="00FB6912" w:rsidRPr="00900387" w:rsidRDefault="006B0B93" w:rsidP="00945842">
            <w:pPr>
              <w:pStyle w:val="ab"/>
              <w:spacing w:before="0" w:beforeAutospacing="0" w:after="0" w:afterAutospacing="0"/>
              <w:jc w:val="both"/>
              <w:cnfStyle w:val="000000100000"/>
              <w:rPr>
                <w:color w:val="000000"/>
              </w:rPr>
            </w:pPr>
            <w:r w:rsidRPr="00900387">
              <w:rPr>
                <w:color w:val="000000"/>
              </w:rPr>
              <w:t>выбор способов достижения цели</w:t>
            </w:r>
          </w:p>
        </w:tc>
      </w:tr>
      <w:tr w:rsidR="00FB6912" w:rsidRPr="00900387" w:rsidTr="008F770A">
        <w:trPr>
          <w:cnfStyle w:val="000000010000"/>
        </w:trPr>
        <w:tc>
          <w:tcPr>
            <w:cnfStyle w:val="001000000000"/>
            <w:tcW w:w="3794" w:type="dxa"/>
          </w:tcPr>
          <w:p w:rsidR="00FB6912" w:rsidRPr="00900387" w:rsidRDefault="00FB6912" w:rsidP="00FB6912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11. Подобрать техническую составляющую</w:t>
            </w:r>
          </w:p>
        </w:tc>
        <w:tc>
          <w:tcPr>
            <w:tcW w:w="5918" w:type="dxa"/>
          </w:tcPr>
          <w:p w:rsidR="00FB6912" w:rsidRPr="00900387" w:rsidRDefault="00FB6912" w:rsidP="00945842">
            <w:pPr>
              <w:pStyle w:val="ab"/>
              <w:spacing w:before="0" w:beforeAutospacing="0" w:after="0" w:afterAutospacing="0"/>
              <w:jc w:val="both"/>
              <w:cnfStyle w:val="000000010000"/>
              <w:rPr>
                <w:color w:val="000000"/>
              </w:rPr>
            </w:pPr>
            <w:r w:rsidRPr="00900387">
              <w:rPr>
                <w:color w:val="000000"/>
              </w:rPr>
              <w:t>выбор и обоснование используемого программного обеспечения</w:t>
            </w:r>
          </w:p>
        </w:tc>
      </w:tr>
      <w:tr w:rsidR="00FB6912" w:rsidRPr="00900387" w:rsidTr="008F770A">
        <w:trPr>
          <w:cnfStyle w:val="000000100000"/>
        </w:trPr>
        <w:tc>
          <w:tcPr>
            <w:cnfStyle w:val="001000000000"/>
            <w:tcW w:w="3794" w:type="dxa"/>
          </w:tcPr>
          <w:p w:rsidR="00FB6912" w:rsidRPr="00900387" w:rsidRDefault="00FB6912" w:rsidP="00FB6912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12. Показать экскурсию</w:t>
            </w:r>
          </w:p>
        </w:tc>
        <w:tc>
          <w:tcPr>
            <w:tcW w:w="5918" w:type="dxa"/>
          </w:tcPr>
          <w:p w:rsidR="00FB6912" w:rsidRPr="00900387" w:rsidRDefault="00FB6912" w:rsidP="00945842">
            <w:pPr>
              <w:pStyle w:val="ab"/>
              <w:spacing w:before="0" w:beforeAutospacing="0" w:after="0" w:afterAutospacing="0"/>
              <w:jc w:val="both"/>
              <w:cnfStyle w:val="000000100000"/>
              <w:rPr>
                <w:color w:val="000000"/>
              </w:rPr>
            </w:pPr>
            <w:r w:rsidRPr="00900387">
              <w:rPr>
                <w:color w:val="000000"/>
              </w:rPr>
              <w:t>показ объектов осуществляется в логической последовательности и обеспечивает зрительную основу для раскрытия темы</w:t>
            </w:r>
          </w:p>
        </w:tc>
      </w:tr>
      <w:tr w:rsidR="00FB6912" w:rsidRPr="00900387" w:rsidTr="008F770A">
        <w:trPr>
          <w:cnfStyle w:val="000000010000"/>
        </w:trPr>
        <w:tc>
          <w:tcPr>
            <w:cnfStyle w:val="001000000000"/>
            <w:tcW w:w="3794" w:type="dxa"/>
          </w:tcPr>
          <w:p w:rsidR="00FB6912" w:rsidRPr="00900387" w:rsidRDefault="00FB6912" w:rsidP="005B14CC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13. Внести коррективы в экскурсионный маршрут</w:t>
            </w:r>
          </w:p>
        </w:tc>
        <w:tc>
          <w:tcPr>
            <w:tcW w:w="5918" w:type="dxa"/>
          </w:tcPr>
          <w:p w:rsidR="00FB6912" w:rsidRPr="00900387" w:rsidRDefault="005B14CC" w:rsidP="005B14CC">
            <w:pPr>
              <w:pStyle w:val="ab"/>
              <w:spacing w:before="0" w:beforeAutospacing="0" w:after="0" w:afterAutospacing="0"/>
              <w:ind w:left="-36"/>
              <w:jc w:val="both"/>
              <w:cnfStyle w:val="000000010000"/>
              <w:rPr>
                <w:color w:val="000000"/>
              </w:rPr>
            </w:pPr>
            <w:r w:rsidRPr="00900387">
              <w:rPr>
                <w:color w:val="000000"/>
              </w:rPr>
              <w:t>по необходимости</w:t>
            </w:r>
          </w:p>
        </w:tc>
      </w:tr>
      <w:tr w:rsidR="00FB6912" w:rsidRPr="00900387" w:rsidTr="008F770A">
        <w:trPr>
          <w:cnfStyle w:val="000000100000"/>
        </w:trPr>
        <w:tc>
          <w:tcPr>
            <w:cnfStyle w:val="001000000000"/>
            <w:tcW w:w="3794" w:type="dxa"/>
          </w:tcPr>
          <w:p w:rsidR="00FB6912" w:rsidRPr="00900387" w:rsidRDefault="00FB6912" w:rsidP="00900387">
            <w:pPr>
              <w:pStyle w:val="ab"/>
              <w:spacing w:before="0" w:beforeAutospacing="0" w:after="0" w:afterAutospacing="0"/>
              <w:jc w:val="both"/>
              <w:rPr>
                <w:b w:val="0"/>
                <w:color w:val="000000"/>
              </w:rPr>
            </w:pPr>
            <w:r w:rsidRPr="00900387">
              <w:rPr>
                <w:b w:val="0"/>
                <w:color w:val="000000"/>
              </w:rPr>
              <w:t>14. Составить технологическую карту экскурсии</w:t>
            </w:r>
            <w:r w:rsidR="00F10F9D" w:rsidRPr="00900387">
              <w:rPr>
                <w:b w:val="0"/>
                <w:color w:val="000000"/>
              </w:rPr>
              <w:t xml:space="preserve"> </w:t>
            </w:r>
            <w:r w:rsidR="00900387" w:rsidRPr="00900387">
              <w:rPr>
                <w:b w:val="0"/>
                <w:color w:val="000000"/>
                <w:sz w:val="20"/>
                <w:szCs w:val="20"/>
              </w:rPr>
              <w:t xml:space="preserve">(Рисунок </w:t>
            </w:r>
            <w:r w:rsidR="00900387">
              <w:rPr>
                <w:b w:val="0"/>
                <w:color w:val="000000"/>
                <w:sz w:val="20"/>
                <w:szCs w:val="20"/>
              </w:rPr>
              <w:t>2</w:t>
            </w:r>
            <w:r w:rsidR="00900387">
              <w:rPr>
                <w:b w:val="0"/>
                <w:color w:val="000000"/>
              </w:rPr>
              <w:t>).</w:t>
            </w:r>
          </w:p>
        </w:tc>
        <w:tc>
          <w:tcPr>
            <w:tcW w:w="5918" w:type="dxa"/>
          </w:tcPr>
          <w:p w:rsidR="00FB6912" w:rsidRPr="00900387" w:rsidRDefault="00FB6912" w:rsidP="00945842">
            <w:pPr>
              <w:pStyle w:val="ab"/>
              <w:spacing w:before="0" w:beforeAutospacing="0" w:after="0" w:afterAutospacing="0"/>
              <w:jc w:val="both"/>
              <w:cnfStyle w:val="000000100000"/>
              <w:rPr>
                <w:color w:val="000000"/>
              </w:rPr>
            </w:pPr>
            <w:r w:rsidRPr="00900387">
              <w:rPr>
                <w:color w:val="000000"/>
              </w:rPr>
              <w:t>своеобразный план показа объектов и изложения материала, обеспечивающий эффективность экскурсионной методики</w:t>
            </w:r>
          </w:p>
        </w:tc>
      </w:tr>
    </w:tbl>
    <w:p w:rsidR="00900387" w:rsidRDefault="00900387" w:rsidP="00A82DA7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16"/>
          <w:szCs w:val="16"/>
        </w:rPr>
      </w:pPr>
    </w:p>
    <w:p w:rsidR="00F10F9D" w:rsidRPr="00900387" w:rsidRDefault="00900387" w:rsidP="00A82DA7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0"/>
          <w:szCs w:val="20"/>
        </w:rPr>
      </w:pPr>
      <w:r w:rsidRPr="00900387">
        <w:rPr>
          <w:rFonts w:ascii="Times New Roman" w:hAnsi="Times New Roman" w:cs="Times New Roman"/>
          <w:b/>
          <w:i/>
          <w:sz w:val="20"/>
          <w:szCs w:val="20"/>
        </w:rPr>
        <w:t xml:space="preserve">Рисунок </w:t>
      </w:r>
      <w:r>
        <w:rPr>
          <w:rFonts w:ascii="Times New Roman" w:hAnsi="Times New Roman" w:cs="Times New Roman"/>
          <w:b/>
          <w:i/>
          <w:sz w:val="20"/>
          <w:szCs w:val="20"/>
        </w:rPr>
        <w:t>2</w:t>
      </w:r>
      <w:r w:rsidRPr="00900387">
        <w:rPr>
          <w:rFonts w:ascii="Times New Roman" w:hAnsi="Times New Roman" w:cs="Times New Roman"/>
          <w:b/>
          <w:i/>
          <w:sz w:val="20"/>
          <w:szCs w:val="20"/>
        </w:rPr>
        <w:t xml:space="preserve">. </w:t>
      </w:r>
      <w:r w:rsidR="00F10F9D" w:rsidRPr="00900387">
        <w:rPr>
          <w:rFonts w:ascii="Times New Roman" w:hAnsi="Times New Roman" w:cs="Times New Roman"/>
          <w:b/>
          <w:i/>
          <w:sz w:val="20"/>
          <w:szCs w:val="20"/>
        </w:rPr>
        <w:t>Технологическая карта экскурсии</w:t>
      </w:r>
      <w:r w:rsidRPr="00900387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</w:p>
    <w:tbl>
      <w:tblPr>
        <w:tblStyle w:val="-4"/>
        <w:tblW w:w="9747" w:type="dxa"/>
        <w:tblLook w:val="04A0"/>
      </w:tblPr>
      <w:tblGrid>
        <w:gridCol w:w="7479"/>
        <w:gridCol w:w="2268"/>
      </w:tblGrid>
      <w:tr w:rsidR="00F10F9D" w:rsidRPr="008F770A" w:rsidTr="00900387">
        <w:trPr>
          <w:cnfStyle w:val="100000000000"/>
          <w:trHeight w:val="1426"/>
        </w:trPr>
        <w:tc>
          <w:tcPr>
            <w:cnfStyle w:val="001000000000"/>
            <w:tcW w:w="7479" w:type="dxa"/>
            <w:shd w:val="clear" w:color="auto" w:fill="auto"/>
          </w:tcPr>
          <w:p w:rsidR="00F10F9D" w:rsidRPr="008F770A" w:rsidRDefault="00F10F9D" w:rsidP="004359F7">
            <w:pPr>
              <w:pStyle w:val="c2"/>
              <w:shd w:val="clear" w:color="auto" w:fill="FFFFFF"/>
              <w:spacing w:before="0" w:beforeAutospacing="0" w:after="0" w:afterAutospacing="0"/>
              <w:rPr>
                <w:b w:val="0"/>
                <w:bCs w:val="0"/>
                <w:sz w:val="16"/>
                <w:szCs w:val="16"/>
              </w:rPr>
            </w:pPr>
            <w:r w:rsidRPr="008F770A">
              <w:rPr>
                <w:color w:val="000000"/>
                <w:sz w:val="16"/>
                <w:szCs w:val="16"/>
                <w:shd w:val="clear" w:color="auto" w:fill="FFFFFF"/>
              </w:rPr>
              <w:t>Тема</w:t>
            </w:r>
            <w:r w:rsidRPr="008F770A">
              <w:rPr>
                <w:b w:val="0"/>
                <w:color w:val="000000"/>
                <w:sz w:val="16"/>
                <w:szCs w:val="16"/>
                <w:shd w:val="clear" w:color="auto" w:fill="FFFFFF"/>
              </w:rPr>
              <w:t xml:space="preserve">: </w:t>
            </w:r>
            <w:r w:rsidRPr="008F770A">
              <w:rPr>
                <w:b w:val="0"/>
                <w:color w:val="002060"/>
                <w:sz w:val="16"/>
                <w:szCs w:val="16"/>
              </w:rPr>
              <w:t xml:space="preserve">Знакомство с континентом «Австралия» </w:t>
            </w:r>
            <w:r w:rsidRPr="008F770A">
              <w:rPr>
                <w:b w:val="0"/>
                <w:sz w:val="16"/>
                <w:szCs w:val="16"/>
              </w:rPr>
              <w:t>(обзорная – ознакомительная экскурсия)</w:t>
            </w:r>
          </w:p>
          <w:p w:rsidR="00F10F9D" w:rsidRPr="008F770A" w:rsidRDefault="00F10F9D" w:rsidP="004359F7">
            <w:pPr>
              <w:pStyle w:val="c2"/>
              <w:shd w:val="clear" w:color="auto" w:fill="FFFFFF"/>
              <w:spacing w:before="0" w:beforeAutospacing="0" w:after="0" w:afterAutospacing="0"/>
              <w:jc w:val="center"/>
              <w:rPr>
                <w:b w:val="0"/>
                <w:color w:val="000000"/>
                <w:sz w:val="16"/>
                <w:szCs w:val="16"/>
                <w:shd w:val="clear" w:color="auto" w:fill="FFFFFF"/>
              </w:rPr>
            </w:pPr>
          </w:p>
          <w:p w:rsidR="00F10F9D" w:rsidRPr="008F770A" w:rsidRDefault="00F10F9D" w:rsidP="004359F7">
            <w:pPr>
              <w:jc w:val="both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  <w:color w:val="333333"/>
                <w:sz w:val="16"/>
                <w:szCs w:val="16"/>
                <w:lang w:eastAsia="ru-RU"/>
              </w:rPr>
            </w:pPr>
            <w:r w:rsidRPr="008F770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Цель:</w:t>
            </w:r>
            <w:r w:rsidRPr="008F770A">
              <w:rPr>
                <w:rFonts w:ascii="Times New Roman" w:eastAsia="Times New Roman" w:hAnsi="Times New Roman" w:cs="Times New Roman"/>
                <w:b w:val="0"/>
                <w:color w:val="333333"/>
                <w:sz w:val="16"/>
                <w:szCs w:val="16"/>
                <w:lang w:eastAsia="ru-RU"/>
              </w:rPr>
              <w:t xml:space="preserve"> </w:t>
            </w:r>
            <w:r w:rsidRPr="008F770A">
              <w:rPr>
                <w:rFonts w:ascii="Times New Roman" w:eastAsia="Times New Roman" w:hAnsi="Times New Roman" w:cs="Times New Roman"/>
                <w:b w:val="0"/>
                <w:color w:val="000000"/>
                <w:sz w:val="16"/>
                <w:szCs w:val="16"/>
                <w:lang w:eastAsia="ru-RU"/>
              </w:rPr>
              <w:t xml:space="preserve">познакомить детей с географическим положением, природой и культурой Австралии. </w:t>
            </w:r>
          </w:p>
          <w:p w:rsidR="00F10F9D" w:rsidRPr="008F770A" w:rsidRDefault="00F10F9D" w:rsidP="004359F7">
            <w:pPr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8F770A">
              <w:rPr>
                <w:rFonts w:ascii="Times New Roman" w:hAnsi="Times New Roman" w:cs="Times New Roman"/>
                <w:b w:val="0"/>
                <w:sz w:val="16"/>
                <w:szCs w:val="16"/>
              </w:rPr>
              <w:t>Задачи:</w:t>
            </w:r>
          </w:p>
          <w:p w:rsidR="00F10F9D" w:rsidRPr="008F770A" w:rsidRDefault="00F10F9D" w:rsidP="004359F7">
            <w:pPr>
              <w:shd w:val="clear" w:color="auto" w:fill="FFFFFF"/>
              <w:jc w:val="both"/>
              <w:rPr>
                <w:rFonts w:ascii="Times New Roman" w:hAnsi="Times New Roman" w:cs="Times New Roman"/>
                <w:b w:val="0"/>
                <w:color w:val="000000"/>
                <w:sz w:val="16"/>
                <w:szCs w:val="16"/>
              </w:rPr>
            </w:pPr>
            <w:proofErr w:type="gramStart"/>
            <w:r w:rsidRPr="008F770A"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  <w:u w:val="single"/>
              </w:rPr>
              <w:t>Образовательные</w:t>
            </w:r>
            <w:proofErr w:type="gramEnd"/>
            <w:r w:rsidRPr="008F770A"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</w:rPr>
              <w:t>:</w:t>
            </w:r>
            <w:r w:rsidRPr="008F770A">
              <w:rPr>
                <w:rFonts w:ascii="Times New Roman" w:eastAsia="Times New Roman" w:hAnsi="Times New Roman" w:cs="Times New Roman"/>
                <w:b w:val="0"/>
                <w:i/>
                <w:iCs/>
                <w:sz w:val="16"/>
                <w:szCs w:val="16"/>
              </w:rPr>
              <w:t xml:space="preserve"> </w:t>
            </w:r>
            <w:r w:rsidRPr="008F770A">
              <w:rPr>
                <w:rStyle w:val="c0"/>
                <w:rFonts w:ascii="Times New Roman" w:hAnsi="Times New Roman" w:cs="Times New Roman"/>
                <w:b w:val="0"/>
                <w:color w:val="000000"/>
                <w:sz w:val="16"/>
                <w:szCs w:val="16"/>
              </w:rPr>
              <w:t>познакомить детей с традиционным занятием и одеждой данного народа;</w:t>
            </w:r>
          </w:p>
          <w:p w:rsidR="00F10F9D" w:rsidRPr="008F770A" w:rsidRDefault="00F10F9D" w:rsidP="004359F7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color w:val="000000"/>
                <w:sz w:val="16"/>
                <w:szCs w:val="16"/>
              </w:rPr>
            </w:pPr>
            <w:r w:rsidRPr="008F770A">
              <w:rPr>
                <w:rStyle w:val="c0"/>
                <w:b w:val="0"/>
                <w:color w:val="000000"/>
                <w:sz w:val="16"/>
                <w:szCs w:val="16"/>
              </w:rPr>
              <w:t>расширять кругозор детей;</w:t>
            </w:r>
          </w:p>
          <w:p w:rsidR="00F10F9D" w:rsidRPr="008F770A" w:rsidRDefault="00F10F9D" w:rsidP="004359F7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rStyle w:val="c0"/>
                <w:b w:val="0"/>
                <w:color w:val="000000"/>
                <w:sz w:val="16"/>
                <w:szCs w:val="16"/>
              </w:rPr>
            </w:pPr>
            <w:r w:rsidRPr="008F770A">
              <w:rPr>
                <w:rStyle w:val="c0"/>
                <w:b w:val="0"/>
                <w:color w:val="000000"/>
                <w:sz w:val="16"/>
                <w:szCs w:val="16"/>
              </w:rPr>
              <w:t>познакомить детей с расположением Австралии на карте, флагом и столицей Австралии;</w:t>
            </w:r>
          </w:p>
          <w:p w:rsidR="00F10F9D" w:rsidRPr="008F770A" w:rsidRDefault="00F10F9D" w:rsidP="004359F7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color w:val="000000"/>
                <w:sz w:val="16"/>
                <w:szCs w:val="16"/>
              </w:rPr>
            </w:pPr>
            <w:r w:rsidRPr="008F770A">
              <w:rPr>
                <w:b w:val="0"/>
                <w:i/>
                <w:color w:val="000000"/>
                <w:sz w:val="16"/>
                <w:szCs w:val="16"/>
                <w:u w:val="single"/>
                <w:shd w:val="clear" w:color="auto" w:fill="FFFFFF"/>
              </w:rPr>
              <w:t>Развивающие:</w:t>
            </w:r>
            <w:r w:rsidRPr="008F770A">
              <w:rPr>
                <w:b w:val="0"/>
                <w:color w:val="000000"/>
                <w:sz w:val="16"/>
                <w:szCs w:val="16"/>
                <w:shd w:val="clear" w:color="auto" w:fill="FFFFFF"/>
              </w:rPr>
              <w:t xml:space="preserve"> развивать познавательные и эмоциональные чувства детей;</w:t>
            </w:r>
          </w:p>
          <w:p w:rsidR="00F10F9D" w:rsidRPr="008F770A" w:rsidRDefault="00F10F9D" w:rsidP="004359F7">
            <w:pPr>
              <w:pStyle w:val="c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color w:val="000000"/>
                <w:sz w:val="16"/>
                <w:szCs w:val="16"/>
                <w:shd w:val="clear" w:color="auto" w:fill="FFFFFF"/>
              </w:rPr>
            </w:pPr>
            <w:proofErr w:type="gramStart"/>
            <w:r w:rsidRPr="008F770A">
              <w:rPr>
                <w:b w:val="0"/>
                <w:i/>
                <w:sz w:val="16"/>
                <w:szCs w:val="16"/>
                <w:u w:val="single"/>
              </w:rPr>
              <w:t>Воспитательные</w:t>
            </w:r>
            <w:proofErr w:type="gramEnd"/>
            <w:r w:rsidRPr="008F770A">
              <w:rPr>
                <w:b w:val="0"/>
                <w:i/>
                <w:sz w:val="16"/>
                <w:szCs w:val="16"/>
              </w:rPr>
              <w:t xml:space="preserve">: </w:t>
            </w:r>
            <w:r w:rsidRPr="008F770A">
              <w:rPr>
                <w:b w:val="0"/>
                <w:sz w:val="16"/>
                <w:szCs w:val="16"/>
              </w:rPr>
              <w:t>воспитывать любознательность, желание познавать окружающий мир.</w:t>
            </w:r>
          </w:p>
        </w:tc>
        <w:tc>
          <w:tcPr>
            <w:tcW w:w="2268" w:type="dxa"/>
            <w:shd w:val="clear" w:color="auto" w:fill="auto"/>
          </w:tcPr>
          <w:p w:rsidR="00F10F9D" w:rsidRPr="008F770A" w:rsidRDefault="00F10F9D" w:rsidP="004359F7">
            <w:pPr>
              <w:pStyle w:val="c2"/>
              <w:spacing w:before="0" w:beforeAutospacing="0" w:after="0" w:afterAutospacing="0"/>
              <w:jc w:val="center"/>
              <w:cnfStyle w:val="100000000000"/>
              <w:rPr>
                <w:b w:val="0"/>
                <w:color w:val="000000"/>
                <w:sz w:val="16"/>
                <w:szCs w:val="16"/>
                <w:shd w:val="clear" w:color="auto" w:fill="FFFFFF"/>
              </w:rPr>
            </w:pPr>
            <w:r w:rsidRPr="008F770A">
              <w:rPr>
                <w:noProof/>
                <w:sz w:val="16"/>
                <w:szCs w:val="16"/>
              </w:rPr>
              <w:drawing>
                <wp:inline distT="0" distB="0" distL="0" distR="0">
                  <wp:extent cx="1000370" cy="800100"/>
                  <wp:effectExtent l="19050" t="0" r="9280" b="0"/>
                  <wp:docPr id="6" name="Рисунок 1" descr="http://static4.depositphotos.com/1001336/340/i/950/depositphotos_3405251-Australian-kangaro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tatic4.depositphotos.com/1001336/340/i/950/depositphotos_3405251-Australian-kangaro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836" cy="801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0F9D" w:rsidRPr="008F770A" w:rsidTr="00900387">
        <w:trPr>
          <w:cnfStyle w:val="000000100000"/>
          <w:trHeight w:val="1031"/>
        </w:trPr>
        <w:tc>
          <w:tcPr>
            <w:cnfStyle w:val="001000000000"/>
            <w:tcW w:w="7479" w:type="dxa"/>
            <w:shd w:val="clear" w:color="auto" w:fill="auto"/>
          </w:tcPr>
          <w:p w:rsidR="00F10F9D" w:rsidRPr="008F770A" w:rsidRDefault="00F10F9D" w:rsidP="004359F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8F770A">
              <w:rPr>
                <w:rFonts w:ascii="Times New Roman" w:hAnsi="Times New Roman" w:cs="Times New Roman"/>
                <w:b w:val="0"/>
                <w:sz w:val="16"/>
                <w:szCs w:val="16"/>
              </w:rPr>
              <w:t xml:space="preserve">Продолжительность: 30 минут </w:t>
            </w:r>
          </w:p>
          <w:p w:rsidR="00F10F9D" w:rsidRPr="008F770A" w:rsidRDefault="00F10F9D" w:rsidP="004359F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8F770A">
              <w:rPr>
                <w:rFonts w:ascii="Times New Roman" w:hAnsi="Times New Roman" w:cs="Times New Roman"/>
                <w:b w:val="0"/>
                <w:sz w:val="16"/>
                <w:szCs w:val="16"/>
              </w:rPr>
              <w:t xml:space="preserve">Контингент: воспитанники 5-7 лет </w:t>
            </w:r>
          </w:p>
          <w:p w:rsidR="00F10F9D" w:rsidRPr="008F770A" w:rsidRDefault="00F10F9D" w:rsidP="004359F7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8F770A">
              <w:rPr>
                <w:rFonts w:ascii="Times New Roman" w:hAnsi="Times New Roman" w:cs="Times New Roman"/>
                <w:b w:val="0"/>
                <w:sz w:val="16"/>
                <w:szCs w:val="16"/>
              </w:rPr>
              <w:t>Автор-разработчик: Андреева Наталья Васильевна, воспитатель</w:t>
            </w:r>
          </w:p>
          <w:p w:rsidR="00F10F9D" w:rsidRPr="008F770A" w:rsidRDefault="00F10F9D" w:rsidP="004359F7">
            <w:pPr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  <w:r w:rsidRPr="008F770A">
              <w:rPr>
                <w:rFonts w:ascii="Times New Roman" w:hAnsi="Times New Roman" w:cs="Times New Roman"/>
                <w:b w:val="0"/>
                <w:sz w:val="16"/>
                <w:szCs w:val="16"/>
              </w:rPr>
              <w:t xml:space="preserve">Маршрут: групповое помещение, музыкальный зал, групповое помещение, </w:t>
            </w:r>
            <w:proofErr w:type="gramStart"/>
            <w:r w:rsidRPr="008F770A">
              <w:rPr>
                <w:rFonts w:ascii="Times New Roman" w:hAnsi="Times New Roman" w:cs="Times New Roman"/>
                <w:b w:val="0"/>
                <w:sz w:val="16"/>
                <w:szCs w:val="16"/>
              </w:rPr>
              <w:t>ИЗО</w:t>
            </w:r>
            <w:proofErr w:type="gramEnd"/>
            <w:r w:rsidRPr="008F770A">
              <w:rPr>
                <w:rFonts w:ascii="Times New Roman" w:hAnsi="Times New Roman" w:cs="Times New Roman"/>
                <w:b w:val="0"/>
                <w:sz w:val="16"/>
                <w:szCs w:val="16"/>
              </w:rPr>
              <w:t xml:space="preserve"> – студия, Лаборатория, групповое помещение</w:t>
            </w:r>
          </w:p>
          <w:p w:rsidR="00F10F9D" w:rsidRPr="008F770A" w:rsidRDefault="00F10F9D" w:rsidP="004359F7">
            <w:pPr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8F770A">
              <w:rPr>
                <w:rFonts w:ascii="Times New Roman" w:hAnsi="Times New Roman" w:cs="Times New Roman"/>
                <w:b w:val="0"/>
                <w:sz w:val="16"/>
                <w:szCs w:val="16"/>
              </w:rPr>
              <w:t>Вступление: Знакомство с группой – представление себя. Рассказ о маршруте экскурсии, ее продолжительности.</w:t>
            </w:r>
          </w:p>
        </w:tc>
        <w:tc>
          <w:tcPr>
            <w:tcW w:w="2268" w:type="dxa"/>
            <w:shd w:val="clear" w:color="auto" w:fill="auto"/>
          </w:tcPr>
          <w:p w:rsidR="00F10F9D" w:rsidRPr="008F770A" w:rsidRDefault="00F10F9D" w:rsidP="004359F7">
            <w:pPr>
              <w:pStyle w:val="c2"/>
              <w:spacing w:before="0" w:beforeAutospacing="0" w:after="0" w:afterAutospacing="0"/>
              <w:cnfStyle w:val="000000100000"/>
              <w:rPr>
                <w:noProof/>
                <w:sz w:val="16"/>
                <w:szCs w:val="16"/>
              </w:rPr>
            </w:pPr>
          </w:p>
        </w:tc>
      </w:tr>
    </w:tbl>
    <w:tbl>
      <w:tblPr>
        <w:tblStyle w:val="-40"/>
        <w:tblW w:w="9747" w:type="dxa"/>
        <w:tblLayout w:type="fixed"/>
        <w:tblLook w:val="0000"/>
      </w:tblPr>
      <w:tblGrid>
        <w:gridCol w:w="1624"/>
        <w:gridCol w:w="1625"/>
        <w:gridCol w:w="1624"/>
        <w:gridCol w:w="1625"/>
        <w:gridCol w:w="1624"/>
        <w:gridCol w:w="1625"/>
      </w:tblGrid>
      <w:tr w:rsidR="004359F7" w:rsidRPr="001C0F84" w:rsidTr="00900387">
        <w:trPr>
          <w:cnfStyle w:val="000000100000"/>
          <w:trHeight w:val="521"/>
        </w:trPr>
        <w:tc>
          <w:tcPr>
            <w:cnfStyle w:val="000010000000"/>
            <w:tcW w:w="1624" w:type="dxa"/>
          </w:tcPr>
          <w:p w:rsidR="00F10F9D" w:rsidRPr="001C0F84" w:rsidRDefault="00F10F9D" w:rsidP="00935061">
            <w:pPr>
              <w:pStyle w:val="Default"/>
              <w:jc w:val="center"/>
              <w:rPr>
                <w:b/>
                <w:sz w:val="14"/>
                <w:szCs w:val="14"/>
              </w:rPr>
            </w:pPr>
            <w:r w:rsidRPr="001C0F84">
              <w:rPr>
                <w:b/>
                <w:sz w:val="14"/>
                <w:szCs w:val="14"/>
              </w:rPr>
              <w:t>Маршрут</w:t>
            </w:r>
          </w:p>
        </w:tc>
        <w:tc>
          <w:tcPr>
            <w:tcW w:w="1625" w:type="dxa"/>
          </w:tcPr>
          <w:p w:rsidR="00F10F9D" w:rsidRPr="001C0F84" w:rsidRDefault="00F10F9D" w:rsidP="00935061">
            <w:pPr>
              <w:pStyle w:val="Default"/>
              <w:jc w:val="center"/>
              <w:cnfStyle w:val="000000100000"/>
              <w:rPr>
                <w:sz w:val="14"/>
                <w:szCs w:val="14"/>
              </w:rPr>
            </w:pPr>
            <w:r w:rsidRPr="001C0F84">
              <w:rPr>
                <w:b/>
                <w:bCs/>
                <w:sz w:val="14"/>
                <w:szCs w:val="14"/>
              </w:rPr>
              <w:t>Объекты показа</w:t>
            </w:r>
          </w:p>
        </w:tc>
        <w:tc>
          <w:tcPr>
            <w:cnfStyle w:val="000010000000"/>
            <w:tcW w:w="1624" w:type="dxa"/>
          </w:tcPr>
          <w:p w:rsidR="00F10F9D" w:rsidRPr="001C0F84" w:rsidRDefault="00F10F9D" w:rsidP="00935061">
            <w:pPr>
              <w:pStyle w:val="Default"/>
              <w:jc w:val="center"/>
              <w:rPr>
                <w:sz w:val="14"/>
                <w:szCs w:val="14"/>
              </w:rPr>
            </w:pPr>
            <w:r w:rsidRPr="001C0F84">
              <w:rPr>
                <w:b/>
                <w:bCs/>
                <w:sz w:val="14"/>
                <w:szCs w:val="14"/>
              </w:rPr>
              <w:t>Время</w:t>
            </w:r>
          </w:p>
        </w:tc>
        <w:tc>
          <w:tcPr>
            <w:tcW w:w="1625" w:type="dxa"/>
          </w:tcPr>
          <w:p w:rsidR="00F10F9D" w:rsidRPr="001C0F84" w:rsidRDefault="00F10F9D" w:rsidP="00935061">
            <w:pPr>
              <w:pStyle w:val="Default"/>
              <w:jc w:val="center"/>
              <w:cnfStyle w:val="000000100000"/>
              <w:rPr>
                <w:sz w:val="14"/>
                <w:szCs w:val="14"/>
              </w:rPr>
            </w:pPr>
            <w:r w:rsidRPr="001C0F84">
              <w:rPr>
                <w:b/>
                <w:bCs/>
                <w:sz w:val="14"/>
                <w:szCs w:val="14"/>
              </w:rPr>
              <w:t xml:space="preserve">Наименование </w:t>
            </w:r>
            <w:proofErr w:type="spellStart"/>
            <w:r w:rsidRPr="001C0F84">
              <w:rPr>
                <w:b/>
                <w:bCs/>
                <w:sz w:val="14"/>
                <w:szCs w:val="14"/>
              </w:rPr>
              <w:t>подтем</w:t>
            </w:r>
            <w:proofErr w:type="spellEnd"/>
            <w:r w:rsidRPr="001C0F84">
              <w:rPr>
                <w:b/>
                <w:bCs/>
                <w:sz w:val="14"/>
                <w:szCs w:val="14"/>
              </w:rPr>
              <w:t xml:space="preserve"> и перечень основных вопросов</w:t>
            </w:r>
          </w:p>
        </w:tc>
        <w:tc>
          <w:tcPr>
            <w:cnfStyle w:val="000010000000"/>
            <w:tcW w:w="1624" w:type="dxa"/>
          </w:tcPr>
          <w:p w:rsidR="00F10F9D" w:rsidRPr="001C0F84" w:rsidRDefault="00F10F9D" w:rsidP="00935061">
            <w:pPr>
              <w:pStyle w:val="Default"/>
              <w:jc w:val="center"/>
              <w:rPr>
                <w:sz w:val="14"/>
                <w:szCs w:val="14"/>
              </w:rPr>
            </w:pPr>
            <w:r w:rsidRPr="001C0F84">
              <w:rPr>
                <w:b/>
                <w:bCs/>
                <w:sz w:val="14"/>
                <w:szCs w:val="14"/>
              </w:rPr>
              <w:t>Организационные указания</w:t>
            </w:r>
          </w:p>
        </w:tc>
        <w:tc>
          <w:tcPr>
            <w:tcW w:w="1625" w:type="dxa"/>
          </w:tcPr>
          <w:p w:rsidR="00F10F9D" w:rsidRPr="001C0F84" w:rsidRDefault="00F10F9D" w:rsidP="00935061">
            <w:pPr>
              <w:pStyle w:val="Default"/>
              <w:jc w:val="center"/>
              <w:cnfStyle w:val="000000100000"/>
              <w:rPr>
                <w:sz w:val="14"/>
                <w:szCs w:val="14"/>
              </w:rPr>
            </w:pPr>
            <w:r w:rsidRPr="001C0F84">
              <w:rPr>
                <w:b/>
                <w:bCs/>
                <w:sz w:val="14"/>
                <w:szCs w:val="14"/>
              </w:rPr>
              <w:t>Методические приемы и указания</w:t>
            </w:r>
          </w:p>
        </w:tc>
      </w:tr>
    </w:tbl>
    <w:p w:rsidR="00F10F9D" w:rsidRDefault="00F10F9D" w:rsidP="00466B0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466B03" w:rsidRPr="00466B03" w:rsidRDefault="00466B03" w:rsidP="00466B0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466B0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 подготовке к проведению </w:t>
      </w:r>
      <w:r w:rsidRPr="00466B03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виртуальной экскурсии</w:t>
      </w:r>
      <w:r w:rsidRPr="00466B03">
        <w:rPr>
          <w:rFonts w:ascii="Times New Roman" w:eastAsia="Times New Roman" w:hAnsi="Times New Roman" w:cs="Times New Roman"/>
          <w:sz w:val="27"/>
          <w:szCs w:val="27"/>
          <w:lang w:eastAsia="ru-RU"/>
        </w:rPr>
        <w:t> важно обратить внимание на некоторы</w:t>
      </w:r>
      <w:r w:rsidR="009D037D">
        <w:rPr>
          <w:rFonts w:ascii="Times New Roman" w:eastAsia="Times New Roman" w:hAnsi="Times New Roman" w:cs="Times New Roman"/>
          <w:sz w:val="27"/>
          <w:szCs w:val="27"/>
          <w:lang w:eastAsia="ru-RU"/>
        </w:rPr>
        <w:t>е</w:t>
      </w:r>
      <w:r w:rsidRPr="00466B03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моменты, ценные с точки зрения практики.</w:t>
      </w:r>
    </w:p>
    <w:p w:rsidR="00466B03" w:rsidRPr="00466B03" w:rsidRDefault="00466B03" w:rsidP="00466B0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466B03">
        <w:rPr>
          <w:rFonts w:ascii="Times New Roman" w:eastAsia="Times New Roman" w:hAnsi="Times New Roman" w:cs="Times New Roman"/>
          <w:sz w:val="27"/>
          <w:szCs w:val="27"/>
          <w:lang w:eastAsia="ru-RU"/>
        </w:rPr>
        <w:t>1. Маршрут любой </w:t>
      </w:r>
      <w:r w:rsidRPr="00466B03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экскурсии</w:t>
      </w:r>
      <w:r w:rsidRPr="00466B03">
        <w:rPr>
          <w:rFonts w:ascii="Times New Roman" w:eastAsia="Times New Roman" w:hAnsi="Times New Roman" w:cs="Times New Roman"/>
          <w:sz w:val="27"/>
          <w:szCs w:val="27"/>
          <w:lang w:eastAsia="ru-RU"/>
        </w:rPr>
        <w:t> представляет собой наиболее удобный путь следования </w:t>
      </w:r>
      <w:r w:rsidRPr="00466B03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экскурсионной группы</w:t>
      </w:r>
      <w:r w:rsidRPr="00466B03">
        <w:rPr>
          <w:rFonts w:ascii="Times New Roman" w:eastAsia="Times New Roman" w:hAnsi="Times New Roman" w:cs="Times New Roman"/>
          <w:sz w:val="27"/>
          <w:szCs w:val="27"/>
          <w:lang w:eastAsia="ru-RU"/>
        </w:rPr>
        <w:t>, способствующий раскрытию темы, это положение действует и при создании </w:t>
      </w:r>
      <w:r w:rsidRPr="00466B03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виртуальной экскурсии</w:t>
      </w:r>
      <w:r w:rsidRPr="00466B03">
        <w:rPr>
          <w:rFonts w:ascii="Times New Roman" w:eastAsia="Times New Roman" w:hAnsi="Times New Roman" w:cs="Times New Roman"/>
          <w:sz w:val="27"/>
          <w:szCs w:val="27"/>
          <w:lang w:eastAsia="ru-RU"/>
        </w:rPr>
        <w:t>. Последовательность материала видеоряда надо представить так, чтобы он максимально раскрывал выбранную тему.</w:t>
      </w:r>
    </w:p>
    <w:p w:rsidR="00466B03" w:rsidRPr="00466B03" w:rsidRDefault="00466B03" w:rsidP="00466B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shd w:val="clear" w:color="auto" w:fill="FFFFFF"/>
        </w:rPr>
      </w:pPr>
      <w:r w:rsidRPr="00466B03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2. </w:t>
      </w:r>
      <w:r w:rsidRPr="00466B03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Одним из обязательных условий при составлении виртуальной экскурсии является организация показа объектов в логической последовательности и обеспечение наглядной основы для раскрытия темы. В рамках проведения виртуальной экскурсии материал может излагаться в хронологической, тематической или тематико-хронологической последовательности. </w:t>
      </w:r>
    </w:p>
    <w:p w:rsidR="00563A5C" w:rsidRPr="00694B03" w:rsidRDefault="00563A5C" w:rsidP="00466B03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694B03">
        <w:rPr>
          <w:sz w:val="27"/>
          <w:szCs w:val="27"/>
        </w:rPr>
        <w:t>Подбор материала для экскурсии является основной задачей во всем подготовительном процессе. Именно от того какие факты и какую структуру экскурсии вы выберете, будут зависть дальнейшие шаги, а именно: создание маршрутных листов и вспомогательных заданий к экскурсии.</w:t>
      </w:r>
    </w:p>
    <w:p w:rsidR="004359F7" w:rsidRDefault="004359F7" w:rsidP="00945842">
      <w:pPr>
        <w:pStyle w:val="aa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</w:pPr>
    </w:p>
    <w:p w:rsidR="00475ACB" w:rsidRDefault="00475ACB" w:rsidP="00A82DA7">
      <w:pPr>
        <w:pStyle w:val="aa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</w:pPr>
    </w:p>
    <w:p w:rsidR="00A82DA7" w:rsidRPr="00A82DA7" w:rsidRDefault="00900387" w:rsidP="00A82DA7">
      <w:pPr>
        <w:pStyle w:val="aa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lastRenderedPageBreak/>
        <w:t>П</w:t>
      </w:r>
      <w:r w:rsidR="0087182C" w:rsidRPr="002B032D"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>роведени</w:t>
      </w:r>
      <w:r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>е</w:t>
      </w:r>
      <w:r w:rsidR="0087182C" w:rsidRPr="002B032D"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 xml:space="preserve"> </w:t>
      </w:r>
      <w:r w:rsidR="00B952AD" w:rsidRPr="002B032D"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>виртуальной экскурсии</w:t>
      </w:r>
    </w:p>
    <w:p w:rsidR="00634FBF" w:rsidRPr="002B032D" w:rsidRDefault="00466B03" w:rsidP="00945842">
      <w:pPr>
        <w:pStyle w:val="aa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1</w:t>
      </w:r>
      <w:r w:rsidR="0087182C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. 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Проведение </w:t>
      </w:r>
      <w:r w:rsidR="00634FBF" w:rsidRPr="002B032D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экскурсии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 следует начинать со вступительной беседы с </w:t>
      </w:r>
      <w:r w:rsidR="00634FBF" w:rsidRPr="002B032D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детьми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. Во вступительной беседы педагог определяет цели и задачи </w:t>
      </w:r>
      <w:r w:rsidR="00634FBF" w:rsidRPr="002B032D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экскурсии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. Огромную роль в активизации </w:t>
      </w:r>
      <w:r w:rsidR="00634FBF" w:rsidRPr="002B032D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деятельности детей во время виртуальных экскурсии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 играет </w:t>
      </w:r>
      <w:r w:rsidR="004E3990" w:rsidRPr="002B032D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>поисковый метод.</w:t>
      </w:r>
      <w:r w:rsidR="004E3990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 xml:space="preserve"> 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>Ребята не просто знакомятся с материалами экспозиций, но и занимаются активным поиском информации. Это достигается путём постановки проблемных вопросов перед экскурсией либо получением определённых творческих заданий.</w:t>
      </w:r>
    </w:p>
    <w:p w:rsidR="0087182C" w:rsidRPr="002B032D" w:rsidRDefault="00466B03" w:rsidP="00945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2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. Составляя текст </w:t>
      </w:r>
      <w:r w:rsidR="00634FBF" w:rsidRPr="002B032D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виртуальной экскурсии необходимо </w:t>
      </w:r>
      <w:r w:rsidR="0087182C" w:rsidRPr="002B032D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обратить внимание на то, чтобы он соответствовал возрастным особенностям воспитанников и полностью раскрывал тему,  а так же </w:t>
      </w:r>
      <w:r w:rsidR="00634FBF" w:rsidRPr="002B032D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помнить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, что текст должна отличать краткость, четкость </w:t>
      </w:r>
      <w:r w:rsidR="00634FBF" w:rsidRPr="002B032D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формулировок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, необходимое количество фактического материала, литературный язык. Текст составляется в той последовательности, в которой показываются </w:t>
      </w:r>
      <w:proofErr w:type="gramStart"/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объекты</w:t>
      </w:r>
      <w:proofErr w:type="gramEnd"/>
      <w:r w:rsidR="0087182C" w:rsidRPr="002B032D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 и имеет четкое деление на части.</w:t>
      </w:r>
      <w:r w:rsidR="0087182C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Составленный в соответствии с этими требованиями те</w:t>
      </w:r>
      <w:proofErr w:type="gramStart"/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кст пр</w:t>
      </w:r>
      <w:proofErr w:type="gramEnd"/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едставляет собой готовый для "использования" рассказ</w:t>
      </w:r>
      <w:r w:rsidR="0087182C" w:rsidRPr="002B032D">
        <w:rPr>
          <w:rFonts w:ascii="Times New Roman" w:hAnsi="Times New Roman" w:cs="Times New Roman"/>
          <w:sz w:val="27"/>
          <w:szCs w:val="27"/>
          <w:shd w:val="clear" w:color="auto" w:fill="FFFFFF"/>
        </w:rPr>
        <w:t xml:space="preserve"> экскурсовода.</w:t>
      </w:r>
    </w:p>
    <w:p w:rsidR="004539EF" w:rsidRDefault="00466B03" w:rsidP="00945842">
      <w:pPr>
        <w:pStyle w:val="aa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3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. Заканчиваем </w:t>
      </w:r>
      <w:r w:rsidR="00634FBF" w:rsidRPr="002B032D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виртуальную экскурсию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 традиционно - итоговой беседой, в ходе которой вместе с </w:t>
      </w:r>
      <w:r w:rsidR="00634FBF" w:rsidRPr="002B032D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детьми обобщаем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, систематизируем </w:t>
      </w:r>
      <w:proofErr w:type="gramStart"/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>увиденное</w:t>
      </w:r>
      <w:proofErr w:type="gramEnd"/>
      <w:r w:rsidR="00634FBF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и услышанное, делимся впечатлениями,</w:t>
      </w:r>
      <w:r w:rsidR="0087182C" w:rsidRPr="002B03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r w:rsidR="004539EF" w:rsidRPr="002B032D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>намеча</w:t>
      </w:r>
      <w:r w:rsidR="00634FBF" w:rsidRPr="002B032D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>ем</w:t>
      </w:r>
      <w:r w:rsidR="004539EF" w:rsidRPr="002B032D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 xml:space="preserve"> творческие задания: нарисовать увиденное, подготовить рассказ, составить альбомы.</w:t>
      </w:r>
    </w:p>
    <w:p w:rsidR="00900387" w:rsidRDefault="00900387" w:rsidP="00900387">
      <w:pPr>
        <w:pStyle w:val="ab"/>
        <w:shd w:val="clear" w:color="auto" w:fill="FFFFFF"/>
        <w:spacing w:before="0" w:beforeAutospacing="0" w:after="0" w:afterAutospacing="0"/>
        <w:jc w:val="center"/>
        <w:rPr>
          <w:b/>
          <w:bCs/>
        </w:rPr>
      </w:pPr>
    </w:p>
    <w:p w:rsidR="00900387" w:rsidRPr="00900387" w:rsidRDefault="00900387" w:rsidP="00900387">
      <w:pPr>
        <w:pStyle w:val="ab"/>
        <w:shd w:val="clear" w:color="auto" w:fill="FFFFFF"/>
        <w:spacing w:before="0" w:beforeAutospacing="0" w:after="0" w:afterAutospacing="0"/>
        <w:ind w:firstLine="708"/>
        <w:jc w:val="both"/>
        <w:rPr>
          <w:sz w:val="27"/>
          <w:szCs w:val="27"/>
        </w:rPr>
      </w:pPr>
      <w:r w:rsidRPr="00900387">
        <w:rPr>
          <w:b/>
          <w:bCs/>
          <w:sz w:val="27"/>
          <w:szCs w:val="27"/>
        </w:rPr>
        <w:t>Главные составляющие успешного проведения виртуальной экскурсии</w:t>
      </w:r>
    </w:p>
    <w:p w:rsidR="00900387" w:rsidRPr="00900387" w:rsidRDefault="00900387" w:rsidP="00900387">
      <w:pPr>
        <w:pStyle w:val="ab"/>
        <w:shd w:val="clear" w:color="auto" w:fill="FFFFFF"/>
        <w:spacing w:before="0" w:beforeAutospacing="0" w:after="0" w:afterAutospacing="0"/>
        <w:ind w:firstLine="708"/>
        <w:jc w:val="both"/>
        <w:rPr>
          <w:sz w:val="27"/>
          <w:szCs w:val="27"/>
        </w:rPr>
      </w:pPr>
      <w:r w:rsidRPr="00900387">
        <w:rPr>
          <w:sz w:val="27"/>
          <w:szCs w:val="27"/>
        </w:rPr>
        <w:t>Во время проведения экскурсии:</w:t>
      </w:r>
    </w:p>
    <w:p w:rsidR="00466B03" w:rsidRPr="00900387" w:rsidRDefault="00466B03" w:rsidP="00945842">
      <w:pPr>
        <w:pStyle w:val="aa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52"/>
        <w:gridCol w:w="6060"/>
      </w:tblGrid>
      <w:tr w:rsidR="00F7381F" w:rsidTr="008822BA">
        <w:tc>
          <w:tcPr>
            <w:tcW w:w="3652" w:type="dxa"/>
          </w:tcPr>
          <w:p w:rsidR="009B0AE8" w:rsidRPr="009B0AE8" w:rsidRDefault="009B0AE8" w:rsidP="00466B03">
            <w:pPr>
              <w:pStyle w:val="ab"/>
              <w:shd w:val="clear" w:color="auto" w:fill="FFFFFF"/>
              <w:spacing w:before="0" w:beforeAutospacing="0" w:after="0" w:afterAutospacing="0"/>
              <w:jc w:val="right"/>
            </w:pPr>
            <w:r w:rsidRPr="009B0AE8">
              <w:rPr>
                <w:b/>
                <w:i/>
                <w:sz w:val="20"/>
                <w:szCs w:val="20"/>
              </w:rPr>
              <w:t>Рисунок 3. Презентации</w:t>
            </w:r>
            <w:r>
              <w:t xml:space="preserve"> </w:t>
            </w:r>
            <w:r w:rsidRPr="009B0AE8">
              <w:rPr>
                <w:b/>
                <w:i/>
                <w:sz w:val="20"/>
                <w:szCs w:val="20"/>
              </w:rPr>
              <w:t>к экскурсии</w:t>
            </w:r>
            <w:r w:rsidRPr="009B0AE8">
              <w:t xml:space="preserve">  </w:t>
            </w:r>
          </w:p>
          <w:p w:rsidR="008822BA" w:rsidRDefault="00466B03" w:rsidP="00466B03">
            <w:pPr>
              <w:pStyle w:val="ab"/>
              <w:shd w:val="clear" w:color="auto" w:fill="FFFFFF"/>
              <w:spacing w:before="0" w:beforeAutospacing="0" w:after="0" w:afterAutospacing="0"/>
              <w:jc w:val="right"/>
            </w:pPr>
            <w:r w:rsidRPr="00FC3851">
              <w:object w:dxaOrig="7205" w:dyaOrig="540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.75pt;height:106.5pt" o:ole="">
                  <v:imagedata r:id="rId10" o:title=""/>
                </v:shape>
                <o:OLEObject Type="Embed" ProgID="PowerPoint.Slide.12" ShapeID="_x0000_i1025" DrawAspect="Content" ObjectID="_1581104262" r:id="rId11"/>
              </w:object>
            </w:r>
          </w:p>
          <w:p w:rsidR="00466B03" w:rsidRDefault="009B0AE8" w:rsidP="009B0AE8">
            <w:pPr>
              <w:pStyle w:val="ab"/>
              <w:shd w:val="clear" w:color="auto" w:fill="FFFFFF"/>
              <w:spacing w:before="0" w:beforeAutospacing="0" w:after="0" w:afterAutospacing="0"/>
            </w:pPr>
            <w:r w:rsidRPr="00E07D2A">
              <w:object w:dxaOrig="7205" w:dyaOrig="5403">
                <v:shape id="_x0000_i1026" type="#_x0000_t75" style="width:140.25pt;height:105pt" o:ole="">
                  <v:imagedata r:id="rId12" o:title=""/>
                </v:shape>
                <o:OLEObject Type="Embed" ProgID="PowerPoint.Slide.12" ShapeID="_x0000_i1026" DrawAspect="Content" ObjectID="_1581104263" r:id="rId13"/>
              </w:object>
            </w:r>
          </w:p>
          <w:p w:rsidR="00466B03" w:rsidRPr="00F7381F" w:rsidRDefault="00466B03" w:rsidP="00466B03">
            <w:pPr>
              <w:pStyle w:val="ab"/>
              <w:shd w:val="clear" w:color="auto" w:fill="FFFFFF"/>
              <w:spacing w:before="0" w:beforeAutospacing="0" w:after="0" w:afterAutospacing="0"/>
            </w:pPr>
          </w:p>
        </w:tc>
        <w:tc>
          <w:tcPr>
            <w:tcW w:w="6060" w:type="dxa"/>
          </w:tcPr>
          <w:p w:rsidR="005D54C9" w:rsidRDefault="005D54C9" w:rsidP="00900387">
            <w:pPr>
              <w:pStyle w:val="ab"/>
              <w:numPr>
                <w:ilvl w:val="0"/>
                <w:numId w:val="25"/>
              </w:numPr>
              <w:shd w:val="clear" w:color="auto" w:fill="FFFFFF"/>
              <w:spacing w:before="0" w:beforeAutospacing="0" w:after="0" w:afterAutospacing="0"/>
              <w:ind w:left="0" w:firstLine="0"/>
              <w:jc w:val="both"/>
            </w:pPr>
            <w:r w:rsidRPr="001A2041">
              <w:t>рассказывайте  только  о  том,  что  можно  показать,  к  каждой  иллюстрации  должно  быть  подобрано  краткое,  но  значимое  описание</w:t>
            </w:r>
            <w:r w:rsidR="009B0AE8">
              <w:t xml:space="preserve"> </w:t>
            </w:r>
            <w:r w:rsidR="009B0AE8" w:rsidRPr="009B0AE8">
              <w:rPr>
                <w:sz w:val="20"/>
                <w:szCs w:val="20"/>
              </w:rPr>
              <w:t>(Рисунок 3)</w:t>
            </w:r>
            <w:r w:rsidRPr="009B0AE8">
              <w:rPr>
                <w:sz w:val="20"/>
                <w:szCs w:val="20"/>
              </w:rPr>
              <w:t>;</w:t>
            </w:r>
          </w:p>
          <w:p w:rsidR="009B0AE8" w:rsidRPr="001A2041" w:rsidRDefault="009B0AE8" w:rsidP="009B0AE8">
            <w:pPr>
              <w:pStyle w:val="ab"/>
              <w:shd w:val="clear" w:color="auto" w:fill="FFFFFF"/>
              <w:spacing w:before="0" w:beforeAutospacing="0" w:after="0" w:afterAutospacing="0"/>
              <w:jc w:val="both"/>
            </w:pPr>
          </w:p>
          <w:p w:rsidR="005D54C9" w:rsidRDefault="005D54C9" w:rsidP="00900387">
            <w:pPr>
              <w:pStyle w:val="ab"/>
              <w:numPr>
                <w:ilvl w:val="0"/>
                <w:numId w:val="25"/>
              </w:numPr>
              <w:shd w:val="clear" w:color="auto" w:fill="FFFFFF"/>
              <w:spacing w:before="0" w:beforeAutospacing="0" w:after="0" w:afterAutospacing="0"/>
              <w:ind w:left="0" w:firstLine="0"/>
              <w:jc w:val="both"/>
            </w:pPr>
            <w:r w:rsidRPr="001A2041">
              <w:t>не  оставляйте  экскурсантов  только  слушателями,  привлекайте  их  к  активной  работе,  стараясь  при  этом  акцентировать  их  внимание  на  нужном  объекте;</w:t>
            </w:r>
          </w:p>
          <w:p w:rsidR="009B0AE8" w:rsidRDefault="009B0AE8" w:rsidP="009B0AE8">
            <w:pPr>
              <w:pStyle w:val="aa"/>
            </w:pPr>
          </w:p>
          <w:p w:rsidR="005D54C9" w:rsidRDefault="005D54C9" w:rsidP="00900387">
            <w:pPr>
              <w:pStyle w:val="ab"/>
              <w:numPr>
                <w:ilvl w:val="0"/>
                <w:numId w:val="25"/>
              </w:numPr>
              <w:shd w:val="clear" w:color="auto" w:fill="FFFFFF"/>
              <w:spacing w:before="0" w:beforeAutospacing="0" w:after="0" w:afterAutospacing="0"/>
              <w:ind w:left="0" w:firstLine="0"/>
              <w:jc w:val="both"/>
            </w:pPr>
            <w:r w:rsidRPr="001A2041">
              <w:t>виртуальная  экскурсия  —  одна  из  форм,  которая  должна  быть  информационно  емкой,  при  этом  не  перегружена  новыми  названиями,  датами  и  т.  д.,  старайтесь  излишне  не  утомлять  детей;</w:t>
            </w:r>
          </w:p>
          <w:p w:rsidR="009B0AE8" w:rsidRDefault="009B0AE8" w:rsidP="009B0AE8">
            <w:pPr>
              <w:pStyle w:val="aa"/>
            </w:pPr>
          </w:p>
          <w:p w:rsidR="00F7381F" w:rsidRPr="001A2041" w:rsidRDefault="005D54C9" w:rsidP="00900387">
            <w:pPr>
              <w:pStyle w:val="ab"/>
              <w:numPr>
                <w:ilvl w:val="0"/>
                <w:numId w:val="25"/>
              </w:numPr>
              <w:spacing w:before="0" w:beforeAutospacing="0" w:after="0" w:afterAutospacing="0"/>
              <w:ind w:left="0" w:firstLine="0"/>
              <w:jc w:val="both"/>
              <w:rPr>
                <w:b/>
                <w:bCs/>
              </w:rPr>
            </w:pPr>
            <w:r w:rsidRPr="001A2041">
              <w:t>после  проведения  виртуальной  экскурсии  отведите  немного  времени  на  рефлексию;</w:t>
            </w:r>
          </w:p>
        </w:tc>
      </w:tr>
    </w:tbl>
    <w:p w:rsidR="009E12B3" w:rsidRDefault="009E12B3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F14DA" w:rsidRPr="005D54C9" w:rsidRDefault="009B0AE8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>
        <w:rPr>
          <w:b/>
          <w:bCs/>
          <w:sz w:val="27"/>
          <w:szCs w:val="27"/>
        </w:rPr>
        <w:t>С</w:t>
      </w:r>
      <w:r w:rsidR="00EF14DA" w:rsidRPr="005D54C9">
        <w:rPr>
          <w:b/>
          <w:bCs/>
          <w:sz w:val="27"/>
          <w:szCs w:val="27"/>
        </w:rPr>
        <w:t>оздани</w:t>
      </w:r>
      <w:r w:rsidR="008F770A">
        <w:rPr>
          <w:b/>
          <w:bCs/>
          <w:sz w:val="27"/>
          <w:szCs w:val="27"/>
        </w:rPr>
        <w:t>е</w:t>
      </w:r>
      <w:r w:rsidR="00EF14DA" w:rsidRPr="005D54C9">
        <w:rPr>
          <w:b/>
          <w:bCs/>
          <w:sz w:val="27"/>
          <w:szCs w:val="27"/>
        </w:rPr>
        <w:t xml:space="preserve"> презентации для виртуальной экскурсии</w:t>
      </w:r>
    </w:p>
    <w:p w:rsidR="00EF14DA" w:rsidRPr="005D54C9" w:rsidRDefault="00EF14DA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5D54C9">
        <w:rPr>
          <w:sz w:val="27"/>
          <w:szCs w:val="27"/>
        </w:rPr>
        <w:t>Практика проведения виртуальных экскурсий показала, что созданию интерактивной экскурсионной презентации необходимо уделить серьезное внимание, обратив внимание на следующее:</w:t>
      </w:r>
    </w:p>
    <w:p w:rsidR="00EF14DA" w:rsidRPr="00466B03" w:rsidRDefault="00EF14DA" w:rsidP="00945842">
      <w:pPr>
        <w:pStyle w:val="ab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r w:rsidRPr="00466B03">
        <w:rPr>
          <w:sz w:val="27"/>
          <w:szCs w:val="27"/>
        </w:rPr>
        <w:t xml:space="preserve">Выбор фона. Фон должен быть либо однотонным, желательно пастельных тонов, либо четко соответствовать тематики виртуальной экскурсии. </w:t>
      </w:r>
      <w:r w:rsidRPr="00466B03">
        <w:rPr>
          <w:sz w:val="27"/>
          <w:szCs w:val="27"/>
        </w:rPr>
        <w:lastRenderedPageBreak/>
        <w:t>Избегайте мелкого узора на фоне, так как он будет сильно рябить в глазах, когда на него будут смотреть с расстояния. Не следует брать «кислотные» цвета - они сильно утомляют глаза.</w:t>
      </w:r>
    </w:p>
    <w:p w:rsidR="00EF14DA" w:rsidRPr="00466B03" w:rsidRDefault="00EF14DA" w:rsidP="00945842">
      <w:pPr>
        <w:pStyle w:val="ab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r w:rsidRPr="00466B03">
        <w:rPr>
          <w:sz w:val="27"/>
          <w:szCs w:val="27"/>
        </w:rPr>
        <w:t>Экран. Имейте в виду, что при выводе на экран краски бледнеют, поэтому изначально цвета должны быть насыщеннее. Критично относитесь к качеству выбираемых фотографий для демонстрации. В формате монитора они могут выглядеть хорошо, но при выводе их на экран могут «расслоиться» или стать плохо просматриваемыми, и тогда смысл их использования будет потерян.</w:t>
      </w:r>
    </w:p>
    <w:p w:rsidR="00EF14DA" w:rsidRPr="00466B03" w:rsidRDefault="00EF14DA" w:rsidP="00945842">
      <w:pPr>
        <w:pStyle w:val="ab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r w:rsidRPr="00466B03">
        <w:rPr>
          <w:sz w:val="27"/>
          <w:szCs w:val="27"/>
        </w:rPr>
        <w:t>Шрифты. Они должны быть читаемыми, одной толщины и конфигурации, одного цвета и одного выравнивания на всех слайдах. При таких условиях презентация будет казаться однородной и хорошо воспринимаемой. Можно допустить изменить конфигурацию слайда в случае, если необходимо этими изменениями подчеркнуть смысловую нагрузку слайда.</w:t>
      </w:r>
    </w:p>
    <w:p w:rsidR="00EF14DA" w:rsidRPr="00466B03" w:rsidRDefault="00EF14DA" w:rsidP="00945842">
      <w:pPr>
        <w:pStyle w:val="ab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r w:rsidRPr="00466B03">
        <w:rPr>
          <w:sz w:val="27"/>
          <w:szCs w:val="27"/>
        </w:rPr>
        <w:t>Музыка и видео. Эти компоненты должны присутствовать в презентации, но музыкальный файл не должен растягиваться на всю презентацию, иначе он будет сильно мешать восприятию, а видео фрагмент должен иметь высокое расширение для большого экрана. Проверяйте качество вставляемых файлов заранее!</w:t>
      </w:r>
    </w:p>
    <w:p w:rsidR="00EF14DA" w:rsidRPr="00466B03" w:rsidRDefault="00EF14DA" w:rsidP="00945842">
      <w:pPr>
        <w:pStyle w:val="ab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r w:rsidRPr="00466B03">
        <w:rPr>
          <w:sz w:val="27"/>
          <w:szCs w:val="27"/>
        </w:rPr>
        <w:t>Анимация и переходы. Старайтесь меньше добавлять анимационных вставок. Так как они могут перегрузить слайд, и его информационная часть потеряет смысл. Переходы между слайдами старайтесь делать одинаковыми, это также придаст презентации однородность.</w:t>
      </w:r>
    </w:p>
    <w:p w:rsidR="00EF14DA" w:rsidRPr="00466B03" w:rsidRDefault="00EF14DA" w:rsidP="00945842">
      <w:pPr>
        <w:pStyle w:val="ab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r w:rsidRPr="00466B03">
        <w:rPr>
          <w:sz w:val="27"/>
          <w:szCs w:val="27"/>
        </w:rPr>
        <w:t>Сохранение файла презентации. Помните: файл презентации нужно обязательно сохранять в одной папке с музыкальными и видео файлами, в противном случае при запуске презентации ни музыка, ни фильм у вас не будут слышны и видны.</w:t>
      </w:r>
    </w:p>
    <w:p w:rsidR="00EF14DA" w:rsidRPr="00466B03" w:rsidRDefault="00EF14DA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466B03">
        <w:rPr>
          <w:sz w:val="27"/>
          <w:szCs w:val="27"/>
        </w:rPr>
        <w:t>И самое главное: не нужно пытаться втиснуть в маленький слайд большой объем текста и фотографий. Помните: презентация - это некий визуальный ряд, который демонстрируется вами как вспомогательная наглядность, а не основной учебник или документ.</w:t>
      </w:r>
    </w:p>
    <w:p w:rsidR="00B952AD" w:rsidRPr="00466B03" w:rsidRDefault="00B952AD" w:rsidP="0094584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</w:p>
    <w:p w:rsidR="00EF14DA" w:rsidRPr="005D54C9" w:rsidRDefault="00EF14DA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5D54C9">
        <w:rPr>
          <w:b/>
          <w:bCs/>
          <w:sz w:val="27"/>
          <w:szCs w:val="27"/>
        </w:rPr>
        <w:t>Заключение</w:t>
      </w:r>
    </w:p>
    <w:p w:rsidR="00EF14DA" w:rsidRPr="005D54C9" w:rsidRDefault="00EF14DA" w:rsidP="009458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5D54C9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 xml:space="preserve">Достоинства </w:t>
      </w:r>
      <w:r w:rsidR="009B0AE8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>виртуальных</w:t>
      </w:r>
      <w:r w:rsidRPr="005D54C9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 xml:space="preserve"> экскурсий в том, что </w:t>
      </w:r>
      <w:r w:rsidR="009B0AE8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>педагог</w:t>
      </w:r>
      <w:r w:rsidRPr="005D54C9">
        <w:rPr>
          <w:rFonts w:ascii="Times New Roman" w:eastAsia="Times New Roman" w:hAnsi="Times New Roman" w:cs="Times New Roman"/>
          <w:sz w:val="27"/>
          <w:szCs w:val="27"/>
          <w:bdr w:val="none" w:sz="0" w:space="0" w:color="auto" w:frame="1"/>
          <w:lang w:eastAsia="ru-RU"/>
        </w:rPr>
        <w:t xml:space="preserve"> сам отбирает нужный ему материал, составляет необходимый маршрут, изменяет содержание согласно поставленным целям. Составляющими экскурсии могут выступать видео, звуковые файлы, анимация, а также репродукции картин, изображения природы, портреты почетных горожан, фотографии с объектами и достопримечательностями континента, государства, города и т.д.</w:t>
      </w:r>
    </w:p>
    <w:p w:rsidR="00946C58" w:rsidRDefault="00946C58" w:rsidP="00946C58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0"/>
          <w:szCs w:val="20"/>
        </w:rPr>
      </w:pPr>
      <w:r>
        <w:rPr>
          <w:color w:val="000000"/>
          <w:sz w:val="27"/>
          <w:szCs w:val="27"/>
        </w:rPr>
        <w:t xml:space="preserve">Проведена глобальная работа по </w:t>
      </w:r>
      <w:r w:rsidRPr="002B032D">
        <w:rPr>
          <w:color w:val="000000"/>
          <w:sz w:val="27"/>
          <w:szCs w:val="27"/>
        </w:rPr>
        <w:t>создани</w:t>
      </w:r>
      <w:r>
        <w:rPr>
          <w:color w:val="000000"/>
          <w:sz w:val="27"/>
          <w:szCs w:val="27"/>
        </w:rPr>
        <w:t>ю</w:t>
      </w:r>
      <w:r w:rsidRPr="002B032D">
        <w:rPr>
          <w:color w:val="000000"/>
          <w:sz w:val="27"/>
          <w:szCs w:val="27"/>
        </w:rPr>
        <w:t xml:space="preserve"> цикл</w:t>
      </w:r>
      <w:r>
        <w:rPr>
          <w:color w:val="000000"/>
          <w:sz w:val="27"/>
          <w:szCs w:val="27"/>
        </w:rPr>
        <w:t>а</w:t>
      </w:r>
      <w:r w:rsidRPr="002B032D">
        <w:rPr>
          <w:color w:val="000000"/>
          <w:sz w:val="27"/>
          <w:szCs w:val="27"/>
        </w:rPr>
        <w:t xml:space="preserve"> виртуальных экскурсий по 6 континентам</w:t>
      </w:r>
      <w:r>
        <w:rPr>
          <w:color w:val="000000"/>
          <w:sz w:val="27"/>
          <w:szCs w:val="27"/>
        </w:rPr>
        <w:t xml:space="preserve"> </w:t>
      </w:r>
      <w:r>
        <w:rPr>
          <w:color w:val="000000"/>
          <w:sz w:val="20"/>
          <w:szCs w:val="20"/>
        </w:rPr>
        <w:t>(П</w:t>
      </w:r>
      <w:r w:rsidRPr="008F770A">
        <w:rPr>
          <w:color w:val="000000"/>
          <w:sz w:val="20"/>
          <w:szCs w:val="20"/>
        </w:rPr>
        <w:t>риложение</w:t>
      </w:r>
      <w:r>
        <w:rPr>
          <w:color w:val="000000"/>
          <w:sz w:val="20"/>
          <w:szCs w:val="20"/>
        </w:rPr>
        <w:t xml:space="preserve"> </w:t>
      </w:r>
      <w:r w:rsidR="0023704D">
        <w:rPr>
          <w:color w:val="000000"/>
          <w:sz w:val="20"/>
          <w:szCs w:val="20"/>
        </w:rPr>
        <w:t>1</w:t>
      </w:r>
      <w:r w:rsidRPr="008F770A">
        <w:rPr>
          <w:color w:val="000000"/>
          <w:sz w:val="20"/>
          <w:szCs w:val="20"/>
        </w:rPr>
        <w:t>)</w:t>
      </w:r>
      <w:r>
        <w:rPr>
          <w:color w:val="000000"/>
          <w:sz w:val="20"/>
          <w:szCs w:val="20"/>
        </w:rPr>
        <w:t>,</w:t>
      </w:r>
      <w:r w:rsidRPr="008F770A">
        <w:rPr>
          <w:color w:val="000000"/>
          <w:sz w:val="20"/>
          <w:szCs w:val="20"/>
        </w:rPr>
        <w:t xml:space="preserve"> </w:t>
      </w:r>
      <w:r w:rsidRPr="002B032D">
        <w:rPr>
          <w:color w:val="000000"/>
          <w:sz w:val="27"/>
          <w:szCs w:val="27"/>
        </w:rPr>
        <w:t xml:space="preserve">циклов </w:t>
      </w:r>
      <w:proofErr w:type="spellStart"/>
      <w:r w:rsidRPr="002B032D">
        <w:rPr>
          <w:color w:val="000000"/>
          <w:sz w:val="27"/>
          <w:szCs w:val="27"/>
        </w:rPr>
        <w:t>мультимедийных</w:t>
      </w:r>
      <w:proofErr w:type="spellEnd"/>
      <w:r w:rsidRPr="002B032D">
        <w:rPr>
          <w:color w:val="000000"/>
          <w:sz w:val="27"/>
          <w:szCs w:val="27"/>
        </w:rPr>
        <w:t xml:space="preserve"> презентаций</w:t>
      </w:r>
      <w:r>
        <w:rPr>
          <w:color w:val="000000"/>
          <w:sz w:val="27"/>
          <w:szCs w:val="27"/>
        </w:rPr>
        <w:t xml:space="preserve"> </w:t>
      </w:r>
      <w:r>
        <w:rPr>
          <w:color w:val="000000"/>
          <w:sz w:val="20"/>
          <w:szCs w:val="20"/>
        </w:rPr>
        <w:t>(П</w:t>
      </w:r>
      <w:r w:rsidRPr="008F770A">
        <w:rPr>
          <w:color w:val="000000"/>
          <w:sz w:val="20"/>
          <w:szCs w:val="20"/>
        </w:rPr>
        <w:t>риложение</w:t>
      </w:r>
      <w:r>
        <w:rPr>
          <w:color w:val="000000"/>
          <w:sz w:val="20"/>
          <w:szCs w:val="20"/>
        </w:rPr>
        <w:t xml:space="preserve"> </w:t>
      </w:r>
      <w:r w:rsidR="0023704D">
        <w:rPr>
          <w:color w:val="000000"/>
          <w:sz w:val="20"/>
          <w:szCs w:val="20"/>
        </w:rPr>
        <w:t>2</w:t>
      </w:r>
      <w:r w:rsidRPr="008F770A">
        <w:rPr>
          <w:color w:val="000000"/>
          <w:sz w:val="20"/>
          <w:szCs w:val="20"/>
        </w:rPr>
        <w:t>)</w:t>
      </w:r>
      <w:r w:rsidRPr="002B032D">
        <w:rPr>
          <w:color w:val="000000"/>
          <w:sz w:val="27"/>
          <w:szCs w:val="27"/>
        </w:rPr>
        <w:t>, а так же опытов и экспериментов к каждой экскурсии</w:t>
      </w:r>
      <w:r>
        <w:rPr>
          <w:color w:val="000000"/>
          <w:sz w:val="27"/>
          <w:szCs w:val="27"/>
        </w:rPr>
        <w:t xml:space="preserve"> </w:t>
      </w:r>
      <w:r w:rsidRPr="008F770A">
        <w:rPr>
          <w:color w:val="000000"/>
          <w:sz w:val="20"/>
          <w:szCs w:val="20"/>
        </w:rPr>
        <w:t xml:space="preserve">(Приложение </w:t>
      </w:r>
      <w:r w:rsidR="0023704D">
        <w:rPr>
          <w:color w:val="000000"/>
          <w:sz w:val="20"/>
          <w:szCs w:val="20"/>
        </w:rPr>
        <w:t>3</w:t>
      </w:r>
      <w:r w:rsidRPr="008F770A">
        <w:rPr>
          <w:color w:val="000000"/>
          <w:sz w:val="20"/>
          <w:szCs w:val="20"/>
        </w:rPr>
        <w:t>)</w:t>
      </w:r>
      <w:r>
        <w:rPr>
          <w:color w:val="000000"/>
          <w:sz w:val="20"/>
          <w:szCs w:val="20"/>
        </w:rPr>
        <w:t>.</w:t>
      </w:r>
    </w:p>
    <w:p w:rsidR="00EF14DA" w:rsidRDefault="00EF14DA" w:rsidP="0094584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5D54C9">
        <w:rPr>
          <w:rFonts w:ascii="Times New Roman" w:hAnsi="Times New Roman" w:cs="Times New Roman"/>
          <w:sz w:val="27"/>
          <w:szCs w:val="27"/>
        </w:rPr>
        <w:t>Эффективность применения виртуальных экскурсий в развитии дошкольников с ОВЗ, их познавательной активности подтверждается результатам</w:t>
      </w:r>
      <w:r w:rsidR="008F770A">
        <w:rPr>
          <w:rFonts w:ascii="Times New Roman" w:hAnsi="Times New Roman" w:cs="Times New Roman"/>
          <w:sz w:val="27"/>
          <w:szCs w:val="27"/>
        </w:rPr>
        <w:t xml:space="preserve">и педагогической  диагностики </w:t>
      </w:r>
      <w:r w:rsidR="008F770A" w:rsidRPr="008F770A">
        <w:rPr>
          <w:rFonts w:ascii="Times New Roman" w:hAnsi="Times New Roman" w:cs="Times New Roman"/>
          <w:sz w:val="20"/>
          <w:szCs w:val="20"/>
        </w:rPr>
        <w:t>(П</w:t>
      </w:r>
      <w:r w:rsidRPr="008F770A">
        <w:rPr>
          <w:rFonts w:ascii="Times New Roman" w:hAnsi="Times New Roman" w:cs="Times New Roman"/>
          <w:sz w:val="20"/>
          <w:szCs w:val="20"/>
        </w:rPr>
        <w:t xml:space="preserve">риложение </w:t>
      </w:r>
      <w:r w:rsidR="0023704D">
        <w:rPr>
          <w:rFonts w:ascii="Times New Roman" w:hAnsi="Times New Roman" w:cs="Times New Roman"/>
          <w:sz w:val="20"/>
          <w:szCs w:val="20"/>
        </w:rPr>
        <w:t>4</w:t>
      </w:r>
      <w:r w:rsidRPr="008F770A">
        <w:rPr>
          <w:rFonts w:ascii="Times New Roman" w:hAnsi="Times New Roman" w:cs="Times New Roman"/>
          <w:sz w:val="20"/>
          <w:szCs w:val="20"/>
        </w:rPr>
        <w:t>).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56"/>
        <w:gridCol w:w="5256"/>
      </w:tblGrid>
      <w:tr w:rsidR="005D54C9" w:rsidTr="005B14CC">
        <w:tc>
          <w:tcPr>
            <w:tcW w:w="4456" w:type="dxa"/>
          </w:tcPr>
          <w:p w:rsidR="005D54C9" w:rsidRPr="00466B03" w:rsidRDefault="005B14CC" w:rsidP="005B14CC">
            <w:pPr>
              <w:pStyle w:val="ab"/>
              <w:shd w:val="clear" w:color="auto" w:fill="FFFFFF"/>
              <w:spacing w:before="0" w:beforeAutospacing="0" w:after="0" w:afterAutospacing="0"/>
              <w:jc w:val="both"/>
            </w:pPr>
            <w:r>
              <w:lastRenderedPageBreak/>
              <w:t xml:space="preserve">          </w:t>
            </w:r>
            <w:r w:rsidR="005D54C9" w:rsidRPr="00466B03">
              <w:t>В результате использования виртуальных экскурсий:</w:t>
            </w:r>
          </w:p>
          <w:p w:rsidR="005D54C9" w:rsidRPr="00466B03" w:rsidRDefault="005D54C9" w:rsidP="005B14CC">
            <w:pPr>
              <w:pStyle w:val="ab"/>
              <w:numPr>
                <w:ilvl w:val="0"/>
                <w:numId w:val="17"/>
              </w:numPr>
              <w:shd w:val="clear" w:color="auto" w:fill="FFFFFF"/>
              <w:spacing w:before="0" w:beforeAutospacing="0" w:after="0" w:afterAutospacing="0"/>
              <w:ind w:left="0" w:firstLine="0"/>
              <w:jc w:val="both"/>
            </w:pPr>
            <w:r w:rsidRPr="00466B03">
              <w:t xml:space="preserve">воспитанники </w:t>
            </w:r>
            <w:r w:rsidR="00EB4738" w:rsidRPr="00466B03">
              <w:t xml:space="preserve">на 100% </w:t>
            </w:r>
            <w:r w:rsidRPr="00466B03">
              <w:t xml:space="preserve">овладели материалом </w:t>
            </w:r>
            <w:r w:rsidR="00EB4738" w:rsidRPr="00466B03">
              <w:t xml:space="preserve">и </w:t>
            </w:r>
            <w:r w:rsidRPr="00466B03">
              <w:t>научились работать с различными источниками информации;</w:t>
            </w:r>
          </w:p>
          <w:p w:rsidR="00BE2CCE" w:rsidRDefault="005D54C9" w:rsidP="004359F7">
            <w:pPr>
              <w:pStyle w:val="ab"/>
              <w:numPr>
                <w:ilvl w:val="0"/>
                <w:numId w:val="17"/>
              </w:numPr>
              <w:shd w:val="clear" w:color="auto" w:fill="FFFFFF"/>
              <w:spacing w:before="0" w:beforeAutospacing="0" w:after="0" w:afterAutospacing="0"/>
              <w:ind w:left="0" w:firstLine="0"/>
              <w:jc w:val="both"/>
            </w:pPr>
            <w:r w:rsidRPr="00466B03">
              <w:t xml:space="preserve">познавательная деятельность детей активизировалась на </w:t>
            </w:r>
            <w:r w:rsidR="00F72274">
              <w:t>6</w:t>
            </w:r>
            <w:r w:rsidR="00EB4738" w:rsidRPr="00466B03">
              <w:t>5</w:t>
            </w:r>
            <w:r w:rsidRPr="00466B03">
              <w:t>%, что привело к усилению мотивации обучения;</w:t>
            </w:r>
          </w:p>
          <w:p w:rsidR="005D54C9" w:rsidRPr="004359F7" w:rsidRDefault="005D54C9" w:rsidP="004359F7">
            <w:pPr>
              <w:pStyle w:val="ab"/>
              <w:numPr>
                <w:ilvl w:val="0"/>
                <w:numId w:val="17"/>
              </w:numPr>
              <w:shd w:val="clear" w:color="auto" w:fill="FFFFFF"/>
              <w:spacing w:before="0" w:beforeAutospacing="0" w:after="0" w:afterAutospacing="0"/>
              <w:ind w:left="0" w:firstLine="0"/>
              <w:jc w:val="both"/>
            </w:pPr>
            <w:r w:rsidRPr="00466B03">
              <w:t xml:space="preserve">сформировались умения самостоятельно осмысливать и </w:t>
            </w:r>
            <w:r w:rsidR="004359F7" w:rsidRPr="00466B03">
              <w:t>усваивать новый материал</w:t>
            </w:r>
            <w:r w:rsidR="004359F7">
              <w:t>,</w:t>
            </w:r>
          </w:p>
        </w:tc>
        <w:tc>
          <w:tcPr>
            <w:tcW w:w="5256" w:type="dxa"/>
            <w:vAlign w:val="center"/>
          </w:tcPr>
          <w:p w:rsidR="00945842" w:rsidRDefault="00F72274" w:rsidP="00F72274">
            <w:pPr>
              <w:pStyle w:val="ab"/>
              <w:spacing w:before="0" w:beforeAutospacing="0" w:after="0" w:afterAutospacing="0"/>
              <w:jc w:val="center"/>
              <w:rPr>
                <w:sz w:val="22"/>
                <w:szCs w:val="22"/>
              </w:rPr>
            </w:pPr>
            <w:r w:rsidRPr="00F72274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97790</wp:posOffset>
                  </wp:positionH>
                  <wp:positionV relativeFrom="paragraph">
                    <wp:posOffset>-2073910</wp:posOffset>
                  </wp:positionV>
                  <wp:extent cx="3105150" cy="2066925"/>
                  <wp:effectExtent l="19050" t="0" r="19050" b="0"/>
                  <wp:wrapSquare wrapText="bothSides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anchor>
              </w:drawing>
            </w:r>
          </w:p>
        </w:tc>
      </w:tr>
      <w:tr w:rsidR="005B14CC" w:rsidTr="005B14CC">
        <w:tc>
          <w:tcPr>
            <w:tcW w:w="9712" w:type="dxa"/>
            <w:gridSpan w:val="2"/>
          </w:tcPr>
          <w:p w:rsidR="00BE2CCE" w:rsidRDefault="005B14CC" w:rsidP="005B14CC">
            <w:pPr>
              <w:pStyle w:val="ab"/>
              <w:numPr>
                <w:ilvl w:val="0"/>
                <w:numId w:val="17"/>
              </w:numPr>
              <w:shd w:val="clear" w:color="auto" w:fill="FFFFFF"/>
              <w:spacing w:before="0" w:beforeAutospacing="0" w:after="0" w:afterAutospacing="0"/>
              <w:ind w:left="0" w:firstLine="0"/>
              <w:jc w:val="both"/>
            </w:pPr>
            <w:r w:rsidRPr="00466B03">
              <w:t>дети научились осуществлять контроль с исправлением ошибок при помощи обратной связи (появление на компьютере соответствующих комментариев) по результатам деятельности и оценкой результатов;</w:t>
            </w:r>
          </w:p>
          <w:p w:rsidR="005B14CC" w:rsidRPr="00BE2CCE" w:rsidRDefault="005B14CC" w:rsidP="005B14CC">
            <w:pPr>
              <w:pStyle w:val="ab"/>
              <w:numPr>
                <w:ilvl w:val="0"/>
                <w:numId w:val="17"/>
              </w:numPr>
              <w:shd w:val="clear" w:color="auto" w:fill="FFFFFF"/>
              <w:spacing w:before="0" w:beforeAutospacing="0" w:after="0" w:afterAutospacing="0"/>
              <w:ind w:left="0" w:firstLine="0"/>
              <w:jc w:val="both"/>
            </w:pPr>
            <w:r w:rsidRPr="00466B03">
              <w:t>активизировалось  на 25% взаимодействие интеллектуальных и эмоциональных функций при совместном решении исследовательских (творческих) образовательных задач</w:t>
            </w:r>
            <w:r w:rsidR="00BE2CCE">
              <w:t>.</w:t>
            </w:r>
          </w:p>
        </w:tc>
      </w:tr>
    </w:tbl>
    <w:p w:rsidR="00BE2CCE" w:rsidRPr="00BE2CCE" w:rsidRDefault="00BE2CCE" w:rsidP="00BE2CCE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7"/>
          <w:szCs w:val="27"/>
          <w:bdr w:val="none" w:sz="0" w:space="0" w:color="auto" w:frame="1"/>
        </w:rPr>
      </w:pPr>
      <w:r w:rsidRPr="00BE2CCE">
        <w:rPr>
          <w:b/>
          <w:i/>
          <w:sz w:val="27"/>
          <w:szCs w:val="27"/>
          <w:bdr w:val="none" w:sz="0" w:space="0" w:color="auto" w:frame="1"/>
        </w:rPr>
        <w:t>Дети не просто пассивны</w:t>
      </w:r>
      <w:r>
        <w:rPr>
          <w:b/>
          <w:i/>
          <w:sz w:val="27"/>
          <w:szCs w:val="27"/>
          <w:bdr w:val="none" w:sz="0" w:space="0" w:color="auto" w:frame="1"/>
        </w:rPr>
        <w:t>е</w:t>
      </w:r>
      <w:r w:rsidRPr="00BE2CCE">
        <w:rPr>
          <w:b/>
          <w:i/>
          <w:sz w:val="27"/>
          <w:szCs w:val="27"/>
          <w:bdr w:val="none" w:sz="0" w:space="0" w:color="auto" w:frame="1"/>
        </w:rPr>
        <w:t xml:space="preserve"> слушатели </w:t>
      </w:r>
      <w:r>
        <w:rPr>
          <w:b/>
          <w:i/>
          <w:sz w:val="27"/>
          <w:szCs w:val="27"/>
          <w:bdr w:val="none" w:sz="0" w:space="0" w:color="auto" w:frame="1"/>
        </w:rPr>
        <w:t>информации</w:t>
      </w:r>
      <w:r w:rsidRPr="00BE2CCE">
        <w:rPr>
          <w:b/>
          <w:i/>
          <w:sz w:val="27"/>
          <w:szCs w:val="27"/>
          <w:bdr w:val="none" w:sz="0" w:space="0" w:color="auto" w:frame="1"/>
        </w:rPr>
        <w:t>, они активные участники ведени</w:t>
      </w:r>
      <w:r>
        <w:rPr>
          <w:b/>
          <w:i/>
          <w:sz w:val="27"/>
          <w:szCs w:val="27"/>
          <w:bdr w:val="none" w:sz="0" w:space="0" w:color="auto" w:frame="1"/>
        </w:rPr>
        <w:t>я</w:t>
      </w:r>
      <w:r w:rsidRPr="00BE2CCE">
        <w:rPr>
          <w:b/>
          <w:i/>
          <w:sz w:val="27"/>
          <w:szCs w:val="27"/>
          <w:bdr w:val="none" w:sz="0" w:space="0" w:color="auto" w:frame="1"/>
        </w:rPr>
        <w:t xml:space="preserve"> экскурсии, с огромным багажом знаний и новым опытом!</w:t>
      </w:r>
    </w:p>
    <w:p w:rsidR="00BE2CCE" w:rsidRDefault="00BE2CCE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</w:p>
    <w:p w:rsidR="00EF14DA" w:rsidRPr="005D54C9" w:rsidRDefault="00EF14DA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5D54C9">
        <w:rPr>
          <w:sz w:val="27"/>
          <w:szCs w:val="27"/>
        </w:rPr>
        <w:t>В заключении хоч</w:t>
      </w:r>
      <w:r w:rsidR="008F770A">
        <w:rPr>
          <w:sz w:val="27"/>
          <w:szCs w:val="27"/>
        </w:rPr>
        <w:t>ется</w:t>
      </w:r>
      <w:r w:rsidRPr="005D54C9">
        <w:rPr>
          <w:sz w:val="27"/>
          <w:szCs w:val="27"/>
        </w:rPr>
        <w:t xml:space="preserve"> особо подчеркнуть, что обычно экскурсия предполагает достаточно пассивное участие экскурсантов в процессе экскурсии: они слушают, смотрят, перемещаются по объекту, но при этом могут весьма поверхностно воспринимать </w:t>
      </w:r>
      <w:r w:rsidR="00BE2CCE">
        <w:rPr>
          <w:sz w:val="27"/>
          <w:szCs w:val="27"/>
        </w:rPr>
        <w:t>у</w:t>
      </w:r>
      <w:r w:rsidRPr="005D54C9">
        <w:rPr>
          <w:sz w:val="27"/>
          <w:szCs w:val="27"/>
        </w:rPr>
        <w:t>виденное.</w:t>
      </w:r>
      <w:r w:rsidR="008F770A">
        <w:rPr>
          <w:sz w:val="27"/>
          <w:szCs w:val="27"/>
        </w:rPr>
        <w:t xml:space="preserve"> </w:t>
      </w:r>
      <w:r w:rsidRPr="005D54C9">
        <w:rPr>
          <w:sz w:val="27"/>
          <w:szCs w:val="27"/>
        </w:rPr>
        <w:t>Виртуальные экскурсии, наоборот, позволяют вовлечь участников в активное взаимодействие с экскурсоводом и подтолкнуть их к «самостоятельному» исследованию объекта или объектов экскурсии. Это существенно усиливает остроту восприятия материала и делает экскурсию более интересной и более запоминающейся.</w:t>
      </w:r>
      <w:r w:rsidR="008F770A" w:rsidRPr="008F770A">
        <w:rPr>
          <w:sz w:val="27"/>
          <w:szCs w:val="27"/>
          <w:bdr w:val="none" w:sz="0" w:space="0" w:color="auto" w:frame="1"/>
        </w:rPr>
        <w:t xml:space="preserve"> </w:t>
      </w:r>
    </w:p>
    <w:p w:rsidR="00EF14DA" w:rsidRPr="005D54C9" w:rsidRDefault="00EF14DA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5D54C9">
        <w:rPr>
          <w:sz w:val="27"/>
          <w:szCs w:val="27"/>
        </w:rPr>
        <w:t>Правильно  организованные  виртуальные  экскурсии  способствуют  пониманию  и  раскрытию  причинно-следственных  связей,  пониманию  логических  отношений  между  понятиями,  что  в  целом  обеспечивает  прочное  и  глубокое  усвоение  основ  наук.</w:t>
      </w:r>
    </w:p>
    <w:p w:rsidR="00EF14DA" w:rsidRPr="005D54C9" w:rsidRDefault="00EF14DA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</w:p>
    <w:p w:rsidR="00EF14DA" w:rsidRPr="005D54C9" w:rsidRDefault="00EF14DA" w:rsidP="00945842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7"/>
          <w:szCs w:val="27"/>
        </w:rPr>
      </w:pPr>
      <w:r w:rsidRPr="005D54C9">
        <w:rPr>
          <w:b/>
          <w:bCs/>
          <w:sz w:val="27"/>
          <w:szCs w:val="27"/>
        </w:rPr>
        <w:t>Информационные ресурсы</w:t>
      </w:r>
    </w:p>
    <w:p w:rsidR="00EF14DA" w:rsidRPr="00554578" w:rsidRDefault="00DE538B" w:rsidP="00945842">
      <w:pPr>
        <w:pStyle w:val="ab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hyperlink r:id="rId15" w:history="1">
        <w:r w:rsidR="00EF14DA" w:rsidRPr="00554578">
          <w:rPr>
            <w:rStyle w:val="ac"/>
            <w:color w:val="auto"/>
            <w:sz w:val="27"/>
            <w:szCs w:val="27"/>
          </w:rPr>
          <w:t>http://greenmanzana.jimdo.com/ресурсы-интернет-учителям-географии/</w:t>
        </w:r>
      </w:hyperlink>
      <w:r w:rsidR="00EF14DA" w:rsidRPr="00554578">
        <w:rPr>
          <w:sz w:val="27"/>
          <w:szCs w:val="27"/>
        </w:rPr>
        <w:t xml:space="preserve"> </w:t>
      </w:r>
    </w:p>
    <w:p w:rsidR="00EF14DA" w:rsidRPr="00554578" w:rsidRDefault="00DE538B" w:rsidP="00945842">
      <w:pPr>
        <w:pStyle w:val="ab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hyperlink r:id="rId16" w:history="1">
        <w:r w:rsidR="00EF14DA" w:rsidRPr="00554578">
          <w:rPr>
            <w:rStyle w:val="ac"/>
            <w:color w:val="auto"/>
            <w:sz w:val="27"/>
            <w:szCs w:val="27"/>
          </w:rPr>
          <w:t>http://geovectror.ru/p/geo_50262.html</w:t>
        </w:r>
      </w:hyperlink>
      <w:r w:rsidR="00EF14DA" w:rsidRPr="00554578">
        <w:rPr>
          <w:sz w:val="27"/>
          <w:szCs w:val="27"/>
        </w:rPr>
        <w:t xml:space="preserve"> </w:t>
      </w:r>
    </w:p>
    <w:p w:rsidR="00EF14DA" w:rsidRPr="00554578" w:rsidRDefault="00DE538B" w:rsidP="00945842">
      <w:pPr>
        <w:pStyle w:val="ab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hyperlink r:id="rId17" w:history="1">
        <w:r w:rsidR="00EF14DA" w:rsidRPr="00554578">
          <w:rPr>
            <w:rStyle w:val="ac"/>
            <w:color w:val="auto"/>
            <w:sz w:val="27"/>
            <w:szCs w:val="27"/>
          </w:rPr>
          <w:t>http://nsportal.ru/shkola/geografiya/library/2013/12/30/virtualnaya-ekskursiya-po-zolotomu-koltsu-rossii</w:t>
        </w:r>
      </w:hyperlink>
      <w:r w:rsidR="00EF14DA" w:rsidRPr="00554578">
        <w:rPr>
          <w:sz w:val="27"/>
          <w:szCs w:val="27"/>
        </w:rPr>
        <w:t xml:space="preserve"> </w:t>
      </w:r>
    </w:p>
    <w:p w:rsidR="00EF14DA" w:rsidRPr="00554578" w:rsidRDefault="00DE538B" w:rsidP="00945842">
      <w:pPr>
        <w:pStyle w:val="ab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hyperlink r:id="rId18" w:history="1">
        <w:r w:rsidR="00EF14DA" w:rsidRPr="00554578">
          <w:rPr>
            <w:rStyle w:val="ac"/>
            <w:color w:val="auto"/>
            <w:sz w:val="27"/>
            <w:szCs w:val="27"/>
          </w:rPr>
          <w:t>http://www.metod-kopilka.ru/virtualnaya_ekskursiya_po_yuzhnoy_amerike-34053.htm</w:t>
        </w:r>
      </w:hyperlink>
      <w:r w:rsidR="00EF14DA" w:rsidRPr="00554578">
        <w:rPr>
          <w:sz w:val="27"/>
          <w:szCs w:val="27"/>
        </w:rPr>
        <w:t xml:space="preserve"> </w:t>
      </w:r>
    </w:p>
    <w:p w:rsidR="00EF14DA" w:rsidRPr="00554578" w:rsidRDefault="00DE538B" w:rsidP="00945842">
      <w:pPr>
        <w:pStyle w:val="ab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hyperlink r:id="rId19" w:history="1">
        <w:r w:rsidR="00EF14DA" w:rsidRPr="00554578">
          <w:rPr>
            <w:rStyle w:val="ac"/>
            <w:color w:val="auto"/>
            <w:sz w:val="27"/>
            <w:szCs w:val="27"/>
          </w:rPr>
          <w:t>http://dudaeva.ru/virtualnye-ekskursii/</w:t>
        </w:r>
      </w:hyperlink>
    </w:p>
    <w:p w:rsidR="00F7381F" w:rsidRPr="00554578" w:rsidRDefault="00DE538B" w:rsidP="004359F7">
      <w:pPr>
        <w:pStyle w:val="ab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7"/>
          <w:szCs w:val="27"/>
        </w:rPr>
      </w:pPr>
      <w:hyperlink r:id="rId20" w:history="1">
        <w:r w:rsidR="00EF14DA" w:rsidRPr="00554578">
          <w:rPr>
            <w:rStyle w:val="ac"/>
            <w:color w:val="auto"/>
            <w:sz w:val="27"/>
            <w:szCs w:val="27"/>
          </w:rPr>
          <w:t>https://multiurok.ru/files/mietodichieskiie-riekomiendatsii-po-orghanizatsii-.html</w:t>
        </w:r>
      </w:hyperlink>
      <w:r w:rsidR="00EF14DA" w:rsidRPr="00554578">
        <w:rPr>
          <w:sz w:val="27"/>
          <w:szCs w:val="27"/>
        </w:rPr>
        <w:t xml:space="preserve"> </w:t>
      </w:r>
    </w:p>
    <w:sectPr w:rsidR="00F7381F" w:rsidRPr="00554578" w:rsidSect="004359F7">
      <w:headerReference w:type="default" r:id="rId21"/>
      <w:footerReference w:type="default" r:id="rId22"/>
      <w:pgSz w:w="11906" w:h="16838"/>
      <w:pgMar w:top="1134" w:right="709" w:bottom="1134" w:left="1673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7146" w:rsidRDefault="00E77146" w:rsidP="00842E2E">
      <w:pPr>
        <w:spacing w:after="0" w:line="240" w:lineRule="auto"/>
      </w:pPr>
      <w:r>
        <w:separator/>
      </w:r>
    </w:p>
  </w:endnote>
  <w:endnote w:type="continuationSeparator" w:id="0">
    <w:p w:rsidR="00E77146" w:rsidRDefault="00E77146" w:rsidP="00842E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PragmaticaTT-Regular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4578" w:rsidRPr="00475ACB" w:rsidRDefault="00554578" w:rsidP="00475ACB">
    <w:pPr>
      <w:pStyle w:val="a8"/>
      <w:rPr>
        <w:szCs w:val="24"/>
      </w:rPr>
    </w:pPr>
    <w:r w:rsidRPr="00475ACB">
      <w:rPr>
        <w:szCs w:val="24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7146" w:rsidRDefault="00E77146" w:rsidP="00842E2E">
      <w:pPr>
        <w:spacing w:after="0" w:line="240" w:lineRule="auto"/>
      </w:pPr>
      <w:r>
        <w:separator/>
      </w:r>
    </w:p>
  </w:footnote>
  <w:footnote w:type="continuationSeparator" w:id="0">
    <w:p w:rsidR="00E77146" w:rsidRDefault="00E77146" w:rsidP="00842E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4578" w:rsidRPr="005727A1" w:rsidRDefault="00DE538B" w:rsidP="007F2DF3">
    <w:pPr>
      <w:pStyle w:val="a6"/>
      <w:jc w:val="center"/>
      <w:rPr>
        <w:rFonts w:ascii="Times New Roman" w:hAnsi="Times New Roman" w:cs="Times New Roman"/>
        <w:sz w:val="24"/>
        <w:szCs w:val="24"/>
      </w:rPr>
    </w:pPr>
    <w:sdt>
      <w:sdtPr>
        <w:rPr>
          <w:rFonts w:ascii="Times New Roman" w:hAnsi="Times New Roman" w:cs="Times New Roman"/>
          <w:sz w:val="24"/>
          <w:szCs w:val="24"/>
        </w:rPr>
        <w:id w:val="615497798"/>
        <w:docPartObj>
          <w:docPartGallery w:val="Page Numbers (Margins)"/>
          <w:docPartUnique/>
        </w:docPartObj>
      </w:sdtPr>
      <w:sdtContent>
        <w:r>
          <w:rPr>
            <w:rFonts w:ascii="Times New Roman" w:hAnsi="Times New Roman" w:cs="Times New Roman"/>
            <w:noProof/>
            <w:sz w:val="24"/>
            <w:szCs w:val="24"/>
            <w:lang w:eastAsia="zh-TW"/>
          </w:rPr>
          <w:pict>
            <v:rect id="_x0000_s2050" style="position:absolute;left:0;text-align:left;margin-left:276.45pt;margin-top:0;width:57.55pt;height:25.95pt;z-index:251660288;mso-width-percent:800;mso-position-horizontal:right;mso-position-horizontal-relative:right-margin-area;mso-position-vertical:center;mso-position-vertical-relative:margin;mso-width-percent:800;mso-width-relative:right-margin-area" o:allowincell="f" stroked="f">
              <v:textbox>
                <w:txbxContent>
                  <w:p w:rsidR="00554578" w:rsidRPr="004359F7" w:rsidRDefault="00DE538B">
                    <w:pPr>
                      <w:pBdr>
                        <w:bottom w:val="single" w:sz="4" w:space="1" w:color="auto"/>
                      </w:pBdr>
                      <w:rPr>
                        <w:rFonts w:ascii="Times New Roman" w:hAnsi="Times New Roman" w:cs="Times New Roman"/>
                      </w:rPr>
                    </w:pPr>
                    <w:r w:rsidRPr="004359F7"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 w:rsidR="00554578" w:rsidRPr="004359F7">
                      <w:rPr>
                        <w:rFonts w:ascii="Times New Roman" w:hAnsi="Times New Roman" w:cs="Times New Roman"/>
                      </w:rPr>
                      <w:instrText xml:space="preserve"> PAGE   \* MERGEFORMAT </w:instrText>
                    </w:r>
                    <w:r w:rsidRPr="004359F7"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 w:rsidR="00475ACB">
                      <w:rPr>
                        <w:rFonts w:ascii="Times New Roman" w:hAnsi="Times New Roman" w:cs="Times New Roman"/>
                        <w:noProof/>
                      </w:rPr>
                      <w:t>10</w:t>
                    </w:r>
                    <w:r w:rsidRPr="004359F7">
                      <w:rPr>
                        <w:rFonts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  <w10:wrap anchorx="page" anchory="margin"/>
            </v:rect>
          </w:pict>
        </w:r>
      </w:sdtContent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E7D33"/>
    <w:multiLevelType w:val="multilevel"/>
    <w:tmpl w:val="BF3CE6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C56A05"/>
    <w:multiLevelType w:val="hybridMultilevel"/>
    <w:tmpl w:val="2FE85890"/>
    <w:lvl w:ilvl="0" w:tplc="DDBE7E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16426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40232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C928D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2D457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1485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3CDC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62449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CBE29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02E66B27"/>
    <w:multiLevelType w:val="hybridMultilevel"/>
    <w:tmpl w:val="10F844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507BD9"/>
    <w:multiLevelType w:val="multilevel"/>
    <w:tmpl w:val="F0EC2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74D0C15"/>
    <w:multiLevelType w:val="hybridMultilevel"/>
    <w:tmpl w:val="7B62E978"/>
    <w:lvl w:ilvl="0" w:tplc="569ADAF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D591B8F"/>
    <w:multiLevelType w:val="hybridMultilevel"/>
    <w:tmpl w:val="CF7EC98A"/>
    <w:lvl w:ilvl="0" w:tplc="569ADA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1A320B2"/>
    <w:multiLevelType w:val="hybridMultilevel"/>
    <w:tmpl w:val="E784352A"/>
    <w:lvl w:ilvl="0" w:tplc="569ADAF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C562939"/>
    <w:multiLevelType w:val="multilevel"/>
    <w:tmpl w:val="77E40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C7C488B"/>
    <w:multiLevelType w:val="multilevel"/>
    <w:tmpl w:val="96B4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2175D5D"/>
    <w:multiLevelType w:val="hybridMultilevel"/>
    <w:tmpl w:val="FD6229DC"/>
    <w:lvl w:ilvl="0" w:tplc="569ADA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DC087C"/>
    <w:multiLevelType w:val="multilevel"/>
    <w:tmpl w:val="4BC07C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45C42D7"/>
    <w:multiLevelType w:val="hybridMultilevel"/>
    <w:tmpl w:val="C2C6DD18"/>
    <w:lvl w:ilvl="0" w:tplc="66D0D0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AB45C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5479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F5637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95017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AD6D8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844BA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363B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01A70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44EF429C"/>
    <w:multiLevelType w:val="multilevel"/>
    <w:tmpl w:val="2180A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BD73AC1"/>
    <w:multiLevelType w:val="hybridMultilevel"/>
    <w:tmpl w:val="5D38B070"/>
    <w:lvl w:ilvl="0" w:tplc="569ADA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C6921E1"/>
    <w:multiLevelType w:val="hybridMultilevel"/>
    <w:tmpl w:val="F2E83094"/>
    <w:lvl w:ilvl="0" w:tplc="569ADAF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4CCA20D4"/>
    <w:multiLevelType w:val="multilevel"/>
    <w:tmpl w:val="303CE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462071E"/>
    <w:multiLevelType w:val="hybridMultilevel"/>
    <w:tmpl w:val="60F2AD06"/>
    <w:lvl w:ilvl="0" w:tplc="4A46B1D0">
      <w:start w:val="1"/>
      <w:numFmt w:val="bullet"/>
      <w:lvlText w:val="•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6F241B6"/>
    <w:multiLevelType w:val="hybridMultilevel"/>
    <w:tmpl w:val="645A639E"/>
    <w:lvl w:ilvl="0" w:tplc="30AA32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7F047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1CA8C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4449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5BCA0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82092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63862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23ED4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E7AAE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>
    <w:nsid w:val="5E7D2674"/>
    <w:multiLevelType w:val="hybridMultilevel"/>
    <w:tmpl w:val="8A78C626"/>
    <w:lvl w:ilvl="0" w:tplc="569ADAF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2BE4FB1"/>
    <w:multiLevelType w:val="multilevel"/>
    <w:tmpl w:val="E4E605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0582A59"/>
    <w:multiLevelType w:val="hybridMultilevel"/>
    <w:tmpl w:val="999800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1B44D91"/>
    <w:multiLevelType w:val="hybridMultilevel"/>
    <w:tmpl w:val="F7D08532"/>
    <w:lvl w:ilvl="0" w:tplc="4A46B1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F523C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82CCD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B1CC5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BB854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BD476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96AAA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1B85D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2299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7316578D"/>
    <w:multiLevelType w:val="multilevel"/>
    <w:tmpl w:val="EA986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72E73C2"/>
    <w:multiLevelType w:val="hybridMultilevel"/>
    <w:tmpl w:val="4ECE83FC"/>
    <w:lvl w:ilvl="0" w:tplc="569ADAF4">
      <w:start w:val="1"/>
      <w:numFmt w:val="bullet"/>
      <w:lvlText w:val=""/>
      <w:lvlJc w:val="left"/>
      <w:pPr>
        <w:ind w:left="4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4">
    <w:nsid w:val="7E6C3AC6"/>
    <w:multiLevelType w:val="hybridMultilevel"/>
    <w:tmpl w:val="DCA8B8B6"/>
    <w:lvl w:ilvl="0" w:tplc="AE3A98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346E9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5A6E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CE0B6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3504D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04481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4F0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5892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DC9C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9"/>
  </w:num>
  <w:num w:numId="2">
    <w:abstractNumId w:val="15"/>
  </w:num>
  <w:num w:numId="3">
    <w:abstractNumId w:val="20"/>
  </w:num>
  <w:num w:numId="4">
    <w:abstractNumId w:val="18"/>
  </w:num>
  <w:num w:numId="5">
    <w:abstractNumId w:val="13"/>
  </w:num>
  <w:num w:numId="6">
    <w:abstractNumId w:val="5"/>
  </w:num>
  <w:num w:numId="7">
    <w:abstractNumId w:val="8"/>
  </w:num>
  <w:num w:numId="8">
    <w:abstractNumId w:val="6"/>
  </w:num>
  <w:num w:numId="9">
    <w:abstractNumId w:val="14"/>
  </w:num>
  <w:num w:numId="10">
    <w:abstractNumId w:val="4"/>
  </w:num>
  <w:num w:numId="11">
    <w:abstractNumId w:val="10"/>
  </w:num>
  <w:num w:numId="12">
    <w:abstractNumId w:val="0"/>
  </w:num>
  <w:num w:numId="13">
    <w:abstractNumId w:val="3"/>
  </w:num>
  <w:num w:numId="14">
    <w:abstractNumId w:val="12"/>
  </w:num>
  <w:num w:numId="15">
    <w:abstractNumId w:val="19"/>
  </w:num>
  <w:num w:numId="16">
    <w:abstractNumId w:val="7"/>
  </w:num>
  <w:num w:numId="17">
    <w:abstractNumId w:val="22"/>
  </w:num>
  <w:num w:numId="18">
    <w:abstractNumId w:val="23"/>
  </w:num>
  <w:num w:numId="19">
    <w:abstractNumId w:val="21"/>
  </w:num>
  <w:num w:numId="20">
    <w:abstractNumId w:val="17"/>
  </w:num>
  <w:num w:numId="21">
    <w:abstractNumId w:val="1"/>
  </w:num>
  <w:num w:numId="22">
    <w:abstractNumId w:val="11"/>
  </w:num>
  <w:num w:numId="23">
    <w:abstractNumId w:val="24"/>
  </w:num>
  <w:num w:numId="24">
    <w:abstractNumId w:val="16"/>
  </w:num>
  <w:num w:numId="2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4098">
      <o:colormenu v:ext="edit" strokecolor="#7030a0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AC2A7A"/>
    <w:rsid w:val="00010BE4"/>
    <w:rsid w:val="00012B62"/>
    <w:rsid w:val="00034BFB"/>
    <w:rsid w:val="000608C1"/>
    <w:rsid w:val="00082B39"/>
    <w:rsid w:val="00091EAA"/>
    <w:rsid w:val="000D0E9D"/>
    <w:rsid w:val="000F756B"/>
    <w:rsid w:val="00117C14"/>
    <w:rsid w:val="00122DA2"/>
    <w:rsid w:val="00166E6A"/>
    <w:rsid w:val="00173611"/>
    <w:rsid w:val="001A2041"/>
    <w:rsid w:val="001D7370"/>
    <w:rsid w:val="0022352B"/>
    <w:rsid w:val="002266C9"/>
    <w:rsid w:val="0023704D"/>
    <w:rsid w:val="0025298A"/>
    <w:rsid w:val="0028308A"/>
    <w:rsid w:val="00292661"/>
    <w:rsid w:val="00293DF7"/>
    <w:rsid w:val="002B032D"/>
    <w:rsid w:val="002E4A17"/>
    <w:rsid w:val="00374211"/>
    <w:rsid w:val="00385B75"/>
    <w:rsid w:val="003A6651"/>
    <w:rsid w:val="003C680F"/>
    <w:rsid w:val="003D746C"/>
    <w:rsid w:val="003F2CA7"/>
    <w:rsid w:val="00413993"/>
    <w:rsid w:val="00413B17"/>
    <w:rsid w:val="004316EE"/>
    <w:rsid w:val="004359F7"/>
    <w:rsid w:val="004411D9"/>
    <w:rsid w:val="00442F39"/>
    <w:rsid w:val="004539EF"/>
    <w:rsid w:val="00466B03"/>
    <w:rsid w:val="00475ACB"/>
    <w:rsid w:val="004E3990"/>
    <w:rsid w:val="00507077"/>
    <w:rsid w:val="00540605"/>
    <w:rsid w:val="00554578"/>
    <w:rsid w:val="00563A5C"/>
    <w:rsid w:val="0057156A"/>
    <w:rsid w:val="005727A1"/>
    <w:rsid w:val="005A10FE"/>
    <w:rsid w:val="005B14CC"/>
    <w:rsid w:val="005C7D43"/>
    <w:rsid w:val="005D54C9"/>
    <w:rsid w:val="00613E21"/>
    <w:rsid w:val="0062055F"/>
    <w:rsid w:val="00634FBF"/>
    <w:rsid w:val="00667956"/>
    <w:rsid w:val="00694B03"/>
    <w:rsid w:val="006B0B93"/>
    <w:rsid w:val="006C7C52"/>
    <w:rsid w:val="006D6804"/>
    <w:rsid w:val="006E0554"/>
    <w:rsid w:val="006E2AC9"/>
    <w:rsid w:val="00705771"/>
    <w:rsid w:val="00723BD5"/>
    <w:rsid w:val="00772367"/>
    <w:rsid w:val="007F2DF3"/>
    <w:rsid w:val="007F39AD"/>
    <w:rsid w:val="0080209A"/>
    <w:rsid w:val="00802F19"/>
    <w:rsid w:val="008058C5"/>
    <w:rsid w:val="00814BF6"/>
    <w:rsid w:val="00842E2E"/>
    <w:rsid w:val="0087182C"/>
    <w:rsid w:val="008822BA"/>
    <w:rsid w:val="00882583"/>
    <w:rsid w:val="008C0CAA"/>
    <w:rsid w:val="008C3F32"/>
    <w:rsid w:val="008F49F0"/>
    <w:rsid w:val="008F56A6"/>
    <w:rsid w:val="008F770A"/>
    <w:rsid w:val="00900387"/>
    <w:rsid w:val="009010D0"/>
    <w:rsid w:val="009254E4"/>
    <w:rsid w:val="00935061"/>
    <w:rsid w:val="009407AF"/>
    <w:rsid w:val="00945842"/>
    <w:rsid w:val="00946C58"/>
    <w:rsid w:val="009734E5"/>
    <w:rsid w:val="00983ED1"/>
    <w:rsid w:val="009A0565"/>
    <w:rsid w:val="009B0AE8"/>
    <w:rsid w:val="009C30E1"/>
    <w:rsid w:val="009D037D"/>
    <w:rsid w:val="009E12B3"/>
    <w:rsid w:val="00A27BB3"/>
    <w:rsid w:val="00A46378"/>
    <w:rsid w:val="00A82DA7"/>
    <w:rsid w:val="00AA6BFA"/>
    <w:rsid w:val="00AC2A7A"/>
    <w:rsid w:val="00B131A1"/>
    <w:rsid w:val="00B26FB9"/>
    <w:rsid w:val="00B27946"/>
    <w:rsid w:val="00B8069E"/>
    <w:rsid w:val="00B853E4"/>
    <w:rsid w:val="00B94F76"/>
    <w:rsid w:val="00B952AD"/>
    <w:rsid w:val="00BC4B4D"/>
    <w:rsid w:val="00BE10E4"/>
    <w:rsid w:val="00BE2CCE"/>
    <w:rsid w:val="00BE45BD"/>
    <w:rsid w:val="00C0191F"/>
    <w:rsid w:val="00C5266A"/>
    <w:rsid w:val="00C55CF1"/>
    <w:rsid w:val="00C755BA"/>
    <w:rsid w:val="00C90F66"/>
    <w:rsid w:val="00C91710"/>
    <w:rsid w:val="00C95165"/>
    <w:rsid w:val="00CD1419"/>
    <w:rsid w:val="00CD2DDA"/>
    <w:rsid w:val="00CF66B0"/>
    <w:rsid w:val="00D0142F"/>
    <w:rsid w:val="00D33E29"/>
    <w:rsid w:val="00D46F2E"/>
    <w:rsid w:val="00DA6B17"/>
    <w:rsid w:val="00DE538B"/>
    <w:rsid w:val="00E0498A"/>
    <w:rsid w:val="00E172A4"/>
    <w:rsid w:val="00E5124F"/>
    <w:rsid w:val="00E56A48"/>
    <w:rsid w:val="00E629F3"/>
    <w:rsid w:val="00E77146"/>
    <w:rsid w:val="00E77AF1"/>
    <w:rsid w:val="00E85238"/>
    <w:rsid w:val="00EB4738"/>
    <w:rsid w:val="00EC3B6D"/>
    <w:rsid w:val="00EF14DA"/>
    <w:rsid w:val="00EF18FB"/>
    <w:rsid w:val="00F10F9D"/>
    <w:rsid w:val="00F72274"/>
    <w:rsid w:val="00F7381F"/>
    <w:rsid w:val="00FA5706"/>
    <w:rsid w:val="00FB2851"/>
    <w:rsid w:val="00FB3D56"/>
    <w:rsid w:val="00FB6912"/>
    <w:rsid w:val="00FD39A4"/>
    <w:rsid w:val="00FF53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trokecolor="#7030a0"/>
    </o:shapedefaults>
    <o:shapelayout v:ext="edit">
      <o:idmap v:ext="edit" data="1"/>
      <o:rules v:ext="edit">
        <o:r id="V:Rule3" type="connector" idref="#_x0000_s1034"/>
        <o:r id="V:Rule4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14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B3D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B3D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B3D56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842E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842E2E"/>
  </w:style>
  <w:style w:type="paragraph" w:styleId="a8">
    <w:name w:val="footer"/>
    <w:basedOn w:val="a"/>
    <w:link w:val="a9"/>
    <w:uiPriority w:val="99"/>
    <w:unhideWhenUsed/>
    <w:rsid w:val="00842E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42E2E"/>
  </w:style>
  <w:style w:type="paragraph" w:styleId="aa">
    <w:name w:val="List Paragraph"/>
    <w:basedOn w:val="a"/>
    <w:uiPriority w:val="34"/>
    <w:qFormat/>
    <w:rsid w:val="007F2DF3"/>
    <w:pPr>
      <w:ind w:left="720"/>
      <w:contextualSpacing/>
    </w:pPr>
  </w:style>
  <w:style w:type="paragraph" w:styleId="ab">
    <w:name w:val="Normal (Web)"/>
    <w:basedOn w:val="a"/>
    <w:uiPriority w:val="99"/>
    <w:unhideWhenUsed/>
    <w:rsid w:val="004539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Hyperlink"/>
    <w:basedOn w:val="a0"/>
    <w:uiPriority w:val="99"/>
    <w:unhideWhenUsed/>
    <w:rsid w:val="00EF14DA"/>
    <w:rPr>
      <w:color w:val="0000FF" w:themeColor="hyperlink"/>
      <w:u w:val="single"/>
    </w:rPr>
  </w:style>
  <w:style w:type="table" w:styleId="-4">
    <w:name w:val="Light Grid Accent 4"/>
    <w:basedOn w:val="a1"/>
    <w:uiPriority w:val="62"/>
    <w:rsid w:val="00BE10E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paragraph" w:styleId="ad">
    <w:name w:val="No Spacing"/>
    <w:uiPriority w:val="1"/>
    <w:qFormat/>
    <w:rsid w:val="0028308A"/>
    <w:pPr>
      <w:spacing w:after="0" w:line="240" w:lineRule="auto"/>
    </w:pPr>
    <w:rPr>
      <w:rFonts w:ascii="Times New Roman" w:hAnsi="Times New Roman" w:cs="Times New Roman"/>
      <w:bCs/>
    </w:rPr>
  </w:style>
  <w:style w:type="paragraph" w:customStyle="1" w:styleId="Default">
    <w:name w:val="Default"/>
    <w:rsid w:val="00F10F9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2">
    <w:name w:val="c2"/>
    <w:basedOn w:val="a"/>
    <w:rsid w:val="00F10F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10F9D"/>
  </w:style>
  <w:style w:type="paragraph" w:customStyle="1" w:styleId="c1">
    <w:name w:val="c1"/>
    <w:basedOn w:val="a"/>
    <w:rsid w:val="00F10F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-11">
    <w:name w:val="Светлый список - Акцент 11"/>
    <w:basedOn w:val="a1"/>
    <w:uiPriority w:val="61"/>
    <w:rsid w:val="00F10F9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5">
    <w:name w:val="Light Grid Accent 5"/>
    <w:basedOn w:val="a1"/>
    <w:uiPriority w:val="62"/>
    <w:rsid w:val="00F10F9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1-4">
    <w:name w:val="Medium Shading 1 Accent 4"/>
    <w:basedOn w:val="a1"/>
    <w:uiPriority w:val="63"/>
    <w:rsid w:val="0090038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40">
    <w:name w:val="Light List Accent 4"/>
    <w:basedOn w:val="a1"/>
    <w:uiPriority w:val="61"/>
    <w:rsid w:val="0090038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370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8692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72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7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2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94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3995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73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6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1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20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89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1288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1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8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340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183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package" Target="embeddings/______Microsoft_Office_PowerPoint2.sldx"/><Relationship Id="rId18" Type="http://schemas.openxmlformats.org/officeDocument/2006/relationships/hyperlink" Target="http://www.metod-kopilka.ru/virtualnaya_ekskursiya_po_yuzhnoy_amerike-34053.htm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hyperlink" Target="http://nsportal.ru/shkola/geografiya/library/2013/12/30/virtualnaya-ekskursiya-po-zolotomu-koltsu-rossii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geovectror.ru/p/geo_50262.html" TargetMode="External"/><Relationship Id="rId20" Type="http://schemas.openxmlformats.org/officeDocument/2006/relationships/hyperlink" Target="https://multiurok.ru/files/mietodichieskiie-riekomiendatsii-po-orghanizatsii-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1.sldx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greenmanzana.jimdo.com/&#1088;&#1077;&#1089;&#1091;&#1088;&#1089;&#1099;-&#1080;&#1085;&#1090;&#1077;&#1088;&#1085;&#1077;&#1090;-&#1091;&#1095;&#1080;&#1090;&#1077;&#1083;&#1103;&#1084;-&#1075;&#1077;&#1086;&#1075;&#1088;&#1072;&#1092;&#1080;&#1080;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hyperlink" Target="http://dudaeva.ru/virtualnye-ekskursii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1.xml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etodist\Desktop\&#1084;&#1086;&#1085;&#1080;&#1090;&#1086;&#1088;&#1080;&#1085;&#1075;%20&#1082;&#1086;&#1085;&#1090;&#1080;&#1085;&#1077;&#1085;&#1090;&#1099;\&#1084;&#1086;&#1085;&#1080;&#1090;&#1086;&#1088;&#1080;&#1085;&#1075;%20&#1082;&#1086;&#1085;&#1090;&#1080;&#1085;&#1077;&#1085;&#1090;&#1099;\&#1051;&#1080;&#1089;&#1090;%20Microsoft%20Office%20Exce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Лист1!$K$33</c:f>
              <c:strCache>
                <c:ptCount val="1"/>
                <c:pt idx="0">
                  <c:v>начало года</c:v>
                </c:pt>
              </c:strCache>
            </c:strRef>
          </c:tx>
          <c:spPr>
            <a:solidFill>
              <a:srgbClr val="00B0F0"/>
            </a:solidFill>
          </c:spPr>
          <c:dLbls>
            <c:txPr>
              <a:bodyPr/>
              <a:lstStyle/>
              <a:p>
                <a:pPr>
                  <a:defRPr>
                    <a:latin typeface="+mj-lt"/>
                  </a:defRPr>
                </a:pPr>
                <a:endParaRPr lang="ru-RU"/>
              </a:p>
            </c:txPr>
            <c:showVal val="1"/>
          </c:dLbls>
          <c:cat>
            <c:strRef>
              <c:f>Лист1!$L$31:$U$32</c:f>
              <c:strCache>
                <c:ptCount val="10"/>
                <c:pt idx="0">
                  <c:v>животный мир</c:v>
                </c:pt>
                <c:pt idx="2">
                  <c:v>растительный мир</c:v>
                </c:pt>
                <c:pt idx="4">
                  <c:v>неживая природа</c:v>
                </c:pt>
                <c:pt idx="6">
                  <c:v>диалоговая реч</c:v>
                </c:pt>
                <c:pt idx="8">
                  <c:v>знания правил поведения в пироде</c:v>
                </c:pt>
                <c:pt idx="9">
                  <c:v>итого</c:v>
                </c:pt>
              </c:strCache>
            </c:strRef>
          </c:cat>
          <c:val>
            <c:numRef>
              <c:f>Лист1!$L$33:$U$33</c:f>
              <c:numCache>
                <c:formatCode>General</c:formatCode>
                <c:ptCount val="10"/>
                <c:pt idx="0">
                  <c:v>1.9000000000000001</c:v>
                </c:pt>
                <c:pt idx="2">
                  <c:v>2.1</c:v>
                </c:pt>
                <c:pt idx="4">
                  <c:v>2.1</c:v>
                </c:pt>
                <c:pt idx="6">
                  <c:v>2.2000000000000002</c:v>
                </c:pt>
                <c:pt idx="8">
                  <c:v>2.2999999999999998</c:v>
                </c:pt>
                <c:pt idx="9">
                  <c:v>2.1</c:v>
                </c:pt>
              </c:numCache>
            </c:numRef>
          </c:val>
        </c:ser>
        <c:ser>
          <c:idx val="1"/>
          <c:order val="1"/>
          <c:tx>
            <c:strRef>
              <c:f>Лист1!$K$34</c:f>
              <c:strCache>
                <c:ptCount val="1"/>
                <c:pt idx="0">
                  <c:v>конец года</c:v>
                </c:pt>
              </c:strCache>
            </c:strRef>
          </c:tx>
          <c:spPr>
            <a:solidFill>
              <a:srgbClr val="FF0000"/>
            </a:solidFill>
          </c:spPr>
          <c:dLbls>
            <c:txPr>
              <a:bodyPr/>
              <a:lstStyle/>
              <a:p>
                <a:pPr>
                  <a:defRPr>
                    <a:latin typeface="+mj-lt"/>
                  </a:defRPr>
                </a:pPr>
                <a:endParaRPr lang="ru-RU"/>
              </a:p>
            </c:txPr>
            <c:showVal val="1"/>
          </c:dLbls>
          <c:cat>
            <c:strRef>
              <c:f>Лист1!$L$31:$U$32</c:f>
              <c:strCache>
                <c:ptCount val="10"/>
                <c:pt idx="0">
                  <c:v>животный мир</c:v>
                </c:pt>
                <c:pt idx="2">
                  <c:v>растительный мир</c:v>
                </c:pt>
                <c:pt idx="4">
                  <c:v>неживая природа</c:v>
                </c:pt>
                <c:pt idx="6">
                  <c:v>диалоговая реч</c:v>
                </c:pt>
                <c:pt idx="8">
                  <c:v>знания правил поведения в пироде</c:v>
                </c:pt>
                <c:pt idx="9">
                  <c:v>итого</c:v>
                </c:pt>
              </c:strCache>
            </c:strRef>
          </c:cat>
          <c:val>
            <c:numRef>
              <c:f>Лист1!$L$34:$U$34</c:f>
              <c:numCache>
                <c:formatCode>General</c:formatCode>
                <c:ptCount val="10"/>
                <c:pt idx="0">
                  <c:v>2.7</c:v>
                </c:pt>
                <c:pt idx="2">
                  <c:v>2.8</c:v>
                </c:pt>
                <c:pt idx="4">
                  <c:v>2.8</c:v>
                </c:pt>
                <c:pt idx="6">
                  <c:v>2.8</c:v>
                </c:pt>
                <c:pt idx="8">
                  <c:v>2.9</c:v>
                </c:pt>
                <c:pt idx="9">
                  <c:v>2.8</c:v>
                </c:pt>
              </c:numCache>
            </c:numRef>
          </c:val>
        </c:ser>
        <c:dLbls>
          <c:showVal val="1"/>
        </c:dLbls>
        <c:shape val="box"/>
        <c:axId val="94920064"/>
        <c:axId val="94930048"/>
        <c:axId val="0"/>
      </c:bar3DChart>
      <c:catAx>
        <c:axId val="94920064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>
                <a:latin typeface="+mj-lt"/>
              </a:defRPr>
            </a:pPr>
            <a:endParaRPr lang="ru-RU"/>
          </a:p>
        </c:txPr>
        <c:crossAx val="94930048"/>
        <c:crosses val="autoZero"/>
        <c:auto val="1"/>
        <c:lblAlgn val="ctr"/>
        <c:lblOffset val="100"/>
      </c:catAx>
      <c:valAx>
        <c:axId val="94930048"/>
        <c:scaling>
          <c:orientation val="minMax"/>
        </c:scaling>
        <c:delete val="1"/>
        <c:axPos val="l"/>
        <c:numFmt formatCode="General" sourceLinked="1"/>
        <c:tickLblPos val="none"/>
        <c:crossAx val="94920064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25566921251960628"/>
          <c:y val="0"/>
          <c:w val="0.60077337179699386"/>
          <c:h val="0.10249011449987966"/>
        </c:manualLayout>
      </c:layout>
      <c:txPr>
        <a:bodyPr/>
        <a:lstStyle/>
        <a:p>
          <a:pPr>
            <a:defRPr>
              <a:latin typeface="+mj-lt"/>
            </a:defRPr>
          </a:pPr>
          <a:endParaRPr lang="ru-RU"/>
        </a:p>
      </c:txPr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B28D3C-7F89-44B9-8804-28D08236C9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3523</Words>
  <Characters>20084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</dc:creator>
  <cp:lastModifiedBy>Server</cp:lastModifiedBy>
  <cp:revision>9</cp:revision>
  <cp:lastPrinted>2017-11-30T05:13:00Z</cp:lastPrinted>
  <dcterms:created xsi:type="dcterms:W3CDTF">2017-11-29T10:00:00Z</dcterms:created>
  <dcterms:modified xsi:type="dcterms:W3CDTF">2018-02-25T19:51:00Z</dcterms:modified>
</cp:coreProperties>
</file>