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drawing>
          <wp:anchor distT="0" distB="0" distL="114300" distR="114300" simplePos="0" relativeHeight="251660288" behindDoc="1" locked="0" layoutInCell="1" allowOverlap="1" wp14:anchorId="170D502D" wp14:editId="74C98F75">
            <wp:simplePos x="0" y="0"/>
            <wp:positionH relativeFrom="margin">
              <wp:align>right</wp:align>
            </wp:positionH>
            <wp:positionV relativeFrom="paragraph">
              <wp:posOffset>19</wp:posOffset>
            </wp:positionV>
            <wp:extent cx="2371725" cy="1718945"/>
            <wp:effectExtent l="0" t="0" r="0" b="0"/>
            <wp:wrapTight wrapText="bothSides">
              <wp:wrapPolygon edited="0">
                <wp:start x="2602" y="479"/>
                <wp:lineTo x="867" y="4309"/>
                <wp:lineTo x="867" y="5745"/>
                <wp:lineTo x="1735" y="8618"/>
                <wp:lineTo x="2602" y="12448"/>
                <wp:lineTo x="1908" y="14602"/>
                <wp:lineTo x="2082" y="16278"/>
                <wp:lineTo x="2776" y="20108"/>
                <wp:lineTo x="18911" y="20108"/>
                <wp:lineTo x="19084" y="19629"/>
                <wp:lineTo x="19605" y="12448"/>
                <wp:lineTo x="20472" y="5745"/>
                <wp:lineTo x="19431" y="5266"/>
                <wp:lineTo x="12839" y="4788"/>
                <wp:lineTo x="13012" y="4788"/>
                <wp:lineTo x="6072" y="1915"/>
                <wp:lineTo x="3643" y="479"/>
                <wp:lineTo x="2602" y="479"/>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71725" cy="1718945"/>
                    </a:xfrm>
                    <a:prstGeom prst="rect">
                      <a:avLst/>
                    </a:prstGeom>
                    <a:noFill/>
                  </pic:spPr>
                </pic:pic>
              </a:graphicData>
            </a:graphic>
            <wp14:sizeRelH relativeFrom="page">
              <wp14:pctWidth>0</wp14:pctWidth>
            </wp14:sizeRelH>
            <wp14:sizeRelV relativeFrom="page">
              <wp14:pctHeight>0</wp14:pctHeight>
            </wp14:sizeRelV>
          </wp:anchor>
        </w:drawing>
      </w: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B32E4E" w:rsidP="00B32E4E">
      <w:pPr>
        <w:spacing w:after="0" w:line="360" w:lineRule="auto"/>
        <w:jc w:val="center"/>
        <w:rPr>
          <w:rFonts w:ascii="Times New Roman" w:eastAsia="Times New Roman" w:hAnsi="Times New Roman" w:cs="Times New Roman"/>
          <w:b/>
          <w:color w:val="000000"/>
          <w:sz w:val="36"/>
          <w:szCs w:val="28"/>
          <w:lang w:eastAsia="ru-RU"/>
        </w:rPr>
      </w:pPr>
      <w:r w:rsidRPr="00C40673">
        <w:rPr>
          <w:rFonts w:ascii="Times New Roman" w:eastAsia="Times New Roman" w:hAnsi="Times New Roman" w:cs="Times New Roman"/>
          <w:b/>
          <w:color w:val="000000"/>
          <w:sz w:val="36"/>
          <w:szCs w:val="28"/>
          <w:lang w:eastAsia="ru-RU"/>
        </w:rPr>
        <w:t>Система работ</w:t>
      </w:r>
      <w:r>
        <w:rPr>
          <w:rFonts w:ascii="Times New Roman" w:eastAsia="Times New Roman" w:hAnsi="Times New Roman" w:cs="Times New Roman"/>
          <w:b/>
          <w:color w:val="000000"/>
          <w:sz w:val="36"/>
          <w:szCs w:val="28"/>
          <w:lang w:eastAsia="ru-RU"/>
        </w:rPr>
        <w:t xml:space="preserve">ы по подготовке </w:t>
      </w:r>
      <w:proofErr w:type="gramStart"/>
      <w:r>
        <w:rPr>
          <w:rFonts w:ascii="Times New Roman" w:eastAsia="Times New Roman" w:hAnsi="Times New Roman" w:cs="Times New Roman"/>
          <w:b/>
          <w:color w:val="000000"/>
          <w:sz w:val="36"/>
          <w:szCs w:val="28"/>
          <w:lang w:eastAsia="ru-RU"/>
        </w:rPr>
        <w:t>к  творческим</w:t>
      </w:r>
      <w:proofErr w:type="gramEnd"/>
      <w:r>
        <w:rPr>
          <w:rFonts w:ascii="Times New Roman" w:eastAsia="Times New Roman" w:hAnsi="Times New Roman" w:cs="Times New Roman"/>
          <w:b/>
          <w:color w:val="000000"/>
          <w:sz w:val="36"/>
          <w:szCs w:val="28"/>
          <w:lang w:eastAsia="ru-RU"/>
        </w:rPr>
        <w:t xml:space="preserve"> конкурсам  </w:t>
      </w:r>
      <w:r w:rsidRPr="00C40673">
        <w:rPr>
          <w:rFonts w:ascii="Times New Roman" w:eastAsia="Times New Roman" w:hAnsi="Times New Roman" w:cs="Times New Roman"/>
          <w:b/>
          <w:color w:val="000000"/>
          <w:sz w:val="36"/>
          <w:szCs w:val="28"/>
          <w:lang w:eastAsia="ru-RU"/>
        </w:rPr>
        <w:t xml:space="preserve"> с применением дистанционных образовательных технологий</w:t>
      </w:r>
      <w:r>
        <w:rPr>
          <w:rFonts w:ascii="Times New Roman" w:eastAsia="Times New Roman" w:hAnsi="Times New Roman" w:cs="Times New Roman"/>
          <w:b/>
          <w:color w:val="000000"/>
          <w:sz w:val="36"/>
          <w:szCs w:val="28"/>
          <w:lang w:eastAsia="ru-RU"/>
        </w:rPr>
        <w:t>.</w:t>
      </w:r>
    </w:p>
    <w:p w:rsidR="00B32E4E" w:rsidRDefault="00B32E4E" w:rsidP="00B32E4E">
      <w:pPr>
        <w:spacing w:after="0" w:line="360" w:lineRule="auto"/>
        <w:jc w:val="center"/>
        <w:rPr>
          <w:rFonts w:ascii="Times New Roman" w:eastAsia="Times New Roman" w:hAnsi="Times New Roman" w:cs="Times New Roman"/>
          <w:b/>
          <w:i/>
          <w:color w:val="000000"/>
          <w:sz w:val="36"/>
          <w:szCs w:val="28"/>
          <w:lang w:eastAsia="ru-RU"/>
        </w:rPr>
      </w:pPr>
      <w:r>
        <w:rPr>
          <w:rFonts w:ascii="Times New Roman" w:eastAsia="Times New Roman" w:hAnsi="Times New Roman" w:cs="Times New Roman"/>
          <w:b/>
          <w:i/>
          <w:color w:val="000000"/>
          <w:sz w:val="36"/>
          <w:szCs w:val="28"/>
          <w:lang w:eastAsia="ru-RU"/>
        </w:rPr>
        <w:t>Методические рекомендации.</w:t>
      </w:r>
    </w:p>
    <w:p w:rsidR="00B32E4E" w:rsidRDefault="00B32E4E" w:rsidP="00B32E4E">
      <w:pPr>
        <w:spacing w:after="0" w:line="360" w:lineRule="auto"/>
        <w:jc w:val="center"/>
        <w:rPr>
          <w:rFonts w:ascii="Times New Roman" w:eastAsia="Times New Roman" w:hAnsi="Times New Roman" w:cs="Times New Roman"/>
          <w:b/>
          <w:i/>
          <w:color w:val="000000"/>
          <w:sz w:val="36"/>
          <w:szCs w:val="28"/>
          <w:lang w:eastAsia="ru-RU"/>
        </w:rPr>
      </w:pPr>
    </w:p>
    <w:p w:rsidR="00B32E4E" w:rsidRDefault="00B32E4E" w:rsidP="00B32E4E">
      <w:pPr>
        <w:spacing w:after="0" w:line="360" w:lineRule="auto"/>
        <w:jc w:val="center"/>
        <w:rPr>
          <w:rFonts w:ascii="Times New Roman" w:eastAsia="Times New Roman" w:hAnsi="Times New Roman" w:cs="Times New Roman"/>
          <w:b/>
          <w:i/>
          <w:color w:val="000000"/>
          <w:sz w:val="36"/>
          <w:szCs w:val="28"/>
          <w:lang w:eastAsia="ru-RU"/>
        </w:rPr>
      </w:pPr>
    </w:p>
    <w:p w:rsidR="00B32E4E" w:rsidRDefault="00B32E4E" w:rsidP="00B32E4E">
      <w:pPr>
        <w:spacing w:after="0" w:line="360" w:lineRule="auto"/>
        <w:jc w:val="center"/>
        <w:rPr>
          <w:rFonts w:ascii="Times New Roman" w:eastAsia="Times New Roman" w:hAnsi="Times New Roman" w:cs="Times New Roman"/>
          <w:b/>
          <w:i/>
          <w:color w:val="000000"/>
          <w:sz w:val="36"/>
          <w:szCs w:val="28"/>
          <w:lang w:eastAsia="ru-RU"/>
        </w:rPr>
      </w:pPr>
    </w:p>
    <w:p w:rsidR="00B32E4E" w:rsidRDefault="00B32E4E" w:rsidP="00B32E4E">
      <w:pPr>
        <w:spacing w:after="0" w:line="240" w:lineRule="auto"/>
        <w:ind w:left="4248"/>
        <w:jc w:val="both"/>
        <w:rPr>
          <w:rFonts w:ascii="Times New Roman" w:eastAsia="Times New Roman" w:hAnsi="Times New Roman" w:cs="Times New Roman"/>
          <w:b/>
          <w:color w:val="000000"/>
          <w:sz w:val="32"/>
          <w:szCs w:val="28"/>
          <w:lang w:eastAsia="ru-RU"/>
        </w:rPr>
      </w:pPr>
      <w:r>
        <w:rPr>
          <w:rFonts w:ascii="Times New Roman" w:eastAsia="Times New Roman" w:hAnsi="Times New Roman" w:cs="Times New Roman"/>
          <w:b/>
          <w:color w:val="000000"/>
          <w:sz w:val="32"/>
          <w:szCs w:val="28"/>
          <w:lang w:eastAsia="ru-RU"/>
        </w:rPr>
        <w:t>Автор- составитель:</w:t>
      </w:r>
    </w:p>
    <w:p w:rsidR="00B32E4E" w:rsidRDefault="00B32E4E" w:rsidP="00B32E4E">
      <w:pPr>
        <w:spacing w:after="0" w:line="240" w:lineRule="auto"/>
        <w:ind w:left="4248"/>
        <w:jc w:val="both"/>
        <w:rPr>
          <w:rFonts w:ascii="Times New Roman" w:eastAsia="Times New Roman" w:hAnsi="Times New Roman" w:cs="Times New Roman"/>
          <w:b/>
          <w:color w:val="000000"/>
          <w:sz w:val="32"/>
          <w:szCs w:val="28"/>
          <w:lang w:eastAsia="ru-RU"/>
        </w:rPr>
      </w:pPr>
      <w:r>
        <w:rPr>
          <w:rFonts w:ascii="Times New Roman" w:eastAsia="Times New Roman" w:hAnsi="Times New Roman" w:cs="Times New Roman"/>
          <w:b/>
          <w:color w:val="000000"/>
          <w:sz w:val="32"/>
          <w:szCs w:val="28"/>
          <w:lang w:eastAsia="ru-RU"/>
        </w:rPr>
        <w:t xml:space="preserve">Калинина С.В., педагог </w:t>
      </w:r>
    </w:p>
    <w:p w:rsidR="00B32E4E" w:rsidRDefault="00B32E4E" w:rsidP="00B32E4E">
      <w:pPr>
        <w:spacing w:after="0" w:line="240" w:lineRule="auto"/>
        <w:ind w:left="4248"/>
        <w:jc w:val="both"/>
        <w:rPr>
          <w:rFonts w:ascii="Times New Roman" w:eastAsia="Times New Roman" w:hAnsi="Times New Roman" w:cs="Times New Roman"/>
          <w:b/>
          <w:color w:val="000000"/>
          <w:sz w:val="32"/>
          <w:szCs w:val="28"/>
          <w:lang w:eastAsia="ru-RU"/>
        </w:rPr>
      </w:pPr>
      <w:r>
        <w:rPr>
          <w:rFonts w:ascii="Times New Roman" w:eastAsia="Times New Roman" w:hAnsi="Times New Roman" w:cs="Times New Roman"/>
          <w:b/>
          <w:color w:val="000000"/>
          <w:sz w:val="32"/>
          <w:szCs w:val="28"/>
          <w:lang w:eastAsia="ru-RU"/>
        </w:rPr>
        <w:t>дополнительного образования</w:t>
      </w:r>
    </w:p>
    <w:p w:rsidR="00B32E4E" w:rsidRPr="00DE5C21" w:rsidRDefault="00B32E4E" w:rsidP="00B32E4E">
      <w:pPr>
        <w:spacing w:after="0" w:line="240" w:lineRule="auto"/>
        <w:ind w:left="4248"/>
        <w:jc w:val="both"/>
        <w:rPr>
          <w:rFonts w:ascii="Times New Roman" w:eastAsia="Times New Roman" w:hAnsi="Times New Roman" w:cs="Times New Roman"/>
          <w:b/>
          <w:color w:val="000000"/>
          <w:sz w:val="32"/>
          <w:szCs w:val="28"/>
          <w:lang w:eastAsia="ru-RU"/>
        </w:rPr>
      </w:pPr>
      <w:r>
        <w:rPr>
          <w:rFonts w:ascii="Times New Roman" w:eastAsia="Times New Roman" w:hAnsi="Times New Roman" w:cs="Times New Roman"/>
          <w:b/>
          <w:color w:val="000000"/>
          <w:sz w:val="32"/>
          <w:szCs w:val="28"/>
          <w:lang w:eastAsia="ru-RU"/>
        </w:rPr>
        <w:t xml:space="preserve">МБОУ </w:t>
      </w:r>
      <w:r w:rsidR="00DE5C21">
        <w:rPr>
          <w:rFonts w:ascii="Times New Roman" w:eastAsia="Times New Roman" w:hAnsi="Times New Roman" w:cs="Times New Roman"/>
          <w:b/>
          <w:color w:val="000000"/>
          <w:sz w:val="32"/>
          <w:szCs w:val="28"/>
          <w:lang w:val="en-US" w:eastAsia="ru-RU"/>
        </w:rPr>
        <w:t xml:space="preserve"> </w:t>
      </w:r>
      <w:r w:rsidR="00DE5C21">
        <w:rPr>
          <w:rFonts w:ascii="Times New Roman" w:eastAsia="Times New Roman" w:hAnsi="Times New Roman" w:cs="Times New Roman"/>
          <w:b/>
          <w:color w:val="000000"/>
          <w:sz w:val="32"/>
          <w:szCs w:val="28"/>
          <w:lang w:eastAsia="ru-RU"/>
        </w:rPr>
        <w:t>ДО «ДДТНМР»»</w:t>
      </w:r>
      <w:bookmarkStart w:id="0" w:name="_GoBack"/>
      <w:bookmarkEnd w:id="0"/>
    </w:p>
    <w:p w:rsidR="00B32E4E" w:rsidRPr="00C40673" w:rsidRDefault="00B32E4E" w:rsidP="00B32E4E">
      <w:pPr>
        <w:spacing w:after="0" w:line="240" w:lineRule="auto"/>
        <w:jc w:val="both"/>
        <w:rPr>
          <w:rFonts w:ascii="Times New Roman" w:eastAsia="Times New Roman" w:hAnsi="Times New Roman" w:cs="Times New Roman"/>
          <w:b/>
          <w:color w:val="000000"/>
          <w:sz w:val="32"/>
          <w:szCs w:val="28"/>
          <w:lang w:eastAsia="ru-RU"/>
        </w:rPr>
      </w:pPr>
    </w:p>
    <w:p w:rsidR="00B32E4E" w:rsidRPr="00C40673" w:rsidRDefault="00B32E4E" w:rsidP="00B32E4E">
      <w:pPr>
        <w:spacing w:after="0" w:line="360" w:lineRule="auto"/>
        <w:ind w:firstLine="708"/>
        <w:jc w:val="center"/>
        <w:rPr>
          <w:rFonts w:ascii="Times New Roman" w:eastAsia="Times New Roman" w:hAnsi="Times New Roman" w:cs="Times New Roman"/>
          <w:b/>
          <w:color w:val="000000"/>
          <w:sz w:val="28"/>
          <w:szCs w:val="28"/>
          <w:lang w:eastAsia="ru-RU"/>
        </w:rPr>
      </w:pP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drawing>
          <wp:anchor distT="0" distB="0" distL="114300" distR="114300" simplePos="0" relativeHeight="251659264" behindDoc="1" locked="0" layoutInCell="1" allowOverlap="1" wp14:anchorId="739175C9" wp14:editId="2E608AA5">
            <wp:simplePos x="0" y="0"/>
            <wp:positionH relativeFrom="column">
              <wp:posOffset>-832220</wp:posOffset>
            </wp:positionH>
            <wp:positionV relativeFrom="paragraph">
              <wp:posOffset>261108</wp:posOffset>
            </wp:positionV>
            <wp:extent cx="2987040" cy="2225040"/>
            <wp:effectExtent l="0" t="0" r="3810" b="3810"/>
            <wp:wrapTight wrapText="bothSides">
              <wp:wrapPolygon edited="0">
                <wp:start x="0" y="0"/>
                <wp:lineTo x="0" y="21452"/>
                <wp:lineTo x="21490" y="21452"/>
                <wp:lineTo x="21490"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7040" cy="2225040"/>
                    </a:xfrm>
                    <a:prstGeom prst="rect">
                      <a:avLst/>
                    </a:prstGeom>
                    <a:noFill/>
                  </pic:spPr>
                </pic:pic>
              </a:graphicData>
            </a:graphic>
            <wp14:sizeRelH relativeFrom="page">
              <wp14:pctWidth>0</wp14:pctWidth>
            </wp14:sizeRelH>
            <wp14:sizeRelV relativeFrom="page">
              <wp14:pctHeight>0</wp14:pctHeight>
            </wp14:sizeRelV>
          </wp:anchor>
        </w:drawing>
      </w: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B32E4E" w:rsidP="00B32E4E">
      <w:pPr>
        <w:spacing w:after="0" w:line="240" w:lineRule="auto"/>
        <w:ind w:firstLine="708"/>
        <w:jc w:val="both"/>
        <w:rPr>
          <w:rFonts w:ascii="Times New Roman" w:eastAsia="Times New Roman" w:hAnsi="Times New Roman" w:cs="Times New Roman"/>
          <w:color w:val="000000"/>
          <w:sz w:val="28"/>
          <w:szCs w:val="28"/>
          <w:lang w:eastAsia="ru-RU"/>
        </w:rPr>
      </w:pPr>
    </w:p>
    <w:p w:rsidR="00B32E4E" w:rsidRDefault="00DE5C21" w:rsidP="00B32E4E">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2017</w:t>
      </w:r>
    </w:p>
    <w:p w:rsidR="006A6574" w:rsidRPr="006A6574" w:rsidRDefault="006A6574" w:rsidP="006A6574">
      <w:pPr>
        <w:spacing w:after="0" w:line="360" w:lineRule="auto"/>
        <w:ind w:firstLine="708"/>
        <w:jc w:val="both"/>
        <w:rPr>
          <w:rFonts w:ascii="Times New Roman" w:hAnsi="Times New Roman" w:cs="Times New Roman"/>
          <w:sz w:val="28"/>
        </w:rPr>
      </w:pPr>
      <w:r w:rsidRPr="006A6574">
        <w:rPr>
          <w:rFonts w:ascii="Times New Roman" w:hAnsi="Times New Roman" w:cs="Times New Roman"/>
          <w:sz w:val="28"/>
        </w:rPr>
        <w:lastRenderedPageBreak/>
        <w:t xml:space="preserve">В докладе Правительства Российской Федерации о реализации национальной образовательной инициативы «Наша новая школа» в 2010 году сказано: «Необходимо развивать творческую среду для выявления особо одарённых ребят в каждой общеобразовательной школе. Требуется развивать систему олимпиад и конкурсов школьников…»  Многие школы ориентируются на такую модель образования, когда в центре внимания стоит выполнение учебной программы или внедрение новых методов и технологий. Но в подобной </w:t>
      </w:r>
      <w:proofErr w:type="gramStart"/>
      <w:r w:rsidRPr="006A6574">
        <w:rPr>
          <w:rFonts w:ascii="Times New Roman" w:hAnsi="Times New Roman" w:cs="Times New Roman"/>
          <w:sz w:val="28"/>
        </w:rPr>
        <w:t xml:space="preserve">ситуации </w:t>
      </w:r>
      <w:r w:rsidR="00813703">
        <w:rPr>
          <w:rFonts w:ascii="Times New Roman" w:hAnsi="Times New Roman" w:cs="Times New Roman"/>
          <w:sz w:val="28"/>
        </w:rPr>
        <w:t xml:space="preserve"> ребенок</w:t>
      </w:r>
      <w:proofErr w:type="gramEnd"/>
      <w:r w:rsidRPr="006A6574">
        <w:rPr>
          <w:rFonts w:ascii="Times New Roman" w:hAnsi="Times New Roman" w:cs="Times New Roman"/>
          <w:sz w:val="28"/>
        </w:rPr>
        <w:t xml:space="preserve">  является лишь объектом процесса обучения и после окончания школы в реальной жизни готов играть только роль исполнителя.</w:t>
      </w:r>
    </w:p>
    <w:p w:rsidR="006A6574" w:rsidRPr="006A6574" w:rsidRDefault="006A6574" w:rsidP="006A6574">
      <w:pPr>
        <w:spacing w:after="0" w:line="360" w:lineRule="auto"/>
        <w:ind w:firstLine="708"/>
        <w:jc w:val="both"/>
        <w:rPr>
          <w:rFonts w:ascii="Times New Roman" w:hAnsi="Times New Roman" w:cs="Times New Roman"/>
          <w:sz w:val="28"/>
        </w:rPr>
      </w:pPr>
      <w:r w:rsidRPr="006A6574">
        <w:rPr>
          <w:rFonts w:ascii="Times New Roman" w:hAnsi="Times New Roman" w:cs="Times New Roman"/>
          <w:sz w:val="28"/>
        </w:rPr>
        <w:t>Однако современное общество требует от человека, чтобы он был не просто исполнителем, а человеком, способным самостоятельно образовываться в течение всей жизни, готового к принятию решений, способного нормально «функционировать в сложном и требовательном обществе». Чем выше уровень образованности, тем выше профессиональная и социальная мобильность.</w:t>
      </w:r>
    </w:p>
    <w:p w:rsidR="006A6574" w:rsidRDefault="006A6574" w:rsidP="006A6574">
      <w:pPr>
        <w:spacing w:after="0" w:line="360" w:lineRule="auto"/>
        <w:ind w:firstLine="708"/>
        <w:jc w:val="both"/>
        <w:rPr>
          <w:rFonts w:ascii="Times New Roman" w:hAnsi="Times New Roman" w:cs="Times New Roman"/>
          <w:sz w:val="28"/>
        </w:rPr>
      </w:pPr>
      <w:r w:rsidRPr="006A6574">
        <w:rPr>
          <w:rFonts w:ascii="Times New Roman" w:hAnsi="Times New Roman" w:cs="Times New Roman"/>
          <w:sz w:val="28"/>
        </w:rPr>
        <w:t xml:space="preserve">Выявление, поддержка, развитие и социализация одарённых детей становятся одной из </w:t>
      </w:r>
      <w:proofErr w:type="gramStart"/>
      <w:r w:rsidRPr="006A6574">
        <w:rPr>
          <w:rFonts w:ascii="Times New Roman" w:hAnsi="Times New Roman" w:cs="Times New Roman"/>
          <w:sz w:val="28"/>
        </w:rPr>
        <w:t>приоритетных  задач</w:t>
      </w:r>
      <w:proofErr w:type="gramEnd"/>
      <w:r w:rsidRPr="006A6574">
        <w:rPr>
          <w:rFonts w:ascii="Times New Roman" w:hAnsi="Times New Roman" w:cs="Times New Roman"/>
          <w:sz w:val="28"/>
        </w:rPr>
        <w:t xml:space="preserve"> современного образования.</w:t>
      </w:r>
    </w:p>
    <w:p w:rsidR="00B32E4E" w:rsidRDefault="00B32E4E" w:rsidP="00B32E4E">
      <w:pPr>
        <w:spacing w:after="0" w:line="360" w:lineRule="auto"/>
        <w:ind w:firstLine="708"/>
        <w:jc w:val="both"/>
        <w:rPr>
          <w:rFonts w:ascii="Times New Roman" w:hAnsi="Times New Roman" w:cs="Times New Roman"/>
          <w:sz w:val="28"/>
        </w:rPr>
      </w:pPr>
      <w:r w:rsidRPr="00B32E4E">
        <w:rPr>
          <w:rFonts w:ascii="Times New Roman" w:hAnsi="Times New Roman" w:cs="Times New Roman"/>
          <w:sz w:val="28"/>
        </w:rPr>
        <w:t xml:space="preserve">Благодарный детский возраст наиболее открыт и восприимчив к чудесам познания, к богатству и красоте окружающего мира. Главным </w:t>
      </w:r>
      <w:proofErr w:type="gramStart"/>
      <w:r w:rsidRPr="00B32E4E">
        <w:rPr>
          <w:rFonts w:ascii="Times New Roman" w:hAnsi="Times New Roman" w:cs="Times New Roman"/>
          <w:sz w:val="28"/>
        </w:rPr>
        <w:t xml:space="preserve">предназначением </w:t>
      </w:r>
      <w:r>
        <w:rPr>
          <w:rFonts w:ascii="Times New Roman" w:hAnsi="Times New Roman" w:cs="Times New Roman"/>
          <w:sz w:val="28"/>
        </w:rPr>
        <w:t xml:space="preserve"> педагога</w:t>
      </w:r>
      <w:proofErr w:type="gramEnd"/>
      <w:r>
        <w:rPr>
          <w:rFonts w:ascii="Times New Roman" w:hAnsi="Times New Roman" w:cs="Times New Roman"/>
          <w:sz w:val="28"/>
        </w:rPr>
        <w:t xml:space="preserve"> </w:t>
      </w:r>
      <w:r w:rsidRPr="00B32E4E">
        <w:rPr>
          <w:rFonts w:ascii="Times New Roman" w:hAnsi="Times New Roman" w:cs="Times New Roman"/>
          <w:sz w:val="28"/>
        </w:rPr>
        <w:t xml:space="preserve"> является способность разбудить в каждом ребенке желание изучить мир, научить его способам деятельности и движению к вершинам познания. Я убеждена, что нет неталантливых детей, нужно только помочь им раскрыть свой творческий потенциал.</w:t>
      </w:r>
    </w:p>
    <w:p w:rsidR="00B32E4E" w:rsidRDefault="00B32E4E" w:rsidP="00B32E4E">
      <w:pPr>
        <w:spacing w:after="0" w:line="360" w:lineRule="auto"/>
        <w:ind w:firstLine="708"/>
        <w:jc w:val="both"/>
        <w:rPr>
          <w:rFonts w:ascii="Times New Roman" w:hAnsi="Times New Roman" w:cs="Times New Roman"/>
          <w:sz w:val="28"/>
        </w:rPr>
      </w:pPr>
      <w:r>
        <w:rPr>
          <w:rFonts w:ascii="Times New Roman" w:hAnsi="Times New Roman" w:cs="Times New Roman"/>
          <w:sz w:val="28"/>
        </w:rPr>
        <w:t>А что может способствовать этому? Как педагог- словесн</w:t>
      </w:r>
      <w:r w:rsidR="00C51B39">
        <w:rPr>
          <w:rFonts w:ascii="Times New Roman" w:hAnsi="Times New Roman" w:cs="Times New Roman"/>
          <w:sz w:val="28"/>
        </w:rPr>
        <w:t>ик считаю, что важным в развитии</w:t>
      </w:r>
      <w:r>
        <w:rPr>
          <w:rFonts w:ascii="Times New Roman" w:hAnsi="Times New Roman" w:cs="Times New Roman"/>
          <w:sz w:val="28"/>
        </w:rPr>
        <w:t xml:space="preserve"> ребенка является его умение сочинять</w:t>
      </w:r>
      <w:r w:rsidR="00C51B39">
        <w:rPr>
          <w:rFonts w:ascii="Times New Roman" w:hAnsi="Times New Roman" w:cs="Times New Roman"/>
          <w:sz w:val="28"/>
        </w:rPr>
        <w:t>. Сочинять сказки, придумывать истории, писать эссе, то есть уметь выполнять любые виды письменных работ.</w:t>
      </w:r>
    </w:p>
    <w:p w:rsidR="006A6574" w:rsidRPr="006A6574" w:rsidRDefault="006A6574" w:rsidP="006A6574">
      <w:pPr>
        <w:spacing w:after="0" w:line="360" w:lineRule="auto"/>
        <w:jc w:val="both"/>
        <w:rPr>
          <w:rFonts w:ascii="Times New Roman" w:hAnsi="Times New Roman" w:cs="Times New Roman"/>
          <w:sz w:val="28"/>
        </w:rPr>
      </w:pPr>
      <w:r w:rsidRPr="006A6574">
        <w:rPr>
          <w:rFonts w:ascii="Times New Roman" w:hAnsi="Times New Roman" w:cs="Times New Roman"/>
          <w:sz w:val="28"/>
        </w:rPr>
        <w:t>В этом контексте дополнител</w:t>
      </w:r>
      <w:r>
        <w:rPr>
          <w:rFonts w:ascii="Times New Roman" w:hAnsi="Times New Roman" w:cs="Times New Roman"/>
          <w:sz w:val="28"/>
        </w:rPr>
        <w:t>ьное образование обладает боль</w:t>
      </w:r>
      <w:r w:rsidRPr="006A6574">
        <w:rPr>
          <w:rFonts w:ascii="Times New Roman" w:hAnsi="Times New Roman" w:cs="Times New Roman"/>
          <w:sz w:val="28"/>
        </w:rPr>
        <w:t>шими резервами. Может быть о</w:t>
      </w:r>
      <w:r>
        <w:rPr>
          <w:rFonts w:ascii="Times New Roman" w:hAnsi="Times New Roman" w:cs="Times New Roman"/>
          <w:sz w:val="28"/>
        </w:rPr>
        <w:t xml:space="preserve">беспечено обогащение жизненного </w:t>
      </w:r>
      <w:r w:rsidRPr="006A6574">
        <w:rPr>
          <w:rFonts w:ascii="Times New Roman" w:hAnsi="Times New Roman" w:cs="Times New Roman"/>
          <w:sz w:val="28"/>
        </w:rPr>
        <w:t xml:space="preserve">опыта каждого ребенка с </w:t>
      </w:r>
      <w:r w:rsidRPr="006A6574">
        <w:rPr>
          <w:rFonts w:ascii="Times New Roman" w:hAnsi="Times New Roman" w:cs="Times New Roman"/>
          <w:sz w:val="28"/>
        </w:rPr>
        <w:lastRenderedPageBreak/>
        <w:t>учетом его з</w:t>
      </w:r>
      <w:r>
        <w:rPr>
          <w:rFonts w:ascii="Times New Roman" w:hAnsi="Times New Roman" w:cs="Times New Roman"/>
          <w:sz w:val="28"/>
        </w:rPr>
        <w:t xml:space="preserve">адатков в процессе разных видов </w:t>
      </w:r>
      <w:r w:rsidRPr="006A6574">
        <w:rPr>
          <w:rFonts w:ascii="Times New Roman" w:hAnsi="Times New Roman" w:cs="Times New Roman"/>
          <w:sz w:val="28"/>
        </w:rPr>
        <w:t>деятельности, так как дополнительное образование:</w:t>
      </w:r>
    </w:p>
    <w:p w:rsidR="006A6574" w:rsidRPr="006A6574" w:rsidRDefault="006A6574" w:rsidP="006A6574">
      <w:pPr>
        <w:spacing w:after="0" w:line="360" w:lineRule="auto"/>
        <w:ind w:firstLine="708"/>
        <w:jc w:val="both"/>
        <w:rPr>
          <w:rFonts w:ascii="Times New Roman" w:hAnsi="Times New Roman" w:cs="Times New Roman"/>
          <w:sz w:val="28"/>
        </w:rPr>
      </w:pPr>
      <w:r w:rsidRPr="006A6574">
        <w:rPr>
          <w:rFonts w:ascii="Times New Roman" w:hAnsi="Times New Roman" w:cs="Times New Roman"/>
          <w:sz w:val="28"/>
        </w:rPr>
        <w:t>• предоставляет ему свободу принятия р</w:t>
      </w:r>
      <w:r>
        <w:rPr>
          <w:rFonts w:ascii="Times New Roman" w:hAnsi="Times New Roman" w:cs="Times New Roman"/>
          <w:sz w:val="28"/>
        </w:rPr>
        <w:t xml:space="preserve">ешения о вхождении в </w:t>
      </w:r>
      <w:r w:rsidRPr="006A6574">
        <w:rPr>
          <w:rFonts w:ascii="Times New Roman" w:hAnsi="Times New Roman" w:cs="Times New Roman"/>
          <w:sz w:val="28"/>
        </w:rPr>
        <w:t>образовательное пространство;</w:t>
      </w:r>
    </w:p>
    <w:p w:rsidR="006A6574" w:rsidRPr="006A6574" w:rsidRDefault="006A6574" w:rsidP="006A6574">
      <w:pPr>
        <w:spacing w:after="0" w:line="360" w:lineRule="auto"/>
        <w:ind w:firstLine="708"/>
        <w:jc w:val="both"/>
        <w:rPr>
          <w:rFonts w:ascii="Times New Roman" w:hAnsi="Times New Roman" w:cs="Times New Roman"/>
          <w:sz w:val="28"/>
        </w:rPr>
      </w:pPr>
      <w:r w:rsidRPr="006A6574">
        <w:rPr>
          <w:rFonts w:ascii="Times New Roman" w:hAnsi="Times New Roman" w:cs="Times New Roman"/>
          <w:sz w:val="28"/>
        </w:rPr>
        <w:t>• обеспечивает возможность выбора деятельности по душе;</w:t>
      </w:r>
    </w:p>
    <w:p w:rsidR="006A6574" w:rsidRDefault="006A6574" w:rsidP="006A6574">
      <w:pPr>
        <w:spacing w:after="0" w:line="360" w:lineRule="auto"/>
        <w:ind w:firstLine="708"/>
        <w:jc w:val="both"/>
        <w:rPr>
          <w:rFonts w:ascii="Times New Roman" w:hAnsi="Times New Roman" w:cs="Times New Roman"/>
          <w:sz w:val="28"/>
        </w:rPr>
      </w:pPr>
      <w:r w:rsidRPr="006A6574">
        <w:rPr>
          <w:rFonts w:ascii="Times New Roman" w:hAnsi="Times New Roman" w:cs="Times New Roman"/>
          <w:sz w:val="28"/>
        </w:rPr>
        <w:t>• обеспечивает диалоговые отн</w:t>
      </w:r>
      <w:r>
        <w:rPr>
          <w:rFonts w:ascii="Times New Roman" w:hAnsi="Times New Roman" w:cs="Times New Roman"/>
          <w:sz w:val="28"/>
        </w:rPr>
        <w:t>ошения со сверстниками и взрос</w:t>
      </w:r>
      <w:r w:rsidRPr="006A6574">
        <w:rPr>
          <w:rFonts w:ascii="Times New Roman" w:hAnsi="Times New Roman" w:cs="Times New Roman"/>
          <w:sz w:val="28"/>
        </w:rPr>
        <w:t>лыми</w:t>
      </w:r>
      <w:r>
        <w:rPr>
          <w:rFonts w:ascii="Times New Roman" w:hAnsi="Times New Roman" w:cs="Times New Roman"/>
          <w:sz w:val="28"/>
        </w:rPr>
        <w:t>.</w:t>
      </w:r>
    </w:p>
    <w:p w:rsidR="00C51B39" w:rsidRDefault="00C51B39" w:rsidP="00B32E4E">
      <w:pPr>
        <w:spacing w:after="0" w:line="360" w:lineRule="auto"/>
        <w:ind w:firstLine="708"/>
        <w:jc w:val="both"/>
        <w:rPr>
          <w:rFonts w:ascii="Times New Roman" w:hAnsi="Times New Roman" w:cs="Times New Roman"/>
          <w:sz w:val="28"/>
        </w:rPr>
      </w:pPr>
      <w:r w:rsidRPr="00C51B39">
        <w:rPr>
          <w:rFonts w:ascii="Times New Roman" w:hAnsi="Times New Roman" w:cs="Times New Roman"/>
          <w:sz w:val="28"/>
        </w:rPr>
        <w:t>Далеко не все дети обладают литературным талантом, но абсолютно всем необходимо в школе писать сочинения. Для того чтобы сочинения были яркими и интересными, а дети получали хорошие оценки, необходимо немного помочь им научиться самостоятельно выражать свои мысли.</w:t>
      </w:r>
    </w:p>
    <w:p w:rsidR="006A0D4E" w:rsidRPr="006A0D4E" w:rsidRDefault="006A0D4E" w:rsidP="006A0D4E">
      <w:pPr>
        <w:spacing w:after="0" w:line="360" w:lineRule="auto"/>
        <w:ind w:firstLine="708"/>
        <w:jc w:val="both"/>
        <w:rPr>
          <w:rFonts w:ascii="Times New Roman" w:hAnsi="Times New Roman" w:cs="Times New Roman"/>
          <w:sz w:val="28"/>
        </w:rPr>
      </w:pPr>
      <w:r>
        <w:rPr>
          <w:rFonts w:ascii="Times New Roman" w:hAnsi="Times New Roman" w:cs="Times New Roman"/>
          <w:sz w:val="28"/>
        </w:rPr>
        <w:t>К</w:t>
      </w:r>
      <w:r w:rsidRPr="006A0D4E">
        <w:rPr>
          <w:rFonts w:ascii="Times New Roman" w:hAnsi="Times New Roman" w:cs="Times New Roman"/>
          <w:sz w:val="28"/>
        </w:rPr>
        <w:t xml:space="preserve">онкурсы являются действенным средством вовлечения во внеклассную работу большинства учащихся школы, так как их проведение предполагает участие в </w:t>
      </w:r>
      <w:proofErr w:type="gramStart"/>
      <w:r w:rsidRPr="006A0D4E">
        <w:rPr>
          <w:rFonts w:ascii="Times New Roman" w:hAnsi="Times New Roman" w:cs="Times New Roman"/>
          <w:sz w:val="28"/>
        </w:rPr>
        <w:t xml:space="preserve">работе </w:t>
      </w:r>
      <w:r>
        <w:rPr>
          <w:rFonts w:ascii="Times New Roman" w:hAnsi="Times New Roman" w:cs="Times New Roman"/>
          <w:sz w:val="28"/>
        </w:rPr>
        <w:t xml:space="preserve"> кружков</w:t>
      </w:r>
      <w:proofErr w:type="gramEnd"/>
      <w:r>
        <w:rPr>
          <w:rFonts w:ascii="Times New Roman" w:hAnsi="Times New Roman" w:cs="Times New Roman"/>
          <w:sz w:val="28"/>
        </w:rPr>
        <w:t xml:space="preserve"> в дополнительном образовании.</w:t>
      </w:r>
    </w:p>
    <w:p w:rsidR="00713C15" w:rsidRDefault="006A0D4E" w:rsidP="006A0D4E">
      <w:pPr>
        <w:spacing w:after="0" w:line="360" w:lineRule="auto"/>
        <w:ind w:firstLine="708"/>
        <w:jc w:val="both"/>
        <w:rPr>
          <w:rFonts w:ascii="Times New Roman" w:hAnsi="Times New Roman" w:cs="Times New Roman"/>
          <w:sz w:val="28"/>
        </w:rPr>
      </w:pPr>
      <w:r w:rsidRPr="006A0D4E">
        <w:rPr>
          <w:rFonts w:ascii="Times New Roman" w:hAnsi="Times New Roman" w:cs="Times New Roman"/>
          <w:sz w:val="28"/>
        </w:rPr>
        <w:t>Такая работа способствует углублению и расширению приобретаемых на уроках знаний, тем самым помогая ученикам лучше усвоить программный материал, совершенствует навыки анализа различных фактов языка, расширяет лингвистический кругозор школьников, воспитывает языковое чутье, развивает творческие возможности, повышает общую языковую культуру учащихся.</w:t>
      </w:r>
      <w:r w:rsidR="00713C15">
        <w:rPr>
          <w:rFonts w:ascii="Times New Roman" w:hAnsi="Times New Roman" w:cs="Times New Roman"/>
          <w:sz w:val="28"/>
        </w:rPr>
        <w:t xml:space="preserve"> Кроме того, то, что ученики получили в школе, творческая работа расширяет диапазон возможностей детей. Совместно с </w:t>
      </w:r>
      <w:proofErr w:type="gramStart"/>
      <w:r w:rsidR="00713C15">
        <w:rPr>
          <w:rFonts w:ascii="Times New Roman" w:hAnsi="Times New Roman" w:cs="Times New Roman"/>
          <w:sz w:val="28"/>
        </w:rPr>
        <w:t>педагогом  дети</w:t>
      </w:r>
      <w:proofErr w:type="gramEnd"/>
      <w:r w:rsidR="00713C15">
        <w:rPr>
          <w:rFonts w:ascii="Times New Roman" w:hAnsi="Times New Roman" w:cs="Times New Roman"/>
          <w:sz w:val="28"/>
        </w:rPr>
        <w:t xml:space="preserve"> создают творческие работы, которые благотворно влияют на формирование положительных качеств обучающихся, на расширение их кругозора. </w:t>
      </w:r>
    </w:p>
    <w:p w:rsidR="006A0D4E" w:rsidRDefault="00713C15" w:rsidP="006A0D4E">
      <w:pPr>
        <w:spacing w:after="0" w:line="360" w:lineRule="auto"/>
        <w:ind w:firstLine="708"/>
        <w:jc w:val="both"/>
        <w:rPr>
          <w:rFonts w:ascii="Times New Roman" w:hAnsi="Times New Roman" w:cs="Times New Roman"/>
          <w:sz w:val="28"/>
        </w:rPr>
      </w:pPr>
      <w:r>
        <w:rPr>
          <w:rFonts w:ascii="Times New Roman" w:hAnsi="Times New Roman" w:cs="Times New Roman"/>
          <w:sz w:val="28"/>
        </w:rPr>
        <w:t>Д</w:t>
      </w:r>
      <w:r w:rsidRPr="00713C15">
        <w:rPr>
          <w:rFonts w:ascii="Times New Roman" w:hAnsi="Times New Roman" w:cs="Times New Roman"/>
          <w:sz w:val="28"/>
        </w:rPr>
        <w:t xml:space="preserve">анная система работы эффективна, так как она систематизирует усилия учителя по формированию исследовательской и коммуникативной компетентностей учащихся, позволяет ребёнку непрерывно работать по предмету, раскрывать свои задатки и способности в цикле мероприятий, связанных с русским языком и литературой, реализовать себя в творческой деятельности, способствует развитию у учащихся познавательных потребностей, нацеленных на саморазвитие и самореализацию; помогает выработать умения оперировать полученными знаниями, ориентироваться в </w:t>
      </w:r>
      <w:r w:rsidRPr="00713C15">
        <w:rPr>
          <w:rFonts w:ascii="Times New Roman" w:hAnsi="Times New Roman" w:cs="Times New Roman"/>
          <w:sz w:val="28"/>
        </w:rPr>
        <w:lastRenderedPageBreak/>
        <w:t>современном информационном пространстве, продуктивно работать, эффективно сотрудничать, адекватно оценивать себя и свои достижения.</w:t>
      </w:r>
    </w:p>
    <w:p w:rsidR="006A6574" w:rsidRDefault="006A6574" w:rsidP="006A0D4E">
      <w:pPr>
        <w:spacing w:after="0" w:line="360" w:lineRule="auto"/>
        <w:ind w:firstLine="708"/>
        <w:jc w:val="both"/>
        <w:rPr>
          <w:rFonts w:ascii="Times New Roman" w:hAnsi="Times New Roman" w:cs="Times New Roman"/>
          <w:sz w:val="28"/>
        </w:rPr>
      </w:pPr>
      <w:r>
        <w:rPr>
          <w:rFonts w:ascii="Times New Roman" w:hAnsi="Times New Roman" w:cs="Times New Roman"/>
          <w:sz w:val="28"/>
        </w:rPr>
        <w:t>В настоящее время имеется множество возможностей проявить себя в творческих конкурсах в форме сочинений. И дети с удовольствием принимают в них участие по разным причинам:</w:t>
      </w:r>
    </w:p>
    <w:p w:rsidR="006A6574" w:rsidRDefault="006A6574" w:rsidP="006A6574">
      <w:pPr>
        <w:pStyle w:val="a7"/>
        <w:numPr>
          <w:ilvl w:val="0"/>
          <w:numId w:val="1"/>
        </w:numPr>
        <w:spacing w:after="0" w:line="360" w:lineRule="auto"/>
        <w:jc w:val="both"/>
        <w:rPr>
          <w:rFonts w:ascii="Times New Roman" w:hAnsi="Times New Roman" w:cs="Times New Roman"/>
          <w:sz w:val="28"/>
        </w:rPr>
      </w:pPr>
      <w:r>
        <w:rPr>
          <w:rFonts w:ascii="Times New Roman" w:hAnsi="Times New Roman" w:cs="Times New Roman"/>
          <w:sz w:val="28"/>
        </w:rPr>
        <w:t>Возможность реализовать себя;</w:t>
      </w:r>
    </w:p>
    <w:p w:rsidR="006A6574" w:rsidRDefault="006A6574" w:rsidP="006A6574">
      <w:pPr>
        <w:pStyle w:val="a7"/>
        <w:numPr>
          <w:ilvl w:val="0"/>
          <w:numId w:val="1"/>
        </w:numPr>
        <w:spacing w:after="0" w:line="360" w:lineRule="auto"/>
        <w:jc w:val="both"/>
        <w:rPr>
          <w:rFonts w:ascii="Times New Roman" w:hAnsi="Times New Roman" w:cs="Times New Roman"/>
          <w:sz w:val="28"/>
        </w:rPr>
      </w:pPr>
      <w:r>
        <w:rPr>
          <w:rFonts w:ascii="Times New Roman" w:hAnsi="Times New Roman" w:cs="Times New Roman"/>
          <w:sz w:val="28"/>
        </w:rPr>
        <w:t>Желание попробовать свои силы;</w:t>
      </w:r>
    </w:p>
    <w:p w:rsidR="006A6574" w:rsidRDefault="006A6574" w:rsidP="006A6574">
      <w:pPr>
        <w:pStyle w:val="a7"/>
        <w:numPr>
          <w:ilvl w:val="0"/>
          <w:numId w:val="1"/>
        </w:numPr>
        <w:spacing w:after="0" w:line="360" w:lineRule="auto"/>
        <w:jc w:val="both"/>
        <w:rPr>
          <w:rFonts w:ascii="Times New Roman" w:hAnsi="Times New Roman" w:cs="Times New Roman"/>
          <w:sz w:val="28"/>
        </w:rPr>
      </w:pPr>
      <w:r>
        <w:rPr>
          <w:rFonts w:ascii="Times New Roman" w:hAnsi="Times New Roman" w:cs="Times New Roman"/>
          <w:sz w:val="28"/>
        </w:rPr>
        <w:t>Взглянуть на мир дальше своего окружения;</w:t>
      </w:r>
    </w:p>
    <w:p w:rsidR="006A6574" w:rsidRDefault="006A6574" w:rsidP="006A6574">
      <w:pPr>
        <w:pStyle w:val="a7"/>
        <w:numPr>
          <w:ilvl w:val="0"/>
          <w:numId w:val="1"/>
        </w:numPr>
        <w:spacing w:after="0" w:line="360" w:lineRule="auto"/>
        <w:jc w:val="both"/>
        <w:rPr>
          <w:rFonts w:ascii="Times New Roman" w:hAnsi="Times New Roman" w:cs="Times New Roman"/>
          <w:sz w:val="28"/>
        </w:rPr>
      </w:pPr>
      <w:r>
        <w:rPr>
          <w:rFonts w:ascii="Times New Roman" w:hAnsi="Times New Roman" w:cs="Times New Roman"/>
          <w:sz w:val="28"/>
        </w:rPr>
        <w:t>Стремление пополнить свое портфолио.</w:t>
      </w:r>
    </w:p>
    <w:p w:rsidR="006A6574" w:rsidRDefault="006A6574" w:rsidP="006A6574">
      <w:pPr>
        <w:spacing w:after="0" w:line="360" w:lineRule="auto"/>
        <w:ind w:firstLine="708"/>
        <w:jc w:val="both"/>
        <w:rPr>
          <w:rFonts w:ascii="Times New Roman" w:hAnsi="Times New Roman" w:cs="Times New Roman"/>
          <w:sz w:val="28"/>
        </w:rPr>
      </w:pPr>
      <w:r>
        <w:rPr>
          <w:rFonts w:ascii="Times New Roman" w:hAnsi="Times New Roman" w:cs="Times New Roman"/>
          <w:sz w:val="28"/>
        </w:rPr>
        <w:t>Главными факторами, по которым дети участвуют в конкурсах являются развитие интеллектуальных способностей детей и пополнение базы своего портфолио. Портфолио на современном этапе – очень актуальный момент, необходимый учащимся при поступлении в Вузы.</w:t>
      </w:r>
    </w:p>
    <w:p w:rsidR="00713C15" w:rsidRPr="00713C15" w:rsidRDefault="006A6574" w:rsidP="006A6574">
      <w:pPr>
        <w:spacing w:after="0" w:line="360" w:lineRule="auto"/>
        <w:ind w:firstLine="708"/>
        <w:jc w:val="both"/>
        <w:rPr>
          <w:rFonts w:ascii="Times New Roman" w:hAnsi="Times New Roman" w:cs="Times New Roman"/>
          <w:sz w:val="28"/>
        </w:rPr>
      </w:pPr>
      <w:r>
        <w:rPr>
          <w:rFonts w:ascii="Times New Roman" w:hAnsi="Times New Roman" w:cs="Times New Roman"/>
          <w:sz w:val="28"/>
        </w:rPr>
        <w:t xml:space="preserve">Каждый ребенок при желании может принимать участие в </w:t>
      </w:r>
      <w:proofErr w:type="gramStart"/>
      <w:r>
        <w:rPr>
          <w:rFonts w:ascii="Times New Roman" w:hAnsi="Times New Roman" w:cs="Times New Roman"/>
          <w:sz w:val="28"/>
        </w:rPr>
        <w:t>дистанционных  творческих</w:t>
      </w:r>
      <w:proofErr w:type="gramEnd"/>
      <w:r>
        <w:rPr>
          <w:rFonts w:ascii="Times New Roman" w:hAnsi="Times New Roman" w:cs="Times New Roman"/>
          <w:sz w:val="28"/>
        </w:rPr>
        <w:t xml:space="preserve"> конкурсах. </w:t>
      </w:r>
      <w:r w:rsidR="00713C15" w:rsidRPr="00713C15">
        <w:rPr>
          <w:rFonts w:ascii="Times New Roman" w:hAnsi="Times New Roman" w:cs="Times New Roman"/>
          <w:sz w:val="28"/>
        </w:rPr>
        <w:t xml:space="preserve">У каждой формы дистанционных </w:t>
      </w:r>
      <w:r>
        <w:rPr>
          <w:rFonts w:ascii="Times New Roman" w:hAnsi="Times New Roman" w:cs="Times New Roman"/>
          <w:sz w:val="28"/>
        </w:rPr>
        <w:t xml:space="preserve">занятий есть свои преимущества. </w:t>
      </w:r>
      <w:r w:rsidR="00713C15" w:rsidRPr="00713C15">
        <w:rPr>
          <w:rFonts w:ascii="Times New Roman" w:hAnsi="Times New Roman" w:cs="Times New Roman"/>
          <w:sz w:val="28"/>
        </w:rPr>
        <w:t>Дистанционные ко</w:t>
      </w:r>
      <w:r>
        <w:rPr>
          <w:rFonts w:ascii="Times New Roman" w:hAnsi="Times New Roman" w:cs="Times New Roman"/>
          <w:sz w:val="28"/>
        </w:rPr>
        <w:t xml:space="preserve">нкурсы – это возможность </w:t>
      </w:r>
    </w:p>
    <w:p w:rsidR="00713C15" w:rsidRDefault="00713C15" w:rsidP="006A6574">
      <w:pPr>
        <w:spacing w:after="0" w:line="360" w:lineRule="auto"/>
        <w:jc w:val="both"/>
        <w:rPr>
          <w:rFonts w:ascii="Times New Roman" w:hAnsi="Times New Roman" w:cs="Times New Roman"/>
          <w:sz w:val="28"/>
        </w:rPr>
      </w:pPr>
      <w:r w:rsidRPr="00713C15">
        <w:rPr>
          <w:rFonts w:ascii="Times New Roman" w:hAnsi="Times New Roman" w:cs="Times New Roman"/>
          <w:sz w:val="28"/>
        </w:rPr>
        <w:t>временного творчества, максимальн</w:t>
      </w:r>
      <w:r w:rsidR="006A6574">
        <w:rPr>
          <w:rFonts w:ascii="Times New Roman" w:hAnsi="Times New Roman" w:cs="Times New Roman"/>
          <w:sz w:val="28"/>
        </w:rPr>
        <w:t xml:space="preserve">ого взлёта фантазии, предметных способностей. </w:t>
      </w:r>
      <w:r w:rsidRPr="00713C15">
        <w:rPr>
          <w:rFonts w:ascii="Times New Roman" w:hAnsi="Times New Roman" w:cs="Times New Roman"/>
          <w:sz w:val="28"/>
        </w:rPr>
        <w:t>С помощью дистанционных к</w:t>
      </w:r>
      <w:r w:rsidR="006A6574">
        <w:rPr>
          <w:rFonts w:ascii="Times New Roman" w:hAnsi="Times New Roman" w:cs="Times New Roman"/>
          <w:sz w:val="28"/>
        </w:rPr>
        <w:t xml:space="preserve">онкурсов и проектов образование </w:t>
      </w:r>
      <w:r w:rsidRPr="00713C15">
        <w:rPr>
          <w:rFonts w:ascii="Times New Roman" w:hAnsi="Times New Roman" w:cs="Times New Roman"/>
          <w:sz w:val="28"/>
        </w:rPr>
        <w:t>учеников выходит за рамки кирпич</w:t>
      </w:r>
      <w:r w:rsidR="006A6574">
        <w:rPr>
          <w:rFonts w:ascii="Times New Roman" w:hAnsi="Times New Roman" w:cs="Times New Roman"/>
          <w:sz w:val="28"/>
        </w:rPr>
        <w:t xml:space="preserve">ных стен и становится открытым. </w:t>
      </w:r>
      <w:r w:rsidRPr="00713C15">
        <w:rPr>
          <w:rFonts w:ascii="Times New Roman" w:hAnsi="Times New Roman" w:cs="Times New Roman"/>
          <w:sz w:val="28"/>
        </w:rPr>
        <w:t>Ученик изучает не только тему про</w:t>
      </w:r>
      <w:r w:rsidR="006A6574">
        <w:rPr>
          <w:rFonts w:ascii="Times New Roman" w:hAnsi="Times New Roman" w:cs="Times New Roman"/>
          <w:sz w:val="28"/>
        </w:rPr>
        <w:t xml:space="preserve">екта, но и осваивает технологию дистанционного обучения. </w:t>
      </w:r>
      <w:r w:rsidRPr="00713C15">
        <w:rPr>
          <w:rFonts w:ascii="Times New Roman" w:hAnsi="Times New Roman" w:cs="Times New Roman"/>
          <w:sz w:val="28"/>
        </w:rPr>
        <w:t>Очный педагог может засчитать у</w:t>
      </w:r>
      <w:r w:rsidR="006A6574">
        <w:rPr>
          <w:rFonts w:ascii="Times New Roman" w:hAnsi="Times New Roman" w:cs="Times New Roman"/>
          <w:sz w:val="28"/>
        </w:rPr>
        <w:t xml:space="preserve">ченику занятия на дистанционном </w:t>
      </w:r>
      <w:r w:rsidRPr="00713C15">
        <w:rPr>
          <w:rFonts w:ascii="Times New Roman" w:hAnsi="Times New Roman" w:cs="Times New Roman"/>
          <w:sz w:val="28"/>
        </w:rPr>
        <w:t>проекте в качестве изучения раздела сво</w:t>
      </w:r>
      <w:r w:rsidR="006A6574">
        <w:rPr>
          <w:rFonts w:ascii="Times New Roman" w:hAnsi="Times New Roman" w:cs="Times New Roman"/>
          <w:sz w:val="28"/>
        </w:rPr>
        <w:t xml:space="preserve">его предмета. </w:t>
      </w:r>
      <w:r w:rsidRPr="00713C15">
        <w:rPr>
          <w:rFonts w:ascii="Times New Roman" w:hAnsi="Times New Roman" w:cs="Times New Roman"/>
          <w:sz w:val="28"/>
        </w:rPr>
        <w:t>С помощью дистанционны</w:t>
      </w:r>
      <w:r w:rsidR="006A6574">
        <w:rPr>
          <w:rFonts w:ascii="Times New Roman" w:hAnsi="Times New Roman" w:cs="Times New Roman"/>
          <w:sz w:val="28"/>
        </w:rPr>
        <w:t>х конкурсов и олимпиад образова</w:t>
      </w:r>
      <w:r w:rsidRPr="00713C15">
        <w:rPr>
          <w:rFonts w:ascii="Times New Roman" w:hAnsi="Times New Roman" w:cs="Times New Roman"/>
          <w:sz w:val="28"/>
        </w:rPr>
        <w:t>тельные учреждения предостав</w:t>
      </w:r>
      <w:r w:rsidR="006A6574">
        <w:rPr>
          <w:rFonts w:ascii="Times New Roman" w:hAnsi="Times New Roman" w:cs="Times New Roman"/>
          <w:sz w:val="28"/>
        </w:rPr>
        <w:t xml:space="preserve">ляют возможность своим ученикам </w:t>
      </w:r>
      <w:r w:rsidRPr="00713C15">
        <w:rPr>
          <w:rFonts w:ascii="Times New Roman" w:hAnsi="Times New Roman" w:cs="Times New Roman"/>
          <w:sz w:val="28"/>
        </w:rPr>
        <w:t>дополнительные образовательн</w:t>
      </w:r>
      <w:r w:rsidR="006A6574">
        <w:rPr>
          <w:rFonts w:ascii="Times New Roman" w:hAnsi="Times New Roman" w:cs="Times New Roman"/>
          <w:sz w:val="28"/>
        </w:rPr>
        <w:t xml:space="preserve">ые услуги, а педагогам помогают </w:t>
      </w:r>
      <w:r w:rsidRPr="00713C15">
        <w:rPr>
          <w:rFonts w:ascii="Times New Roman" w:hAnsi="Times New Roman" w:cs="Times New Roman"/>
          <w:sz w:val="28"/>
        </w:rPr>
        <w:t>осваивать соврем</w:t>
      </w:r>
      <w:r>
        <w:rPr>
          <w:rFonts w:ascii="Times New Roman" w:hAnsi="Times New Roman" w:cs="Times New Roman"/>
          <w:sz w:val="28"/>
        </w:rPr>
        <w:t>енные средства телекоммуникаци</w:t>
      </w:r>
      <w:r w:rsidR="006A6574">
        <w:rPr>
          <w:rFonts w:ascii="Times New Roman" w:hAnsi="Times New Roman" w:cs="Times New Roman"/>
          <w:sz w:val="28"/>
        </w:rPr>
        <w:t>и.</w:t>
      </w:r>
    </w:p>
    <w:p w:rsidR="00813703" w:rsidRDefault="00813703" w:rsidP="006A6574">
      <w:pPr>
        <w:spacing w:after="0" w:line="360" w:lineRule="auto"/>
        <w:jc w:val="both"/>
        <w:rPr>
          <w:rFonts w:ascii="Times New Roman" w:hAnsi="Times New Roman" w:cs="Times New Roman"/>
          <w:sz w:val="28"/>
        </w:rPr>
      </w:pPr>
      <w:r>
        <w:rPr>
          <w:rFonts w:ascii="Times New Roman" w:hAnsi="Times New Roman" w:cs="Times New Roman"/>
          <w:sz w:val="28"/>
        </w:rPr>
        <w:tab/>
        <w:t>Работу по выполнению того или иного вида творческой работы часто выполняем с учениками дистанционно. Такой подход очень нравится детям. Они с удовольствием создают электронную почту, создают свой скайп. И потом легко овладевают этими формами работы.</w:t>
      </w:r>
    </w:p>
    <w:p w:rsidR="00813703" w:rsidRDefault="00813703" w:rsidP="006A6574">
      <w:pPr>
        <w:spacing w:after="0" w:line="360" w:lineRule="auto"/>
        <w:jc w:val="both"/>
        <w:rPr>
          <w:rFonts w:ascii="Times New Roman" w:hAnsi="Times New Roman" w:cs="Times New Roman"/>
          <w:sz w:val="28"/>
        </w:rPr>
      </w:pPr>
      <w:r>
        <w:rPr>
          <w:rFonts w:ascii="Times New Roman" w:hAnsi="Times New Roman" w:cs="Times New Roman"/>
          <w:sz w:val="28"/>
        </w:rPr>
        <w:lastRenderedPageBreak/>
        <w:tab/>
        <w:t>На протяжении многих лет у нас уже есть сайты дистанционных конкурсов, в которых мы являемся постоянными участниками:</w:t>
      </w:r>
    </w:p>
    <w:p w:rsidR="00813703" w:rsidRPr="00813703" w:rsidRDefault="001B510B" w:rsidP="00813703">
      <w:pPr>
        <w:pStyle w:val="a7"/>
        <w:numPr>
          <w:ilvl w:val="0"/>
          <w:numId w:val="2"/>
        </w:numPr>
        <w:spacing w:after="0" w:line="360" w:lineRule="auto"/>
        <w:jc w:val="both"/>
        <w:rPr>
          <w:rFonts w:ascii="Times New Roman" w:hAnsi="Times New Roman" w:cs="Times New Roman"/>
          <w:sz w:val="28"/>
        </w:rPr>
      </w:pPr>
      <w:hyperlink r:id="rId9" w:history="1">
        <w:r w:rsidR="00813703" w:rsidRPr="00813703">
          <w:rPr>
            <w:rStyle w:val="a8"/>
            <w:rFonts w:ascii="Times New Roman" w:hAnsi="Times New Roman" w:cs="Times New Roman"/>
            <w:color w:val="auto"/>
            <w:sz w:val="28"/>
            <w:u w:val="none"/>
          </w:rPr>
          <w:t>http://konkurs.sertification.org/new_store/index.htm</w:t>
        </w:r>
      </w:hyperlink>
      <w:r w:rsidR="00813703" w:rsidRPr="00813703">
        <w:rPr>
          <w:rFonts w:ascii="Times New Roman" w:hAnsi="Times New Roman" w:cs="Times New Roman"/>
          <w:sz w:val="28"/>
        </w:rPr>
        <w:t>;</w:t>
      </w:r>
    </w:p>
    <w:p w:rsidR="00813703" w:rsidRPr="00813703" w:rsidRDefault="001B510B" w:rsidP="00813703">
      <w:pPr>
        <w:pStyle w:val="a7"/>
        <w:numPr>
          <w:ilvl w:val="0"/>
          <w:numId w:val="2"/>
        </w:numPr>
        <w:spacing w:after="0" w:line="360" w:lineRule="auto"/>
        <w:jc w:val="both"/>
        <w:rPr>
          <w:rFonts w:ascii="Times New Roman" w:hAnsi="Times New Roman" w:cs="Times New Roman"/>
          <w:sz w:val="28"/>
        </w:rPr>
      </w:pPr>
      <w:hyperlink r:id="rId10" w:history="1">
        <w:r w:rsidR="00813703" w:rsidRPr="00813703">
          <w:rPr>
            <w:rStyle w:val="a8"/>
            <w:rFonts w:ascii="Times New Roman" w:hAnsi="Times New Roman" w:cs="Times New Roman"/>
            <w:color w:val="auto"/>
            <w:sz w:val="28"/>
            <w:u w:val="none"/>
          </w:rPr>
          <w:t>http://www.prodlenka.org/</w:t>
        </w:r>
      </w:hyperlink>
      <w:r w:rsidR="00813703" w:rsidRPr="00813703">
        <w:rPr>
          <w:rFonts w:ascii="Times New Roman" w:hAnsi="Times New Roman" w:cs="Times New Roman"/>
          <w:sz w:val="28"/>
        </w:rPr>
        <w:t>;</w:t>
      </w:r>
    </w:p>
    <w:p w:rsidR="00813703" w:rsidRPr="00813703" w:rsidRDefault="001B510B" w:rsidP="00813703">
      <w:pPr>
        <w:pStyle w:val="a7"/>
        <w:numPr>
          <w:ilvl w:val="0"/>
          <w:numId w:val="2"/>
        </w:numPr>
        <w:spacing w:after="0" w:line="360" w:lineRule="auto"/>
        <w:jc w:val="both"/>
        <w:rPr>
          <w:rFonts w:ascii="Times New Roman" w:hAnsi="Times New Roman" w:cs="Times New Roman"/>
          <w:sz w:val="28"/>
        </w:rPr>
      </w:pPr>
      <w:hyperlink r:id="rId11" w:history="1">
        <w:r w:rsidR="00813703" w:rsidRPr="00813703">
          <w:rPr>
            <w:rStyle w:val="a8"/>
            <w:rFonts w:ascii="Times New Roman" w:hAnsi="Times New Roman" w:cs="Times New Roman"/>
            <w:color w:val="auto"/>
            <w:sz w:val="28"/>
            <w:u w:val="none"/>
          </w:rPr>
          <w:t>http://ozdod-kemerovo.ru/</w:t>
        </w:r>
      </w:hyperlink>
      <w:r w:rsidR="00813703" w:rsidRPr="00813703">
        <w:rPr>
          <w:rFonts w:ascii="Times New Roman" w:hAnsi="Times New Roman" w:cs="Times New Roman"/>
          <w:sz w:val="28"/>
        </w:rPr>
        <w:t>;</w:t>
      </w:r>
    </w:p>
    <w:p w:rsidR="00813703" w:rsidRPr="00813703" w:rsidRDefault="001B510B" w:rsidP="00813703">
      <w:pPr>
        <w:pStyle w:val="a7"/>
        <w:numPr>
          <w:ilvl w:val="0"/>
          <w:numId w:val="2"/>
        </w:numPr>
        <w:spacing w:after="0" w:line="360" w:lineRule="auto"/>
        <w:jc w:val="both"/>
        <w:rPr>
          <w:rFonts w:ascii="Times New Roman" w:hAnsi="Times New Roman" w:cs="Times New Roman"/>
          <w:sz w:val="28"/>
        </w:rPr>
      </w:pPr>
      <w:hyperlink r:id="rId12" w:history="1">
        <w:r w:rsidR="00813703" w:rsidRPr="00813703">
          <w:rPr>
            <w:rStyle w:val="a8"/>
            <w:rFonts w:ascii="Times New Roman" w:hAnsi="Times New Roman" w:cs="Times New Roman"/>
            <w:color w:val="auto"/>
            <w:sz w:val="28"/>
            <w:u w:val="none"/>
          </w:rPr>
          <w:t>http://gaoudodko.ucoz.ru/</w:t>
        </w:r>
      </w:hyperlink>
      <w:r w:rsidR="00813703" w:rsidRPr="00813703">
        <w:rPr>
          <w:rFonts w:ascii="Times New Roman" w:hAnsi="Times New Roman" w:cs="Times New Roman"/>
          <w:sz w:val="28"/>
        </w:rPr>
        <w:t>;</w:t>
      </w:r>
    </w:p>
    <w:p w:rsidR="00813703" w:rsidRPr="00813703" w:rsidRDefault="001B510B" w:rsidP="00813703">
      <w:pPr>
        <w:pStyle w:val="a7"/>
        <w:numPr>
          <w:ilvl w:val="0"/>
          <w:numId w:val="2"/>
        </w:numPr>
        <w:spacing w:after="0" w:line="360" w:lineRule="auto"/>
        <w:jc w:val="both"/>
        <w:rPr>
          <w:rFonts w:ascii="Times New Roman" w:hAnsi="Times New Roman" w:cs="Times New Roman"/>
          <w:sz w:val="28"/>
        </w:rPr>
      </w:pPr>
      <w:hyperlink r:id="rId13" w:history="1">
        <w:r w:rsidR="00813703" w:rsidRPr="00813703">
          <w:rPr>
            <w:rStyle w:val="a8"/>
            <w:rFonts w:ascii="Times New Roman" w:hAnsi="Times New Roman" w:cs="Times New Roman"/>
            <w:color w:val="auto"/>
            <w:sz w:val="28"/>
            <w:u w:val="none"/>
          </w:rPr>
          <w:t>http://www.kuztur42.narod.ru/</w:t>
        </w:r>
      </w:hyperlink>
      <w:r w:rsidR="00813703" w:rsidRPr="00813703">
        <w:rPr>
          <w:rFonts w:ascii="Times New Roman" w:hAnsi="Times New Roman" w:cs="Times New Roman"/>
          <w:sz w:val="28"/>
        </w:rPr>
        <w:t>;</w:t>
      </w:r>
    </w:p>
    <w:p w:rsidR="00813703" w:rsidRPr="00813703" w:rsidRDefault="001B510B" w:rsidP="00813703">
      <w:pPr>
        <w:pStyle w:val="a7"/>
        <w:numPr>
          <w:ilvl w:val="0"/>
          <w:numId w:val="2"/>
        </w:numPr>
        <w:spacing w:after="0" w:line="360" w:lineRule="auto"/>
        <w:jc w:val="both"/>
        <w:rPr>
          <w:rFonts w:ascii="Times New Roman" w:hAnsi="Times New Roman" w:cs="Times New Roman"/>
          <w:sz w:val="28"/>
        </w:rPr>
      </w:pPr>
      <w:hyperlink r:id="rId14" w:history="1">
        <w:r w:rsidR="00813703" w:rsidRPr="00813703">
          <w:rPr>
            <w:rStyle w:val="a8"/>
            <w:rFonts w:ascii="Times New Roman" w:hAnsi="Times New Roman" w:cs="Times New Roman"/>
            <w:color w:val="auto"/>
            <w:sz w:val="28"/>
            <w:u w:val="none"/>
          </w:rPr>
          <w:t>http://www.rssm.su/modules/news/article.php?storyid=88</w:t>
        </w:r>
      </w:hyperlink>
      <w:r w:rsidR="00813703" w:rsidRPr="00813703">
        <w:rPr>
          <w:rFonts w:ascii="Times New Roman" w:hAnsi="Times New Roman" w:cs="Times New Roman"/>
          <w:sz w:val="28"/>
        </w:rPr>
        <w:t>;</w:t>
      </w:r>
    </w:p>
    <w:p w:rsidR="00813703" w:rsidRPr="00813703" w:rsidRDefault="00813703" w:rsidP="00813703">
      <w:pPr>
        <w:pStyle w:val="a7"/>
        <w:numPr>
          <w:ilvl w:val="0"/>
          <w:numId w:val="2"/>
        </w:numPr>
        <w:spacing w:after="0" w:line="360" w:lineRule="auto"/>
        <w:jc w:val="both"/>
        <w:rPr>
          <w:rFonts w:ascii="Times New Roman" w:hAnsi="Times New Roman" w:cs="Times New Roman"/>
          <w:sz w:val="28"/>
        </w:rPr>
      </w:pPr>
      <w:r w:rsidRPr="00813703">
        <w:rPr>
          <w:rFonts w:ascii="Times New Roman" w:hAnsi="Times New Roman" w:cs="Times New Roman"/>
          <w:sz w:val="28"/>
        </w:rPr>
        <w:t>http://cvsoci.ru/</w:t>
      </w:r>
    </w:p>
    <w:p w:rsidR="00B32E4E" w:rsidRPr="00B32E4E" w:rsidRDefault="00217D99" w:rsidP="00217D99">
      <w:pPr>
        <w:spacing w:after="0" w:line="360" w:lineRule="auto"/>
        <w:ind w:firstLine="708"/>
        <w:jc w:val="both"/>
        <w:rPr>
          <w:rFonts w:ascii="Times New Roman" w:hAnsi="Times New Roman" w:cs="Times New Roman"/>
          <w:sz w:val="28"/>
        </w:rPr>
      </w:pPr>
      <w:r>
        <w:rPr>
          <w:rFonts w:ascii="Times New Roman" w:hAnsi="Times New Roman" w:cs="Times New Roman"/>
          <w:sz w:val="28"/>
        </w:rPr>
        <w:t>Главное нужно помнить, что т</w:t>
      </w:r>
      <w:r w:rsidRPr="00217D99">
        <w:rPr>
          <w:rFonts w:ascii="Times New Roman" w:hAnsi="Times New Roman" w:cs="Times New Roman"/>
          <w:sz w:val="28"/>
        </w:rPr>
        <w:t>ворческое мышление необходимо ребенку для того, чтоб уметь ориентироваться в нестандартных ситуациях, общаться с ровесниками, быстро принимать решения,</w:t>
      </w:r>
      <w:r>
        <w:rPr>
          <w:rFonts w:ascii="Times New Roman" w:hAnsi="Times New Roman" w:cs="Times New Roman"/>
          <w:sz w:val="28"/>
        </w:rPr>
        <w:t xml:space="preserve"> не пасовать перед трудностями. </w:t>
      </w:r>
      <w:r w:rsidRPr="00217D99">
        <w:rPr>
          <w:rFonts w:ascii="Times New Roman" w:hAnsi="Times New Roman" w:cs="Times New Roman"/>
          <w:sz w:val="28"/>
        </w:rPr>
        <w:t>Ребенок с развитым творческим мышлением воспринимает препятствие, как задачу, которую необходимо решить. И чем сложнее задача – тем ребенку интереснее ее решать!</w:t>
      </w:r>
      <w:r>
        <w:rPr>
          <w:rFonts w:ascii="Times New Roman" w:hAnsi="Times New Roman" w:cs="Times New Roman"/>
          <w:sz w:val="28"/>
        </w:rPr>
        <w:t xml:space="preserve"> А формировать такое мышление в ребенке помогают различные конкурсы. </w:t>
      </w:r>
    </w:p>
    <w:p w:rsidR="00721712" w:rsidRPr="00B32E4E" w:rsidRDefault="00721712" w:rsidP="00B32E4E">
      <w:pPr>
        <w:spacing w:after="0" w:line="360" w:lineRule="auto"/>
        <w:jc w:val="both"/>
        <w:rPr>
          <w:rFonts w:ascii="Times New Roman" w:hAnsi="Times New Roman" w:cs="Times New Roman"/>
          <w:sz w:val="28"/>
        </w:rPr>
      </w:pPr>
    </w:p>
    <w:p w:rsidR="00B32E4E" w:rsidRPr="00B32E4E" w:rsidRDefault="00B32E4E">
      <w:pPr>
        <w:spacing w:after="0" w:line="360" w:lineRule="auto"/>
        <w:jc w:val="both"/>
        <w:rPr>
          <w:rFonts w:ascii="Times New Roman" w:hAnsi="Times New Roman" w:cs="Times New Roman"/>
          <w:sz w:val="28"/>
        </w:rPr>
      </w:pPr>
    </w:p>
    <w:sectPr w:rsidR="00B32E4E" w:rsidRPr="00B32E4E" w:rsidSect="006A0D4E">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10B" w:rsidRDefault="001B510B" w:rsidP="006A0D4E">
      <w:pPr>
        <w:spacing w:after="0" w:line="240" w:lineRule="auto"/>
      </w:pPr>
      <w:r>
        <w:separator/>
      </w:r>
    </w:p>
  </w:endnote>
  <w:endnote w:type="continuationSeparator" w:id="0">
    <w:p w:rsidR="001B510B" w:rsidRDefault="001B510B" w:rsidP="006A0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6031751"/>
      <w:docPartObj>
        <w:docPartGallery w:val="Page Numbers (Bottom of Page)"/>
        <w:docPartUnique/>
      </w:docPartObj>
    </w:sdtPr>
    <w:sdtEndPr/>
    <w:sdtContent>
      <w:p w:rsidR="006A0D4E" w:rsidRDefault="006A0D4E">
        <w:pPr>
          <w:pStyle w:val="a5"/>
          <w:jc w:val="center"/>
        </w:pPr>
        <w:r>
          <w:fldChar w:fldCharType="begin"/>
        </w:r>
        <w:r>
          <w:instrText>PAGE   \* MERGEFORMAT</w:instrText>
        </w:r>
        <w:r>
          <w:fldChar w:fldCharType="separate"/>
        </w:r>
        <w:r w:rsidR="00DE5C21">
          <w:rPr>
            <w:noProof/>
          </w:rPr>
          <w:t>5</w:t>
        </w:r>
        <w:r>
          <w:fldChar w:fldCharType="end"/>
        </w:r>
      </w:p>
    </w:sdtContent>
  </w:sdt>
  <w:p w:rsidR="006A0D4E" w:rsidRDefault="006A0D4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10B" w:rsidRDefault="001B510B" w:rsidP="006A0D4E">
      <w:pPr>
        <w:spacing w:after="0" w:line="240" w:lineRule="auto"/>
      </w:pPr>
      <w:r>
        <w:separator/>
      </w:r>
    </w:p>
  </w:footnote>
  <w:footnote w:type="continuationSeparator" w:id="0">
    <w:p w:rsidR="001B510B" w:rsidRDefault="001B510B" w:rsidP="006A0D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23B28"/>
    <w:multiLevelType w:val="hybridMultilevel"/>
    <w:tmpl w:val="F8FEC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4101503"/>
    <w:multiLevelType w:val="hybridMultilevel"/>
    <w:tmpl w:val="B7582DEC"/>
    <w:lvl w:ilvl="0" w:tplc="8202098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E4E"/>
    <w:rsid w:val="001B510B"/>
    <w:rsid w:val="00217D99"/>
    <w:rsid w:val="005950D0"/>
    <w:rsid w:val="006A0D4E"/>
    <w:rsid w:val="006A6574"/>
    <w:rsid w:val="00713C15"/>
    <w:rsid w:val="00721712"/>
    <w:rsid w:val="00813703"/>
    <w:rsid w:val="00B32E4E"/>
    <w:rsid w:val="00C51B39"/>
    <w:rsid w:val="00DE5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8FB937-D129-48BC-8F6A-190BF4D7C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2E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0D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A0D4E"/>
  </w:style>
  <w:style w:type="paragraph" w:styleId="a5">
    <w:name w:val="footer"/>
    <w:basedOn w:val="a"/>
    <w:link w:val="a6"/>
    <w:uiPriority w:val="99"/>
    <w:unhideWhenUsed/>
    <w:rsid w:val="006A0D4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A0D4E"/>
  </w:style>
  <w:style w:type="paragraph" w:styleId="a7">
    <w:name w:val="List Paragraph"/>
    <w:basedOn w:val="a"/>
    <w:uiPriority w:val="34"/>
    <w:qFormat/>
    <w:rsid w:val="006A6574"/>
    <w:pPr>
      <w:ind w:left="720"/>
      <w:contextualSpacing/>
    </w:pPr>
  </w:style>
  <w:style w:type="character" w:styleId="a8">
    <w:name w:val="Hyperlink"/>
    <w:basedOn w:val="a0"/>
    <w:uiPriority w:val="99"/>
    <w:unhideWhenUsed/>
    <w:rsid w:val="00813703"/>
    <w:rPr>
      <w:color w:val="0563C1" w:themeColor="hyperlink"/>
      <w:u w:val="single"/>
    </w:rPr>
  </w:style>
  <w:style w:type="paragraph" w:styleId="a9">
    <w:name w:val="Balloon Text"/>
    <w:basedOn w:val="a"/>
    <w:link w:val="aa"/>
    <w:uiPriority w:val="99"/>
    <w:semiHidden/>
    <w:unhideWhenUsed/>
    <w:rsid w:val="00217D9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217D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kuztur42.narod.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gaoudodko.ucoz.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ozdod-kemerovo.r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prodlenka.org/" TargetMode="External"/><Relationship Id="rId4" Type="http://schemas.openxmlformats.org/officeDocument/2006/relationships/webSettings" Target="webSettings.xml"/><Relationship Id="rId9" Type="http://schemas.openxmlformats.org/officeDocument/2006/relationships/hyperlink" Target="http://konkurs.sertification.org/new_store/index.htm" TargetMode="External"/><Relationship Id="rId14" Type="http://schemas.openxmlformats.org/officeDocument/2006/relationships/hyperlink" Target="http://www.rssm.su/modules/news/article.php?storyid=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Pages>
  <Words>1032</Words>
  <Characters>5887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Калинина</dc:creator>
  <cp:keywords/>
  <dc:description/>
  <cp:lastModifiedBy>Пользователь Windows</cp:lastModifiedBy>
  <cp:revision>3</cp:revision>
  <cp:lastPrinted>2015-03-04T11:37:00Z</cp:lastPrinted>
  <dcterms:created xsi:type="dcterms:W3CDTF">2015-03-04T10:14:00Z</dcterms:created>
  <dcterms:modified xsi:type="dcterms:W3CDTF">2017-12-13T11:29:00Z</dcterms:modified>
</cp:coreProperties>
</file>