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2F3" w:rsidRDefault="009F32F3" w:rsidP="009F32F3">
      <w:pPr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Малекина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Гузель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Мунировна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(учитель музыки МБОУ СОШ № 1 г. Углегорск)</w:t>
      </w:r>
    </w:p>
    <w:p w:rsidR="00434FC8" w:rsidRPr="009F32F3" w:rsidRDefault="00F42F1F" w:rsidP="009F32F3">
      <w:pPr>
        <w:spacing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F3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="00434FC8" w:rsidRPr="009F3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екст выступления для заседания Районного методического объединения (РМО). Он составлен с учетом перехода на </w:t>
      </w:r>
      <w:r w:rsidR="00434FC8" w:rsidRPr="009F32F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Приказ № 370 от 18.05.2023</w:t>
      </w:r>
      <w:r w:rsidR="00434FC8" w:rsidRPr="009F32F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внедрения новых модулей (включая цифровые).</w:t>
      </w:r>
    </w:p>
    <w:p w:rsidR="00434FC8" w:rsidRPr="00434FC8" w:rsidRDefault="00434FC8" w:rsidP="00434FC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34FC8" w:rsidRPr="00434FC8" w:rsidRDefault="00434FC8" w:rsidP="00F42F1F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Выступление на заседании РМО</w:t>
      </w:r>
    </w:p>
    <w:p w:rsidR="00A81F35" w:rsidRDefault="00F42F1F" w:rsidP="00A81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ТЕМА: </w:t>
      </w:r>
      <w:bookmarkStart w:id="0" w:name="_GoBack"/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«ИСПОЛЬЗОВАНИЕ ВОЗМОЖНОСТЕЙ ЭЛЕКТРОННЫХ БИБЛИОТЕК В ПРОЦЕССЕ ПРЕПОДАВАНИЯ ПРЕДМЕТОВ </w:t>
      </w:r>
    </w:p>
    <w:p w:rsidR="00434FC8" w:rsidRPr="00434FC8" w:rsidRDefault="00F42F1F" w:rsidP="00A81F3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ИЗО И МУЗЫКИ В УСЛОВИЯХ РЕАЛИЗАЦИИ ОБНОВЛЕННЫХ ФГОС И ФОП»</w:t>
      </w:r>
    </w:p>
    <w:bookmarkEnd w:id="0"/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Уважаемые коллеги!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Переход на Федеральные основные общеобразовательные программы (ФООП) и внедрение так называемого «Золотого стандарта» образования поставили перед нами, учителями предметной области «Искусство», серьезную задачу. Теперь наше преподавание строго регламентировано модульным принципом (согласно </w:t>
      </w: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Приказу </w:t>
      </w:r>
      <w:proofErr w:type="spellStart"/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Минпросвещения</w:t>
      </w:r>
      <w:proofErr w:type="spellEnd"/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№ 370 от 18.05.2023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Главная сложность сегодня — это разрыв между содержанием имеющихся в школах учебников (например, Сергеевой по музыке или </w:t>
      </w:r>
      <w:proofErr w:type="spellStart"/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Неменского</w:t>
      </w:r>
      <w:proofErr w:type="spellEnd"/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ИЗО) и новыми обязательными модулями. Именно здесь на помощь приходят </w:t>
      </w: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государственные электронные библиотеки и верифицированный цифровой контент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34FC8" w:rsidRPr="00434FC8" w:rsidRDefault="00434FC8" w:rsidP="00434F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Зачем нам электронные библиотеки в 2025–2026 учебном году?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новой программе появились модули, которых в классических учебниках практически нет:</w:t>
      </w:r>
    </w:p>
    <w:p w:rsidR="00434FC8" w:rsidRPr="00434FC8" w:rsidRDefault="00434FC8" w:rsidP="00434F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Музыке: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Модуль № 6 «Цифровые технологии в музыке» и Модуль № 5 «Музыка в кино и на ТВ».</w:t>
      </w:r>
    </w:p>
    <w:p w:rsidR="00434FC8" w:rsidRPr="00434FC8" w:rsidRDefault="00434FC8" w:rsidP="00434FC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ИЗО</w:t>
      </w:r>
      <w:proofErr w:type="gramEnd"/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Модули «Цифровая графика» и «Изображение в синтетических и экранных искусствах».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Электронные библиотеки — это единственный легальный способ восполнить этот дефицит содержания, не нарушая закон об авторском праве и требования безопасности контента.</w:t>
      </w:r>
    </w:p>
    <w:p w:rsidR="00434FC8" w:rsidRPr="00434FC8" w:rsidRDefault="00434FC8" w:rsidP="00434F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 Ключевые ресурсы для работы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Сегодня мы обязаны ориентироваться на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верифицированные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проверенные государством) ресурсы:</w:t>
      </w:r>
    </w:p>
    <w:p w:rsidR="00434FC8" w:rsidRPr="00434FC8" w:rsidRDefault="00434FC8" w:rsidP="00434F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Библиотека ЦОК (Центр электронного контента) на портале «Единое содержание общего образования» (edsoo.ru):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Это наш главный инструмент. Здесь выложены готовые цифровые уроки, которые четко соответствуют модулям Приказа № 370. Для уроков музыки там есть качественные аудиозаписи, а для ИЗО — пошаговые </w:t>
      </w:r>
      <w:proofErr w:type="spellStart"/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видеоинструкции</w:t>
      </w:r>
      <w:proofErr w:type="spellEnd"/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рисованию и дизайну.</w:t>
      </w:r>
    </w:p>
    <w:p w:rsidR="00434FC8" w:rsidRPr="00434FC8" w:rsidRDefault="00434FC8" w:rsidP="00434F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Российская электронная школа (РЭШ):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Незаменима для реализации </w:t>
      </w: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Модуля № 9 «Мастерство исполнителя»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Интерактивные задания позволяют детям тренировать чувство ритма и знание музыкальной грамоты в игровой форме.</w:t>
      </w:r>
    </w:p>
    <w:p w:rsidR="00434FC8" w:rsidRPr="00434FC8" w:rsidRDefault="00434FC8" w:rsidP="00434FC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Электронные формы учебников (ЭФУ):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отличие от бумажной версии, ЭФУ позволяют «оживить» урок. В учебнике по музыке встроены плееры с фрагментами произведений, а в учебнике ИЗО — виртуальные галереи с возможностью детального рассмотрения мазков художника.</w:t>
      </w:r>
    </w:p>
    <w:p w:rsidR="00434FC8" w:rsidRPr="00434FC8" w:rsidRDefault="00434FC8" w:rsidP="00434F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Практическое применение (на примере 8 класса)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изучении </w:t>
      </w: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Модуля № 6 «Цифровые технологии в музыке»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 сталкиваемся с отсутствием материала в учебнике Сергеевой. Используя электронную библиотеку, мы можем продемонстрировать ученикам работу в онлайн-секвенсорах, показать, как создается современная аранжировка.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ИЗО</w:t>
      </w:r>
      <w:proofErr w:type="gramEnd"/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изучении </w:t>
      </w: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Модуля «Архитектура и дизайн»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электронные библиотеки позволяют совершать виртуальные экскурсии по объектам мировой архитектуры, что развивает пространственное мышление гораздо эффективнее, чем статичная картинка в учебнике.</w:t>
      </w:r>
    </w:p>
    <w:p w:rsidR="00434FC8" w:rsidRPr="00434FC8" w:rsidRDefault="00434FC8" w:rsidP="00434F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Плюсы для учителя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электронных библиотек решает три наши главные проблемы:</w:t>
      </w:r>
    </w:p>
    <w:p w:rsidR="00434FC8" w:rsidRPr="00434FC8" w:rsidRDefault="00434FC8" w:rsidP="00434F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Соответствие ФРП: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 даем темы, которых нет в учебнике, но которые требует закон.</w:t>
      </w:r>
    </w:p>
    <w:p w:rsidR="00434FC8" w:rsidRPr="00434FC8" w:rsidRDefault="00434FC8" w:rsidP="00434F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Наглядность: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Качество звука и изображения на порядок выше.</w:t>
      </w:r>
    </w:p>
    <w:p w:rsidR="00434FC8" w:rsidRPr="00434FC8" w:rsidRDefault="00434FC8" w:rsidP="00434F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Автоматизация контроля: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Тесты в электронных библиотеках позволяют быстро проверить усвоение теории по модулям «Музыкальная грамота» или «Виды и жанры ИЗО».</w:t>
      </w:r>
    </w:p>
    <w:p w:rsidR="00434FC8" w:rsidRPr="00434FC8" w:rsidRDefault="00434FC8" w:rsidP="00434FC8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Заключение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Коллеги, электронные библиотеки сегодня — это не просто «дополнение» к уроку, а фундамент реализации модульной программы. Наша задача — научиться интегрировать их контент в свои рабочие программы, созданные в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Конструкторе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чтобы обеспечить единство образовательного пространства и высокое качество преподавания</w:t>
      </w:r>
      <w:r w:rsidRPr="00434F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искусства в наших школах.</w:t>
      </w:r>
    </w:p>
    <w:p w:rsidR="00F42F1F" w:rsidRPr="00F42F1F" w:rsidRDefault="00434FC8" w:rsidP="00F42F1F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34F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Благодарю за внимание!</w:t>
      </w:r>
    </w:p>
    <w:p w:rsidR="00F42F1F" w:rsidRDefault="00F42F1F" w:rsidP="009F32F3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Тезис для РМО: «Что делать, когда в ЦОК пусто?»</w:t>
      </w:r>
    </w:p>
    <w:p w:rsidR="00F42F1F" w:rsidRPr="00F42F1F" w:rsidRDefault="00F42F1F" w:rsidP="009F32F3">
      <w:pPr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F42F1F" w:rsidRPr="00F42F1F" w:rsidRDefault="00F42F1F" w:rsidP="00F42F1F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Конструктор программ — это «скелет», а не «мясо».</w:t>
      </w: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Конструкторе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(на edsoo.ru) тема «Древние корни...» стоит в плане, но ссылка на ЦОК пустая или ведет на «заглушку», мы по закону (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ст. 28 ФЗ-273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имеем право на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самостоятельный подбор верифицированных ресурсов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42F1F" w:rsidRPr="00F42F1F" w:rsidRDefault="00F42F1F" w:rsidP="00F42F1F">
      <w:pPr>
        <w:numPr>
          <w:ilvl w:val="0"/>
          <w:numId w:val="4"/>
        </w:numPr>
        <w:shd w:val="clear" w:color="auto" w:fill="FFFFFF"/>
        <w:spacing w:after="180" w:line="36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Где брать материал легально (вместо ЦОК)?</w:t>
      </w: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в федеральной библиотеке нет урока, мы обращаемся к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государственным архивам и порталам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которые имеют статус просветительских:</w:t>
      </w:r>
    </w:p>
    <w:p w:rsidR="00F42F1F" w:rsidRPr="00F42F1F" w:rsidRDefault="00F42F1F" w:rsidP="00F42F1F">
      <w:pPr>
        <w:numPr>
          <w:ilvl w:val="1"/>
          <w:numId w:val="5"/>
        </w:numPr>
        <w:shd w:val="clear" w:color="auto" w:fill="FFFFFF"/>
        <w:spacing w:after="180" w:line="360" w:lineRule="atLeast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Портал «</w:t>
      </w:r>
      <w:proofErr w:type="spellStart"/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Культура.РФ</w:t>
      </w:r>
      <w:proofErr w:type="spellEnd"/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»:</w:t>
      </w: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Для темы «Древние корни» (5 класс) используем раздел «Традиции». Там есть уникальные подборки по солярным знакам, древу жизни и символике коня/птицы. 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первоисточники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которые выше любого учебника.</w:t>
      </w:r>
    </w:p>
    <w:p w:rsidR="00F42F1F" w:rsidRPr="00F42F1F" w:rsidRDefault="00F42F1F" w:rsidP="00F42F1F">
      <w:pPr>
        <w:numPr>
          <w:ilvl w:val="1"/>
          <w:numId w:val="5"/>
        </w:numPr>
        <w:shd w:val="clear" w:color="auto" w:fill="FFFFFF"/>
        <w:spacing w:after="180" w:line="360" w:lineRule="atLeast"/>
        <w:ind w:hanging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Виртуальные залы Русского музея:</w:t>
      </w: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Раздел «Народное искусство». Это лучший визуальный ряд для изучения единства формы и декора.</w:t>
      </w:r>
    </w:p>
    <w:p w:rsidR="00F42F1F" w:rsidRPr="00F42F1F" w:rsidRDefault="00F42F1F" w:rsidP="00F42F1F">
      <w:pPr>
        <w:numPr>
          <w:ilvl w:val="0"/>
          <w:numId w:val="5"/>
        </w:numPr>
        <w:shd w:val="clear" w:color="auto" w:fill="FFFFFF"/>
        <w:spacing w:after="180" w:line="36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Создание собственного электронного ресурса.</w:t>
      </w: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выступлении подчеркните: если готового урока в ЦОК нет, учитель формирует свой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«методический кейс»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 электронном виде (презентация + подборка видео из верифицированных источников). Это и есть реализация «электронной библиотеки учителя».</w:t>
      </w:r>
    </w:p>
    <w:p w:rsidR="00F42F1F" w:rsidRPr="00F42F1F" w:rsidRDefault="00F42F1F" w:rsidP="00F42F1F">
      <w:pPr>
        <w:numPr>
          <w:ilvl w:val="0"/>
          <w:numId w:val="5"/>
        </w:numPr>
        <w:shd w:val="clear" w:color="auto" w:fill="FFFFFF"/>
        <w:spacing w:after="180" w:line="360" w:lineRule="atLeast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Межпредметная</w:t>
      </w:r>
      <w:proofErr w:type="spellEnd"/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интеграция.</w:t>
      </w: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Тема «Древние корни» идеально закрывается через электронные библиотеки по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Истории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(раздел «Быт и культура древних славян»). В ЦОК по Истории этот контент есть — мы можем легально заимствовать его для урока ИЗО.</w:t>
      </w:r>
    </w:p>
    <w:p w:rsidR="00F42F1F" w:rsidRPr="00F42F1F" w:rsidRDefault="00F42F1F" w:rsidP="00F42F1F">
      <w:pPr>
        <w:shd w:val="clear" w:color="auto" w:fill="FFFFFF"/>
        <w:spacing w:after="0" w:line="420" w:lineRule="atLeas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Итог для выступления:</w:t>
      </w:r>
    </w:p>
    <w:p w:rsidR="00F42F1F" w:rsidRPr="009F32F3" w:rsidRDefault="00F42F1F" w:rsidP="00F42F1F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«Коллеги, отсутствие готовой "кнопки" в Библиотеке ЦОК на конкретный урок — не повод возвращаться к мелу и тряпке. Наша задача сегодня —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курирование контента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Мы используем </w:t>
      </w:r>
      <w:proofErr w:type="spellStart"/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Культура.РФ</w:t>
      </w:r>
      <w:proofErr w:type="spellEnd"/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архивы Эрмитажа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и 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исторические порталы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как части единой электронной среды, чтобы наполнить смыслом модули программы, которые пока не обеспечены готовыми сценариями в ФГИС "Моя школа"».</w:t>
      </w:r>
    </w:p>
    <w:p w:rsidR="00F42F1F" w:rsidRPr="009F32F3" w:rsidRDefault="00F42F1F" w:rsidP="00434FC8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2F1F" w:rsidRPr="009F32F3" w:rsidRDefault="00F42F1F" w:rsidP="00F42F1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в Библиотеке ЦОК (ФГИС «Моя школа») по теме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«Древние корни народного искусства. Единство формы и декора»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(ИЗО, 5 класс) пусто, мы официально используем ресурсы портала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proofErr w:type="spellStart"/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Культура.РФ</w:t>
      </w:r>
      <w:proofErr w:type="spellEnd"/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»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42F1F" w:rsidRPr="00F42F1F" w:rsidRDefault="00F42F1F" w:rsidP="00F42F1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Это государственный просветительский ресурс, который по статусу приравнивается к верифицированному контенту. Вы можете раздать эти ссылки коллегам как готовое решение для этого урока.</w:t>
      </w:r>
    </w:p>
    <w:p w:rsidR="00F42F1F" w:rsidRPr="00F42F1F" w:rsidRDefault="00F42F1F" w:rsidP="00F42F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Список ссылок для урока «Древние корни народного искусства» (5 класс):</w:t>
      </w:r>
    </w:p>
    <w:p w:rsidR="00F42F1F" w:rsidRPr="00F42F1F" w:rsidRDefault="00F42F1F" w:rsidP="00F42F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Раздел «Традиции. Народные промыслы»</w:t>
      </w:r>
    </w:p>
    <w:p w:rsidR="00F42F1F" w:rsidRPr="009F32F3" w:rsidRDefault="00F42F1F" w:rsidP="00F42F1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Ссылка на подборку «Народные промыслы России»</w:t>
      </w:r>
    </w:p>
    <w:p w:rsidR="00F42F1F" w:rsidRPr="009F32F3" w:rsidRDefault="00F42F1F" w:rsidP="00F42F1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там брать: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Статьи с качественными фото по Гжели, Хохломе и Дымке. Это идеальный материал для изучения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единства формы и декора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(как форма сосуда диктует характер росписи).</w:t>
      </w:r>
    </w:p>
    <w:p w:rsidR="00F42F1F" w:rsidRPr="00F42F1F" w:rsidRDefault="00F42F1F" w:rsidP="00F42F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Спецпроект «Словарь символов в народном искусстве»</w:t>
      </w:r>
    </w:p>
    <w:p w:rsidR="00F42F1F" w:rsidRPr="009F32F3" w:rsidRDefault="00F42F1F" w:rsidP="00F42F1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Ссылка на статью «Тайные смыслы русских узоров»</w:t>
      </w:r>
    </w:p>
    <w:p w:rsidR="00F42F1F" w:rsidRPr="009F32F3" w:rsidRDefault="00F42F1F" w:rsidP="00F42F1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там брать: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Разбор солярных знаков (солнце), знаков земли (ромбы), коня и птицы. Это прямое попадание в тему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«Древние корни»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символику народного орнамента.</w:t>
      </w:r>
    </w:p>
    <w:p w:rsidR="00F42F1F" w:rsidRPr="00F42F1F" w:rsidRDefault="00F42F1F" w:rsidP="00F42F1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Виртуальный музей: «Русский музей. Экспозиция народного искусства»</w:t>
      </w:r>
    </w:p>
    <w:p w:rsidR="00F42F1F" w:rsidRPr="009F32F3" w:rsidRDefault="00F42F1F" w:rsidP="00F42F1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Ссылка на виртуальный тур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(выбрать залы народного искусства).</w:t>
      </w:r>
    </w:p>
    <w:p w:rsidR="00F42F1F" w:rsidRPr="009F32F3" w:rsidRDefault="00F42F1F" w:rsidP="00F42F1F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Что там брать: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Возможность рассмотреть в 3D прялки, ковши-</w:t>
      </w:r>
      <w:proofErr w:type="spellStart"/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скопкари</w:t>
      </w:r>
      <w:proofErr w:type="spellEnd"/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обрядовые маски. Это заменяет отсутствие наглядных пособий в кабинете и позволяет увидеть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единство формы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предмета в объеме.</w:t>
      </w:r>
    </w:p>
    <w:p w:rsidR="00F42F1F" w:rsidRPr="00F42F1F" w:rsidRDefault="00F42F1F" w:rsidP="00F42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42F1F" w:rsidRPr="00F42F1F" w:rsidRDefault="00F42F1F" w:rsidP="00F42F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</w:t>
      </w:r>
      <w:r w:rsidRPr="00F42F1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ля завершения выступления на РМО:</w:t>
      </w:r>
    </w:p>
    <w:p w:rsidR="00F42F1F" w:rsidRPr="009F32F3" w:rsidRDefault="00F42F1F" w:rsidP="00F42F1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«Коллеги, если в Библиотеке ЦОК по нашей теме пока "пусто", мы не ограничиваемся учебником. Мы официально используем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портал "</w:t>
      </w:r>
      <w:proofErr w:type="spellStart"/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Культура.РФ</w:t>
      </w:r>
      <w:proofErr w:type="spellEnd"/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"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42F1F" w:rsidRPr="009F32F3" w:rsidRDefault="00F42F1F" w:rsidP="00F42F1F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уроке по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Древним корням в 5 классе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 рекомендую использовать их спецпроекты по символике орнаментов. Это позволяет выполнить требование </w:t>
      </w:r>
      <w:r w:rsidRPr="009F32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Приказа № 370</w:t>
      </w:r>
      <w:r w:rsidRPr="009F32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 глубоком изучении культурного кода, даже если готовый сценарий урока в системе "Моя школа" еще не загружен. Это и есть живой процесс формирования нашей собственной электронной библиотеки».</w:t>
      </w:r>
    </w:p>
    <w:p w:rsidR="00F42F1F" w:rsidRPr="00F42F1F" w:rsidRDefault="00F42F1F" w:rsidP="00F42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5A4" w:rsidRDefault="00A81F35"/>
    <w:sectPr w:rsidR="00582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B5202"/>
    <w:multiLevelType w:val="multilevel"/>
    <w:tmpl w:val="9E14E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268B"/>
    <w:multiLevelType w:val="multilevel"/>
    <w:tmpl w:val="CCEAC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D1E68"/>
    <w:multiLevelType w:val="multilevel"/>
    <w:tmpl w:val="703E6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626387"/>
    <w:multiLevelType w:val="multilevel"/>
    <w:tmpl w:val="F8323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3F0A18"/>
    <w:multiLevelType w:val="multilevel"/>
    <w:tmpl w:val="E7B6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1"/>
    <w:lvlOverride w:ilvl="1">
      <w:lvl w:ilvl="1">
        <w:numFmt w:val="decimal"/>
        <w:lvlText w:val="%2."/>
        <w:lvlJc w:val="left"/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FC8"/>
    <w:rsid w:val="00423937"/>
    <w:rsid w:val="00434FC8"/>
    <w:rsid w:val="00923BA3"/>
    <w:rsid w:val="009F32F3"/>
    <w:rsid w:val="00A81F35"/>
    <w:rsid w:val="00F4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EA0BD"/>
  <w15:chartTrackingRefBased/>
  <w15:docId w15:val="{6D5321B7-FD4D-4810-A637-3FEFD2549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F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2F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1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73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35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6907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1857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876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202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5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481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35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3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46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3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22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91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98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4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5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59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8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3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214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66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1098</Words>
  <Characters>6261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1Школа</dc:creator>
  <cp:keywords/>
  <dc:description/>
  <cp:lastModifiedBy>1Школа</cp:lastModifiedBy>
  <cp:revision>4</cp:revision>
  <cp:lastPrinted>2026-03-29T22:34:00Z</cp:lastPrinted>
  <dcterms:created xsi:type="dcterms:W3CDTF">2026-03-29T22:13:00Z</dcterms:created>
  <dcterms:modified xsi:type="dcterms:W3CDTF">2026-04-30T04:43:00Z</dcterms:modified>
</cp:coreProperties>
</file>