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4865" w:rsidRDefault="00BF4865" w:rsidP="00BF4865">
      <w:pPr>
        <w:pStyle w:val="Heading2"/>
        <w:spacing w:line="288" w:lineRule="auto"/>
        <w:ind w:left="698" w:right="1123"/>
      </w:pPr>
      <w:r>
        <w:t>ВОЗМОЖНОСТИ</w:t>
      </w:r>
      <w:r>
        <w:rPr>
          <w:spacing w:val="-14"/>
        </w:rPr>
        <w:t xml:space="preserve"> </w:t>
      </w:r>
      <w:r>
        <w:t>РЕАЛИЗАЦИИ</w:t>
      </w:r>
      <w:r>
        <w:rPr>
          <w:spacing w:val="-11"/>
        </w:rPr>
        <w:t xml:space="preserve"> </w:t>
      </w:r>
      <w:r>
        <w:t>МЕЖПРЕДМЕТНЫХ</w:t>
      </w:r>
      <w:r>
        <w:rPr>
          <w:spacing w:val="-12"/>
        </w:rPr>
        <w:t xml:space="preserve"> </w:t>
      </w:r>
      <w:r>
        <w:t>СВЯЗЕЙ ПРИ ОБУЧЕНИИ ФИЗИКЕ В КЛАССАХ УГЛУБЛЕННОГО ИЗУЧЕНИЯ АНГЛИЙСКОГО ЯЗЫКА</w:t>
      </w:r>
    </w:p>
    <w:p w:rsidR="00BF4865" w:rsidRPr="00BF4865" w:rsidRDefault="00BF4865" w:rsidP="00BF4865">
      <w:pPr>
        <w:pStyle w:val="a3"/>
        <w:spacing w:line="288" w:lineRule="auto"/>
        <w:ind w:left="0" w:firstLine="719"/>
        <w:rPr>
          <w:spacing w:val="-2"/>
        </w:rPr>
      </w:pPr>
      <w:r>
        <w:t>Широко известно, что у учащихся, отдающих предпочтение гуманитарным</w:t>
      </w:r>
      <w:r>
        <w:rPr>
          <w:spacing w:val="-2"/>
        </w:rPr>
        <w:t xml:space="preserve"> </w:t>
      </w:r>
      <w:r>
        <w:t>предметам</w:t>
      </w:r>
      <w:r>
        <w:rPr>
          <w:spacing w:val="-2"/>
        </w:rPr>
        <w:t xml:space="preserve"> </w:t>
      </w:r>
      <w:r>
        <w:t>(иностранным языкам, истории,</w:t>
      </w:r>
      <w:r>
        <w:rPr>
          <w:spacing w:val="-2"/>
        </w:rPr>
        <w:t xml:space="preserve"> </w:t>
      </w:r>
      <w:r>
        <w:t>литер</w:t>
      </w:r>
      <w:r>
        <w:t>а</w:t>
      </w:r>
      <w:r>
        <w:t>туре, искусству), снижен интерес к предметам естественнонаучного цикла (физике, химии и др.). Причина исключения их из поля зрения старшеклассников, выбравших гуманитарный профиль обучения, обо</w:t>
      </w:r>
      <w:r>
        <w:t>с</w:t>
      </w:r>
      <w:r>
        <w:t>новывается отсутствием потребности в знании естественнонаучного материала, кот</w:t>
      </w:r>
      <w:r>
        <w:t>о</w:t>
      </w:r>
      <w:r>
        <w:t>рый, по их мнению, в дальнейшем им не пригодится. Например, при обучении в кла</w:t>
      </w:r>
      <w:r>
        <w:t>с</w:t>
      </w:r>
      <w:r>
        <w:t>сах углубленного изучения английского языка учащиеся не видят и не осознают</w:t>
      </w:r>
      <w:r>
        <w:rPr>
          <w:spacing w:val="2"/>
        </w:rPr>
        <w:t xml:space="preserve"> </w:t>
      </w:r>
      <w:r>
        <w:t>поз</w:t>
      </w:r>
      <w:r>
        <w:t>и</w:t>
      </w:r>
      <w:r>
        <w:t>тивных</w:t>
      </w:r>
      <w:r>
        <w:rPr>
          <w:spacing w:val="7"/>
        </w:rPr>
        <w:t xml:space="preserve"> </w:t>
      </w:r>
      <w:r>
        <w:t>целей</w:t>
      </w:r>
      <w:r>
        <w:rPr>
          <w:spacing w:val="6"/>
        </w:rPr>
        <w:t xml:space="preserve"> </w:t>
      </w:r>
      <w:r>
        <w:t>изучения</w:t>
      </w:r>
      <w:r>
        <w:rPr>
          <w:spacing w:val="7"/>
        </w:rPr>
        <w:t xml:space="preserve"> </w:t>
      </w:r>
      <w:r>
        <w:t>физики.</w:t>
      </w:r>
      <w:r>
        <w:rPr>
          <w:spacing w:val="4"/>
        </w:rPr>
        <w:t xml:space="preserve"> </w:t>
      </w:r>
      <w:r>
        <w:t>Следовательно,</w:t>
      </w:r>
      <w:r>
        <w:rPr>
          <w:spacing w:val="2"/>
        </w:rPr>
        <w:t xml:space="preserve"> </w:t>
      </w:r>
      <w:r>
        <w:t>педагогам</w:t>
      </w:r>
      <w:r>
        <w:rPr>
          <w:spacing w:val="2"/>
        </w:rPr>
        <w:t xml:space="preserve"> </w:t>
      </w:r>
      <w:r>
        <w:rPr>
          <w:spacing w:val="-2"/>
        </w:rPr>
        <w:t>необход</w:t>
      </w:r>
      <w:r>
        <w:t>имо</w:t>
      </w:r>
      <w:r>
        <w:rPr>
          <w:spacing w:val="40"/>
        </w:rPr>
        <w:t xml:space="preserve"> </w:t>
      </w:r>
      <w:r>
        <w:t>усилить</w:t>
      </w:r>
      <w:r>
        <w:rPr>
          <w:spacing w:val="38"/>
        </w:rPr>
        <w:t xml:space="preserve"> </w:t>
      </w:r>
      <w:r>
        <w:t>мот</w:t>
      </w:r>
      <w:r>
        <w:t>и</w:t>
      </w:r>
      <w:r>
        <w:t>вацию</w:t>
      </w:r>
      <w:r>
        <w:rPr>
          <w:spacing w:val="39"/>
        </w:rPr>
        <w:t xml:space="preserve"> </w:t>
      </w:r>
      <w:r>
        <w:t>обучаемых</w:t>
      </w:r>
      <w:r>
        <w:rPr>
          <w:spacing w:val="39"/>
        </w:rPr>
        <w:t xml:space="preserve"> </w:t>
      </w:r>
      <w:r>
        <w:t>к</w:t>
      </w:r>
      <w:r>
        <w:rPr>
          <w:spacing w:val="38"/>
        </w:rPr>
        <w:t xml:space="preserve"> </w:t>
      </w:r>
      <w:r>
        <w:t>освоению</w:t>
      </w:r>
      <w:r>
        <w:rPr>
          <w:spacing w:val="38"/>
        </w:rPr>
        <w:t xml:space="preserve"> </w:t>
      </w:r>
      <w:r>
        <w:t>непрофильных</w:t>
      </w:r>
      <w:r>
        <w:rPr>
          <w:spacing w:val="37"/>
        </w:rPr>
        <w:t xml:space="preserve"> </w:t>
      </w:r>
      <w:r>
        <w:t>дисци</w:t>
      </w:r>
      <w:r>
        <w:t>п</w:t>
      </w:r>
      <w:r>
        <w:rPr>
          <w:spacing w:val="-4"/>
        </w:rPr>
        <w:t>лин.</w:t>
      </w:r>
    </w:p>
    <w:p w:rsidR="00BF4865" w:rsidRDefault="00BF4865" w:rsidP="00BF4865">
      <w:pPr>
        <w:pStyle w:val="a3"/>
        <w:spacing w:line="288" w:lineRule="auto"/>
        <w:ind w:left="0" w:firstLine="719"/>
      </w:pPr>
      <w:r>
        <w:t>Эффективность процесса обучения физике учащихся гуманитарного профиля повысится, если содержание и структура занятий будут формироваться с учетом н</w:t>
      </w:r>
      <w:r>
        <w:t>а</w:t>
      </w:r>
      <w:r>
        <w:t>правленности познавательных интересов учащихся на человека, общество, миропон</w:t>
      </w:r>
      <w:r>
        <w:t>и</w:t>
      </w:r>
      <w:r>
        <w:t xml:space="preserve">мание, и опираться на их специальные знания и умения. В частности, оптимизировать образовательные процессы можно при использовании на уроках </w:t>
      </w:r>
      <w:r>
        <w:rPr>
          <w:i/>
        </w:rPr>
        <w:t>межпредметных св</w:t>
      </w:r>
      <w:r>
        <w:rPr>
          <w:i/>
        </w:rPr>
        <w:t>я</w:t>
      </w:r>
      <w:r>
        <w:rPr>
          <w:i/>
        </w:rPr>
        <w:t>зей</w:t>
      </w:r>
      <w:r>
        <w:t>.</w:t>
      </w:r>
    </w:p>
    <w:p w:rsidR="00BF4865" w:rsidRDefault="00BF4865" w:rsidP="00BF4865">
      <w:pPr>
        <w:pStyle w:val="a3"/>
        <w:spacing w:line="288" w:lineRule="auto"/>
        <w:ind w:left="0" w:firstLine="719"/>
      </w:pPr>
      <w:r>
        <w:t>Проблемой межпредметных связей (МПС) занимался широкий круг исследов</w:t>
      </w:r>
      <w:r>
        <w:t>а</w:t>
      </w:r>
      <w:r>
        <w:t>телей:</w:t>
      </w:r>
      <w:r>
        <w:rPr>
          <w:spacing w:val="80"/>
          <w:w w:val="150"/>
        </w:rPr>
        <w:t xml:space="preserve">  </w:t>
      </w:r>
      <w:r>
        <w:t>В.Г.</w:t>
      </w:r>
      <w:r>
        <w:rPr>
          <w:spacing w:val="-1"/>
        </w:rPr>
        <w:t xml:space="preserve"> </w:t>
      </w:r>
      <w:r>
        <w:t>Ананьев,</w:t>
      </w:r>
      <w:r>
        <w:rPr>
          <w:spacing w:val="80"/>
          <w:w w:val="150"/>
        </w:rPr>
        <w:t xml:space="preserve">  </w:t>
      </w:r>
      <w:r>
        <w:t>Ю.К.</w:t>
      </w:r>
      <w:r>
        <w:rPr>
          <w:spacing w:val="-1"/>
        </w:rPr>
        <w:t xml:space="preserve"> </w:t>
      </w:r>
      <w:proofErr w:type="spellStart"/>
      <w:r>
        <w:t>Бабанский</w:t>
      </w:r>
      <w:proofErr w:type="spellEnd"/>
      <w:r>
        <w:t>,</w:t>
      </w:r>
      <w:r>
        <w:rPr>
          <w:spacing w:val="80"/>
          <w:w w:val="150"/>
        </w:rPr>
        <w:t xml:space="preserve">  </w:t>
      </w:r>
      <w:r>
        <w:t>М.Н.</w:t>
      </w:r>
      <w:r>
        <w:rPr>
          <w:spacing w:val="-1"/>
        </w:rPr>
        <w:t xml:space="preserve"> </w:t>
      </w:r>
      <w:proofErr w:type="spellStart"/>
      <w:r>
        <w:t>Берулава</w:t>
      </w:r>
      <w:proofErr w:type="spellEnd"/>
      <w:r>
        <w:t>,</w:t>
      </w:r>
      <w:r>
        <w:rPr>
          <w:spacing w:val="40"/>
        </w:rPr>
        <w:t xml:space="preserve"> </w:t>
      </w:r>
      <w:r>
        <w:t>В.Н. Максимова, A.B. Усова, В.Н. Федорова и др.</w:t>
      </w:r>
    </w:p>
    <w:p w:rsidR="00BF4865" w:rsidRDefault="00BF4865" w:rsidP="00BF4865">
      <w:pPr>
        <w:pStyle w:val="a3"/>
        <w:spacing w:line="288" w:lineRule="auto"/>
        <w:ind w:left="0" w:firstLine="719"/>
      </w:pPr>
      <w:proofErr w:type="gramStart"/>
      <w:r>
        <w:t>МПС являются дидактическим условием повышения научного уровня препод</w:t>
      </w:r>
      <w:r>
        <w:t>а</w:t>
      </w:r>
      <w:r>
        <w:t>вания, роли обучения в формировании у обучаемых научного мировоззрения, в разв</w:t>
      </w:r>
      <w:r>
        <w:t>и</w:t>
      </w:r>
      <w:r>
        <w:t>тии у них диалектического метода мышления.</w:t>
      </w:r>
      <w:proofErr w:type="gramEnd"/>
      <w:r>
        <w:t xml:space="preserve"> Развива</w:t>
      </w:r>
      <w:r>
        <w:t>ю</w:t>
      </w:r>
      <w:r>
        <w:t>щая функция межпредметных связей определяется их ролью в развитии системного и творческого мышления уч</w:t>
      </w:r>
      <w:r>
        <w:t>а</w:t>
      </w:r>
      <w:r>
        <w:t>щихся, в формировании их познавательной акти</w:t>
      </w:r>
      <w:r>
        <w:t>в</w:t>
      </w:r>
      <w:r>
        <w:t>ности, самостоятельности и интереса к познанию природы. Они помогают преодолеть предметную инертность мышления и ра</w:t>
      </w:r>
      <w:r>
        <w:t>с</w:t>
      </w:r>
      <w:r>
        <w:t>ширяют кругозор учащихся [1, 6, 7].</w:t>
      </w:r>
    </w:p>
    <w:p w:rsidR="00BF4865" w:rsidRDefault="00BF4865" w:rsidP="00BF4865">
      <w:pPr>
        <w:pStyle w:val="a3"/>
        <w:spacing w:line="288" w:lineRule="auto"/>
        <w:ind w:left="0" w:firstLine="719"/>
      </w:pPr>
      <w:r>
        <w:t>Возможности реализации М</w:t>
      </w:r>
      <w:proofErr w:type="gramStart"/>
      <w:r>
        <w:t>ПС с пр</w:t>
      </w:r>
      <w:proofErr w:type="gramEnd"/>
      <w:r>
        <w:t>едметами естественнонаучного, технолог</w:t>
      </w:r>
      <w:r>
        <w:t>и</w:t>
      </w:r>
      <w:r>
        <w:t>ческого и гуманитарного цикла были достаточно полно изучены ранее ([2], [4], [5], [8], [9]). Тем не менее, и в настоящее время исследования по проблемам межпредметных св</w:t>
      </w:r>
      <w:r>
        <w:t>я</w:t>
      </w:r>
      <w:r>
        <w:t xml:space="preserve">зей продолжаются. Нами просматривалась тематика научных и учебно-методических труды по реализации межпредметных связей в обучении физики и </w:t>
      </w:r>
      <w:proofErr w:type="spellStart"/>
      <w:r>
        <w:t>ан</w:t>
      </w:r>
      <w:r>
        <w:t>г</w:t>
      </w:r>
      <w:r>
        <w:t>ли</w:t>
      </w:r>
      <w:proofErr w:type="gramStart"/>
      <w:r>
        <w:t>й</w:t>
      </w:r>
      <w:proofErr w:type="spellEnd"/>
      <w:r>
        <w:t>-</w:t>
      </w:r>
      <w:proofErr w:type="gramEnd"/>
      <w:r>
        <w:t xml:space="preserve"> </w:t>
      </w:r>
      <w:proofErr w:type="spellStart"/>
      <w:r>
        <w:t>ского</w:t>
      </w:r>
      <w:proofErr w:type="spellEnd"/>
      <w:r>
        <w:t xml:space="preserve"> языка соответственно (информация взята с сайтов: </w:t>
      </w:r>
      <w:hyperlink r:id="rId5">
        <w:r>
          <w:t>www.dissercat.com</w:t>
        </w:r>
      </w:hyperlink>
      <w:r>
        <w:t xml:space="preserve">, </w:t>
      </w:r>
      <w:hyperlink r:id="rId6">
        <w:r>
          <w:t>www.revolution.allbest.ru</w:t>
        </w:r>
      </w:hyperlink>
      <w:r>
        <w:t xml:space="preserve">, </w:t>
      </w:r>
      <w:hyperlink r:id="rId7">
        <w:r>
          <w:t>www.festival.1september.ru</w:t>
        </w:r>
      </w:hyperlink>
      <w:r>
        <w:t>).</w:t>
      </w:r>
    </w:p>
    <w:tbl>
      <w:tblPr>
        <w:tblStyle w:val="TableNormal"/>
        <w:tblW w:w="0" w:type="auto"/>
        <w:tblInd w:w="6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037"/>
        <w:gridCol w:w="2614"/>
        <w:gridCol w:w="3649"/>
      </w:tblGrid>
      <w:tr w:rsidR="00BF4865" w:rsidTr="00BF4865">
        <w:trPr>
          <w:trHeight w:val="382"/>
        </w:trPr>
        <w:tc>
          <w:tcPr>
            <w:tcW w:w="3037" w:type="dxa"/>
          </w:tcPr>
          <w:p w:rsidR="00BF4865" w:rsidRDefault="00BF4865" w:rsidP="00BF4865">
            <w:pPr>
              <w:pStyle w:val="TableParagraph"/>
              <w:spacing w:line="312" w:lineRule="exact"/>
              <w:ind w:left="0"/>
              <w:jc w:val="both"/>
              <w:rPr>
                <w:sz w:val="28"/>
              </w:rPr>
            </w:pPr>
            <w:proofErr w:type="spellStart"/>
            <w:r>
              <w:rPr>
                <w:spacing w:val="-2"/>
                <w:sz w:val="28"/>
              </w:rPr>
              <w:t>Предмет</w:t>
            </w:r>
            <w:proofErr w:type="spellEnd"/>
          </w:p>
        </w:tc>
        <w:tc>
          <w:tcPr>
            <w:tcW w:w="2614" w:type="dxa"/>
          </w:tcPr>
          <w:p w:rsidR="00BF4865" w:rsidRDefault="00BF4865" w:rsidP="00BF4865">
            <w:pPr>
              <w:pStyle w:val="TableParagraph"/>
              <w:spacing w:line="312" w:lineRule="exact"/>
              <w:ind w:left="0"/>
              <w:jc w:val="both"/>
              <w:rPr>
                <w:sz w:val="28"/>
              </w:rPr>
            </w:pPr>
            <w:r>
              <w:rPr>
                <w:sz w:val="28"/>
              </w:rPr>
              <w:t>МПС</w:t>
            </w:r>
            <w:r>
              <w:rPr>
                <w:spacing w:val="-3"/>
                <w:sz w:val="28"/>
              </w:rPr>
              <w:t xml:space="preserve"> </w:t>
            </w:r>
            <w:proofErr w:type="spellStart"/>
            <w:r>
              <w:rPr>
                <w:spacing w:val="-2"/>
                <w:sz w:val="28"/>
              </w:rPr>
              <w:t>физики</w:t>
            </w:r>
            <w:proofErr w:type="spellEnd"/>
          </w:p>
        </w:tc>
        <w:tc>
          <w:tcPr>
            <w:tcW w:w="3649" w:type="dxa"/>
          </w:tcPr>
          <w:p w:rsidR="00BF4865" w:rsidRDefault="00BF4865" w:rsidP="00BF4865">
            <w:pPr>
              <w:pStyle w:val="TableParagraph"/>
              <w:spacing w:line="312" w:lineRule="exact"/>
              <w:ind w:left="0"/>
              <w:jc w:val="both"/>
              <w:rPr>
                <w:sz w:val="28"/>
              </w:rPr>
            </w:pPr>
            <w:r>
              <w:rPr>
                <w:sz w:val="28"/>
              </w:rPr>
              <w:t>МПС</w:t>
            </w:r>
            <w:r>
              <w:rPr>
                <w:spacing w:val="-7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английского</w:t>
            </w:r>
            <w:proofErr w:type="spellEnd"/>
            <w:r>
              <w:rPr>
                <w:spacing w:val="-6"/>
                <w:sz w:val="28"/>
              </w:rPr>
              <w:t xml:space="preserve"> </w:t>
            </w:r>
            <w:proofErr w:type="spellStart"/>
            <w:r>
              <w:rPr>
                <w:spacing w:val="-2"/>
                <w:sz w:val="28"/>
              </w:rPr>
              <w:t>языка</w:t>
            </w:r>
            <w:proofErr w:type="spellEnd"/>
          </w:p>
        </w:tc>
      </w:tr>
      <w:tr w:rsidR="00BF4865" w:rsidTr="00BF4865">
        <w:trPr>
          <w:trHeight w:val="382"/>
        </w:trPr>
        <w:tc>
          <w:tcPr>
            <w:tcW w:w="3037" w:type="dxa"/>
          </w:tcPr>
          <w:p w:rsidR="00BF4865" w:rsidRDefault="00BF4865" w:rsidP="00BF4865">
            <w:pPr>
              <w:pStyle w:val="TableParagraph"/>
              <w:spacing w:line="312" w:lineRule="exact"/>
              <w:ind w:left="0"/>
              <w:jc w:val="both"/>
              <w:rPr>
                <w:sz w:val="28"/>
              </w:rPr>
            </w:pPr>
            <w:proofErr w:type="spellStart"/>
            <w:r>
              <w:rPr>
                <w:sz w:val="28"/>
              </w:rPr>
              <w:t>Английский</w:t>
            </w:r>
            <w:proofErr w:type="spellEnd"/>
            <w:r>
              <w:rPr>
                <w:spacing w:val="-10"/>
                <w:sz w:val="28"/>
              </w:rPr>
              <w:t xml:space="preserve"> </w:t>
            </w:r>
            <w:proofErr w:type="spellStart"/>
            <w:r>
              <w:rPr>
                <w:spacing w:val="-4"/>
                <w:sz w:val="28"/>
              </w:rPr>
              <w:t>язык</w:t>
            </w:r>
            <w:proofErr w:type="spellEnd"/>
          </w:p>
        </w:tc>
        <w:tc>
          <w:tcPr>
            <w:tcW w:w="2614" w:type="dxa"/>
          </w:tcPr>
          <w:p w:rsidR="00BF4865" w:rsidRDefault="00BF4865" w:rsidP="00BF4865">
            <w:pPr>
              <w:pStyle w:val="TableParagraph"/>
              <w:spacing w:line="312" w:lineRule="exact"/>
              <w:ind w:left="0"/>
              <w:jc w:val="both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3649" w:type="dxa"/>
            <w:shd w:val="clear" w:color="auto" w:fill="999999"/>
          </w:tcPr>
          <w:p w:rsidR="00BF4865" w:rsidRDefault="00BF4865" w:rsidP="00BF4865">
            <w:pPr>
              <w:pStyle w:val="TableParagraph"/>
              <w:ind w:left="0"/>
              <w:jc w:val="both"/>
              <w:rPr>
                <w:sz w:val="28"/>
              </w:rPr>
            </w:pPr>
          </w:p>
        </w:tc>
      </w:tr>
      <w:tr w:rsidR="00BF4865" w:rsidTr="00BF4865">
        <w:trPr>
          <w:trHeight w:val="385"/>
        </w:trPr>
        <w:tc>
          <w:tcPr>
            <w:tcW w:w="3037" w:type="dxa"/>
          </w:tcPr>
          <w:p w:rsidR="00BF4865" w:rsidRDefault="00BF4865" w:rsidP="00BF4865">
            <w:pPr>
              <w:pStyle w:val="TableParagraph"/>
              <w:spacing w:line="315" w:lineRule="exact"/>
              <w:ind w:left="0"/>
              <w:jc w:val="both"/>
              <w:rPr>
                <w:sz w:val="28"/>
              </w:rPr>
            </w:pPr>
            <w:proofErr w:type="spellStart"/>
            <w:r>
              <w:rPr>
                <w:spacing w:val="-2"/>
                <w:sz w:val="28"/>
              </w:rPr>
              <w:t>Биологии</w:t>
            </w:r>
            <w:proofErr w:type="spellEnd"/>
          </w:p>
        </w:tc>
        <w:tc>
          <w:tcPr>
            <w:tcW w:w="2614" w:type="dxa"/>
          </w:tcPr>
          <w:p w:rsidR="00BF4865" w:rsidRDefault="00BF4865" w:rsidP="00BF4865">
            <w:pPr>
              <w:pStyle w:val="TableParagraph"/>
              <w:spacing w:line="315" w:lineRule="exact"/>
              <w:ind w:left="0"/>
              <w:jc w:val="both"/>
              <w:rPr>
                <w:sz w:val="28"/>
              </w:rPr>
            </w:pPr>
            <w:r>
              <w:rPr>
                <w:spacing w:val="-10"/>
                <w:sz w:val="28"/>
              </w:rPr>
              <w:t>–</w:t>
            </w:r>
          </w:p>
        </w:tc>
        <w:tc>
          <w:tcPr>
            <w:tcW w:w="3649" w:type="dxa"/>
          </w:tcPr>
          <w:p w:rsidR="00BF4865" w:rsidRDefault="00BF4865" w:rsidP="00BF4865">
            <w:pPr>
              <w:pStyle w:val="TableParagraph"/>
              <w:spacing w:line="315" w:lineRule="exact"/>
              <w:ind w:left="0"/>
              <w:jc w:val="both"/>
              <w:rPr>
                <w:sz w:val="28"/>
              </w:rPr>
            </w:pPr>
            <w:r>
              <w:rPr>
                <w:spacing w:val="-10"/>
                <w:sz w:val="28"/>
              </w:rPr>
              <w:t>–</w:t>
            </w:r>
          </w:p>
        </w:tc>
      </w:tr>
      <w:tr w:rsidR="00BF4865" w:rsidTr="00BF4865">
        <w:trPr>
          <w:trHeight w:val="381"/>
        </w:trPr>
        <w:tc>
          <w:tcPr>
            <w:tcW w:w="3037" w:type="dxa"/>
          </w:tcPr>
          <w:p w:rsidR="00BF4865" w:rsidRDefault="00BF4865" w:rsidP="00BF4865">
            <w:pPr>
              <w:pStyle w:val="TableParagraph"/>
              <w:spacing w:line="312" w:lineRule="exact"/>
              <w:ind w:left="0"/>
              <w:jc w:val="both"/>
              <w:rPr>
                <w:sz w:val="28"/>
              </w:rPr>
            </w:pPr>
            <w:proofErr w:type="spellStart"/>
            <w:r>
              <w:rPr>
                <w:spacing w:val="-2"/>
                <w:sz w:val="28"/>
              </w:rPr>
              <w:t>География</w:t>
            </w:r>
            <w:proofErr w:type="spellEnd"/>
          </w:p>
        </w:tc>
        <w:tc>
          <w:tcPr>
            <w:tcW w:w="2614" w:type="dxa"/>
          </w:tcPr>
          <w:p w:rsidR="00BF4865" w:rsidRDefault="00BF4865" w:rsidP="00BF4865">
            <w:pPr>
              <w:pStyle w:val="TableParagraph"/>
              <w:spacing w:line="312" w:lineRule="exact"/>
              <w:ind w:left="0"/>
              <w:jc w:val="both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3649" w:type="dxa"/>
          </w:tcPr>
          <w:p w:rsidR="00BF4865" w:rsidRDefault="00BF4865" w:rsidP="00BF4865">
            <w:pPr>
              <w:pStyle w:val="TableParagraph"/>
              <w:spacing w:line="312" w:lineRule="exact"/>
              <w:ind w:left="0"/>
              <w:jc w:val="both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</w:tr>
      <w:tr w:rsidR="00BF4865" w:rsidTr="00BF4865">
        <w:trPr>
          <w:trHeight w:val="382"/>
        </w:trPr>
        <w:tc>
          <w:tcPr>
            <w:tcW w:w="3037" w:type="dxa"/>
          </w:tcPr>
          <w:p w:rsidR="00BF4865" w:rsidRDefault="00BF4865" w:rsidP="00BF4865">
            <w:pPr>
              <w:pStyle w:val="TableParagraph"/>
              <w:spacing w:line="312" w:lineRule="exact"/>
              <w:ind w:left="0"/>
              <w:jc w:val="both"/>
              <w:rPr>
                <w:sz w:val="28"/>
              </w:rPr>
            </w:pPr>
            <w:proofErr w:type="spellStart"/>
            <w:r>
              <w:rPr>
                <w:spacing w:val="-2"/>
                <w:sz w:val="28"/>
              </w:rPr>
              <w:lastRenderedPageBreak/>
              <w:t>История</w:t>
            </w:r>
            <w:proofErr w:type="spellEnd"/>
          </w:p>
        </w:tc>
        <w:tc>
          <w:tcPr>
            <w:tcW w:w="2614" w:type="dxa"/>
          </w:tcPr>
          <w:p w:rsidR="00BF4865" w:rsidRDefault="00BF4865" w:rsidP="00BF4865">
            <w:pPr>
              <w:pStyle w:val="TableParagraph"/>
              <w:spacing w:line="312" w:lineRule="exact"/>
              <w:ind w:left="0"/>
              <w:jc w:val="both"/>
              <w:rPr>
                <w:sz w:val="28"/>
              </w:rPr>
            </w:pPr>
            <w:r>
              <w:rPr>
                <w:spacing w:val="-10"/>
                <w:sz w:val="28"/>
              </w:rPr>
              <w:t>–</w:t>
            </w:r>
          </w:p>
        </w:tc>
        <w:tc>
          <w:tcPr>
            <w:tcW w:w="3649" w:type="dxa"/>
          </w:tcPr>
          <w:p w:rsidR="00BF4865" w:rsidRDefault="00BF4865" w:rsidP="00BF4865">
            <w:pPr>
              <w:pStyle w:val="TableParagraph"/>
              <w:spacing w:line="312" w:lineRule="exact"/>
              <w:ind w:left="0"/>
              <w:jc w:val="both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</w:tr>
      <w:tr w:rsidR="00BF4865" w:rsidTr="00BF4865">
        <w:trPr>
          <w:trHeight w:val="382"/>
        </w:trPr>
        <w:tc>
          <w:tcPr>
            <w:tcW w:w="3037" w:type="dxa"/>
          </w:tcPr>
          <w:p w:rsidR="00BF4865" w:rsidRDefault="00BF4865" w:rsidP="00BF4865">
            <w:pPr>
              <w:pStyle w:val="TableParagraph"/>
              <w:spacing w:line="312" w:lineRule="exact"/>
              <w:ind w:left="0"/>
              <w:jc w:val="both"/>
              <w:rPr>
                <w:sz w:val="28"/>
              </w:rPr>
            </w:pPr>
            <w:proofErr w:type="spellStart"/>
            <w:r>
              <w:rPr>
                <w:spacing w:val="-2"/>
                <w:sz w:val="28"/>
              </w:rPr>
              <w:t>Литература</w:t>
            </w:r>
            <w:proofErr w:type="spellEnd"/>
          </w:p>
        </w:tc>
        <w:tc>
          <w:tcPr>
            <w:tcW w:w="2614" w:type="dxa"/>
          </w:tcPr>
          <w:p w:rsidR="00BF4865" w:rsidRDefault="00BF4865" w:rsidP="00BF4865">
            <w:pPr>
              <w:pStyle w:val="TableParagraph"/>
              <w:spacing w:line="312" w:lineRule="exact"/>
              <w:ind w:left="0"/>
              <w:jc w:val="both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3649" w:type="dxa"/>
          </w:tcPr>
          <w:p w:rsidR="00BF4865" w:rsidRDefault="00BF4865" w:rsidP="00BF4865">
            <w:pPr>
              <w:pStyle w:val="TableParagraph"/>
              <w:spacing w:line="312" w:lineRule="exact"/>
              <w:ind w:left="0"/>
              <w:jc w:val="both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</w:tr>
      <w:tr w:rsidR="00BF4865" w:rsidTr="00BF4865">
        <w:trPr>
          <w:trHeight w:val="381"/>
        </w:trPr>
        <w:tc>
          <w:tcPr>
            <w:tcW w:w="3037" w:type="dxa"/>
          </w:tcPr>
          <w:p w:rsidR="00BF4865" w:rsidRDefault="00BF4865" w:rsidP="00BF4865">
            <w:pPr>
              <w:pStyle w:val="TableParagraph"/>
              <w:spacing w:line="312" w:lineRule="exact"/>
              <w:ind w:left="0"/>
              <w:jc w:val="both"/>
              <w:rPr>
                <w:sz w:val="28"/>
              </w:rPr>
            </w:pPr>
            <w:proofErr w:type="spellStart"/>
            <w:r>
              <w:rPr>
                <w:spacing w:val="-2"/>
                <w:sz w:val="28"/>
              </w:rPr>
              <w:t>Математика</w:t>
            </w:r>
            <w:proofErr w:type="spellEnd"/>
          </w:p>
        </w:tc>
        <w:tc>
          <w:tcPr>
            <w:tcW w:w="2614" w:type="dxa"/>
          </w:tcPr>
          <w:p w:rsidR="00BF4865" w:rsidRDefault="00BF4865" w:rsidP="00BF4865">
            <w:pPr>
              <w:pStyle w:val="TableParagraph"/>
              <w:spacing w:line="312" w:lineRule="exact"/>
              <w:ind w:left="0"/>
              <w:jc w:val="both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3649" w:type="dxa"/>
          </w:tcPr>
          <w:p w:rsidR="00BF4865" w:rsidRDefault="00BF4865" w:rsidP="00BF4865">
            <w:pPr>
              <w:pStyle w:val="TableParagraph"/>
              <w:spacing w:line="312" w:lineRule="exact"/>
              <w:ind w:left="0"/>
              <w:jc w:val="both"/>
              <w:rPr>
                <w:sz w:val="28"/>
              </w:rPr>
            </w:pPr>
            <w:r>
              <w:rPr>
                <w:spacing w:val="-10"/>
                <w:sz w:val="28"/>
              </w:rPr>
              <w:t>–</w:t>
            </w:r>
          </w:p>
        </w:tc>
      </w:tr>
      <w:tr w:rsidR="00BF4865" w:rsidTr="00BF4865">
        <w:trPr>
          <w:trHeight w:val="382"/>
        </w:trPr>
        <w:tc>
          <w:tcPr>
            <w:tcW w:w="3037" w:type="dxa"/>
          </w:tcPr>
          <w:p w:rsidR="00BF4865" w:rsidRDefault="00BF4865" w:rsidP="00BF4865">
            <w:pPr>
              <w:pStyle w:val="TableParagraph"/>
              <w:spacing w:line="312" w:lineRule="exact"/>
              <w:ind w:left="0"/>
              <w:jc w:val="both"/>
              <w:rPr>
                <w:sz w:val="28"/>
              </w:rPr>
            </w:pPr>
            <w:r>
              <w:rPr>
                <w:spacing w:val="-2"/>
                <w:sz w:val="28"/>
              </w:rPr>
              <w:t>Физика</w:t>
            </w:r>
          </w:p>
        </w:tc>
        <w:tc>
          <w:tcPr>
            <w:tcW w:w="2614" w:type="dxa"/>
            <w:shd w:val="clear" w:color="auto" w:fill="999999"/>
          </w:tcPr>
          <w:p w:rsidR="00BF4865" w:rsidRDefault="00BF4865" w:rsidP="00BF4865">
            <w:pPr>
              <w:pStyle w:val="TableParagraph"/>
              <w:ind w:left="0"/>
              <w:jc w:val="both"/>
              <w:rPr>
                <w:sz w:val="28"/>
              </w:rPr>
            </w:pPr>
          </w:p>
        </w:tc>
        <w:tc>
          <w:tcPr>
            <w:tcW w:w="3649" w:type="dxa"/>
          </w:tcPr>
          <w:p w:rsidR="00BF4865" w:rsidRDefault="00BF4865" w:rsidP="00BF4865">
            <w:pPr>
              <w:pStyle w:val="TableParagraph"/>
              <w:spacing w:line="312" w:lineRule="exact"/>
              <w:ind w:left="0"/>
              <w:jc w:val="both"/>
              <w:rPr>
                <w:sz w:val="28"/>
              </w:rPr>
            </w:pPr>
            <w:r>
              <w:rPr>
                <w:spacing w:val="-10"/>
                <w:sz w:val="28"/>
              </w:rPr>
              <w:t>–</w:t>
            </w:r>
          </w:p>
        </w:tc>
      </w:tr>
      <w:tr w:rsidR="00BF4865" w:rsidTr="00BF4865">
        <w:trPr>
          <w:trHeight w:val="384"/>
        </w:trPr>
        <w:tc>
          <w:tcPr>
            <w:tcW w:w="3037" w:type="dxa"/>
          </w:tcPr>
          <w:p w:rsidR="00BF4865" w:rsidRDefault="00BF4865" w:rsidP="00BF4865">
            <w:pPr>
              <w:pStyle w:val="TableParagraph"/>
              <w:spacing w:line="315" w:lineRule="exact"/>
              <w:ind w:left="0"/>
              <w:jc w:val="both"/>
              <w:rPr>
                <w:sz w:val="28"/>
              </w:rPr>
            </w:pPr>
            <w:proofErr w:type="spellStart"/>
            <w:r>
              <w:rPr>
                <w:spacing w:val="-2"/>
                <w:sz w:val="28"/>
              </w:rPr>
              <w:t>Химия</w:t>
            </w:r>
            <w:proofErr w:type="spellEnd"/>
          </w:p>
        </w:tc>
        <w:tc>
          <w:tcPr>
            <w:tcW w:w="2614" w:type="dxa"/>
          </w:tcPr>
          <w:p w:rsidR="00BF4865" w:rsidRDefault="00BF4865" w:rsidP="00BF4865">
            <w:pPr>
              <w:pStyle w:val="TableParagraph"/>
              <w:spacing w:line="315" w:lineRule="exact"/>
              <w:ind w:left="0"/>
              <w:jc w:val="both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3649" w:type="dxa"/>
          </w:tcPr>
          <w:p w:rsidR="00BF4865" w:rsidRDefault="00BF4865" w:rsidP="00BF4865">
            <w:pPr>
              <w:pStyle w:val="TableParagraph"/>
              <w:spacing w:line="315" w:lineRule="exact"/>
              <w:ind w:left="0"/>
              <w:jc w:val="both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</w:tbl>
    <w:p w:rsidR="00BF4865" w:rsidRDefault="00BF4865" w:rsidP="00BF4865">
      <w:pPr>
        <w:pStyle w:val="a3"/>
        <w:spacing w:line="288" w:lineRule="auto"/>
        <w:ind w:left="0" w:firstLine="707"/>
      </w:pPr>
      <w:r>
        <w:t>В таблице представлены данные двадцати работ, опубликованных после 2000 года. Анализ этих работ позволяет сделать следующие предвар</w:t>
      </w:r>
      <w:r>
        <w:t>и</w:t>
      </w:r>
      <w:r>
        <w:t>тельные выводы:</w:t>
      </w:r>
    </w:p>
    <w:p w:rsidR="00BF4865" w:rsidRDefault="00BF4865" w:rsidP="00BF4865">
      <w:pPr>
        <w:pStyle w:val="a5"/>
        <w:numPr>
          <w:ilvl w:val="0"/>
          <w:numId w:val="4"/>
        </w:numPr>
        <w:tabs>
          <w:tab w:val="left" w:pos="1471"/>
        </w:tabs>
        <w:spacing w:line="288" w:lineRule="auto"/>
        <w:ind w:left="0" w:firstLine="707"/>
        <w:jc w:val="both"/>
        <w:rPr>
          <w:sz w:val="28"/>
        </w:rPr>
      </w:pPr>
      <w:r>
        <w:rPr>
          <w:sz w:val="28"/>
        </w:rPr>
        <w:t>Наблюдается некоторое снижение количества исследований, отр</w:t>
      </w:r>
      <w:r>
        <w:rPr>
          <w:sz w:val="28"/>
        </w:rPr>
        <w:t>а</w:t>
      </w:r>
      <w:r>
        <w:rPr>
          <w:sz w:val="28"/>
        </w:rPr>
        <w:t>жающих связь физики с биологией, географией, литер</w:t>
      </w:r>
      <w:r>
        <w:rPr>
          <w:sz w:val="28"/>
        </w:rPr>
        <w:t>а</w:t>
      </w:r>
      <w:r>
        <w:rPr>
          <w:sz w:val="28"/>
        </w:rPr>
        <w:t>турой, историей.</w:t>
      </w:r>
    </w:p>
    <w:p w:rsidR="00BF4865" w:rsidRDefault="00BF4865" w:rsidP="00BF4865">
      <w:pPr>
        <w:pStyle w:val="a5"/>
        <w:numPr>
          <w:ilvl w:val="0"/>
          <w:numId w:val="4"/>
        </w:numPr>
        <w:tabs>
          <w:tab w:val="left" w:pos="1426"/>
        </w:tabs>
        <w:spacing w:line="288" w:lineRule="auto"/>
        <w:ind w:left="0" w:firstLine="707"/>
        <w:jc w:val="both"/>
        <w:rPr>
          <w:sz w:val="28"/>
        </w:rPr>
      </w:pPr>
      <w:r>
        <w:rPr>
          <w:sz w:val="28"/>
        </w:rPr>
        <w:t>Остаются прочными связи физики с математикой и химией, а ан</w:t>
      </w:r>
      <w:r>
        <w:rPr>
          <w:sz w:val="28"/>
        </w:rPr>
        <w:t>г</w:t>
      </w:r>
      <w:r>
        <w:rPr>
          <w:sz w:val="28"/>
        </w:rPr>
        <w:t>лийского языка – с историей и литературой.</w:t>
      </w:r>
    </w:p>
    <w:p w:rsidR="00BF4865" w:rsidRDefault="00BF4865" w:rsidP="00BF4865">
      <w:pPr>
        <w:pStyle w:val="a5"/>
        <w:numPr>
          <w:ilvl w:val="0"/>
          <w:numId w:val="4"/>
        </w:numPr>
        <w:tabs>
          <w:tab w:val="left" w:pos="1495"/>
        </w:tabs>
        <w:spacing w:line="288" w:lineRule="auto"/>
        <w:ind w:left="0" w:firstLine="707"/>
        <w:jc w:val="both"/>
        <w:rPr>
          <w:sz w:val="28"/>
        </w:rPr>
      </w:pPr>
      <w:r>
        <w:rPr>
          <w:sz w:val="28"/>
        </w:rPr>
        <w:t xml:space="preserve">Наблюдается наличие слабых </w:t>
      </w:r>
      <w:proofErr w:type="spellStart"/>
      <w:r>
        <w:rPr>
          <w:sz w:val="28"/>
        </w:rPr>
        <w:t>внутрицикловых</w:t>
      </w:r>
      <w:proofErr w:type="spellEnd"/>
      <w:r>
        <w:rPr>
          <w:sz w:val="28"/>
        </w:rPr>
        <w:t xml:space="preserve"> межпредметных связей, например, недостаточное применение знаний учащихся по английскому языку на ур</w:t>
      </w:r>
      <w:r>
        <w:rPr>
          <w:sz w:val="28"/>
        </w:rPr>
        <w:t>о</w:t>
      </w:r>
      <w:r>
        <w:rPr>
          <w:sz w:val="28"/>
        </w:rPr>
        <w:t>ках физики.</w:t>
      </w:r>
    </w:p>
    <w:p w:rsidR="00BF4865" w:rsidRDefault="00BF4865" w:rsidP="00BF4865">
      <w:pPr>
        <w:pStyle w:val="a3"/>
        <w:spacing w:line="288" w:lineRule="auto"/>
        <w:ind w:left="0" w:firstLine="707"/>
      </w:pPr>
      <w:r>
        <w:t>Мы считаем, что любому учителю физики, знающему иностранный язык в ра</w:t>
      </w:r>
      <w:r>
        <w:t>м</w:t>
      </w:r>
      <w:r>
        <w:t>ках программы даже неязыкового вуза, целесообразно его пр</w:t>
      </w:r>
      <w:proofErr w:type="gramStart"/>
      <w:r>
        <w:t>и-</w:t>
      </w:r>
      <w:proofErr w:type="gramEnd"/>
      <w:r>
        <w:t xml:space="preserve"> </w:t>
      </w:r>
      <w:proofErr w:type="spellStart"/>
      <w:r>
        <w:t>менение</w:t>
      </w:r>
      <w:proofErr w:type="spellEnd"/>
      <w:r>
        <w:t xml:space="preserve"> на уроках. Рассмотрим некоторые приемы, которые могут быть использованы в классах с углу</w:t>
      </w:r>
      <w:r>
        <w:t>б</w:t>
      </w:r>
      <w:r>
        <w:t>ленным изучением английского языка.</w:t>
      </w:r>
    </w:p>
    <w:p w:rsidR="00BF4865" w:rsidRDefault="00BF4865" w:rsidP="00BF4865">
      <w:pPr>
        <w:pStyle w:val="a3"/>
        <w:spacing w:line="288" w:lineRule="auto"/>
        <w:ind w:left="0" w:firstLine="707"/>
      </w:pPr>
      <w:r>
        <w:rPr>
          <w:b/>
        </w:rPr>
        <w:t xml:space="preserve">Прием 1. </w:t>
      </w:r>
      <w:r>
        <w:t>Учащимся гуманитарного склада всегда тяжело дается з</w:t>
      </w:r>
      <w:proofErr w:type="gramStart"/>
      <w:r>
        <w:t>а-</w:t>
      </w:r>
      <w:proofErr w:type="gramEnd"/>
      <w:r>
        <w:t xml:space="preserve"> поминание обозначений физических величин, формул, понятий, приборов. Этот процесс можно облегчить, если осуществлять опору на знания учащихся по иностранному языку. Многие термины по физике и их обознач</w:t>
      </w:r>
      <w:r>
        <w:t>е</w:t>
      </w:r>
      <w:r>
        <w:t>ния (по своему</w:t>
      </w:r>
      <w:r>
        <w:rPr>
          <w:spacing w:val="-2"/>
        </w:rPr>
        <w:t xml:space="preserve"> </w:t>
      </w:r>
      <w:r>
        <w:t>происхождению) взяты из латинского языка.</w:t>
      </w:r>
      <w:r>
        <w:rPr>
          <w:spacing w:val="-1"/>
        </w:rPr>
        <w:t xml:space="preserve"> </w:t>
      </w:r>
      <w:r>
        <w:t xml:space="preserve">Учитывая, что их написание на </w:t>
      </w:r>
      <w:proofErr w:type="gramStart"/>
      <w:r>
        <w:t>английском</w:t>
      </w:r>
      <w:proofErr w:type="gramEnd"/>
      <w:r>
        <w:t xml:space="preserve"> языке сходно, то разу</w:t>
      </w:r>
      <w:r>
        <w:t>м</w:t>
      </w:r>
      <w:r>
        <w:t>но предложить учащимся допо</w:t>
      </w:r>
      <w:r>
        <w:t>л</w:t>
      </w:r>
      <w:r>
        <w:t>нить следующую таблицу:</w:t>
      </w:r>
    </w:p>
    <w:p w:rsidR="00BF4865" w:rsidRDefault="00BF4865" w:rsidP="00BF4865">
      <w:pPr>
        <w:pStyle w:val="a3"/>
        <w:ind w:left="0"/>
        <w:rPr>
          <w:sz w:val="20"/>
        </w:rPr>
      </w:pPr>
    </w:p>
    <w:tbl>
      <w:tblPr>
        <w:tblStyle w:val="TableNormal"/>
        <w:tblW w:w="10230" w:type="dxa"/>
        <w:tblInd w:w="3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50"/>
        <w:gridCol w:w="2211"/>
        <w:gridCol w:w="2207"/>
        <w:gridCol w:w="2092"/>
        <w:gridCol w:w="3170"/>
      </w:tblGrid>
      <w:tr w:rsidR="00BF4865" w:rsidTr="00BF4865">
        <w:trPr>
          <w:trHeight w:val="385"/>
        </w:trPr>
        <w:tc>
          <w:tcPr>
            <w:tcW w:w="550" w:type="dxa"/>
            <w:vMerge w:val="restart"/>
          </w:tcPr>
          <w:p w:rsidR="00BF4865" w:rsidRDefault="00BF4865" w:rsidP="00BF4865">
            <w:pPr>
              <w:pStyle w:val="TableParagraph"/>
              <w:spacing w:line="317" w:lineRule="exact"/>
              <w:ind w:left="0"/>
              <w:jc w:val="both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№</w:t>
            </w:r>
          </w:p>
        </w:tc>
        <w:tc>
          <w:tcPr>
            <w:tcW w:w="2211" w:type="dxa"/>
            <w:vMerge w:val="restart"/>
          </w:tcPr>
          <w:p w:rsidR="00BF4865" w:rsidRDefault="00BF4865" w:rsidP="00BF4865">
            <w:pPr>
              <w:pStyle w:val="TableParagraph"/>
              <w:spacing w:line="317" w:lineRule="exact"/>
              <w:ind w:left="0"/>
              <w:jc w:val="both"/>
              <w:rPr>
                <w:b/>
                <w:sz w:val="28"/>
              </w:rPr>
            </w:pPr>
            <w:proofErr w:type="spellStart"/>
            <w:r>
              <w:rPr>
                <w:b/>
                <w:spacing w:val="-2"/>
                <w:sz w:val="28"/>
              </w:rPr>
              <w:t>Обозначение</w:t>
            </w:r>
            <w:proofErr w:type="spellEnd"/>
          </w:p>
          <w:p w:rsidR="00BF4865" w:rsidRDefault="00BF4865" w:rsidP="00BF4865">
            <w:pPr>
              <w:pStyle w:val="TableParagraph"/>
              <w:ind w:left="0"/>
              <w:jc w:val="both"/>
              <w:rPr>
                <w:b/>
                <w:sz w:val="28"/>
              </w:rPr>
            </w:pPr>
            <w:proofErr w:type="spellStart"/>
            <w:r>
              <w:rPr>
                <w:b/>
                <w:spacing w:val="-2"/>
                <w:sz w:val="28"/>
              </w:rPr>
              <w:t>величины</w:t>
            </w:r>
            <w:proofErr w:type="spellEnd"/>
          </w:p>
        </w:tc>
        <w:tc>
          <w:tcPr>
            <w:tcW w:w="4299" w:type="dxa"/>
            <w:gridSpan w:val="2"/>
          </w:tcPr>
          <w:p w:rsidR="00BF4865" w:rsidRDefault="00BF4865" w:rsidP="00BF4865">
            <w:pPr>
              <w:pStyle w:val="TableParagraph"/>
              <w:spacing w:line="317" w:lineRule="exact"/>
              <w:ind w:left="0"/>
              <w:jc w:val="both"/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Написание</w:t>
            </w:r>
            <w:proofErr w:type="spellEnd"/>
            <w:r>
              <w:rPr>
                <w:b/>
                <w:spacing w:val="-6"/>
                <w:sz w:val="28"/>
              </w:rPr>
              <w:t xml:space="preserve"> </w:t>
            </w:r>
            <w:proofErr w:type="spellStart"/>
            <w:r>
              <w:rPr>
                <w:b/>
                <w:spacing w:val="-2"/>
                <w:sz w:val="28"/>
              </w:rPr>
              <w:t>термина</w:t>
            </w:r>
            <w:proofErr w:type="spellEnd"/>
          </w:p>
        </w:tc>
        <w:tc>
          <w:tcPr>
            <w:tcW w:w="3170" w:type="dxa"/>
            <w:vMerge w:val="restart"/>
          </w:tcPr>
          <w:p w:rsidR="00BF4865" w:rsidRDefault="00BF4865" w:rsidP="00BF4865">
            <w:pPr>
              <w:pStyle w:val="TableParagraph"/>
              <w:spacing w:line="317" w:lineRule="exact"/>
              <w:ind w:left="0"/>
              <w:jc w:val="both"/>
              <w:rPr>
                <w:b/>
                <w:sz w:val="28"/>
              </w:rPr>
            </w:pPr>
            <w:proofErr w:type="spellStart"/>
            <w:r>
              <w:rPr>
                <w:b/>
                <w:spacing w:val="-2"/>
                <w:sz w:val="28"/>
              </w:rPr>
              <w:t>Дополнения</w:t>
            </w:r>
            <w:proofErr w:type="spellEnd"/>
          </w:p>
        </w:tc>
      </w:tr>
      <w:tr w:rsidR="00BF4865" w:rsidTr="00BF4865">
        <w:trPr>
          <w:trHeight w:val="385"/>
        </w:trPr>
        <w:tc>
          <w:tcPr>
            <w:tcW w:w="550" w:type="dxa"/>
            <w:vMerge/>
            <w:tcBorders>
              <w:top w:val="nil"/>
            </w:tcBorders>
          </w:tcPr>
          <w:p w:rsidR="00BF4865" w:rsidRDefault="00BF4865" w:rsidP="00BF4865">
            <w:pPr>
              <w:jc w:val="both"/>
              <w:rPr>
                <w:sz w:val="2"/>
                <w:szCs w:val="2"/>
              </w:rPr>
            </w:pPr>
          </w:p>
        </w:tc>
        <w:tc>
          <w:tcPr>
            <w:tcW w:w="2211" w:type="dxa"/>
            <w:vMerge/>
            <w:tcBorders>
              <w:top w:val="nil"/>
            </w:tcBorders>
          </w:tcPr>
          <w:p w:rsidR="00BF4865" w:rsidRDefault="00BF4865" w:rsidP="00BF4865">
            <w:pPr>
              <w:jc w:val="both"/>
              <w:rPr>
                <w:sz w:val="2"/>
                <w:szCs w:val="2"/>
              </w:rPr>
            </w:pPr>
          </w:p>
        </w:tc>
        <w:tc>
          <w:tcPr>
            <w:tcW w:w="2207" w:type="dxa"/>
          </w:tcPr>
          <w:p w:rsidR="00BF4865" w:rsidRDefault="00BF4865" w:rsidP="00BF4865">
            <w:pPr>
              <w:pStyle w:val="TableParagraph"/>
              <w:spacing w:line="312" w:lineRule="exact"/>
              <w:ind w:left="0"/>
              <w:jc w:val="both"/>
              <w:rPr>
                <w:sz w:val="28"/>
              </w:rPr>
            </w:pPr>
            <w:proofErr w:type="spellStart"/>
            <w:r>
              <w:rPr>
                <w:spacing w:val="-2"/>
                <w:sz w:val="28"/>
              </w:rPr>
              <w:t>русский</w:t>
            </w:r>
            <w:proofErr w:type="spellEnd"/>
          </w:p>
        </w:tc>
        <w:tc>
          <w:tcPr>
            <w:tcW w:w="2092" w:type="dxa"/>
          </w:tcPr>
          <w:p w:rsidR="00BF4865" w:rsidRDefault="00BF4865" w:rsidP="00BF4865">
            <w:pPr>
              <w:pStyle w:val="TableParagraph"/>
              <w:spacing w:line="312" w:lineRule="exact"/>
              <w:ind w:left="0"/>
              <w:jc w:val="both"/>
              <w:rPr>
                <w:sz w:val="28"/>
              </w:rPr>
            </w:pPr>
            <w:proofErr w:type="spellStart"/>
            <w:r>
              <w:rPr>
                <w:spacing w:val="-2"/>
                <w:sz w:val="28"/>
              </w:rPr>
              <w:t>английский</w:t>
            </w:r>
            <w:proofErr w:type="spellEnd"/>
          </w:p>
        </w:tc>
        <w:tc>
          <w:tcPr>
            <w:tcW w:w="3170" w:type="dxa"/>
            <w:vMerge/>
            <w:tcBorders>
              <w:top w:val="nil"/>
            </w:tcBorders>
          </w:tcPr>
          <w:p w:rsidR="00BF4865" w:rsidRDefault="00BF4865" w:rsidP="00BF4865">
            <w:pPr>
              <w:jc w:val="both"/>
              <w:rPr>
                <w:sz w:val="2"/>
                <w:szCs w:val="2"/>
              </w:rPr>
            </w:pPr>
          </w:p>
        </w:tc>
      </w:tr>
      <w:tr w:rsidR="00BF4865" w:rsidTr="00BF4865">
        <w:trPr>
          <w:trHeight w:val="384"/>
        </w:trPr>
        <w:tc>
          <w:tcPr>
            <w:tcW w:w="550" w:type="dxa"/>
          </w:tcPr>
          <w:p w:rsidR="00BF4865" w:rsidRDefault="00BF4865" w:rsidP="00BF4865">
            <w:pPr>
              <w:pStyle w:val="TableParagraph"/>
              <w:spacing w:line="312" w:lineRule="exact"/>
              <w:ind w:left="0"/>
              <w:jc w:val="both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2211" w:type="dxa"/>
          </w:tcPr>
          <w:p w:rsidR="00BF4865" w:rsidRDefault="00BF4865" w:rsidP="00BF4865">
            <w:pPr>
              <w:pStyle w:val="TableParagraph"/>
              <w:spacing w:line="312" w:lineRule="exact"/>
              <w:ind w:left="0"/>
              <w:jc w:val="both"/>
              <w:rPr>
                <w:i/>
                <w:sz w:val="28"/>
              </w:rPr>
            </w:pPr>
            <w:r>
              <w:rPr>
                <w:i/>
                <w:spacing w:val="-10"/>
                <w:sz w:val="28"/>
              </w:rPr>
              <w:t>F</w:t>
            </w:r>
          </w:p>
        </w:tc>
        <w:tc>
          <w:tcPr>
            <w:tcW w:w="2207" w:type="dxa"/>
          </w:tcPr>
          <w:p w:rsidR="00BF4865" w:rsidRDefault="00BF4865" w:rsidP="00BF4865">
            <w:pPr>
              <w:pStyle w:val="TableParagraph"/>
              <w:spacing w:line="312" w:lineRule="exact"/>
              <w:ind w:left="0"/>
              <w:jc w:val="both"/>
              <w:rPr>
                <w:sz w:val="28"/>
              </w:rPr>
            </w:pPr>
            <w:proofErr w:type="spellStart"/>
            <w:r>
              <w:rPr>
                <w:spacing w:val="-4"/>
                <w:sz w:val="28"/>
              </w:rPr>
              <w:t>cила</w:t>
            </w:r>
            <w:proofErr w:type="spellEnd"/>
          </w:p>
        </w:tc>
        <w:tc>
          <w:tcPr>
            <w:tcW w:w="2092" w:type="dxa"/>
          </w:tcPr>
          <w:p w:rsidR="00BF4865" w:rsidRDefault="00BF4865" w:rsidP="00BF4865">
            <w:pPr>
              <w:pStyle w:val="TableParagraph"/>
              <w:spacing w:line="312" w:lineRule="exact"/>
              <w:ind w:left="0"/>
              <w:jc w:val="both"/>
              <w:rPr>
                <w:sz w:val="28"/>
              </w:rPr>
            </w:pPr>
            <w:r>
              <w:rPr>
                <w:b/>
                <w:spacing w:val="-2"/>
                <w:sz w:val="28"/>
              </w:rPr>
              <w:t>F</w:t>
            </w:r>
            <w:r>
              <w:rPr>
                <w:spacing w:val="-2"/>
                <w:sz w:val="28"/>
              </w:rPr>
              <w:t>orce</w:t>
            </w:r>
          </w:p>
        </w:tc>
        <w:tc>
          <w:tcPr>
            <w:tcW w:w="3170" w:type="dxa"/>
          </w:tcPr>
          <w:p w:rsidR="00BF4865" w:rsidRDefault="00BF4865" w:rsidP="00BF4865">
            <w:pPr>
              <w:pStyle w:val="TableParagraph"/>
              <w:ind w:left="0"/>
              <w:jc w:val="both"/>
              <w:rPr>
                <w:sz w:val="28"/>
              </w:rPr>
            </w:pPr>
          </w:p>
        </w:tc>
      </w:tr>
      <w:tr w:rsidR="00BF4865" w:rsidTr="00BF4865">
        <w:trPr>
          <w:trHeight w:val="385"/>
        </w:trPr>
        <w:tc>
          <w:tcPr>
            <w:tcW w:w="550" w:type="dxa"/>
          </w:tcPr>
          <w:p w:rsidR="00BF4865" w:rsidRDefault="00BF4865" w:rsidP="00BF4865">
            <w:pPr>
              <w:pStyle w:val="TableParagraph"/>
              <w:spacing w:line="312" w:lineRule="exact"/>
              <w:ind w:left="0"/>
              <w:jc w:val="both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2211" w:type="dxa"/>
          </w:tcPr>
          <w:p w:rsidR="00BF4865" w:rsidRDefault="00BF4865" w:rsidP="00BF4865">
            <w:pPr>
              <w:pStyle w:val="TableParagraph"/>
              <w:spacing w:line="312" w:lineRule="exact"/>
              <w:ind w:left="0"/>
              <w:jc w:val="both"/>
              <w:rPr>
                <w:i/>
                <w:sz w:val="28"/>
              </w:rPr>
            </w:pPr>
            <w:r>
              <w:rPr>
                <w:i/>
                <w:spacing w:val="-10"/>
                <w:sz w:val="28"/>
              </w:rPr>
              <w:t>t</w:t>
            </w:r>
          </w:p>
        </w:tc>
        <w:tc>
          <w:tcPr>
            <w:tcW w:w="2207" w:type="dxa"/>
          </w:tcPr>
          <w:p w:rsidR="00BF4865" w:rsidRDefault="00BF4865" w:rsidP="00BF4865">
            <w:pPr>
              <w:pStyle w:val="TableParagraph"/>
              <w:spacing w:line="312" w:lineRule="exact"/>
              <w:ind w:left="0"/>
              <w:jc w:val="both"/>
              <w:rPr>
                <w:sz w:val="28"/>
              </w:rPr>
            </w:pPr>
            <w:proofErr w:type="spellStart"/>
            <w:r>
              <w:rPr>
                <w:spacing w:val="-2"/>
                <w:sz w:val="28"/>
              </w:rPr>
              <w:t>температура</w:t>
            </w:r>
            <w:proofErr w:type="spellEnd"/>
          </w:p>
        </w:tc>
        <w:tc>
          <w:tcPr>
            <w:tcW w:w="2092" w:type="dxa"/>
          </w:tcPr>
          <w:p w:rsidR="00BF4865" w:rsidRDefault="00BF4865" w:rsidP="00BF4865">
            <w:pPr>
              <w:pStyle w:val="TableParagraph"/>
              <w:spacing w:line="312" w:lineRule="exact"/>
              <w:ind w:left="0"/>
              <w:jc w:val="both"/>
              <w:rPr>
                <w:sz w:val="28"/>
              </w:rPr>
            </w:pPr>
            <w:r>
              <w:rPr>
                <w:b/>
                <w:spacing w:val="-2"/>
                <w:sz w:val="28"/>
              </w:rPr>
              <w:t>t</w:t>
            </w:r>
            <w:r>
              <w:rPr>
                <w:spacing w:val="-2"/>
                <w:sz w:val="28"/>
              </w:rPr>
              <w:t>emperature</w:t>
            </w:r>
          </w:p>
        </w:tc>
        <w:tc>
          <w:tcPr>
            <w:tcW w:w="3170" w:type="dxa"/>
          </w:tcPr>
          <w:p w:rsidR="00BF4865" w:rsidRDefault="00BF4865" w:rsidP="00BF4865">
            <w:pPr>
              <w:pStyle w:val="TableParagraph"/>
              <w:ind w:left="0"/>
              <w:jc w:val="both"/>
              <w:rPr>
                <w:sz w:val="28"/>
              </w:rPr>
            </w:pPr>
          </w:p>
        </w:tc>
      </w:tr>
      <w:tr w:rsidR="00BF4865" w:rsidTr="00BF4865">
        <w:trPr>
          <w:trHeight w:val="1156"/>
        </w:trPr>
        <w:tc>
          <w:tcPr>
            <w:tcW w:w="550" w:type="dxa"/>
          </w:tcPr>
          <w:p w:rsidR="00BF4865" w:rsidRDefault="00BF4865" w:rsidP="00BF4865">
            <w:pPr>
              <w:pStyle w:val="TableParagraph"/>
              <w:spacing w:line="312" w:lineRule="exact"/>
              <w:ind w:left="0"/>
              <w:jc w:val="both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2211" w:type="dxa"/>
          </w:tcPr>
          <w:p w:rsidR="00BF4865" w:rsidRDefault="00BF4865" w:rsidP="00BF4865">
            <w:pPr>
              <w:pStyle w:val="TableParagraph"/>
              <w:spacing w:line="312" w:lineRule="exact"/>
              <w:ind w:left="0"/>
              <w:jc w:val="both"/>
              <w:rPr>
                <w:i/>
                <w:sz w:val="28"/>
              </w:rPr>
            </w:pPr>
            <w:r>
              <w:rPr>
                <w:i/>
                <w:spacing w:val="-10"/>
                <w:sz w:val="28"/>
              </w:rPr>
              <w:t>R</w:t>
            </w:r>
          </w:p>
        </w:tc>
        <w:tc>
          <w:tcPr>
            <w:tcW w:w="2207" w:type="dxa"/>
          </w:tcPr>
          <w:p w:rsidR="00BF4865" w:rsidRDefault="00BF4865" w:rsidP="00BF4865">
            <w:pPr>
              <w:pStyle w:val="TableParagraph"/>
              <w:spacing w:line="312" w:lineRule="exact"/>
              <w:ind w:left="0"/>
              <w:jc w:val="both"/>
              <w:rPr>
                <w:sz w:val="28"/>
              </w:rPr>
            </w:pPr>
            <w:proofErr w:type="spellStart"/>
            <w:r>
              <w:rPr>
                <w:spacing w:val="-2"/>
                <w:sz w:val="28"/>
              </w:rPr>
              <w:t>сопротивление</w:t>
            </w:r>
            <w:proofErr w:type="spellEnd"/>
          </w:p>
        </w:tc>
        <w:tc>
          <w:tcPr>
            <w:tcW w:w="2092" w:type="dxa"/>
          </w:tcPr>
          <w:p w:rsidR="00BF4865" w:rsidRDefault="00BF4865" w:rsidP="00BF4865">
            <w:pPr>
              <w:pStyle w:val="TableParagraph"/>
              <w:spacing w:line="312" w:lineRule="exact"/>
              <w:ind w:left="0"/>
              <w:jc w:val="both"/>
              <w:rPr>
                <w:sz w:val="28"/>
              </w:rPr>
            </w:pPr>
            <w:r>
              <w:rPr>
                <w:b/>
                <w:spacing w:val="-2"/>
                <w:sz w:val="28"/>
              </w:rPr>
              <w:t>R</w:t>
            </w:r>
            <w:r>
              <w:rPr>
                <w:spacing w:val="-2"/>
                <w:sz w:val="28"/>
              </w:rPr>
              <w:t>esistance</w:t>
            </w:r>
          </w:p>
        </w:tc>
        <w:tc>
          <w:tcPr>
            <w:tcW w:w="3170" w:type="dxa"/>
          </w:tcPr>
          <w:p w:rsidR="00BF4865" w:rsidRPr="00BF4865" w:rsidRDefault="00BF4865" w:rsidP="00BF4865">
            <w:pPr>
              <w:pStyle w:val="TableParagraph"/>
              <w:tabs>
                <w:tab w:val="left" w:pos="1452"/>
                <w:tab w:val="left" w:pos="1812"/>
              </w:tabs>
              <w:spacing w:line="312" w:lineRule="exact"/>
              <w:ind w:left="0"/>
              <w:jc w:val="both"/>
              <w:rPr>
                <w:sz w:val="28"/>
                <w:lang w:val="ru-RU"/>
              </w:rPr>
            </w:pPr>
            <w:r w:rsidRPr="00BF4865">
              <w:rPr>
                <w:b/>
                <w:spacing w:val="-2"/>
                <w:sz w:val="28"/>
                <w:lang w:val="ru-RU"/>
              </w:rPr>
              <w:t>Резистор</w:t>
            </w:r>
            <w:r w:rsidRPr="00BF4865">
              <w:rPr>
                <w:b/>
                <w:sz w:val="28"/>
                <w:lang w:val="ru-RU"/>
              </w:rPr>
              <w:tab/>
            </w:r>
            <w:r w:rsidRPr="00BF4865">
              <w:rPr>
                <w:spacing w:val="-10"/>
                <w:sz w:val="28"/>
                <w:lang w:val="ru-RU"/>
              </w:rPr>
              <w:t>–</w:t>
            </w:r>
            <w:r w:rsidRPr="00BF4865">
              <w:rPr>
                <w:sz w:val="28"/>
                <w:lang w:val="ru-RU"/>
              </w:rPr>
              <w:tab/>
            </w:r>
            <w:r w:rsidRPr="00BF4865">
              <w:rPr>
                <w:spacing w:val="-2"/>
                <w:sz w:val="28"/>
                <w:lang w:val="ru-RU"/>
              </w:rPr>
              <w:t>элемент</w:t>
            </w:r>
          </w:p>
          <w:p w:rsidR="00BF4865" w:rsidRPr="00BF4865" w:rsidRDefault="00BF4865" w:rsidP="00BF4865">
            <w:pPr>
              <w:pStyle w:val="TableParagraph"/>
              <w:tabs>
                <w:tab w:val="left" w:pos="1229"/>
              </w:tabs>
              <w:spacing w:line="380" w:lineRule="atLeast"/>
              <w:ind w:left="0"/>
              <w:jc w:val="both"/>
              <w:rPr>
                <w:sz w:val="28"/>
                <w:lang w:val="ru-RU"/>
              </w:rPr>
            </w:pPr>
            <w:r w:rsidRPr="00BF4865">
              <w:rPr>
                <w:spacing w:val="-4"/>
                <w:sz w:val="28"/>
                <w:lang w:val="ru-RU"/>
              </w:rPr>
              <w:t>цепи,</w:t>
            </w:r>
            <w:r w:rsidRPr="00BF4865">
              <w:rPr>
                <w:sz w:val="28"/>
                <w:lang w:val="ru-RU"/>
              </w:rPr>
              <w:tab/>
            </w:r>
            <w:proofErr w:type="gramStart"/>
            <w:r w:rsidRPr="00BF4865">
              <w:rPr>
                <w:spacing w:val="-2"/>
                <w:sz w:val="28"/>
                <w:lang w:val="ru-RU"/>
              </w:rPr>
              <w:t>обладающий</w:t>
            </w:r>
            <w:proofErr w:type="gramEnd"/>
            <w:r w:rsidRPr="00BF4865">
              <w:rPr>
                <w:spacing w:val="-2"/>
                <w:sz w:val="28"/>
                <w:lang w:val="ru-RU"/>
              </w:rPr>
              <w:t xml:space="preserve"> сопротивлением</w:t>
            </w:r>
          </w:p>
        </w:tc>
      </w:tr>
      <w:tr w:rsidR="00BF4865" w:rsidTr="00BF4865">
        <w:trPr>
          <w:trHeight w:val="402"/>
        </w:trPr>
        <w:tc>
          <w:tcPr>
            <w:tcW w:w="550" w:type="dxa"/>
          </w:tcPr>
          <w:p w:rsidR="00BF4865" w:rsidRDefault="00BF4865" w:rsidP="00BF4865">
            <w:pPr>
              <w:pStyle w:val="TableParagraph"/>
              <w:spacing w:line="315" w:lineRule="exact"/>
              <w:ind w:left="0"/>
              <w:jc w:val="both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2211" w:type="dxa"/>
          </w:tcPr>
          <w:p w:rsidR="00BF4865" w:rsidRDefault="00BF4865" w:rsidP="00BF4865">
            <w:pPr>
              <w:pStyle w:val="TableParagraph"/>
              <w:spacing w:line="315" w:lineRule="exact"/>
              <w:ind w:left="0"/>
              <w:jc w:val="both"/>
              <w:rPr>
                <w:i/>
                <w:sz w:val="28"/>
              </w:rPr>
            </w:pPr>
            <w:r>
              <w:rPr>
                <w:i/>
                <w:spacing w:val="-10"/>
                <w:sz w:val="28"/>
              </w:rPr>
              <w:t>p</w:t>
            </w:r>
          </w:p>
        </w:tc>
        <w:tc>
          <w:tcPr>
            <w:tcW w:w="2207" w:type="dxa"/>
          </w:tcPr>
          <w:p w:rsidR="00BF4865" w:rsidRDefault="00BF4865" w:rsidP="00BF4865">
            <w:pPr>
              <w:pStyle w:val="TableParagraph"/>
              <w:spacing w:line="315" w:lineRule="exact"/>
              <w:ind w:left="0"/>
              <w:jc w:val="both"/>
              <w:rPr>
                <w:sz w:val="28"/>
              </w:rPr>
            </w:pPr>
            <w:proofErr w:type="spellStart"/>
            <w:r>
              <w:rPr>
                <w:spacing w:val="-2"/>
                <w:sz w:val="28"/>
              </w:rPr>
              <w:t>давление</w:t>
            </w:r>
            <w:proofErr w:type="spellEnd"/>
          </w:p>
        </w:tc>
        <w:tc>
          <w:tcPr>
            <w:tcW w:w="2092" w:type="dxa"/>
          </w:tcPr>
          <w:p w:rsidR="00BF4865" w:rsidRDefault="00BF4865" w:rsidP="00BF4865">
            <w:pPr>
              <w:pStyle w:val="TableParagraph"/>
              <w:spacing w:line="315" w:lineRule="exact"/>
              <w:ind w:left="0"/>
              <w:jc w:val="both"/>
              <w:rPr>
                <w:sz w:val="28"/>
              </w:rPr>
            </w:pPr>
            <w:r>
              <w:rPr>
                <w:b/>
                <w:spacing w:val="-2"/>
                <w:sz w:val="28"/>
              </w:rPr>
              <w:t>p</w:t>
            </w:r>
            <w:r>
              <w:rPr>
                <w:spacing w:val="-2"/>
                <w:sz w:val="28"/>
              </w:rPr>
              <w:t>ressure</w:t>
            </w:r>
          </w:p>
        </w:tc>
        <w:tc>
          <w:tcPr>
            <w:tcW w:w="3170" w:type="dxa"/>
          </w:tcPr>
          <w:p w:rsidR="00BF4865" w:rsidRDefault="00BF4865" w:rsidP="00BF4865">
            <w:pPr>
              <w:pStyle w:val="TableParagraph"/>
              <w:ind w:left="0"/>
              <w:jc w:val="both"/>
              <w:rPr>
                <w:sz w:val="28"/>
              </w:rPr>
            </w:pPr>
          </w:p>
        </w:tc>
      </w:tr>
      <w:tr w:rsidR="00BF4865" w:rsidTr="00BF4865">
        <w:trPr>
          <w:trHeight w:val="399"/>
        </w:trPr>
        <w:tc>
          <w:tcPr>
            <w:tcW w:w="550" w:type="dxa"/>
          </w:tcPr>
          <w:p w:rsidR="00BF4865" w:rsidRDefault="00BF4865" w:rsidP="00BF4865">
            <w:pPr>
              <w:pStyle w:val="TableParagraph"/>
              <w:spacing w:line="312" w:lineRule="exact"/>
              <w:ind w:left="0"/>
              <w:jc w:val="both"/>
              <w:rPr>
                <w:sz w:val="28"/>
              </w:rPr>
            </w:pPr>
            <w:r>
              <w:rPr>
                <w:spacing w:val="-5"/>
                <w:sz w:val="28"/>
              </w:rPr>
              <w:t>5.</w:t>
            </w:r>
          </w:p>
        </w:tc>
        <w:tc>
          <w:tcPr>
            <w:tcW w:w="2211" w:type="dxa"/>
          </w:tcPr>
          <w:p w:rsidR="00BF4865" w:rsidRDefault="00BF4865" w:rsidP="00BF4865">
            <w:pPr>
              <w:pStyle w:val="TableParagraph"/>
              <w:spacing w:line="312" w:lineRule="exact"/>
              <w:ind w:left="0"/>
              <w:jc w:val="both"/>
              <w:rPr>
                <w:i/>
                <w:sz w:val="28"/>
              </w:rPr>
            </w:pPr>
            <w:r>
              <w:rPr>
                <w:i/>
                <w:spacing w:val="-10"/>
                <w:sz w:val="28"/>
              </w:rPr>
              <w:t>S</w:t>
            </w:r>
          </w:p>
        </w:tc>
        <w:tc>
          <w:tcPr>
            <w:tcW w:w="2207" w:type="dxa"/>
          </w:tcPr>
          <w:p w:rsidR="00BF4865" w:rsidRDefault="00BF4865" w:rsidP="00BF4865">
            <w:pPr>
              <w:pStyle w:val="TableParagraph"/>
              <w:spacing w:line="312" w:lineRule="exact"/>
              <w:ind w:left="0"/>
              <w:jc w:val="both"/>
              <w:rPr>
                <w:sz w:val="28"/>
              </w:rPr>
            </w:pPr>
            <w:proofErr w:type="spellStart"/>
            <w:r>
              <w:rPr>
                <w:spacing w:val="-2"/>
                <w:sz w:val="28"/>
              </w:rPr>
              <w:t>площадь</w:t>
            </w:r>
            <w:proofErr w:type="spellEnd"/>
          </w:p>
        </w:tc>
        <w:tc>
          <w:tcPr>
            <w:tcW w:w="2092" w:type="dxa"/>
          </w:tcPr>
          <w:p w:rsidR="00BF4865" w:rsidRDefault="00BF4865" w:rsidP="00BF4865">
            <w:pPr>
              <w:pStyle w:val="TableParagraph"/>
              <w:spacing w:line="312" w:lineRule="exact"/>
              <w:ind w:left="0"/>
              <w:jc w:val="both"/>
              <w:rPr>
                <w:sz w:val="28"/>
              </w:rPr>
            </w:pPr>
            <w:r>
              <w:rPr>
                <w:b/>
                <w:spacing w:val="-2"/>
                <w:sz w:val="28"/>
              </w:rPr>
              <w:t>S</w:t>
            </w:r>
            <w:r>
              <w:rPr>
                <w:spacing w:val="-2"/>
                <w:sz w:val="28"/>
              </w:rPr>
              <w:t>quare</w:t>
            </w:r>
          </w:p>
        </w:tc>
        <w:tc>
          <w:tcPr>
            <w:tcW w:w="3170" w:type="dxa"/>
          </w:tcPr>
          <w:p w:rsidR="00BF4865" w:rsidRDefault="00BF4865" w:rsidP="00BF4865">
            <w:pPr>
              <w:pStyle w:val="TableParagraph"/>
              <w:ind w:left="0"/>
              <w:jc w:val="both"/>
              <w:rPr>
                <w:sz w:val="28"/>
              </w:rPr>
            </w:pPr>
          </w:p>
        </w:tc>
      </w:tr>
      <w:tr w:rsidR="00BF4865" w:rsidTr="00BF4865">
        <w:trPr>
          <w:trHeight w:val="1156"/>
        </w:trPr>
        <w:tc>
          <w:tcPr>
            <w:tcW w:w="550" w:type="dxa"/>
          </w:tcPr>
          <w:p w:rsidR="00BF4865" w:rsidRDefault="00BF4865" w:rsidP="00BF4865">
            <w:pPr>
              <w:pStyle w:val="TableParagraph"/>
              <w:spacing w:line="312" w:lineRule="exact"/>
              <w:ind w:left="0"/>
              <w:jc w:val="both"/>
              <w:rPr>
                <w:sz w:val="28"/>
              </w:rPr>
            </w:pPr>
            <w:r>
              <w:rPr>
                <w:spacing w:val="-5"/>
                <w:sz w:val="28"/>
              </w:rPr>
              <w:t>6.</w:t>
            </w:r>
          </w:p>
        </w:tc>
        <w:tc>
          <w:tcPr>
            <w:tcW w:w="2211" w:type="dxa"/>
          </w:tcPr>
          <w:p w:rsidR="00BF4865" w:rsidRDefault="00BF4865" w:rsidP="00BF4865">
            <w:pPr>
              <w:pStyle w:val="TableParagraph"/>
              <w:spacing w:line="312" w:lineRule="exact"/>
              <w:ind w:left="0"/>
              <w:jc w:val="both"/>
              <w:rPr>
                <w:i/>
                <w:sz w:val="28"/>
              </w:rPr>
            </w:pPr>
            <w:r>
              <w:rPr>
                <w:i/>
                <w:spacing w:val="-10"/>
                <w:sz w:val="28"/>
              </w:rPr>
              <w:t>a</w:t>
            </w:r>
          </w:p>
        </w:tc>
        <w:tc>
          <w:tcPr>
            <w:tcW w:w="2207" w:type="dxa"/>
          </w:tcPr>
          <w:p w:rsidR="00BF4865" w:rsidRDefault="00BF4865" w:rsidP="00BF4865">
            <w:pPr>
              <w:pStyle w:val="TableParagraph"/>
              <w:spacing w:line="312" w:lineRule="exact"/>
              <w:ind w:left="0"/>
              <w:jc w:val="both"/>
              <w:rPr>
                <w:sz w:val="28"/>
              </w:rPr>
            </w:pPr>
            <w:proofErr w:type="spellStart"/>
            <w:r>
              <w:rPr>
                <w:spacing w:val="-2"/>
                <w:sz w:val="28"/>
              </w:rPr>
              <w:t>ускорение</w:t>
            </w:r>
            <w:proofErr w:type="spellEnd"/>
          </w:p>
        </w:tc>
        <w:tc>
          <w:tcPr>
            <w:tcW w:w="2092" w:type="dxa"/>
          </w:tcPr>
          <w:p w:rsidR="00BF4865" w:rsidRDefault="00BF4865" w:rsidP="00BF4865">
            <w:pPr>
              <w:pStyle w:val="TableParagraph"/>
              <w:spacing w:line="312" w:lineRule="exact"/>
              <w:ind w:left="0"/>
              <w:jc w:val="both"/>
              <w:rPr>
                <w:sz w:val="28"/>
              </w:rPr>
            </w:pPr>
            <w:r>
              <w:rPr>
                <w:b/>
                <w:spacing w:val="-2"/>
                <w:sz w:val="28"/>
              </w:rPr>
              <w:t>a</w:t>
            </w:r>
            <w:r>
              <w:rPr>
                <w:spacing w:val="-2"/>
                <w:sz w:val="28"/>
              </w:rPr>
              <w:t>cceleration</w:t>
            </w:r>
          </w:p>
        </w:tc>
        <w:tc>
          <w:tcPr>
            <w:tcW w:w="3170" w:type="dxa"/>
          </w:tcPr>
          <w:p w:rsidR="00BF4865" w:rsidRPr="00BF4865" w:rsidRDefault="00BF4865" w:rsidP="00BF4865">
            <w:pPr>
              <w:pStyle w:val="TableParagraph"/>
              <w:spacing w:line="312" w:lineRule="exact"/>
              <w:ind w:left="0"/>
              <w:jc w:val="both"/>
              <w:rPr>
                <w:sz w:val="28"/>
                <w:lang w:val="ru-RU"/>
              </w:rPr>
            </w:pPr>
            <w:r w:rsidRPr="00BF4865">
              <w:rPr>
                <w:b/>
                <w:sz w:val="28"/>
                <w:lang w:val="ru-RU"/>
              </w:rPr>
              <w:t>Акселерометр</w:t>
            </w:r>
            <w:r w:rsidRPr="00BF4865">
              <w:rPr>
                <w:b/>
                <w:spacing w:val="21"/>
                <w:sz w:val="28"/>
                <w:lang w:val="ru-RU"/>
              </w:rPr>
              <w:t xml:space="preserve"> </w:t>
            </w:r>
            <w:r w:rsidRPr="00BF4865">
              <w:rPr>
                <w:sz w:val="28"/>
                <w:lang w:val="ru-RU"/>
              </w:rPr>
              <w:t>–</w:t>
            </w:r>
            <w:r w:rsidRPr="00BF4865">
              <w:rPr>
                <w:spacing w:val="24"/>
                <w:sz w:val="28"/>
                <w:lang w:val="ru-RU"/>
              </w:rPr>
              <w:t xml:space="preserve"> </w:t>
            </w:r>
            <w:proofErr w:type="gramStart"/>
            <w:r w:rsidRPr="00BF4865">
              <w:rPr>
                <w:spacing w:val="-4"/>
                <w:sz w:val="28"/>
                <w:lang w:val="ru-RU"/>
              </w:rPr>
              <w:t>при</w:t>
            </w:r>
            <w:proofErr w:type="gramEnd"/>
            <w:r w:rsidRPr="00BF4865">
              <w:rPr>
                <w:spacing w:val="-4"/>
                <w:sz w:val="28"/>
                <w:lang w:val="ru-RU"/>
              </w:rPr>
              <w:t>-</w:t>
            </w:r>
          </w:p>
          <w:p w:rsidR="00BF4865" w:rsidRPr="00BF4865" w:rsidRDefault="00BF4865" w:rsidP="00BF4865">
            <w:pPr>
              <w:pStyle w:val="TableParagraph"/>
              <w:tabs>
                <w:tab w:val="left" w:pos="814"/>
                <w:tab w:val="left" w:pos="1512"/>
              </w:tabs>
              <w:spacing w:line="380" w:lineRule="atLeast"/>
              <w:ind w:left="0"/>
              <w:jc w:val="both"/>
              <w:rPr>
                <w:sz w:val="28"/>
                <w:lang w:val="ru-RU"/>
              </w:rPr>
            </w:pPr>
            <w:r w:rsidRPr="00BF4865">
              <w:rPr>
                <w:spacing w:val="-4"/>
                <w:sz w:val="28"/>
                <w:lang w:val="ru-RU"/>
              </w:rPr>
              <w:t>бор</w:t>
            </w:r>
            <w:r w:rsidRPr="00BF4865">
              <w:rPr>
                <w:sz w:val="28"/>
                <w:lang w:val="ru-RU"/>
              </w:rPr>
              <w:tab/>
            </w:r>
            <w:r w:rsidRPr="00BF4865">
              <w:rPr>
                <w:spacing w:val="-4"/>
                <w:sz w:val="28"/>
                <w:lang w:val="ru-RU"/>
              </w:rPr>
              <w:t>для</w:t>
            </w:r>
            <w:r w:rsidRPr="00BF4865">
              <w:rPr>
                <w:sz w:val="28"/>
                <w:lang w:val="ru-RU"/>
              </w:rPr>
              <w:tab/>
            </w:r>
            <w:r w:rsidRPr="00BF4865">
              <w:rPr>
                <w:spacing w:val="-2"/>
                <w:sz w:val="28"/>
                <w:lang w:val="ru-RU"/>
              </w:rPr>
              <w:t>измерения ускорения</w:t>
            </w:r>
          </w:p>
        </w:tc>
      </w:tr>
      <w:tr w:rsidR="00BF4865" w:rsidTr="00BF4865">
        <w:trPr>
          <w:trHeight w:val="399"/>
        </w:trPr>
        <w:tc>
          <w:tcPr>
            <w:tcW w:w="550" w:type="dxa"/>
          </w:tcPr>
          <w:p w:rsidR="00BF4865" w:rsidRDefault="00BF4865" w:rsidP="00BF4865">
            <w:pPr>
              <w:pStyle w:val="TableParagraph"/>
              <w:spacing w:line="312" w:lineRule="exact"/>
              <w:ind w:left="0"/>
              <w:jc w:val="both"/>
              <w:rPr>
                <w:sz w:val="28"/>
              </w:rPr>
            </w:pPr>
            <w:r>
              <w:rPr>
                <w:spacing w:val="-5"/>
                <w:sz w:val="28"/>
              </w:rPr>
              <w:t>7.</w:t>
            </w:r>
          </w:p>
        </w:tc>
        <w:tc>
          <w:tcPr>
            <w:tcW w:w="2211" w:type="dxa"/>
          </w:tcPr>
          <w:p w:rsidR="00BF4865" w:rsidRDefault="00BF4865" w:rsidP="00BF4865">
            <w:pPr>
              <w:pStyle w:val="TableParagraph"/>
              <w:spacing w:line="312" w:lineRule="exact"/>
              <w:ind w:left="0"/>
              <w:jc w:val="both"/>
              <w:rPr>
                <w:i/>
                <w:sz w:val="28"/>
              </w:rPr>
            </w:pPr>
            <w:r>
              <w:rPr>
                <w:i/>
                <w:spacing w:val="-10"/>
                <w:sz w:val="28"/>
              </w:rPr>
              <w:t>υ</w:t>
            </w:r>
          </w:p>
        </w:tc>
        <w:tc>
          <w:tcPr>
            <w:tcW w:w="2207" w:type="dxa"/>
          </w:tcPr>
          <w:p w:rsidR="00BF4865" w:rsidRDefault="00BF4865" w:rsidP="00BF4865">
            <w:pPr>
              <w:pStyle w:val="TableParagraph"/>
              <w:spacing w:line="312" w:lineRule="exact"/>
              <w:ind w:left="0"/>
              <w:jc w:val="both"/>
              <w:rPr>
                <w:sz w:val="28"/>
              </w:rPr>
            </w:pPr>
            <w:proofErr w:type="spellStart"/>
            <w:r>
              <w:rPr>
                <w:spacing w:val="-2"/>
                <w:sz w:val="28"/>
              </w:rPr>
              <w:t>скорость</w:t>
            </w:r>
            <w:proofErr w:type="spellEnd"/>
          </w:p>
        </w:tc>
        <w:tc>
          <w:tcPr>
            <w:tcW w:w="2092" w:type="dxa"/>
          </w:tcPr>
          <w:p w:rsidR="00BF4865" w:rsidRDefault="00BF4865" w:rsidP="00BF4865">
            <w:pPr>
              <w:pStyle w:val="TableParagraph"/>
              <w:spacing w:line="312" w:lineRule="exact"/>
              <w:ind w:left="0"/>
              <w:jc w:val="both"/>
              <w:rPr>
                <w:sz w:val="28"/>
              </w:rPr>
            </w:pPr>
            <w:proofErr w:type="spellStart"/>
            <w:r>
              <w:rPr>
                <w:b/>
                <w:spacing w:val="-2"/>
                <w:sz w:val="28"/>
              </w:rPr>
              <w:t>υ</w:t>
            </w:r>
            <w:r>
              <w:rPr>
                <w:spacing w:val="-2"/>
                <w:sz w:val="28"/>
              </w:rPr>
              <w:t>elocity</w:t>
            </w:r>
            <w:proofErr w:type="spellEnd"/>
          </w:p>
        </w:tc>
        <w:tc>
          <w:tcPr>
            <w:tcW w:w="3170" w:type="dxa"/>
          </w:tcPr>
          <w:p w:rsidR="00BF4865" w:rsidRDefault="00BF4865" w:rsidP="00BF4865">
            <w:pPr>
              <w:pStyle w:val="TableParagraph"/>
              <w:spacing w:line="312" w:lineRule="exact"/>
              <w:ind w:left="0"/>
              <w:jc w:val="both"/>
              <w:rPr>
                <w:sz w:val="28"/>
              </w:rPr>
            </w:pPr>
            <w:proofErr w:type="spellStart"/>
            <w:r>
              <w:rPr>
                <w:b/>
                <w:sz w:val="28"/>
              </w:rPr>
              <w:t>Велосипед</w:t>
            </w:r>
            <w:proofErr w:type="spellEnd"/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…</w:t>
            </w:r>
          </w:p>
        </w:tc>
      </w:tr>
      <w:tr w:rsidR="00BF4865" w:rsidTr="00BF4865">
        <w:trPr>
          <w:trHeight w:val="401"/>
        </w:trPr>
        <w:tc>
          <w:tcPr>
            <w:tcW w:w="550" w:type="dxa"/>
          </w:tcPr>
          <w:p w:rsidR="00BF4865" w:rsidRDefault="00BF4865" w:rsidP="00BF4865">
            <w:pPr>
              <w:pStyle w:val="TableParagraph"/>
              <w:spacing w:line="312" w:lineRule="exact"/>
              <w:ind w:left="0"/>
              <w:jc w:val="both"/>
              <w:rPr>
                <w:sz w:val="28"/>
              </w:rPr>
            </w:pPr>
            <w:r>
              <w:rPr>
                <w:spacing w:val="-10"/>
                <w:sz w:val="28"/>
              </w:rPr>
              <w:t>…</w:t>
            </w:r>
          </w:p>
        </w:tc>
        <w:tc>
          <w:tcPr>
            <w:tcW w:w="2211" w:type="dxa"/>
          </w:tcPr>
          <w:p w:rsidR="00BF4865" w:rsidRDefault="00BF4865" w:rsidP="00BF4865">
            <w:pPr>
              <w:pStyle w:val="TableParagraph"/>
              <w:spacing w:line="312" w:lineRule="exact"/>
              <w:ind w:left="0"/>
              <w:jc w:val="both"/>
              <w:rPr>
                <w:sz w:val="28"/>
              </w:rPr>
            </w:pPr>
            <w:r>
              <w:rPr>
                <w:spacing w:val="-10"/>
                <w:sz w:val="28"/>
              </w:rPr>
              <w:t>…</w:t>
            </w:r>
          </w:p>
        </w:tc>
        <w:tc>
          <w:tcPr>
            <w:tcW w:w="2207" w:type="dxa"/>
          </w:tcPr>
          <w:p w:rsidR="00BF4865" w:rsidRDefault="00BF4865" w:rsidP="00BF4865">
            <w:pPr>
              <w:pStyle w:val="TableParagraph"/>
              <w:spacing w:line="312" w:lineRule="exact"/>
              <w:ind w:left="0"/>
              <w:jc w:val="both"/>
              <w:rPr>
                <w:sz w:val="28"/>
              </w:rPr>
            </w:pPr>
            <w:r>
              <w:rPr>
                <w:spacing w:val="-10"/>
                <w:sz w:val="28"/>
              </w:rPr>
              <w:t>…</w:t>
            </w:r>
          </w:p>
        </w:tc>
        <w:tc>
          <w:tcPr>
            <w:tcW w:w="2092" w:type="dxa"/>
          </w:tcPr>
          <w:p w:rsidR="00BF4865" w:rsidRDefault="00BF4865" w:rsidP="00BF4865">
            <w:pPr>
              <w:pStyle w:val="TableParagraph"/>
              <w:spacing w:line="312" w:lineRule="exact"/>
              <w:ind w:left="0"/>
              <w:jc w:val="both"/>
              <w:rPr>
                <w:sz w:val="28"/>
              </w:rPr>
            </w:pPr>
            <w:r>
              <w:rPr>
                <w:spacing w:val="-10"/>
                <w:sz w:val="28"/>
              </w:rPr>
              <w:t>…</w:t>
            </w:r>
          </w:p>
        </w:tc>
        <w:tc>
          <w:tcPr>
            <w:tcW w:w="3170" w:type="dxa"/>
          </w:tcPr>
          <w:p w:rsidR="00BF4865" w:rsidRDefault="00BF4865" w:rsidP="00BF4865">
            <w:pPr>
              <w:pStyle w:val="TableParagraph"/>
              <w:spacing w:line="312" w:lineRule="exact"/>
              <w:ind w:left="0"/>
              <w:jc w:val="both"/>
              <w:rPr>
                <w:sz w:val="28"/>
              </w:rPr>
            </w:pPr>
            <w:r>
              <w:rPr>
                <w:spacing w:val="-10"/>
                <w:sz w:val="28"/>
              </w:rPr>
              <w:t>…</w:t>
            </w:r>
          </w:p>
        </w:tc>
      </w:tr>
    </w:tbl>
    <w:p w:rsidR="00BF4865" w:rsidRDefault="00BF4865" w:rsidP="00BF4865">
      <w:pPr>
        <w:pStyle w:val="a3"/>
        <w:spacing w:line="288" w:lineRule="auto"/>
        <w:ind w:left="0" w:firstLine="707"/>
      </w:pPr>
      <w:r>
        <w:lastRenderedPageBreak/>
        <w:t>Такая форма изучения физических терминов и понятий вызывает интерес уч</w:t>
      </w:r>
      <w:r>
        <w:t>а</w:t>
      </w:r>
      <w:r>
        <w:t>щихся, облегчает их запоминание.</w:t>
      </w:r>
    </w:p>
    <w:p w:rsidR="00BF4865" w:rsidRDefault="00BF4865" w:rsidP="00BF4865">
      <w:pPr>
        <w:pStyle w:val="a3"/>
        <w:spacing w:line="288" w:lineRule="auto"/>
        <w:ind w:left="0" w:firstLine="707"/>
      </w:pPr>
      <w:r>
        <w:rPr>
          <w:b/>
        </w:rPr>
        <w:t xml:space="preserve">Прием 2. </w:t>
      </w:r>
      <w:r>
        <w:t>Сообщения об иностранных известных физиках, живших и работа</w:t>
      </w:r>
      <w:r>
        <w:t>в</w:t>
      </w:r>
      <w:r>
        <w:t>ших в Англии или Америке, открытия и изобретения которых изучаются в курсе ф</w:t>
      </w:r>
      <w:r>
        <w:t>и</w:t>
      </w:r>
      <w:r>
        <w:t>зики, на русском и, частично, на английском языках. Т</w:t>
      </w:r>
      <w:r>
        <w:t>а</w:t>
      </w:r>
      <w:r>
        <w:t>кая подача учебного материала будет вызвать у учащихся интерес к ра</w:t>
      </w:r>
      <w:proofErr w:type="gramStart"/>
      <w:r>
        <w:t>с-</w:t>
      </w:r>
      <w:proofErr w:type="gramEnd"/>
      <w:r>
        <w:t xml:space="preserve"> сказу о научных достижениях ан</w:t>
      </w:r>
      <w:r>
        <w:t>г</w:t>
      </w:r>
      <w:r>
        <w:t>лийских и американских ученых.</w:t>
      </w:r>
    </w:p>
    <w:p w:rsidR="00BF4865" w:rsidRDefault="00BF4865" w:rsidP="00BF4865">
      <w:pPr>
        <w:pStyle w:val="a3"/>
        <w:spacing w:line="288" w:lineRule="auto"/>
        <w:ind w:left="0" w:firstLine="707"/>
      </w:pPr>
      <w:r>
        <w:t>Например: Джеймс Прескотт Джоуль (1818-1889) – английский физик, один из открывателей закона сохранения энергии, член Лондонского королевского</w:t>
      </w:r>
      <w:r>
        <w:rPr>
          <w:spacing w:val="-5"/>
        </w:rPr>
        <w:t xml:space="preserve"> </w:t>
      </w:r>
      <w:r>
        <w:t>общества.</w:t>
      </w:r>
      <w:r>
        <w:rPr>
          <w:spacing w:val="-5"/>
        </w:rPr>
        <w:t xml:space="preserve"> </w:t>
      </w:r>
      <w:r>
        <w:t>Родился</w:t>
      </w:r>
      <w:r w:rsidRPr="007F387F">
        <w:rPr>
          <w:spacing w:val="-3"/>
          <w:lang w:val="en-US"/>
        </w:rPr>
        <w:t xml:space="preserve"> </w:t>
      </w:r>
      <w:r>
        <w:t>в</w:t>
      </w:r>
      <w:r w:rsidRPr="007F387F">
        <w:rPr>
          <w:spacing w:val="-5"/>
          <w:lang w:val="en-US"/>
        </w:rPr>
        <w:t xml:space="preserve"> </w:t>
      </w:r>
      <w:proofErr w:type="spellStart"/>
      <w:r>
        <w:t>Солфорде</w:t>
      </w:r>
      <w:proofErr w:type="spellEnd"/>
      <w:r w:rsidRPr="007F387F">
        <w:rPr>
          <w:lang w:val="en-US"/>
        </w:rPr>
        <w:t>.</w:t>
      </w:r>
      <w:r w:rsidRPr="007F387F">
        <w:rPr>
          <w:spacing w:val="-5"/>
          <w:lang w:val="en-US"/>
        </w:rPr>
        <w:t xml:space="preserve"> </w:t>
      </w:r>
      <w:r>
        <w:t>Получил</w:t>
      </w:r>
      <w:r w:rsidRPr="007F387F">
        <w:rPr>
          <w:spacing w:val="-5"/>
          <w:lang w:val="en-US"/>
        </w:rPr>
        <w:t xml:space="preserve"> </w:t>
      </w:r>
      <w:r>
        <w:t>домашнее</w:t>
      </w:r>
      <w:r w:rsidRPr="007F387F">
        <w:rPr>
          <w:spacing w:val="-4"/>
          <w:lang w:val="en-US"/>
        </w:rPr>
        <w:t xml:space="preserve"> </w:t>
      </w:r>
      <w:r>
        <w:t>образование</w:t>
      </w:r>
      <w:r w:rsidRPr="007F387F">
        <w:rPr>
          <w:lang w:val="en-US"/>
        </w:rPr>
        <w:t>.</w:t>
      </w:r>
      <w:r w:rsidRPr="007F387F">
        <w:rPr>
          <w:spacing w:val="-5"/>
          <w:lang w:val="en-US"/>
        </w:rPr>
        <w:t xml:space="preserve"> </w:t>
      </w:r>
      <w:r w:rsidRPr="007F387F">
        <w:rPr>
          <w:lang w:val="en-US"/>
        </w:rPr>
        <w:t>Dalton</w:t>
      </w:r>
      <w:r w:rsidRPr="007F387F">
        <w:rPr>
          <w:spacing w:val="-3"/>
          <w:lang w:val="en-US"/>
        </w:rPr>
        <w:t xml:space="preserve"> </w:t>
      </w:r>
      <w:r w:rsidRPr="007F387F">
        <w:rPr>
          <w:lang w:val="en-US"/>
        </w:rPr>
        <w:t>under</w:t>
      </w:r>
      <w:r w:rsidRPr="007F387F">
        <w:rPr>
          <w:spacing w:val="-4"/>
          <w:lang w:val="en-US"/>
        </w:rPr>
        <w:t xml:space="preserve"> </w:t>
      </w:r>
      <w:r w:rsidRPr="007F387F">
        <w:rPr>
          <w:lang w:val="en-US"/>
        </w:rPr>
        <w:t>the</w:t>
      </w:r>
      <w:r w:rsidRPr="007F387F">
        <w:rPr>
          <w:spacing w:val="-7"/>
          <w:lang w:val="en-US"/>
        </w:rPr>
        <w:t xml:space="preserve"> </w:t>
      </w:r>
      <w:r w:rsidRPr="007F387F">
        <w:rPr>
          <w:lang w:val="en-US"/>
        </w:rPr>
        <w:t>influence</w:t>
      </w:r>
      <w:r w:rsidRPr="007F387F">
        <w:rPr>
          <w:spacing w:val="-7"/>
          <w:lang w:val="en-US"/>
        </w:rPr>
        <w:t xml:space="preserve"> </w:t>
      </w:r>
      <w:r w:rsidRPr="007F387F">
        <w:rPr>
          <w:lang w:val="en-US"/>
        </w:rPr>
        <w:t>of</w:t>
      </w:r>
      <w:r w:rsidRPr="007F387F">
        <w:rPr>
          <w:spacing w:val="-4"/>
          <w:lang w:val="en-US"/>
        </w:rPr>
        <w:t xml:space="preserve"> </w:t>
      </w:r>
      <w:r w:rsidRPr="007F387F">
        <w:rPr>
          <w:lang w:val="en-US"/>
        </w:rPr>
        <w:t>whom</w:t>
      </w:r>
      <w:r w:rsidRPr="007F387F">
        <w:rPr>
          <w:spacing w:val="-9"/>
          <w:lang w:val="en-US"/>
        </w:rPr>
        <w:t xml:space="preserve"> </w:t>
      </w:r>
      <w:r w:rsidRPr="007F387F">
        <w:rPr>
          <w:lang w:val="en-US"/>
        </w:rPr>
        <w:t>the</w:t>
      </w:r>
      <w:r w:rsidRPr="007F387F">
        <w:rPr>
          <w:spacing w:val="-4"/>
          <w:lang w:val="en-US"/>
        </w:rPr>
        <w:t xml:space="preserve"> </w:t>
      </w:r>
      <w:r w:rsidRPr="007F387F">
        <w:rPr>
          <w:lang w:val="en-US"/>
        </w:rPr>
        <w:t>Joule</w:t>
      </w:r>
      <w:r w:rsidRPr="007F387F">
        <w:rPr>
          <w:spacing w:val="-7"/>
          <w:lang w:val="en-US"/>
        </w:rPr>
        <w:t xml:space="preserve"> </w:t>
      </w:r>
      <w:r w:rsidRPr="007F387F">
        <w:rPr>
          <w:lang w:val="en-US"/>
        </w:rPr>
        <w:t>began</w:t>
      </w:r>
      <w:r w:rsidRPr="007F387F">
        <w:rPr>
          <w:spacing w:val="-3"/>
          <w:lang w:val="en-US"/>
        </w:rPr>
        <w:t xml:space="preserve"> </w:t>
      </w:r>
      <w:r w:rsidRPr="007F387F">
        <w:rPr>
          <w:lang w:val="en-US"/>
        </w:rPr>
        <w:t>the</w:t>
      </w:r>
      <w:r w:rsidRPr="007F387F">
        <w:rPr>
          <w:spacing w:val="-7"/>
          <w:lang w:val="en-US"/>
        </w:rPr>
        <w:t xml:space="preserve"> </w:t>
      </w:r>
      <w:r w:rsidRPr="007F387F">
        <w:rPr>
          <w:lang w:val="en-US"/>
        </w:rPr>
        <w:t>pilot</w:t>
      </w:r>
      <w:r w:rsidRPr="007F387F">
        <w:rPr>
          <w:spacing w:val="-3"/>
          <w:lang w:val="en-US"/>
        </w:rPr>
        <w:t xml:space="preserve"> </w:t>
      </w:r>
      <w:r w:rsidRPr="007F387F">
        <w:rPr>
          <w:lang w:val="en-US"/>
        </w:rPr>
        <w:t>studies</w:t>
      </w:r>
      <w:r w:rsidRPr="007F387F">
        <w:rPr>
          <w:spacing w:val="-3"/>
          <w:lang w:val="en-US"/>
        </w:rPr>
        <w:t xml:space="preserve"> </w:t>
      </w:r>
      <w:r w:rsidRPr="007F387F">
        <w:rPr>
          <w:lang w:val="en-US"/>
        </w:rPr>
        <w:t>gave</w:t>
      </w:r>
      <w:r w:rsidRPr="007F387F">
        <w:rPr>
          <w:spacing w:val="-7"/>
          <w:lang w:val="en-US"/>
        </w:rPr>
        <w:t xml:space="preserve"> </w:t>
      </w:r>
      <w:r w:rsidRPr="007F387F">
        <w:rPr>
          <w:lang w:val="en-US"/>
        </w:rPr>
        <w:t xml:space="preserve">it the first lessons of physics. </w:t>
      </w:r>
      <w:r>
        <w:t>Умер в англи</w:t>
      </w:r>
      <w:r>
        <w:t>й</w:t>
      </w:r>
      <w:r>
        <w:t xml:space="preserve">ском городке </w:t>
      </w:r>
      <w:proofErr w:type="spellStart"/>
      <w:r>
        <w:t>Сейле</w:t>
      </w:r>
      <w:proofErr w:type="spellEnd"/>
      <w:r>
        <w:t xml:space="preserve"> (недалеко от </w:t>
      </w:r>
      <w:proofErr w:type="spellStart"/>
      <w:r>
        <w:rPr>
          <w:spacing w:val="-2"/>
        </w:rPr>
        <w:t>Чешира</w:t>
      </w:r>
      <w:proofErr w:type="spellEnd"/>
      <w:r>
        <w:rPr>
          <w:spacing w:val="-2"/>
        </w:rPr>
        <w:t>).</w:t>
      </w:r>
    </w:p>
    <w:p w:rsidR="00BF4865" w:rsidRDefault="00BF4865" w:rsidP="00BF4865">
      <w:pPr>
        <w:pStyle w:val="a3"/>
        <w:ind w:left="0"/>
      </w:pPr>
      <w:r>
        <w:rPr>
          <w:spacing w:val="-2"/>
        </w:rPr>
        <w:t>Результаты</w:t>
      </w:r>
      <w:r>
        <w:rPr>
          <w:spacing w:val="-8"/>
        </w:rPr>
        <w:t xml:space="preserve"> </w:t>
      </w:r>
      <w:proofErr w:type="gramStart"/>
      <w:r>
        <w:rPr>
          <w:spacing w:val="-2"/>
        </w:rPr>
        <w:t>научной</w:t>
      </w:r>
      <w:proofErr w:type="gramEnd"/>
      <w:r>
        <w:rPr>
          <w:spacing w:val="-7"/>
        </w:rPr>
        <w:t xml:space="preserve"> </w:t>
      </w:r>
      <w:r>
        <w:rPr>
          <w:spacing w:val="-2"/>
        </w:rPr>
        <w:t>деятельности</w:t>
      </w:r>
      <w:r>
        <w:rPr>
          <w:spacing w:val="-4"/>
        </w:rPr>
        <w:t xml:space="preserve"> </w:t>
      </w:r>
      <w:r>
        <w:rPr>
          <w:spacing w:val="-2"/>
        </w:rPr>
        <w:t>Дж.</w:t>
      </w:r>
      <w:r>
        <w:rPr>
          <w:spacing w:val="-3"/>
        </w:rPr>
        <w:t xml:space="preserve"> </w:t>
      </w:r>
      <w:r>
        <w:rPr>
          <w:spacing w:val="-2"/>
        </w:rPr>
        <w:t>Джоуля:</w:t>
      </w:r>
    </w:p>
    <w:p w:rsidR="00BF4865" w:rsidRDefault="00BF4865" w:rsidP="00BF4865">
      <w:pPr>
        <w:pStyle w:val="a5"/>
        <w:numPr>
          <w:ilvl w:val="0"/>
          <w:numId w:val="3"/>
        </w:numPr>
        <w:tabs>
          <w:tab w:val="left" w:pos="786"/>
        </w:tabs>
        <w:spacing w:line="285" w:lineRule="auto"/>
        <w:ind w:left="0"/>
        <w:rPr>
          <w:sz w:val="28"/>
        </w:rPr>
      </w:pPr>
      <w:r>
        <w:rPr>
          <w:sz w:val="28"/>
        </w:rPr>
        <w:t>открыл явление магнитного насыщения ферромагнетиков и магнитос</w:t>
      </w:r>
      <w:r>
        <w:rPr>
          <w:sz w:val="28"/>
        </w:rPr>
        <w:t>т</w:t>
      </w:r>
      <w:r>
        <w:rPr>
          <w:sz w:val="28"/>
        </w:rPr>
        <w:t>рикцию (1840);</w:t>
      </w:r>
    </w:p>
    <w:p w:rsidR="00BF4865" w:rsidRDefault="00BF4865" w:rsidP="00BF4865">
      <w:pPr>
        <w:pStyle w:val="a5"/>
        <w:numPr>
          <w:ilvl w:val="0"/>
          <w:numId w:val="3"/>
        </w:numPr>
        <w:tabs>
          <w:tab w:val="left" w:pos="786"/>
        </w:tabs>
        <w:spacing w:line="285" w:lineRule="auto"/>
        <w:ind w:left="0"/>
        <w:rPr>
          <w:sz w:val="28"/>
        </w:rPr>
      </w:pPr>
      <w:r>
        <w:rPr>
          <w:sz w:val="28"/>
        </w:rPr>
        <w:t>экспериментально показал, что теплоту можно получить за счет механ</w:t>
      </w:r>
      <w:r>
        <w:rPr>
          <w:sz w:val="28"/>
        </w:rPr>
        <w:t>и</w:t>
      </w:r>
      <w:r>
        <w:rPr>
          <w:sz w:val="28"/>
        </w:rPr>
        <w:t>ческой работы, и вычислил механический эквивалент теплоты, дав, тем самым, опытное доказательс</w:t>
      </w:r>
      <w:r>
        <w:rPr>
          <w:sz w:val="28"/>
        </w:rPr>
        <w:t>т</w:t>
      </w:r>
      <w:r>
        <w:rPr>
          <w:sz w:val="28"/>
        </w:rPr>
        <w:t>во закона с</w:t>
      </w:r>
      <w:r>
        <w:rPr>
          <w:sz w:val="28"/>
        </w:rPr>
        <w:t>о</w:t>
      </w:r>
      <w:r>
        <w:rPr>
          <w:sz w:val="28"/>
        </w:rPr>
        <w:t>хранения энергии (1843);</w:t>
      </w:r>
    </w:p>
    <w:p w:rsidR="00BF4865" w:rsidRPr="007F387F" w:rsidRDefault="00BF4865" w:rsidP="00BF4865">
      <w:pPr>
        <w:pStyle w:val="a5"/>
        <w:numPr>
          <w:ilvl w:val="0"/>
          <w:numId w:val="3"/>
        </w:numPr>
        <w:tabs>
          <w:tab w:val="left" w:pos="786"/>
        </w:tabs>
        <w:spacing w:line="285" w:lineRule="auto"/>
        <w:ind w:left="0"/>
        <w:rPr>
          <w:sz w:val="28"/>
          <w:lang w:val="en-US"/>
        </w:rPr>
      </w:pPr>
      <w:proofErr w:type="gramStart"/>
      <w:r w:rsidRPr="007F387F">
        <w:rPr>
          <w:sz w:val="28"/>
          <w:lang w:val="en-US"/>
        </w:rPr>
        <w:t>he</w:t>
      </w:r>
      <w:proofErr w:type="gramEnd"/>
      <w:r w:rsidRPr="007F387F">
        <w:rPr>
          <w:sz w:val="28"/>
          <w:lang w:val="en-US"/>
        </w:rPr>
        <w:t xml:space="preserve"> investigated the thermal phenomena at compression and gas e</w:t>
      </w:r>
      <w:r w:rsidRPr="007F387F">
        <w:rPr>
          <w:sz w:val="28"/>
          <w:lang w:val="en-US"/>
        </w:rPr>
        <w:t>x</w:t>
      </w:r>
      <w:r w:rsidRPr="007F387F">
        <w:rPr>
          <w:sz w:val="28"/>
          <w:lang w:val="en-US"/>
        </w:rPr>
        <w:t>pansion, in particular experience with expansion of the rarefied gas showed that internal energy of ideal gas doesn't depend on its vo</w:t>
      </w:r>
      <w:r w:rsidRPr="007F387F">
        <w:rPr>
          <w:sz w:val="28"/>
          <w:lang w:val="en-US"/>
        </w:rPr>
        <w:t>l</w:t>
      </w:r>
      <w:r w:rsidRPr="007F387F">
        <w:rPr>
          <w:sz w:val="28"/>
          <w:lang w:val="en-US"/>
        </w:rPr>
        <w:t>ume (1845).</w:t>
      </w:r>
    </w:p>
    <w:p w:rsidR="00BF4865" w:rsidRDefault="00BF4865" w:rsidP="00BF4865">
      <w:pPr>
        <w:pStyle w:val="a3"/>
        <w:spacing w:line="288" w:lineRule="auto"/>
        <w:ind w:left="0" w:firstLine="707"/>
      </w:pPr>
      <w:r>
        <w:t>Использование этого приема расширяет кругозор учащихся, так как они пол</w:t>
      </w:r>
      <w:r>
        <w:t>у</w:t>
      </w:r>
      <w:r>
        <w:t>чают информацию о великих людях той страны, которую они будут посещать. При этом в памяти лучше сохранится соответствие фамилии ученого и сделанного им о</w:t>
      </w:r>
      <w:r>
        <w:t>т</w:t>
      </w:r>
      <w:r>
        <w:t>крытия в области физики:</w:t>
      </w:r>
      <w:r>
        <w:rPr>
          <w:spacing w:val="40"/>
        </w:rPr>
        <w:t xml:space="preserve"> </w:t>
      </w:r>
      <w:proofErr w:type="gramStart"/>
      <w:r>
        <w:t>И. Ньютон – законы Ньютона, закон всемирного тяготения, дисперсия света через треугольную призму; Дж.</w:t>
      </w:r>
      <w:r>
        <w:rPr>
          <w:spacing w:val="-3"/>
        </w:rPr>
        <w:t xml:space="preserve"> </w:t>
      </w:r>
      <w:r>
        <w:t>К. Максвелл</w:t>
      </w:r>
      <w:r>
        <w:rPr>
          <w:spacing w:val="40"/>
        </w:rPr>
        <w:t xml:space="preserve"> </w:t>
      </w:r>
      <w:r>
        <w:t>– теория классической электродинамики (электрома</w:t>
      </w:r>
      <w:r>
        <w:t>г</w:t>
      </w:r>
      <w:r>
        <w:t>нитные волны) и т. п.</w:t>
      </w:r>
      <w:proofErr w:type="gramEnd"/>
    </w:p>
    <w:p w:rsidR="00BF4865" w:rsidRDefault="00BF4865" w:rsidP="00BF4865">
      <w:pPr>
        <w:pStyle w:val="a3"/>
        <w:spacing w:line="288" w:lineRule="auto"/>
        <w:ind w:left="0" w:firstLine="707"/>
      </w:pPr>
      <w:r>
        <w:rPr>
          <w:b/>
        </w:rPr>
        <w:t xml:space="preserve">Прием 3. </w:t>
      </w:r>
      <w:r>
        <w:t>Предложить учащимся такие формы познавательной деятельности, к</w:t>
      </w:r>
      <w:r>
        <w:t>о</w:t>
      </w:r>
      <w:r>
        <w:t>торые бы вызвали у</w:t>
      </w:r>
      <w:r>
        <w:rPr>
          <w:spacing w:val="-1"/>
        </w:rPr>
        <w:t xml:space="preserve"> </w:t>
      </w:r>
      <w:r>
        <w:t>них потребность применения знаний английского языка при из</w:t>
      </w:r>
      <w:r>
        <w:t>у</w:t>
      </w:r>
      <w:r>
        <w:t>чении физики.</w:t>
      </w:r>
    </w:p>
    <w:p w:rsidR="00BF4865" w:rsidRDefault="00BF4865" w:rsidP="00BF4865">
      <w:pPr>
        <w:pStyle w:val="a3"/>
        <w:spacing w:line="288" w:lineRule="auto"/>
        <w:ind w:left="0" w:firstLine="707"/>
      </w:pPr>
      <w:r>
        <w:t>Аргументируя</w:t>
      </w:r>
      <w:r>
        <w:rPr>
          <w:spacing w:val="-4"/>
        </w:rPr>
        <w:t xml:space="preserve"> </w:t>
      </w:r>
      <w:r>
        <w:t>тем,</w:t>
      </w:r>
      <w:r>
        <w:rPr>
          <w:spacing w:val="-5"/>
        </w:rPr>
        <w:t xml:space="preserve"> </w:t>
      </w:r>
      <w:r>
        <w:t>что</w:t>
      </w:r>
      <w:r>
        <w:rPr>
          <w:spacing w:val="-4"/>
        </w:rPr>
        <w:t xml:space="preserve"> </w:t>
      </w:r>
      <w:r>
        <w:t>любой</w:t>
      </w:r>
      <w:r>
        <w:rPr>
          <w:spacing w:val="-4"/>
        </w:rPr>
        <w:t xml:space="preserve"> </w:t>
      </w:r>
      <w:r>
        <w:t>гражданин</w:t>
      </w:r>
      <w:r>
        <w:rPr>
          <w:spacing w:val="-4"/>
        </w:rPr>
        <w:t xml:space="preserve"> </w:t>
      </w:r>
      <w:r>
        <w:t>своей</w:t>
      </w:r>
      <w:r>
        <w:rPr>
          <w:spacing w:val="-3"/>
        </w:rPr>
        <w:t xml:space="preserve"> </w:t>
      </w:r>
      <w:r>
        <w:t>страны</w:t>
      </w:r>
      <w:r>
        <w:rPr>
          <w:spacing w:val="-4"/>
        </w:rPr>
        <w:t xml:space="preserve"> </w:t>
      </w:r>
      <w:r>
        <w:t>должен</w:t>
      </w:r>
      <w:r>
        <w:rPr>
          <w:spacing w:val="-3"/>
        </w:rPr>
        <w:t xml:space="preserve"> </w:t>
      </w:r>
      <w:r>
        <w:t>уметь подде</w:t>
      </w:r>
      <w:r>
        <w:t>р</w:t>
      </w:r>
      <w:r>
        <w:t>жать ее престиж при встрече с иностранцами, можно обосновать учащимся</w:t>
      </w:r>
      <w:r>
        <w:rPr>
          <w:spacing w:val="-2"/>
        </w:rPr>
        <w:t xml:space="preserve"> </w:t>
      </w:r>
      <w:r>
        <w:t>необход</w:t>
      </w:r>
      <w:r>
        <w:t>и</w:t>
      </w:r>
      <w:r>
        <w:t>мость</w:t>
      </w:r>
      <w:r>
        <w:rPr>
          <w:spacing w:val="-1"/>
        </w:rPr>
        <w:t xml:space="preserve"> </w:t>
      </w:r>
      <w:r>
        <w:t>знаний</w:t>
      </w:r>
      <w:r>
        <w:rPr>
          <w:spacing w:val="-2"/>
        </w:rPr>
        <w:t xml:space="preserve"> </w:t>
      </w:r>
      <w:r>
        <w:t>об</w:t>
      </w:r>
      <w:r>
        <w:rPr>
          <w:spacing w:val="-2"/>
        </w:rPr>
        <w:t xml:space="preserve"> </w:t>
      </w:r>
      <w:r>
        <w:t>открытиях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изобретениях</w:t>
      </w:r>
      <w:r>
        <w:rPr>
          <w:spacing w:val="-2"/>
        </w:rPr>
        <w:t xml:space="preserve"> </w:t>
      </w:r>
      <w:r>
        <w:t>российских ученых, инженеров. Используя информацию о широких международных связях</w:t>
      </w:r>
      <w:r>
        <w:rPr>
          <w:spacing w:val="40"/>
        </w:rPr>
        <w:t xml:space="preserve"> </w:t>
      </w:r>
      <w:r>
        <w:t>российских</w:t>
      </w:r>
      <w:r>
        <w:rPr>
          <w:spacing w:val="40"/>
        </w:rPr>
        <w:t xml:space="preserve"> </w:t>
      </w:r>
      <w:r>
        <w:t>предприятий,</w:t>
      </w:r>
      <w:r>
        <w:rPr>
          <w:spacing w:val="40"/>
        </w:rPr>
        <w:t xml:space="preserve"> </w:t>
      </w:r>
      <w:r>
        <w:t>может</w:t>
      </w:r>
      <w:r>
        <w:rPr>
          <w:spacing w:val="40"/>
        </w:rPr>
        <w:t xml:space="preserve"> </w:t>
      </w:r>
      <w:r>
        <w:t>быть</w:t>
      </w:r>
      <w:r>
        <w:rPr>
          <w:spacing w:val="40"/>
        </w:rPr>
        <w:t xml:space="preserve"> </w:t>
      </w:r>
      <w:r>
        <w:t>разыграна</w:t>
      </w:r>
      <w:r>
        <w:rPr>
          <w:spacing w:val="40"/>
        </w:rPr>
        <w:t xml:space="preserve"> </w:t>
      </w:r>
      <w:r>
        <w:t>ситуация,</w:t>
      </w:r>
      <w:r>
        <w:rPr>
          <w:spacing w:val="40"/>
        </w:rPr>
        <w:t xml:space="preserve"> </w:t>
      </w:r>
      <w:r>
        <w:t>когда необходимо рассказать о принципе действия какого-либо устройства или о преимуществах научного открытия коллегам из-за рубежа или иностранным журналистам. Примером такого интегрированного урока, в котором о</w:t>
      </w:r>
      <w:r>
        <w:t>т</w:t>
      </w:r>
      <w:r>
        <w:t>ражены связи физики, экологии, английского языка может служить разрабо</w:t>
      </w:r>
      <w:r>
        <w:t>т</w:t>
      </w:r>
      <w:r>
        <w:t>ка Л.А. Гореловой по теме «Основы принципа работы двигателей внутреннего сгорания и о</w:t>
      </w:r>
      <w:r>
        <w:t>х</w:t>
      </w:r>
      <w:r>
        <w:t xml:space="preserve">рана окружающей среды». События </w:t>
      </w:r>
      <w:r>
        <w:rPr>
          <w:b/>
          <w:i/>
        </w:rPr>
        <w:t>в форме деловой р</w:t>
      </w:r>
      <w:r>
        <w:rPr>
          <w:b/>
          <w:i/>
        </w:rPr>
        <w:t>о</w:t>
      </w:r>
      <w:r>
        <w:rPr>
          <w:b/>
          <w:i/>
        </w:rPr>
        <w:t xml:space="preserve">левой игры </w:t>
      </w:r>
      <w:r>
        <w:t xml:space="preserve">разворачиваются на заводе по производству ДВС, сданного в эксплуатацию Российским строительным </w:t>
      </w:r>
      <w:r>
        <w:lastRenderedPageBreak/>
        <w:t>объединением и известной немецкой фирмой. Туда приехал иностранный корреспо</w:t>
      </w:r>
      <w:r>
        <w:t>н</w:t>
      </w:r>
      <w:r>
        <w:t>дент г</w:t>
      </w:r>
      <w:proofErr w:type="gramStart"/>
      <w:r>
        <w:t>а-</w:t>
      </w:r>
      <w:proofErr w:type="gramEnd"/>
      <w:r>
        <w:t xml:space="preserve"> зеты «Нью-Йорк Таймс», и, конечно, кроме администрации предприятия, главного конструктора, эколога, присутствует </w:t>
      </w:r>
      <w:r>
        <w:rPr>
          <w:b/>
          <w:i/>
        </w:rPr>
        <w:t>перев</w:t>
      </w:r>
      <w:r>
        <w:rPr>
          <w:b/>
          <w:i/>
        </w:rPr>
        <w:t>о</w:t>
      </w:r>
      <w:r>
        <w:rPr>
          <w:b/>
          <w:i/>
        </w:rPr>
        <w:t xml:space="preserve">дчик </w:t>
      </w:r>
      <w:r>
        <w:t>[5, С. 79-88].</w:t>
      </w:r>
    </w:p>
    <w:p w:rsidR="00BF4865" w:rsidRDefault="00BF4865" w:rsidP="00BF4865">
      <w:pPr>
        <w:pStyle w:val="a3"/>
        <w:spacing w:line="288" w:lineRule="auto"/>
        <w:ind w:left="0" w:firstLine="707"/>
      </w:pPr>
      <w:r>
        <w:rPr>
          <w:b/>
        </w:rPr>
        <w:t xml:space="preserve">Прием 4. </w:t>
      </w:r>
      <w:r>
        <w:t>Учебный физический эксперимент увлекает не только учащихся, и</w:t>
      </w:r>
      <w:r>
        <w:t>н</w:t>
      </w:r>
      <w:r>
        <w:t>тересующихся физикой, но и тех, кто отн</w:t>
      </w:r>
      <w:r>
        <w:t>о</w:t>
      </w:r>
      <w:r>
        <w:t>сится к гуманитариям. Отсюда возникает возможность усиления мотивации изучения физики: надо организовать обучение так, чтобы для проведения опыта учащимся потребовались знания ин</w:t>
      </w:r>
      <w:r>
        <w:t>о</w:t>
      </w:r>
      <w:r>
        <w:t>странного языка.</w:t>
      </w:r>
    </w:p>
    <w:p w:rsidR="00BF4865" w:rsidRDefault="00BF4865" w:rsidP="00BF4865">
      <w:pPr>
        <w:pStyle w:val="a3"/>
        <w:spacing w:line="288" w:lineRule="auto"/>
        <w:ind w:left="0" w:firstLine="707"/>
      </w:pPr>
      <w:r>
        <w:t>Учитель физики предлагает учащимся провести опыт и объяснить</w:t>
      </w:r>
      <w:r>
        <w:rPr>
          <w:spacing w:val="40"/>
        </w:rPr>
        <w:t xml:space="preserve"> </w:t>
      </w:r>
      <w:r>
        <w:t>его результ</w:t>
      </w:r>
      <w:r>
        <w:t>а</w:t>
      </w:r>
      <w:r>
        <w:t>ты, имея некоторое оборудование. Он выдает нескольким группам учащихся текст описания физического опыта на английском языке и соо</w:t>
      </w:r>
      <w:r>
        <w:t>б</w:t>
      </w:r>
      <w:r>
        <w:t>щает, что победителем будет та группа, которая быстрее справится с зад</w:t>
      </w:r>
      <w:r>
        <w:t>а</w:t>
      </w:r>
      <w:r>
        <w:t>нием.</w:t>
      </w:r>
    </w:p>
    <w:p w:rsidR="00BF4865" w:rsidRDefault="00BF4865" w:rsidP="00BF4865">
      <w:pPr>
        <w:pStyle w:val="a3"/>
        <w:spacing w:line="288" w:lineRule="auto"/>
        <w:ind w:left="0" w:firstLine="719"/>
      </w:pPr>
      <w:r>
        <w:t>Например</w:t>
      </w:r>
      <w:r w:rsidRPr="007F387F">
        <w:rPr>
          <w:lang w:val="en-US"/>
        </w:rPr>
        <w:t>, “The apparent depth of the bot</w:t>
      </w:r>
      <w:r>
        <w:rPr>
          <w:lang w:val="en-US"/>
        </w:rPr>
        <w:t>tom of a vessel filled with wa</w:t>
      </w:r>
      <w:r w:rsidRPr="007F387F">
        <w:rPr>
          <w:lang w:val="en-US"/>
        </w:rPr>
        <w:t>ter appears less than its actual depth when viewed from a higher position . Why?”: Take a shallow or less deep bowl and place a coin at the bottom of the bowl. Keep</w:t>
      </w:r>
      <w:r w:rsidRPr="007F387F">
        <w:rPr>
          <w:spacing w:val="-1"/>
          <w:lang w:val="en-US"/>
        </w:rPr>
        <w:t xml:space="preserve"> </w:t>
      </w:r>
      <w:r w:rsidRPr="007F387F">
        <w:rPr>
          <w:lang w:val="en-US"/>
        </w:rPr>
        <w:t>this bowl</w:t>
      </w:r>
      <w:r w:rsidRPr="007F387F">
        <w:rPr>
          <w:spacing w:val="-1"/>
          <w:lang w:val="en-US"/>
        </w:rPr>
        <w:t xml:space="preserve"> </w:t>
      </w:r>
      <w:r w:rsidRPr="007F387F">
        <w:rPr>
          <w:lang w:val="en-US"/>
        </w:rPr>
        <w:t>on a</w:t>
      </w:r>
      <w:r w:rsidRPr="007F387F">
        <w:rPr>
          <w:spacing w:val="-2"/>
          <w:lang w:val="en-US"/>
        </w:rPr>
        <w:t xml:space="preserve"> </w:t>
      </w:r>
      <w:r w:rsidRPr="007F387F">
        <w:rPr>
          <w:lang w:val="en-US"/>
        </w:rPr>
        <w:t>table. First</w:t>
      </w:r>
      <w:r w:rsidRPr="007F387F">
        <w:rPr>
          <w:spacing w:val="-1"/>
          <w:lang w:val="en-US"/>
        </w:rPr>
        <w:t xml:space="preserve"> </w:t>
      </w:r>
      <w:r w:rsidRPr="007F387F">
        <w:rPr>
          <w:lang w:val="en-US"/>
        </w:rPr>
        <w:t>look</w:t>
      </w:r>
      <w:r w:rsidRPr="007F387F">
        <w:rPr>
          <w:spacing w:val="-1"/>
          <w:lang w:val="en-US"/>
        </w:rPr>
        <w:t xml:space="preserve"> </w:t>
      </w:r>
      <w:r w:rsidRPr="007F387F">
        <w:rPr>
          <w:lang w:val="en-US"/>
        </w:rPr>
        <w:t>at</w:t>
      </w:r>
      <w:r w:rsidRPr="007F387F">
        <w:rPr>
          <w:spacing w:val="-1"/>
          <w:lang w:val="en-US"/>
        </w:rPr>
        <w:t xml:space="preserve"> </w:t>
      </w:r>
      <w:r w:rsidRPr="007F387F">
        <w:rPr>
          <w:lang w:val="en-US"/>
        </w:rPr>
        <w:t>the</w:t>
      </w:r>
      <w:r w:rsidRPr="007F387F">
        <w:rPr>
          <w:spacing w:val="-1"/>
          <w:lang w:val="en-US"/>
        </w:rPr>
        <w:t xml:space="preserve"> </w:t>
      </w:r>
      <w:r w:rsidRPr="007F387F">
        <w:rPr>
          <w:lang w:val="en-US"/>
        </w:rPr>
        <w:t>coin</w:t>
      </w:r>
      <w:r w:rsidRPr="007F387F">
        <w:rPr>
          <w:spacing w:val="-1"/>
          <w:lang w:val="en-US"/>
        </w:rPr>
        <w:t xml:space="preserve"> </w:t>
      </w:r>
      <w:r w:rsidRPr="007F387F">
        <w:rPr>
          <w:lang w:val="en-US"/>
        </w:rPr>
        <w:t>from</w:t>
      </w:r>
      <w:r w:rsidRPr="007F387F">
        <w:rPr>
          <w:spacing w:val="-5"/>
          <w:lang w:val="en-US"/>
        </w:rPr>
        <w:t xml:space="preserve"> </w:t>
      </w:r>
      <w:r w:rsidRPr="007F387F">
        <w:rPr>
          <w:lang w:val="en-US"/>
        </w:rPr>
        <w:t>a higher</w:t>
      </w:r>
      <w:r w:rsidRPr="007F387F">
        <w:rPr>
          <w:spacing w:val="-1"/>
          <w:lang w:val="en-US"/>
        </w:rPr>
        <w:t xml:space="preserve"> </w:t>
      </w:r>
      <w:r w:rsidRPr="007F387F">
        <w:rPr>
          <w:lang w:val="en-US"/>
        </w:rPr>
        <w:t>position and lower your head slowly till your head reaches to a position from which the coin b</w:t>
      </w:r>
      <w:r w:rsidRPr="007F387F">
        <w:rPr>
          <w:lang w:val="en-US"/>
        </w:rPr>
        <w:t>e</w:t>
      </w:r>
      <w:r w:rsidRPr="007F387F">
        <w:rPr>
          <w:lang w:val="en-US"/>
        </w:rPr>
        <w:t xml:space="preserve">comes invisible – totally hidden by the wall </w:t>
      </w:r>
      <w:r>
        <w:rPr>
          <w:lang w:val="en-US"/>
        </w:rPr>
        <w:t>of the bowl. The moment it dis</w:t>
      </w:r>
      <w:r w:rsidRPr="007F387F">
        <w:rPr>
          <w:lang w:val="en-US"/>
        </w:rPr>
        <w:t xml:space="preserve">appears from your view just stay and remain at that position [8, </w:t>
      </w:r>
      <w:r>
        <w:t>С</w:t>
      </w:r>
      <w:r w:rsidRPr="007F387F">
        <w:rPr>
          <w:lang w:val="en-US"/>
        </w:rPr>
        <w:t xml:space="preserve">. 53]. </w:t>
      </w:r>
      <w:r>
        <w:t>У школьников должен</w:t>
      </w:r>
      <w:r>
        <w:rPr>
          <w:spacing w:val="-1"/>
        </w:rPr>
        <w:t xml:space="preserve"> </w:t>
      </w:r>
      <w:r>
        <w:t>получиться следующий</w:t>
      </w:r>
      <w:r>
        <w:rPr>
          <w:spacing w:val="-1"/>
        </w:rPr>
        <w:t xml:space="preserve"> </w:t>
      </w:r>
      <w:r>
        <w:t>перевод текста:</w:t>
      </w:r>
      <w:r>
        <w:rPr>
          <w:spacing w:val="-1"/>
        </w:rPr>
        <w:t xml:space="preserve"> </w:t>
      </w:r>
      <w:r>
        <w:t>«Возьмите неглуб</w:t>
      </w:r>
      <w:r>
        <w:t>о</w:t>
      </w:r>
      <w:r>
        <w:t>кую или менее глубокую</w:t>
      </w:r>
      <w:r>
        <w:rPr>
          <w:spacing w:val="40"/>
        </w:rPr>
        <w:t xml:space="preserve"> </w:t>
      </w:r>
      <w:r>
        <w:t xml:space="preserve">чашу и поместите монету на дно чаши. Держите эту чашу на </w:t>
      </w:r>
      <w:proofErr w:type="gramStart"/>
      <w:r>
        <w:t>ст</w:t>
      </w:r>
      <w:r>
        <w:t>о</w:t>
      </w:r>
      <w:r>
        <w:t>ле</w:t>
      </w:r>
      <w:proofErr w:type="gramEnd"/>
      <w:r>
        <w:t>. Сначала смотрите на монету с более высокого полож</w:t>
      </w:r>
      <w:r>
        <w:t>е</w:t>
      </w:r>
      <w:r>
        <w:t>ния и медленно опускайте голову, пока ваша голова не достигнет положения, при котором монета становится н</w:t>
      </w:r>
      <w:r>
        <w:t>е</w:t>
      </w:r>
      <w:r>
        <w:t xml:space="preserve">видимой – полностью закрытой стенкой тарелки. В это время монета исчезает </w:t>
      </w:r>
      <w:proofErr w:type="spellStart"/>
      <w:r>
        <w:t>c</w:t>
      </w:r>
      <w:proofErr w:type="spellEnd"/>
      <w:r>
        <w:t xml:space="preserve"> ваш</w:t>
      </w:r>
      <w:r>
        <w:t>е</w:t>
      </w:r>
      <w:r>
        <w:t>го взгляда и остается в том положении».</w:t>
      </w:r>
    </w:p>
    <w:p w:rsidR="00BF4865" w:rsidRDefault="00BF4865" w:rsidP="00BF4865">
      <w:pPr>
        <w:pStyle w:val="a3"/>
        <w:spacing w:line="288" w:lineRule="auto"/>
        <w:ind w:left="0" w:firstLine="707"/>
      </w:pPr>
      <w:r>
        <w:t>Необычность задания, возможность применить свои знания англи</w:t>
      </w:r>
      <w:r>
        <w:t>й</w:t>
      </w:r>
      <w:r>
        <w:t>ского</w:t>
      </w:r>
      <w:r>
        <w:rPr>
          <w:spacing w:val="40"/>
        </w:rPr>
        <w:t xml:space="preserve"> </w:t>
      </w:r>
      <w:r>
        <w:t>языка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физики,</w:t>
      </w:r>
      <w:r>
        <w:rPr>
          <w:spacing w:val="40"/>
        </w:rPr>
        <w:t xml:space="preserve"> </w:t>
      </w:r>
      <w:r>
        <w:t>элемент</w:t>
      </w:r>
      <w:r>
        <w:rPr>
          <w:spacing w:val="40"/>
        </w:rPr>
        <w:t xml:space="preserve"> </w:t>
      </w:r>
      <w:r>
        <w:t>соревнования,</w:t>
      </w:r>
      <w:r>
        <w:rPr>
          <w:spacing w:val="40"/>
        </w:rPr>
        <w:t xml:space="preserve"> </w:t>
      </w:r>
      <w:r>
        <w:t>не</w:t>
      </w:r>
      <w:r>
        <w:rPr>
          <w:spacing w:val="40"/>
        </w:rPr>
        <w:t xml:space="preserve"> </w:t>
      </w:r>
      <w:r>
        <w:t>оставят</w:t>
      </w:r>
      <w:r>
        <w:rPr>
          <w:spacing w:val="40"/>
        </w:rPr>
        <w:t xml:space="preserve"> </w:t>
      </w:r>
      <w:r>
        <w:t>равнодушными большинство учащихся. Кроме того, такой урок может быть проведен совместно с учителем английского яз</w:t>
      </w:r>
      <w:r>
        <w:t>ы</w:t>
      </w:r>
      <w:r>
        <w:t>ка.</w:t>
      </w:r>
    </w:p>
    <w:p w:rsidR="00BF4865" w:rsidRDefault="00BF4865" w:rsidP="00BF4865">
      <w:pPr>
        <w:pStyle w:val="a3"/>
        <w:spacing w:line="288" w:lineRule="auto"/>
        <w:ind w:left="0" w:firstLine="707"/>
      </w:pPr>
      <w:r>
        <w:t>Итак, использование в обучении различных приемов, отражающих связь физики с иностранным языком, позволит каждому ученику гуман</w:t>
      </w:r>
      <w:r>
        <w:t>и</w:t>
      </w:r>
      <w:r>
        <w:t>тарного класса:</w:t>
      </w:r>
    </w:p>
    <w:p w:rsidR="00BF4865" w:rsidRDefault="00BF4865" w:rsidP="00BF4865">
      <w:pPr>
        <w:pStyle w:val="a5"/>
        <w:numPr>
          <w:ilvl w:val="0"/>
          <w:numId w:val="2"/>
        </w:numPr>
        <w:tabs>
          <w:tab w:val="left" w:pos="783"/>
        </w:tabs>
        <w:spacing w:line="288" w:lineRule="auto"/>
        <w:ind w:left="0" w:firstLine="180"/>
        <w:rPr>
          <w:sz w:val="28"/>
        </w:rPr>
      </w:pPr>
      <w:r>
        <w:rPr>
          <w:sz w:val="28"/>
        </w:rPr>
        <w:t>осознать значение физики в окружающем их мире (создание новой техники, средств защиты, и др. не возможно без изучения физических закономерностей; и</w:t>
      </w:r>
      <w:r>
        <w:rPr>
          <w:sz w:val="28"/>
        </w:rPr>
        <w:t>с</w:t>
      </w:r>
      <w:r>
        <w:rPr>
          <w:sz w:val="28"/>
        </w:rPr>
        <w:t>пользование бытовых приборов требует элементарной технической культуры от люб</w:t>
      </w:r>
      <w:r>
        <w:rPr>
          <w:sz w:val="28"/>
        </w:rPr>
        <w:t>о</w:t>
      </w:r>
      <w:r>
        <w:rPr>
          <w:sz w:val="28"/>
        </w:rPr>
        <w:t>го человека);</w:t>
      </w:r>
    </w:p>
    <w:p w:rsidR="00BF4865" w:rsidRDefault="00BF4865" w:rsidP="00BF4865">
      <w:pPr>
        <w:pStyle w:val="a5"/>
        <w:numPr>
          <w:ilvl w:val="0"/>
          <w:numId w:val="2"/>
        </w:numPr>
        <w:tabs>
          <w:tab w:val="left" w:pos="816"/>
        </w:tabs>
        <w:spacing w:line="288" w:lineRule="auto"/>
        <w:ind w:left="0" w:firstLine="180"/>
        <w:rPr>
          <w:sz w:val="28"/>
        </w:rPr>
      </w:pPr>
      <w:r>
        <w:rPr>
          <w:sz w:val="28"/>
        </w:rPr>
        <w:t>понять, что знания о физических явлениях используются не только в науке, технике и на производстве, но и в спорте, театре, в музыкальном, х</w:t>
      </w:r>
      <w:r>
        <w:rPr>
          <w:sz w:val="28"/>
        </w:rPr>
        <w:t>у</w:t>
      </w:r>
      <w:r>
        <w:rPr>
          <w:sz w:val="28"/>
        </w:rPr>
        <w:t>дожественном и литературном творчестве, то есть изучение физики расширяет их собственный круг</w:t>
      </w:r>
      <w:r>
        <w:rPr>
          <w:sz w:val="28"/>
        </w:rPr>
        <w:t>о</w:t>
      </w:r>
      <w:r>
        <w:rPr>
          <w:sz w:val="28"/>
        </w:rPr>
        <w:t>зор.</w:t>
      </w:r>
    </w:p>
    <w:p w:rsidR="00BF4865" w:rsidRDefault="00BF4865" w:rsidP="00BF4865">
      <w:pPr>
        <w:pStyle w:val="a3"/>
        <w:spacing w:line="288" w:lineRule="auto"/>
        <w:ind w:left="0" w:firstLine="707"/>
      </w:pPr>
      <w:r>
        <w:t>Все это должно подвести учащихся, обучающихся в классах углубленного</w:t>
      </w:r>
      <w:r>
        <w:rPr>
          <w:spacing w:val="-2"/>
        </w:rPr>
        <w:t xml:space="preserve"> </w:t>
      </w:r>
      <w:r>
        <w:t>из</w:t>
      </w:r>
      <w:r>
        <w:t>у</w:t>
      </w:r>
      <w:r>
        <w:t>чения</w:t>
      </w:r>
      <w:r>
        <w:rPr>
          <w:spacing w:val="-3"/>
        </w:rPr>
        <w:t xml:space="preserve"> </w:t>
      </w:r>
      <w:r>
        <w:t>английского</w:t>
      </w:r>
      <w:r>
        <w:rPr>
          <w:spacing w:val="-2"/>
        </w:rPr>
        <w:t xml:space="preserve"> </w:t>
      </w:r>
      <w:r>
        <w:t>языка,</w:t>
      </w:r>
      <w:r>
        <w:rPr>
          <w:spacing w:val="40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самостоятельному</w:t>
      </w:r>
      <w:r>
        <w:rPr>
          <w:spacing w:val="-5"/>
        </w:rPr>
        <w:t xml:space="preserve"> </w:t>
      </w:r>
      <w:r>
        <w:t>выводу</w:t>
      </w:r>
      <w:r>
        <w:rPr>
          <w:spacing w:val="-7"/>
        </w:rPr>
        <w:t xml:space="preserve"> </w:t>
      </w:r>
      <w:r>
        <w:t>о</w:t>
      </w:r>
      <w:r>
        <w:rPr>
          <w:spacing w:val="-1"/>
        </w:rPr>
        <w:t xml:space="preserve"> </w:t>
      </w:r>
      <w:r>
        <w:t>пользе физических знаний, несмотря на то, что будущая профессия выбрана по г</w:t>
      </w:r>
      <w:r>
        <w:t>у</w:t>
      </w:r>
      <w:r>
        <w:t>манитарному профилю.</w:t>
      </w:r>
    </w:p>
    <w:p w:rsidR="00BF4865" w:rsidRDefault="00BF4865" w:rsidP="00BF4865">
      <w:pPr>
        <w:pStyle w:val="a3"/>
        <w:spacing w:line="288" w:lineRule="auto"/>
        <w:ind w:left="0" w:firstLine="707"/>
      </w:pPr>
      <w:r>
        <w:lastRenderedPageBreak/>
        <w:t>Таким образом, эффективное использование межпредметных связей оказывает влияние на весь процесс обучения – от постановки задач до его реализации и анализа.</w:t>
      </w:r>
    </w:p>
    <w:p w:rsidR="00BF4865" w:rsidRDefault="00BF4865" w:rsidP="00BF4865">
      <w:pPr>
        <w:pStyle w:val="a3"/>
        <w:ind w:left="0"/>
      </w:pPr>
    </w:p>
    <w:p w:rsidR="00BF4865" w:rsidRDefault="00BF4865" w:rsidP="00BF4865">
      <w:pPr>
        <w:pStyle w:val="a3"/>
        <w:ind w:left="0"/>
      </w:pPr>
      <w:r>
        <w:t>Библиографический</w:t>
      </w:r>
      <w:r>
        <w:rPr>
          <w:spacing w:val="-15"/>
        </w:rPr>
        <w:t xml:space="preserve"> </w:t>
      </w:r>
      <w:r>
        <w:rPr>
          <w:spacing w:val="-2"/>
        </w:rPr>
        <w:t>список:</w:t>
      </w:r>
    </w:p>
    <w:p w:rsidR="00BF4865" w:rsidRDefault="00BF4865" w:rsidP="00BF4865">
      <w:pPr>
        <w:pStyle w:val="a5"/>
        <w:numPr>
          <w:ilvl w:val="0"/>
          <w:numId w:val="1"/>
        </w:numPr>
        <w:tabs>
          <w:tab w:val="left" w:pos="1275"/>
        </w:tabs>
        <w:spacing w:line="288" w:lineRule="auto"/>
        <w:ind w:left="0" w:firstLine="540"/>
        <w:jc w:val="both"/>
        <w:rPr>
          <w:sz w:val="28"/>
        </w:rPr>
      </w:pPr>
      <w:r>
        <w:rPr>
          <w:sz w:val="28"/>
        </w:rPr>
        <w:t>Ананьев, В.Г. О преемственности в обучении / В.Г.</w:t>
      </w:r>
      <w:r>
        <w:rPr>
          <w:spacing w:val="-3"/>
          <w:sz w:val="28"/>
        </w:rPr>
        <w:t xml:space="preserve"> </w:t>
      </w:r>
      <w:r>
        <w:rPr>
          <w:sz w:val="28"/>
        </w:rPr>
        <w:t>Ананьев // Советская педагогика. – 1953. – № 2. – С. 52–67.</w:t>
      </w:r>
    </w:p>
    <w:p w:rsidR="00BF4865" w:rsidRDefault="00BF4865" w:rsidP="00BF4865">
      <w:pPr>
        <w:pStyle w:val="a5"/>
        <w:numPr>
          <w:ilvl w:val="0"/>
          <w:numId w:val="1"/>
        </w:numPr>
        <w:tabs>
          <w:tab w:val="left" w:pos="1261"/>
        </w:tabs>
        <w:spacing w:line="288" w:lineRule="auto"/>
        <w:ind w:left="0" w:firstLine="540"/>
        <w:jc w:val="both"/>
        <w:rPr>
          <w:sz w:val="28"/>
        </w:rPr>
      </w:pPr>
      <w:r>
        <w:rPr>
          <w:sz w:val="28"/>
        </w:rPr>
        <w:t>Бабина, С.Н. Подготовка будущих учителей физики и технологии к инт</w:t>
      </w:r>
      <w:r>
        <w:rPr>
          <w:sz w:val="28"/>
        </w:rPr>
        <w:t>е</w:t>
      </w:r>
      <w:r>
        <w:rPr>
          <w:sz w:val="28"/>
        </w:rPr>
        <w:t>грации технологического и физического образование учащихся: Монография / С.Н. Бабина. – М.: Педагогика, 2003.</w:t>
      </w:r>
    </w:p>
    <w:p w:rsidR="00BF4865" w:rsidRDefault="00BF4865" w:rsidP="00BF4865">
      <w:pPr>
        <w:pStyle w:val="a5"/>
        <w:numPr>
          <w:ilvl w:val="0"/>
          <w:numId w:val="1"/>
        </w:numPr>
        <w:tabs>
          <w:tab w:val="left" w:pos="1362"/>
        </w:tabs>
        <w:spacing w:line="288" w:lineRule="auto"/>
        <w:ind w:left="0" w:firstLine="540"/>
        <w:jc w:val="both"/>
        <w:rPr>
          <w:sz w:val="28"/>
        </w:rPr>
      </w:pPr>
      <w:r>
        <w:rPr>
          <w:sz w:val="28"/>
        </w:rPr>
        <w:t>Горлова,</w:t>
      </w:r>
      <w:r>
        <w:rPr>
          <w:spacing w:val="40"/>
          <w:sz w:val="28"/>
        </w:rPr>
        <w:t xml:space="preserve"> </w:t>
      </w:r>
      <w:r>
        <w:rPr>
          <w:sz w:val="28"/>
        </w:rPr>
        <w:t>Л.А.</w:t>
      </w:r>
      <w:r>
        <w:rPr>
          <w:spacing w:val="40"/>
          <w:sz w:val="28"/>
        </w:rPr>
        <w:t xml:space="preserve"> </w:t>
      </w:r>
      <w:r>
        <w:rPr>
          <w:sz w:val="28"/>
        </w:rPr>
        <w:t>Интегрированные</w:t>
      </w:r>
      <w:r>
        <w:rPr>
          <w:spacing w:val="40"/>
          <w:sz w:val="28"/>
        </w:rPr>
        <w:t xml:space="preserve"> </w:t>
      </w:r>
      <w:r>
        <w:rPr>
          <w:sz w:val="28"/>
        </w:rPr>
        <w:t>уроки</w:t>
      </w:r>
      <w:r>
        <w:rPr>
          <w:spacing w:val="40"/>
          <w:sz w:val="28"/>
        </w:rPr>
        <w:t xml:space="preserve"> </w:t>
      </w:r>
      <w:r>
        <w:rPr>
          <w:sz w:val="28"/>
        </w:rPr>
        <w:t>физики:</w:t>
      </w:r>
      <w:r>
        <w:rPr>
          <w:spacing w:val="40"/>
          <w:sz w:val="28"/>
        </w:rPr>
        <w:t xml:space="preserve"> </w:t>
      </w:r>
      <w:r>
        <w:rPr>
          <w:sz w:val="28"/>
        </w:rPr>
        <w:t>7-11</w:t>
      </w:r>
      <w:r>
        <w:rPr>
          <w:spacing w:val="40"/>
          <w:sz w:val="28"/>
        </w:rPr>
        <w:t xml:space="preserve"> </w:t>
      </w:r>
      <w:r>
        <w:rPr>
          <w:sz w:val="28"/>
        </w:rPr>
        <w:t>классы</w:t>
      </w:r>
      <w:r>
        <w:rPr>
          <w:spacing w:val="40"/>
          <w:sz w:val="28"/>
        </w:rPr>
        <w:t xml:space="preserve"> </w:t>
      </w:r>
      <w:r>
        <w:rPr>
          <w:sz w:val="28"/>
        </w:rPr>
        <w:t>/ Л.А. Го</w:t>
      </w:r>
      <w:r>
        <w:rPr>
          <w:sz w:val="28"/>
        </w:rPr>
        <w:t>р</w:t>
      </w:r>
      <w:r>
        <w:rPr>
          <w:sz w:val="28"/>
        </w:rPr>
        <w:t>лова. – М.: ВАКО, 2010.</w:t>
      </w:r>
    </w:p>
    <w:p w:rsidR="00BF4865" w:rsidRPr="00BF4865" w:rsidRDefault="00BF4865" w:rsidP="00BF4865">
      <w:pPr>
        <w:pStyle w:val="a5"/>
        <w:numPr>
          <w:ilvl w:val="0"/>
          <w:numId w:val="1"/>
        </w:numPr>
        <w:tabs>
          <w:tab w:val="left" w:pos="1264"/>
        </w:tabs>
        <w:spacing w:line="288" w:lineRule="auto"/>
        <w:ind w:left="0" w:firstLine="540"/>
        <w:jc w:val="both"/>
        <w:rPr>
          <w:sz w:val="28"/>
          <w:szCs w:val="28"/>
        </w:rPr>
      </w:pPr>
      <w:r>
        <w:rPr>
          <w:sz w:val="28"/>
        </w:rPr>
        <w:t>Биофизика на уроках физики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Кн. для учителя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Из опыта работы / Ц. Б. </w:t>
      </w:r>
      <w:proofErr w:type="spellStart"/>
      <w:r>
        <w:rPr>
          <w:sz w:val="28"/>
        </w:rPr>
        <w:t>Кац</w:t>
      </w:r>
      <w:proofErr w:type="spellEnd"/>
      <w:r>
        <w:rPr>
          <w:sz w:val="28"/>
        </w:rPr>
        <w:t xml:space="preserve">. – 2-е изд., </w:t>
      </w:r>
      <w:proofErr w:type="spellStart"/>
      <w:r>
        <w:rPr>
          <w:sz w:val="28"/>
        </w:rPr>
        <w:t>перераб</w:t>
      </w:r>
      <w:proofErr w:type="spellEnd"/>
      <w:r>
        <w:rPr>
          <w:sz w:val="28"/>
        </w:rPr>
        <w:t>. – М. Просвещение, 1988.</w:t>
      </w:r>
    </w:p>
    <w:p w:rsidR="00BF4865" w:rsidRPr="00BF4865" w:rsidRDefault="00BF4865" w:rsidP="00BF4865">
      <w:pPr>
        <w:pStyle w:val="a5"/>
        <w:numPr>
          <w:ilvl w:val="0"/>
          <w:numId w:val="1"/>
        </w:numPr>
        <w:tabs>
          <w:tab w:val="left" w:pos="1271"/>
        </w:tabs>
        <w:spacing w:line="288" w:lineRule="auto"/>
        <w:ind w:left="0" w:firstLine="540"/>
        <w:jc w:val="both"/>
        <w:rPr>
          <w:sz w:val="28"/>
          <w:szCs w:val="28"/>
        </w:rPr>
      </w:pPr>
      <w:r w:rsidRPr="00BF4865">
        <w:rPr>
          <w:sz w:val="28"/>
          <w:szCs w:val="28"/>
        </w:rPr>
        <w:t>Ланина, И.Я.</w:t>
      </w:r>
      <w:r w:rsidRPr="00BF4865">
        <w:rPr>
          <w:spacing w:val="80"/>
          <w:sz w:val="28"/>
          <w:szCs w:val="28"/>
        </w:rPr>
        <w:t xml:space="preserve"> </w:t>
      </w:r>
      <w:r w:rsidRPr="00BF4865">
        <w:rPr>
          <w:sz w:val="28"/>
          <w:szCs w:val="28"/>
        </w:rPr>
        <w:t>Использование художественной литературы на занятиях по физике : метод</w:t>
      </w:r>
      <w:proofErr w:type="gramStart"/>
      <w:r w:rsidRPr="00BF4865">
        <w:rPr>
          <w:sz w:val="28"/>
          <w:szCs w:val="28"/>
        </w:rPr>
        <w:t>.</w:t>
      </w:r>
      <w:proofErr w:type="gramEnd"/>
      <w:r w:rsidRPr="00BF4865">
        <w:rPr>
          <w:sz w:val="28"/>
          <w:szCs w:val="28"/>
        </w:rPr>
        <w:t xml:space="preserve"> </w:t>
      </w:r>
      <w:proofErr w:type="gramStart"/>
      <w:r w:rsidRPr="00BF4865">
        <w:rPr>
          <w:sz w:val="28"/>
          <w:szCs w:val="28"/>
        </w:rPr>
        <w:t>р</w:t>
      </w:r>
      <w:proofErr w:type="gramEnd"/>
      <w:r w:rsidRPr="00BF4865">
        <w:rPr>
          <w:sz w:val="28"/>
          <w:szCs w:val="28"/>
        </w:rPr>
        <w:t>екомендации / И.Я.</w:t>
      </w:r>
      <w:r w:rsidRPr="00BF4865">
        <w:rPr>
          <w:spacing w:val="80"/>
          <w:sz w:val="28"/>
          <w:szCs w:val="28"/>
        </w:rPr>
        <w:t xml:space="preserve"> </w:t>
      </w:r>
      <w:r w:rsidRPr="00BF4865">
        <w:rPr>
          <w:sz w:val="28"/>
          <w:szCs w:val="28"/>
        </w:rPr>
        <w:t>Ланина, К.Р. Глазков. – СПб</w:t>
      </w:r>
      <w:proofErr w:type="gramStart"/>
      <w:r w:rsidRPr="00BF4865">
        <w:rPr>
          <w:sz w:val="28"/>
          <w:szCs w:val="28"/>
        </w:rPr>
        <w:t>.:</w:t>
      </w:r>
      <w:r w:rsidRPr="00BF4865">
        <w:rPr>
          <w:spacing w:val="-4"/>
          <w:sz w:val="28"/>
          <w:szCs w:val="28"/>
        </w:rPr>
        <w:t xml:space="preserve"> </w:t>
      </w:r>
      <w:proofErr w:type="gramEnd"/>
      <w:r w:rsidRPr="00BF4865">
        <w:rPr>
          <w:sz w:val="28"/>
          <w:szCs w:val="28"/>
        </w:rPr>
        <w:t>Образование,</w:t>
      </w:r>
      <w:r w:rsidRPr="00BF4865">
        <w:rPr>
          <w:spacing w:val="-4"/>
          <w:sz w:val="28"/>
          <w:szCs w:val="28"/>
        </w:rPr>
        <w:t xml:space="preserve"> 1993.</w:t>
      </w:r>
    </w:p>
    <w:p w:rsidR="00BF4865" w:rsidRDefault="00BF4865" w:rsidP="00BF4865">
      <w:pPr>
        <w:pStyle w:val="a5"/>
        <w:numPr>
          <w:ilvl w:val="0"/>
          <w:numId w:val="1"/>
        </w:numPr>
        <w:tabs>
          <w:tab w:val="left" w:pos="1266"/>
        </w:tabs>
        <w:spacing w:line="288" w:lineRule="auto"/>
        <w:ind w:left="0" w:firstLine="540"/>
        <w:jc w:val="both"/>
        <w:rPr>
          <w:sz w:val="28"/>
        </w:rPr>
      </w:pPr>
      <w:r w:rsidRPr="00BF4865">
        <w:rPr>
          <w:sz w:val="28"/>
          <w:szCs w:val="28"/>
        </w:rPr>
        <w:t>Максимова, В.Н. Межпредметные связи как дидактическая пробл</w:t>
      </w:r>
      <w:r w:rsidRPr="00BF4865">
        <w:rPr>
          <w:sz w:val="28"/>
          <w:szCs w:val="28"/>
        </w:rPr>
        <w:t>е</w:t>
      </w:r>
      <w:r w:rsidRPr="00BF4865">
        <w:rPr>
          <w:sz w:val="28"/>
          <w:szCs w:val="28"/>
        </w:rPr>
        <w:t>ма / В.</w:t>
      </w:r>
      <w:r>
        <w:rPr>
          <w:sz w:val="28"/>
        </w:rPr>
        <w:t xml:space="preserve">Н. Максимова // Советская педагогика. – 1981. – № 8. – С. 78–82. </w:t>
      </w:r>
    </w:p>
    <w:p w:rsidR="00BF4865" w:rsidRDefault="00BF4865" w:rsidP="00BF4865">
      <w:pPr>
        <w:pStyle w:val="a5"/>
        <w:numPr>
          <w:ilvl w:val="0"/>
          <w:numId w:val="1"/>
        </w:numPr>
        <w:tabs>
          <w:tab w:val="left" w:pos="1249"/>
        </w:tabs>
        <w:spacing w:line="288" w:lineRule="auto"/>
        <w:ind w:left="0" w:firstLine="540"/>
        <w:jc w:val="both"/>
        <w:rPr>
          <w:sz w:val="28"/>
        </w:rPr>
      </w:pPr>
      <w:r>
        <w:rPr>
          <w:sz w:val="28"/>
        </w:rPr>
        <w:t>Усова, А.В.</w:t>
      </w:r>
      <w:r>
        <w:rPr>
          <w:spacing w:val="-1"/>
          <w:sz w:val="28"/>
        </w:rPr>
        <w:t xml:space="preserve"> </w:t>
      </w:r>
      <w:r>
        <w:rPr>
          <w:sz w:val="28"/>
        </w:rPr>
        <w:t>Межпредметные связи в</w:t>
      </w:r>
      <w:r>
        <w:rPr>
          <w:spacing w:val="-2"/>
          <w:sz w:val="28"/>
        </w:rPr>
        <w:t xml:space="preserve"> </w:t>
      </w:r>
      <w:r>
        <w:rPr>
          <w:sz w:val="28"/>
        </w:rPr>
        <w:t>условиях стандартизации обр</w:t>
      </w:r>
      <w:r>
        <w:rPr>
          <w:sz w:val="28"/>
        </w:rPr>
        <w:t>а</w:t>
      </w:r>
      <w:r>
        <w:rPr>
          <w:sz w:val="28"/>
        </w:rPr>
        <w:t>зования / А.В. Усова // Физика в школе. – 2000. – № 3. – С. 46.</w:t>
      </w:r>
    </w:p>
    <w:p w:rsidR="00BF4865" w:rsidRDefault="00BF4865" w:rsidP="00BF4865">
      <w:pPr>
        <w:pStyle w:val="a5"/>
        <w:numPr>
          <w:ilvl w:val="0"/>
          <w:numId w:val="1"/>
        </w:numPr>
        <w:tabs>
          <w:tab w:val="left" w:pos="1267"/>
        </w:tabs>
        <w:spacing w:line="288" w:lineRule="auto"/>
        <w:ind w:left="0" w:firstLine="540"/>
        <w:jc w:val="both"/>
        <w:rPr>
          <w:sz w:val="28"/>
        </w:rPr>
      </w:pPr>
      <w:r>
        <w:rPr>
          <w:sz w:val="28"/>
        </w:rPr>
        <w:t>Усова, А.В. Теория и методика обучения физике. Общие вопросы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Курс лекций / А.В. Усова. – Санкт-Петербург: Изд-во «Медуза», 2002.</w:t>
      </w:r>
    </w:p>
    <w:p w:rsidR="00BF4865" w:rsidRDefault="00BF4865" w:rsidP="00BF4865">
      <w:pPr>
        <w:pStyle w:val="a5"/>
        <w:numPr>
          <w:ilvl w:val="0"/>
          <w:numId w:val="1"/>
        </w:numPr>
        <w:tabs>
          <w:tab w:val="left" w:pos="1247"/>
        </w:tabs>
        <w:spacing w:line="288" w:lineRule="auto"/>
        <w:ind w:left="0" w:firstLine="540"/>
        <w:jc w:val="both"/>
        <w:rPr>
          <w:sz w:val="28"/>
        </w:rPr>
      </w:pPr>
      <w:r>
        <w:rPr>
          <w:sz w:val="28"/>
        </w:rPr>
        <w:t>Усольцев,</w:t>
      </w:r>
      <w:r>
        <w:rPr>
          <w:spacing w:val="-2"/>
          <w:sz w:val="28"/>
        </w:rPr>
        <w:t xml:space="preserve"> </w:t>
      </w:r>
      <w:r>
        <w:rPr>
          <w:sz w:val="28"/>
        </w:rPr>
        <w:t>А.П.</w:t>
      </w:r>
      <w:r>
        <w:rPr>
          <w:spacing w:val="-2"/>
          <w:sz w:val="28"/>
        </w:rPr>
        <w:t xml:space="preserve"> </w:t>
      </w:r>
      <w:r>
        <w:rPr>
          <w:sz w:val="28"/>
        </w:rPr>
        <w:t>Задачи</w:t>
      </w:r>
      <w:r>
        <w:rPr>
          <w:spacing w:val="-1"/>
          <w:sz w:val="28"/>
        </w:rPr>
        <w:t xml:space="preserve"> </w:t>
      </w:r>
      <w:r>
        <w:rPr>
          <w:sz w:val="28"/>
        </w:rPr>
        <w:t>по</w:t>
      </w:r>
      <w:r>
        <w:rPr>
          <w:spacing w:val="-2"/>
          <w:sz w:val="28"/>
        </w:rPr>
        <w:t xml:space="preserve"> </w:t>
      </w:r>
      <w:r>
        <w:rPr>
          <w:sz w:val="28"/>
        </w:rPr>
        <w:t>физике</w:t>
      </w:r>
      <w:r>
        <w:rPr>
          <w:spacing w:val="-3"/>
          <w:sz w:val="28"/>
        </w:rPr>
        <w:t xml:space="preserve"> </w:t>
      </w:r>
      <w:r>
        <w:rPr>
          <w:sz w:val="28"/>
        </w:rPr>
        <w:t>на</w:t>
      </w:r>
      <w:r>
        <w:rPr>
          <w:spacing w:val="-3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-2"/>
          <w:sz w:val="28"/>
        </w:rPr>
        <w:t xml:space="preserve"> </w:t>
      </w:r>
      <w:r>
        <w:rPr>
          <w:sz w:val="28"/>
        </w:rPr>
        <w:t>литературных</w:t>
      </w:r>
      <w:r>
        <w:rPr>
          <w:spacing w:val="-3"/>
          <w:sz w:val="28"/>
        </w:rPr>
        <w:t xml:space="preserve"> </w:t>
      </w:r>
      <w:r>
        <w:rPr>
          <w:sz w:val="28"/>
        </w:rPr>
        <w:t>сюжетов</w:t>
      </w:r>
      <w:proofErr w:type="gramStart"/>
      <w:r>
        <w:rPr>
          <w:spacing w:val="-6"/>
          <w:sz w:val="28"/>
        </w:rPr>
        <w:t xml:space="preserve"> </w:t>
      </w:r>
      <w:r>
        <w:rPr>
          <w:sz w:val="28"/>
        </w:rPr>
        <w:t>:</w:t>
      </w:r>
      <w:proofErr w:type="gramEnd"/>
      <w:r>
        <w:rPr>
          <w:sz w:val="28"/>
        </w:rPr>
        <w:t xml:space="preserve"> сбо</w:t>
      </w:r>
      <w:r>
        <w:rPr>
          <w:sz w:val="28"/>
        </w:rPr>
        <w:t>р</w:t>
      </w:r>
      <w:r>
        <w:rPr>
          <w:sz w:val="28"/>
        </w:rPr>
        <w:t>ник задач / А.П. Усольцев. – Екатеринбург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proofErr w:type="spellStart"/>
      <w:proofErr w:type="gramStart"/>
      <w:r>
        <w:rPr>
          <w:sz w:val="28"/>
        </w:rPr>
        <w:t>У-Фактория</w:t>
      </w:r>
      <w:proofErr w:type="spellEnd"/>
      <w:proofErr w:type="gramEnd"/>
      <w:r>
        <w:rPr>
          <w:sz w:val="28"/>
        </w:rPr>
        <w:t>, 2003.</w:t>
      </w:r>
    </w:p>
    <w:p w:rsidR="00BF4865" w:rsidRPr="007F387F" w:rsidRDefault="00BF4865" w:rsidP="00BF4865">
      <w:pPr>
        <w:pStyle w:val="a5"/>
        <w:numPr>
          <w:ilvl w:val="0"/>
          <w:numId w:val="1"/>
        </w:numPr>
        <w:tabs>
          <w:tab w:val="left" w:pos="1395"/>
        </w:tabs>
        <w:spacing w:line="288" w:lineRule="auto"/>
        <w:ind w:left="0" w:firstLine="540"/>
        <w:jc w:val="both"/>
        <w:rPr>
          <w:sz w:val="28"/>
          <w:lang w:val="en-US"/>
        </w:rPr>
      </w:pPr>
      <w:proofErr w:type="spellStart"/>
      <w:r w:rsidRPr="007F387F">
        <w:rPr>
          <w:sz w:val="28"/>
          <w:lang w:val="en-US"/>
        </w:rPr>
        <w:t>Utial</w:t>
      </w:r>
      <w:proofErr w:type="spellEnd"/>
      <w:r w:rsidRPr="007F387F">
        <w:rPr>
          <w:sz w:val="28"/>
          <w:lang w:val="en-US"/>
        </w:rPr>
        <w:t xml:space="preserve"> </w:t>
      </w:r>
      <w:proofErr w:type="spellStart"/>
      <w:r w:rsidRPr="007F387F">
        <w:rPr>
          <w:sz w:val="28"/>
          <w:lang w:val="en-US"/>
        </w:rPr>
        <w:t>Ivar</w:t>
      </w:r>
      <w:proofErr w:type="spellEnd"/>
      <w:r w:rsidRPr="007F387F">
        <w:rPr>
          <w:sz w:val="28"/>
          <w:lang w:val="en-US"/>
        </w:rPr>
        <w:t xml:space="preserve">. 101 science experiments / </w:t>
      </w:r>
      <w:proofErr w:type="spellStart"/>
      <w:r w:rsidRPr="007F387F">
        <w:rPr>
          <w:sz w:val="28"/>
          <w:lang w:val="en-US"/>
        </w:rPr>
        <w:t>Ivar</w:t>
      </w:r>
      <w:proofErr w:type="spellEnd"/>
      <w:r w:rsidRPr="007F387F">
        <w:rPr>
          <w:sz w:val="28"/>
          <w:lang w:val="en-US"/>
        </w:rPr>
        <w:t xml:space="preserve"> </w:t>
      </w:r>
      <w:proofErr w:type="spellStart"/>
      <w:r w:rsidRPr="007F387F">
        <w:rPr>
          <w:sz w:val="28"/>
          <w:lang w:val="en-US"/>
        </w:rPr>
        <w:t>Utial</w:t>
      </w:r>
      <w:proofErr w:type="spellEnd"/>
      <w:r w:rsidRPr="007F387F">
        <w:rPr>
          <w:sz w:val="28"/>
          <w:lang w:val="en-US"/>
        </w:rPr>
        <w:t xml:space="preserve">. – Delhi: </w:t>
      </w:r>
      <w:proofErr w:type="spellStart"/>
      <w:r w:rsidRPr="007F387F">
        <w:rPr>
          <w:sz w:val="28"/>
          <w:lang w:val="en-US"/>
        </w:rPr>
        <w:t>Pustak</w:t>
      </w:r>
      <w:proofErr w:type="spellEnd"/>
      <w:r w:rsidRPr="007F387F">
        <w:rPr>
          <w:sz w:val="28"/>
          <w:lang w:val="en-US"/>
        </w:rPr>
        <w:t xml:space="preserve"> </w:t>
      </w:r>
      <w:proofErr w:type="spellStart"/>
      <w:r w:rsidRPr="007F387F">
        <w:rPr>
          <w:sz w:val="28"/>
          <w:lang w:val="en-US"/>
        </w:rPr>
        <w:t>Mahal</w:t>
      </w:r>
      <w:proofErr w:type="spellEnd"/>
      <w:r w:rsidRPr="007F387F">
        <w:rPr>
          <w:sz w:val="28"/>
          <w:lang w:val="en-US"/>
        </w:rPr>
        <w:t xml:space="preserve">, </w:t>
      </w:r>
      <w:r w:rsidRPr="007F387F">
        <w:rPr>
          <w:spacing w:val="-4"/>
          <w:sz w:val="28"/>
          <w:lang w:val="en-US"/>
        </w:rPr>
        <w:t>1986.</w:t>
      </w:r>
    </w:p>
    <w:p w:rsidR="006C4B38" w:rsidRPr="00BF4865" w:rsidRDefault="006C4B38" w:rsidP="00BF4865">
      <w:pPr>
        <w:jc w:val="both"/>
        <w:rPr>
          <w:lang w:val="en-US"/>
        </w:rPr>
      </w:pPr>
    </w:p>
    <w:sectPr w:rsidR="006C4B38" w:rsidRPr="00BF4865" w:rsidSect="00BF486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0A2A6F"/>
    <w:multiLevelType w:val="hybridMultilevel"/>
    <w:tmpl w:val="422AA34E"/>
    <w:lvl w:ilvl="0" w:tplc="8EA28A0A">
      <w:numFmt w:val="bullet"/>
      <w:lvlText w:val="-"/>
      <w:lvlJc w:val="left"/>
      <w:pPr>
        <w:ind w:left="426" w:hanging="17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2D1AA240">
      <w:numFmt w:val="bullet"/>
      <w:lvlText w:val="•"/>
      <w:lvlJc w:val="left"/>
      <w:pPr>
        <w:ind w:left="1412" w:hanging="178"/>
      </w:pPr>
      <w:rPr>
        <w:rFonts w:hint="default"/>
        <w:lang w:val="ru-RU" w:eastAsia="en-US" w:bidi="ar-SA"/>
      </w:rPr>
    </w:lvl>
    <w:lvl w:ilvl="2" w:tplc="1B1A3262">
      <w:numFmt w:val="bullet"/>
      <w:lvlText w:val="•"/>
      <w:lvlJc w:val="left"/>
      <w:pPr>
        <w:ind w:left="2405" w:hanging="178"/>
      </w:pPr>
      <w:rPr>
        <w:rFonts w:hint="default"/>
        <w:lang w:val="ru-RU" w:eastAsia="en-US" w:bidi="ar-SA"/>
      </w:rPr>
    </w:lvl>
    <w:lvl w:ilvl="3" w:tplc="24D2DE12">
      <w:numFmt w:val="bullet"/>
      <w:lvlText w:val="•"/>
      <w:lvlJc w:val="left"/>
      <w:pPr>
        <w:ind w:left="3398" w:hanging="178"/>
      </w:pPr>
      <w:rPr>
        <w:rFonts w:hint="default"/>
        <w:lang w:val="ru-RU" w:eastAsia="en-US" w:bidi="ar-SA"/>
      </w:rPr>
    </w:lvl>
    <w:lvl w:ilvl="4" w:tplc="DB560356">
      <w:numFmt w:val="bullet"/>
      <w:lvlText w:val="•"/>
      <w:lvlJc w:val="left"/>
      <w:pPr>
        <w:ind w:left="4391" w:hanging="178"/>
      </w:pPr>
      <w:rPr>
        <w:rFonts w:hint="default"/>
        <w:lang w:val="ru-RU" w:eastAsia="en-US" w:bidi="ar-SA"/>
      </w:rPr>
    </w:lvl>
    <w:lvl w:ilvl="5" w:tplc="5E0688B6">
      <w:numFmt w:val="bullet"/>
      <w:lvlText w:val="•"/>
      <w:lvlJc w:val="left"/>
      <w:pPr>
        <w:ind w:left="5384" w:hanging="178"/>
      </w:pPr>
      <w:rPr>
        <w:rFonts w:hint="default"/>
        <w:lang w:val="ru-RU" w:eastAsia="en-US" w:bidi="ar-SA"/>
      </w:rPr>
    </w:lvl>
    <w:lvl w:ilvl="6" w:tplc="14D81C8C">
      <w:numFmt w:val="bullet"/>
      <w:lvlText w:val="•"/>
      <w:lvlJc w:val="left"/>
      <w:pPr>
        <w:ind w:left="6377" w:hanging="178"/>
      </w:pPr>
      <w:rPr>
        <w:rFonts w:hint="default"/>
        <w:lang w:val="ru-RU" w:eastAsia="en-US" w:bidi="ar-SA"/>
      </w:rPr>
    </w:lvl>
    <w:lvl w:ilvl="7" w:tplc="78DE671E">
      <w:numFmt w:val="bullet"/>
      <w:lvlText w:val="•"/>
      <w:lvlJc w:val="left"/>
      <w:pPr>
        <w:ind w:left="7369" w:hanging="178"/>
      </w:pPr>
      <w:rPr>
        <w:rFonts w:hint="default"/>
        <w:lang w:val="ru-RU" w:eastAsia="en-US" w:bidi="ar-SA"/>
      </w:rPr>
    </w:lvl>
    <w:lvl w:ilvl="8" w:tplc="73363896">
      <w:numFmt w:val="bullet"/>
      <w:lvlText w:val="•"/>
      <w:lvlJc w:val="left"/>
      <w:pPr>
        <w:ind w:left="8362" w:hanging="178"/>
      </w:pPr>
      <w:rPr>
        <w:rFonts w:hint="default"/>
        <w:lang w:val="ru-RU" w:eastAsia="en-US" w:bidi="ar-SA"/>
      </w:rPr>
    </w:lvl>
  </w:abstractNum>
  <w:abstractNum w:abstractNumId="1">
    <w:nsid w:val="1B7F197D"/>
    <w:multiLevelType w:val="hybridMultilevel"/>
    <w:tmpl w:val="ECAAC2EA"/>
    <w:lvl w:ilvl="0" w:tplc="144E754A">
      <w:numFmt w:val="bullet"/>
      <w:lvlText w:val=""/>
      <w:lvlJc w:val="left"/>
      <w:pPr>
        <w:ind w:left="786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3216E3B2">
      <w:numFmt w:val="bullet"/>
      <w:lvlText w:val="•"/>
      <w:lvlJc w:val="left"/>
      <w:pPr>
        <w:ind w:left="1736" w:hanging="360"/>
      </w:pPr>
      <w:rPr>
        <w:rFonts w:hint="default"/>
        <w:lang w:val="ru-RU" w:eastAsia="en-US" w:bidi="ar-SA"/>
      </w:rPr>
    </w:lvl>
    <w:lvl w:ilvl="2" w:tplc="C7C681C2">
      <w:numFmt w:val="bullet"/>
      <w:lvlText w:val="•"/>
      <w:lvlJc w:val="left"/>
      <w:pPr>
        <w:ind w:left="2693" w:hanging="360"/>
      </w:pPr>
      <w:rPr>
        <w:rFonts w:hint="default"/>
        <w:lang w:val="ru-RU" w:eastAsia="en-US" w:bidi="ar-SA"/>
      </w:rPr>
    </w:lvl>
    <w:lvl w:ilvl="3" w:tplc="6FC436EA">
      <w:numFmt w:val="bullet"/>
      <w:lvlText w:val="•"/>
      <w:lvlJc w:val="left"/>
      <w:pPr>
        <w:ind w:left="3650" w:hanging="360"/>
      </w:pPr>
      <w:rPr>
        <w:rFonts w:hint="default"/>
        <w:lang w:val="ru-RU" w:eastAsia="en-US" w:bidi="ar-SA"/>
      </w:rPr>
    </w:lvl>
    <w:lvl w:ilvl="4" w:tplc="2B884E94">
      <w:numFmt w:val="bullet"/>
      <w:lvlText w:val="•"/>
      <w:lvlJc w:val="left"/>
      <w:pPr>
        <w:ind w:left="4607" w:hanging="360"/>
      </w:pPr>
      <w:rPr>
        <w:rFonts w:hint="default"/>
        <w:lang w:val="ru-RU" w:eastAsia="en-US" w:bidi="ar-SA"/>
      </w:rPr>
    </w:lvl>
    <w:lvl w:ilvl="5" w:tplc="F91E9546">
      <w:numFmt w:val="bullet"/>
      <w:lvlText w:val="•"/>
      <w:lvlJc w:val="left"/>
      <w:pPr>
        <w:ind w:left="5564" w:hanging="360"/>
      </w:pPr>
      <w:rPr>
        <w:rFonts w:hint="default"/>
        <w:lang w:val="ru-RU" w:eastAsia="en-US" w:bidi="ar-SA"/>
      </w:rPr>
    </w:lvl>
    <w:lvl w:ilvl="6" w:tplc="2E06089E">
      <w:numFmt w:val="bullet"/>
      <w:lvlText w:val="•"/>
      <w:lvlJc w:val="left"/>
      <w:pPr>
        <w:ind w:left="6521" w:hanging="360"/>
      </w:pPr>
      <w:rPr>
        <w:rFonts w:hint="default"/>
        <w:lang w:val="ru-RU" w:eastAsia="en-US" w:bidi="ar-SA"/>
      </w:rPr>
    </w:lvl>
    <w:lvl w:ilvl="7" w:tplc="E76E14E6">
      <w:numFmt w:val="bullet"/>
      <w:lvlText w:val="•"/>
      <w:lvlJc w:val="left"/>
      <w:pPr>
        <w:ind w:left="7477" w:hanging="360"/>
      </w:pPr>
      <w:rPr>
        <w:rFonts w:hint="default"/>
        <w:lang w:val="ru-RU" w:eastAsia="en-US" w:bidi="ar-SA"/>
      </w:rPr>
    </w:lvl>
    <w:lvl w:ilvl="8" w:tplc="16C6FBBE">
      <w:numFmt w:val="bullet"/>
      <w:lvlText w:val="•"/>
      <w:lvlJc w:val="left"/>
      <w:pPr>
        <w:ind w:left="8434" w:hanging="360"/>
      </w:pPr>
      <w:rPr>
        <w:rFonts w:hint="default"/>
        <w:lang w:val="ru-RU" w:eastAsia="en-US" w:bidi="ar-SA"/>
      </w:rPr>
    </w:lvl>
  </w:abstractNum>
  <w:abstractNum w:abstractNumId="2">
    <w:nsid w:val="20615427"/>
    <w:multiLevelType w:val="hybridMultilevel"/>
    <w:tmpl w:val="5E541F06"/>
    <w:lvl w:ilvl="0" w:tplc="75106EA6">
      <w:start w:val="1"/>
      <w:numFmt w:val="decimal"/>
      <w:lvlText w:val="%1."/>
      <w:lvlJc w:val="left"/>
      <w:pPr>
        <w:ind w:left="426" w:hanging="34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4BA20E9E">
      <w:numFmt w:val="bullet"/>
      <w:lvlText w:val="•"/>
      <w:lvlJc w:val="left"/>
      <w:pPr>
        <w:ind w:left="1412" w:hanging="341"/>
      </w:pPr>
      <w:rPr>
        <w:rFonts w:hint="default"/>
        <w:lang w:val="ru-RU" w:eastAsia="en-US" w:bidi="ar-SA"/>
      </w:rPr>
    </w:lvl>
    <w:lvl w:ilvl="2" w:tplc="04DE1CD4">
      <w:numFmt w:val="bullet"/>
      <w:lvlText w:val="•"/>
      <w:lvlJc w:val="left"/>
      <w:pPr>
        <w:ind w:left="2405" w:hanging="341"/>
      </w:pPr>
      <w:rPr>
        <w:rFonts w:hint="default"/>
        <w:lang w:val="ru-RU" w:eastAsia="en-US" w:bidi="ar-SA"/>
      </w:rPr>
    </w:lvl>
    <w:lvl w:ilvl="3" w:tplc="6A7A478C">
      <w:numFmt w:val="bullet"/>
      <w:lvlText w:val="•"/>
      <w:lvlJc w:val="left"/>
      <w:pPr>
        <w:ind w:left="3398" w:hanging="341"/>
      </w:pPr>
      <w:rPr>
        <w:rFonts w:hint="default"/>
        <w:lang w:val="ru-RU" w:eastAsia="en-US" w:bidi="ar-SA"/>
      </w:rPr>
    </w:lvl>
    <w:lvl w:ilvl="4" w:tplc="448AC99E">
      <w:numFmt w:val="bullet"/>
      <w:lvlText w:val="•"/>
      <w:lvlJc w:val="left"/>
      <w:pPr>
        <w:ind w:left="4391" w:hanging="341"/>
      </w:pPr>
      <w:rPr>
        <w:rFonts w:hint="default"/>
        <w:lang w:val="ru-RU" w:eastAsia="en-US" w:bidi="ar-SA"/>
      </w:rPr>
    </w:lvl>
    <w:lvl w:ilvl="5" w:tplc="48D0A10C">
      <w:numFmt w:val="bullet"/>
      <w:lvlText w:val="•"/>
      <w:lvlJc w:val="left"/>
      <w:pPr>
        <w:ind w:left="5384" w:hanging="341"/>
      </w:pPr>
      <w:rPr>
        <w:rFonts w:hint="default"/>
        <w:lang w:val="ru-RU" w:eastAsia="en-US" w:bidi="ar-SA"/>
      </w:rPr>
    </w:lvl>
    <w:lvl w:ilvl="6" w:tplc="CD70F0F8">
      <w:numFmt w:val="bullet"/>
      <w:lvlText w:val="•"/>
      <w:lvlJc w:val="left"/>
      <w:pPr>
        <w:ind w:left="6377" w:hanging="341"/>
      </w:pPr>
      <w:rPr>
        <w:rFonts w:hint="default"/>
        <w:lang w:val="ru-RU" w:eastAsia="en-US" w:bidi="ar-SA"/>
      </w:rPr>
    </w:lvl>
    <w:lvl w:ilvl="7" w:tplc="018CB634">
      <w:numFmt w:val="bullet"/>
      <w:lvlText w:val="•"/>
      <w:lvlJc w:val="left"/>
      <w:pPr>
        <w:ind w:left="7369" w:hanging="341"/>
      </w:pPr>
      <w:rPr>
        <w:rFonts w:hint="default"/>
        <w:lang w:val="ru-RU" w:eastAsia="en-US" w:bidi="ar-SA"/>
      </w:rPr>
    </w:lvl>
    <w:lvl w:ilvl="8" w:tplc="57E680B8">
      <w:numFmt w:val="bullet"/>
      <w:lvlText w:val="•"/>
      <w:lvlJc w:val="left"/>
      <w:pPr>
        <w:ind w:left="8362" w:hanging="341"/>
      </w:pPr>
      <w:rPr>
        <w:rFonts w:hint="default"/>
        <w:lang w:val="ru-RU" w:eastAsia="en-US" w:bidi="ar-SA"/>
      </w:rPr>
    </w:lvl>
  </w:abstractNum>
  <w:abstractNum w:abstractNumId="3">
    <w:nsid w:val="23C61699"/>
    <w:multiLevelType w:val="hybridMultilevel"/>
    <w:tmpl w:val="263881AE"/>
    <w:lvl w:ilvl="0" w:tplc="8D321A08">
      <w:start w:val="1"/>
      <w:numFmt w:val="decimal"/>
      <w:lvlText w:val="%1."/>
      <w:lvlJc w:val="left"/>
      <w:pPr>
        <w:ind w:left="426" w:hanging="31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1C1A5688">
      <w:numFmt w:val="bullet"/>
      <w:lvlText w:val="•"/>
      <w:lvlJc w:val="left"/>
      <w:pPr>
        <w:ind w:left="1412" w:hanging="312"/>
      </w:pPr>
      <w:rPr>
        <w:rFonts w:hint="default"/>
        <w:lang w:val="ru-RU" w:eastAsia="en-US" w:bidi="ar-SA"/>
      </w:rPr>
    </w:lvl>
    <w:lvl w:ilvl="2" w:tplc="1B26D0C6">
      <w:numFmt w:val="bullet"/>
      <w:lvlText w:val="•"/>
      <w:lvlJc w:val="left"/>
      <w:pPr>
        <w:ind w:left="2405" w:hanging="312"/>
      </w:pPr>
      <w:rPr>
        <w:rFonts w:hint="default"/>
        <w:lang w:val="ru-RU" w:eastAsia="en-US" w:bidi="ar-SA"/>
      </w:rPr>
    </w:lvl>
    <w:lvl w:ilvl="3" w:tplc="B5D2AE18">
      <w:numFmt w:val="bullet"/>
      <w:lvlText w:val="•"/>
      <w:lvlJc w:val="left"/>
      <w:pPr>
        <w:ind w:left="3398" w:hanging="312"/>
      </w:pPr>
      <w:rPr>
        <w:rFonts w:hint="default"/>
        <w:lang w:val="ru-RU" w:eastAsia="en-US" w:bidi="ar-SA"/>
      </w:rPr>
    </w:lvl>
    <w:lvl w:ilvl="4" w:tplc="4740C102">
      <w:numFmt w:val="bullet"/>
      <w:lvlText w:val="•"/>
      <w:lvlJc w:val="left"/>
      <w:pPr>
        <w:ind w:left="4391" w:hanging="312"/>
      </w:pPr>
      <w:rPr>
        <w:rFonts w:hint="default"/>
        <w:lang w:val="ru-RU" w:eastAsia="en-US" w:bidi="ar-SA"/>
      </w:rPr>
    </w:lvl>
    <w:lvl w:ilvl="5" w:tplc="0DEC512E">
      <w:numFmt w:val="bullet"/>
      <w:lvlText w:val="•"/>
      <w:lvlJc w:val="left"/>
      <w:pPr>
        <w:ind w:left="5384" w:hanging="312"/>
      </w:pPr>
      <w:rPr>
        <w:rFonts w:hint="default"/>
        <w:lang w:val="ru-RU" w:eastAsia="en-US" w:bidi="ar-SA"/>
      </w:rPr>
    </w:lvl>
    <w:lvl w:ilvl="6" w:tplc="A7945B30">
      <w:numFmt w:val="bullet"/>
      <w:lvlText w:val="•"/>
      <w:lvlJc w:val="left"/>
      <w:pPr>
        <w:ind w:left="6377" w:hanging="312"/>
      </w:pPr>
      <w:rPr>
        <w:rFonts w:hint="default"/>
        <w:lang w:val="ru-RU" w:eastAsia="en-US" w:bidi="ar-SA"/>
      </w:rPr>
    </w:lvl>
    <w:lvl w:ilvl="7" w:tplc="933AABB4">
      <w:numFmt w:val="bullet"/>
      <w:lvlText w:val="•"/>
      <w:lvlJc w:val="left"/>
      <w:pPr>
        <w:ind w:left="7369" w:hanging="312"/>
      </w:pPr>
      <w:rPr>
        <w:rFonts w:hint="default"/>
        <w:lang w:val="ru-RU" w:eastAsia="en-US" w:bidi="ar-SA"/>
      </w:rPr>
    </w:lvl>
    <w:lvl w:ilvl="8" w:tplc="8A403498">
      <w:numFmt w:val="bullet"/>
      <w:lvlText w:val="•"/>
      <w:lvlJc w:val="left"/>
      <w:pPr>
        <w:ind w:left="8362" w:hanging="312"/>
      </w:pPr>
      <w:rPr>
        <w:rFonts w:hint="default"/>
        <w:lang w:val="ru-RU" w:eastAsia="en-US" w:bidi="ar-SA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autoHyphenation/>
  <w:drawingGridHorizontalSpacing w:val="110"/>
  <w:displayHorizontalDrawingGridEvery w:val="2"/>
  <w:characterSpacingControl w:val="doNotCompress"/>
  <w:compat/>
  <w:rsids>
    <w:rsidRoot w:val="00BF4865"/>
    <w:rsid w:val="00266723"/>
    <w:rsid w:val="004D778C"/>
    <w:rsid w:val="006C4B38"/>
    <w:rsid w:val="00BF4865"/>
    <w:rsid w:val="00CA32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BF486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F486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BF4865"/>
    <w:pPr>
      <w:ind w:left="426"/>
      <w:jc w:val="both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BF4865"/>
    <w:rPr>
      <w:rFonts w:ascii="Times New Roman" w:eastAsia="Times New Roman" w:hAnsi="Times New Roman" w:cs="Times New Roman"/>
      <w:sz w:val="28"/>
      <w:szCs w:val="28"/>
    </w:rPr>
  </w:style>
  <w:style w:type="paragraph" w:customStyle="1" w:styleId="Heading2">
    <w:name w:val="Heading 2"/>
    <w:basedOn w:val="a"/>
    <w:uiPriority w:val="1"/>
    <w:qFormat/>
    <w:rsid w:val="00BF4865"/>
    <w:pPr>
      <w:ind w:left="-1"/>
      <w:jc w:val="center"/>
      <w:outlineLvl w:val="2"/>
    </w:pPr>
    <w:rPr>
      <w:b/>
      <w:bCs/>
      <w:sz w:val="28"/>
      <w:szCs w:val="28"/>
    </w:rPr>
  </w:style>
  <w:style w:type="paragraph" w:styleId="a5">
    <w:name w:val="List Paragraph"/>
    <w:basedOn w:val="a"/>
    <w:uiPriority w:val="1"/>
    <w:qFormat/>
    <w:rsid w:val="00BF4865"/>
    <w:pPr>
      <w:ind w:left="426" w:firstLine="719"/>
      <w:jc w:val="both"/>
    </w:pPr>
  </w:style>
  <w:style w:type="paragraph" w:customStyle="1" w:styleId="TableParagraph">
    <w:name w:val="Table Paragraph"/>
    <w:basedOn w:val="a"/>
    <w:uiPriority w:val="1"/>
    <w:qFormat/>
    <w:rsid w:val="00BF4865"/>
    <w:pPr>
      <w:ind w:left="107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festival.1september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revolution.allbest.ru/" TargetMode="External"/><Relationship Id="rId5" Type="http://schemas.openxmlformats.org/officeDocument/2006/relationships/hyperlink" Target="http://www.dissercat.com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5</Pages>
  <Words>1695</Words>
  <Characters>9668</Characters>
  <Application>Microsoft Office Word</Application>
  <DocSecurity>0</DocSecurity>
  <Lines>80</Lines>
  <Paragraphs>22</Paragraphs>
  <ScaleCrop>false</ScaleCrop>
  <Company/>
  <LinksUpToDate>false</LinksUpToDate>
  <CharactersWithSpaces>11341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2026-02-26T12:12:00Z</dcterms:created>
  <dcterms:modified xsi:type="dcterms:W3CDTF">2026-02-26T12:20:00Z</dcterms:modified>
</cp:coreProperties>
</file>