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9BF1" w14:textId="77777777" w:rsidR="006E4870" w:rsidRDefault="006E4870" w:rsidP="006E4870">
      <w:pPr>
        <w:pStyle w:val="ad"/>
        <w:spacing w:before="0" w:beforeAutospacing="0"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Приключение Бабы Яги</w:t>
      </w:r>
    </w:p>
    <w:p w14:paraId="271D9024" w14:textId="4E1E9074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Цель:</w:t>
      </w:r>
      <w:r>
        <w:rPr>
          <w:sz w:val="26"/>
          <w:szCs w:val="26"/>
        </w:rPr>
        <w:t xml:space="preserve"> продолжать учить детей соблюдать и выполнять правила дорожного</w:t>
      </w:r>
    </w:p>
    <w:p w14:paraId="342F78F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движения.</w:t>
      </w:r>
    </w:p>
    <w:p w14:paraId="1C4064F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Задачи:</w:t>
      </w:r>
    </w:p>
    <w:p w14:paraId="6D6D106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-продолжать знакомить детей с дорожными знаками; </w:t>
      </w:r>
    </w:p>
    <w:p w14:paraId="0C1BD2C8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-уточнить знания о значении сигналов светофора; </w:t>
      </w:r>
    </w:p>
    <w:p w14:paraId="22720A8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-развивать внимание, наблюдательность; </w:t>
      </w:r>
    </w:p>
    <w:p w14:paraId="0C0A24D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-воспитывать сознательное выполнение правил дорожного движения</w:t>
      </w:r>
    </w:p>
    <w:p w14:paraId="7C3469D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Оборудование:</w:t>
      </w:r>
      <w:r>
        <w:rPr>
          <w:sz w:val="26"/>
          <w:szCs w:val="26"/>
        </w:rPr>
        <w:t xml:space="preserve"> светофор, дорожные знаки, картонные круги</w:t>
      </w:r>
    </w:p>
    <w:p w14:paraId="01CCD16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 цветовыми сигналами светофора для подвижной игры "Светофор", на каждого</w:t>
      </w:r>
    </w:p>
    <w:p w14:paraId="298AC2D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ребёнка конверт с карточками цветовых сигналов светофора, четыре детские</w:t>
      </w:r>
    </w:p>
    <w:p w14:paraId="4B60E10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машинки.</w:t>
      </w:r>
    </w:p>
    <w:p w14:paraId="5EA5F29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Предварительная работа:</w:t>
      </w:r>
    </w:p>
    <w:p w14:paraId="1F580F9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Знакомство с дорожными знаками, разучивание стихов, рассматривание</w:t>
      </w:r>
    </w:p>
    <w:p w14:paraId="105A654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фотографий улиц города, чтение художественных произведений, беседы о</w:t>
      </w:r>
    </w:p>
    <w:p w14:paraId="76EB22D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правилах поведения на улице и в общественном транспорте.</w:t>
      </w:r>
    </w:p>
    <w:p w14:paraId="35A45CB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Действующие лица:</w:t>
      </w:r>
      <w:r>
        <w:rPr>
          <w:sz w:val="26"/>
          <w:szCs w:val="26"/>
        </w:rPr>
        <w:t xml:space="preserve"> ведущий, Баба Яга, дети</w:t>
      </w:r>
    </w:p>
    <w:p w14:paraId="7D866ED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Ход</w:t>
      </w:r>
    </w:p>
    <w:p w14:paraId="2957001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</w:t>
      </w:r>
    </w:p>
    <w:p w14:paraId="09AACE5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Город, в котором с тобой мы живем, </w:t>
      </w:r>
    </w:p>
    <w:p w14:paraId="78B9C51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Можно по праву сравнить с букварем.</w:t>
      </w:r>
    </w:p>
    <w:p w14:paraId="09CB61D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Азбукой улиц, проспектов, дорог</w:t>
      </w:r>
    </w:p>
    <w:p w14:paraId="5A74740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Город дает нам все время урок.</w:t>
      </w:r>
    </w:p>
    <w:p w14:paraId="4093257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Вот она, азбука, над головой:</w:t>
      </w:r>
    </w:p>
    <w:p w14:paraId="68118E5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Знаки развешаны над мостовой. </w:t>
      </w:r>
    </w:p>
    <w:p w14:paraId="048F65D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Азбуку города помни всегда, </w:t>
      </w:r>
    </w:p>
    <w:p w14:paraId="0C42E41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Чтоб не случилась с тобою беда!</w:t>
      </w:r>
    </w:p>
    <w:p w14:paraId="7D34166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i/>
          <w:iCs/>
          <w:sz w:val="26"/>
          <w:szCs w:val="26"/>
        </w:rPr>
        <w:t>Слышится шум. Забегает Баба Яга. Здоровается с детьми.</w:t>
      </w:r>
    </w:p>
    <w:p w14:paraId="524D1A8E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Яга:</w:t>
      </w:r>
      <w:r>
        <w:rPr>
          <w:sz w:val="26"/>
          <w:szCs w:val="26"/>
        </w:rPr>
        <w:t xml:space="preserve"> летела я в ступе над городом. Ступа сломалась, мне пришлось</w:t>
      </w:r>
    </w:p>
    <w:p w14:paraId="7300940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приземлиться и идти пешком домой в лес через город. Пыталась я перейти</w:t>
      </w:r>
    </w:p>
    <w:p w14:paraId="783B8D3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дорогу, но меня полицейский остановил: «Как вам, бабушка, не стыдно! Из-за</w:t>
      </w:r>
    </w:p>
    <w:p w14:paraId="1FA615B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вас может произойти авария. Разве вы не знаете, что дорогу нужно переходить</w:t>
      </w:r>
    </w:p>
    <w:p w14:paraId="419C862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на перекрёстке, там, где есть или светофор, или «зебра». Что мне, зебру с собой</w:t>
      </w:r>
    </w:p>
    <w:p w14:paraId="2CD3F44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водить, уложить на дорогу и по ней ходить? Заставил меня этот инспектор</w:t>
      </w:r>
    </w:p>
    <w:p w14:paraId="5A4F9E7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какие-то правила дорожного движения учить. Что это за правила такие? И что</w:t>
      </w:r>
    </w:p>
    <w:p w14:paraId="3B7EFE1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это за чучело трёхглазое? (показывает на светофор). У нас в сказочном лесу</w:t>
      </w:r>
    </w:p>
    <w:p w14:paraId="11E5ACE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такой штуки нет!</w:t>
      </w:r>
    </w:p>
    <w:p w14:paraId="3327659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ничего ты Баба Яга не знаешь! Сейчас наши дети тебе обо всём</w:t>
      </w:r>
    </w:p>
    <w:p w14:paraId="097086B5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расскажут.</w:t>
      </w:r>
    </w:p>
    <w:p w14:paraId="3CEC7A1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Итак, ребята, что же это за предмет с весёлыми огоньками? Для чего его ставят</w:t>
      </w:r>
    </w:p>
    <w:p w14:paraId="5715726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на улице? А где ставят светофор?</w:t>
      </w:r>
    </w:p>
    <w:p w14:paraId="6CD24795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Инсценировка «Светофор»:</w:t>
      </w:r>
    </w:p>
    <w:p w14:paraId="5A11167D" w14:textId="77777777" w:rsidR="006E4870" w:rsidRDefault="006E4870" w:rsidP="006E4870">
      <w:pPr>
        <w:pStyle w:val="ad"/>
        <w:spacing w:before="0" w:beforeAutospacing="0" w:after="0" w:line="240" w:lineRule="auto"/>
      </w:pPr>
    </w:p>
    <w:p w14:paraId="5C98A0E2" w14:textId="77777777" w:rsidR="006E4870" w:rsidRDefault="006E4870" w:rsidP="006E4870">
      <w:pPr>
        <w:pStyle w:val="ad"/>
        <w:spacing w:before="0" w:beforeAutospacing="0" w:after="0" w:line="240" w:lineRule="auto"/>
      </w:pPr>
    </w:p>
    <w:p w14:paraId="6660F86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1-ый ребенок</w:t>
      </w:r>
      <w:r>
        <w:rPr>
          <w:sz w:val="26"/>
          <w:szCs w:val="26"/>
        </w:rPr>
        <w:t>:</w:t>
      </w:r>
    </w:p>
    <w:p w14:paraId="3125B23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«Самый главный на дороге,</w:t>
      </w:r>
    </w:p>
    <w:p w14:paraId="0E3320C2" w14:textId="77777777" w:rsidR="006E4870" w:rsidRDefault="006E4870" w:rsidP="006E4870">
      <w:pPr>
        <w:pStyle w:val="ad"/>
        <w:spacing w:before="0" w:beforeAutospacing="0" w:after="0" w:line="240" w:lineRule="auto"/>
      </w:pPr>
      <w:r>
        <w:t xml:space="preserve">– </w:t>
      </w:r>
      <w:r>
        <w:rPr>
          <w:sz w:val="26"/>
          <w:szCs w:val="26"/>
        </w:rPr>
        <w:t>Говорили мне друзья</w:t>
      </w:r>
    </w:p>
    <w:p w14:paraId="5A7C631B" w14:textId="77777777" w:rsidR="006E4870" w:rsidRDefault="006E4870" w:rsidP="006E4870">
      <w:pPr>
        <w:pStyle w:val="ad"/>
        <w:spacing w:before="0" w:beforeAutospacing="0" w:after="0" w:line="240" w:lineRule="auto"/>
      </w:pPr>
      <w:r>
        <w:t xml:space="preserve">– </w:t>
      </w:r>
      <w:r>
        <w:rPr>
          <w:sz w:val="26"/>
          <w:szCs w:val="26"/>
        </w:rPr>
        <w:t xml:space="preserve">Разноглазый, одноногий, </w:t>
      </w:r>
    </w:p>
    <w:p w14:paraId="70F2D83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lastRenderedPageBreak/>
        <w:t>С ним шутить никак нельзя».</w:t>
      </w:r>
    </w:p>
    <w:p w14:paraId="2F5E059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Я немного испугался </w:t>
      </w:r>
    </w:p>
    <w:p w14:paraId="4509F1B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Слыша этот разговор, </w:t>
      </w:r>
    </w:p>
    <w:p w14:paraId="298B9EC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Но увидев, догадался– </w:t>
      </w:r>
    </w:p>
    <w:p w14:paraId="6C56035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Это ж, просто, – светофор.</w:t>
      </w:r>
    </w:p>
    <w:p w14:paraId="3ACB0768" w14:textId="77777777" w:rsidR="006E4870" w:rsidRDefault="006E4870" w:rsidP="006E4870">
      <w:pPr>
        <w:pStyle w:val="ad"/>
        <w:spacing w:before="0" w:beforeAutospacing="0" w:after="0" w:line="240" w:lineRule="auto"/>
      </w:pPr>
    </w:p>
    <w:p w14:paraId="19E802B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2-ой ребёнок:</w:t>
      </w:r>
    </w:p>
    <w:p w14:paraId="74BCE97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Слушай и запоминай</w:t>
      </w:r>
    </w:p>
    <w:p w14:paraId="0E5562E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И всегда их соблюдай. </w:t>
      </w:r>
    </w:p>
    <w:p w14:paraId="7CC02EA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Загорелся КРАСНЫЙ свет,</w:t>
      </w:r>
    </w:p>
    <w:p w14:paraId="73CB9F3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Стой, малыш, прохода нет.</w:t>
      </w:r>
    </w:p>
    <w:p w14:paraId="65A861F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ЖЕЛТЫЙ свет смотри горит </w:t>
      </w:r>
    </w:p>
    <w:p w14:paraId="07C412B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Приготовься говорит.</w:t>
      </w:r>
    </w:p>
    <w:p w14:paraId="080F786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А зажегся свет ЗЕЛЕНЫЙ </w:t>
      </w:r>
    </w:p>
    <w:p w14:paraId="548A296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Проходи мой друг ученый. </w:t>
      </w:r>
    </w:p>
    <w:p w14:paraId="5362700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Помни правила движенья </w:t>
      </w:r>
    </w:p>
    <w:p w14:paraId="0270140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Как таблицу умноженья!</w:t>
      </w:r>
    </w:p>
    <w:p w14:paraId="20BC604D" w14:textId="77777777" w:rsidR="006E4870" w:rsidRDefault="006E4870" w:rsidP="006E4870">
      <w:pPr>
        <w:pStyle w:val="ad"/>
        <w:spacing w:before="0" w:beforeAutospacing="0" w:after="0" w:line="240" w:lineRule="auto"/>
      </w:pPr>
    </w:p>
    <w:p w14:paraId="75C7401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ну что, Баба Яга, поняла сейчас, что значит светофор.</w:t>
      </w:r>
    </w:p>
    <w:p w14:paraId="77F1B1B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Яга:</w:t>
      </w:r>
      <w:r>
        <w:rPr>
          <w:sz w:val="26"/>
          <w:szCs w:val="26"/>
        </w:rPr>
        <w:t xml:space="preserve"> спасибо вам, ребята! Сейчас я буду знать, где надо дорогу</w:t>
      </w:r>
    </w:p>
    <w:p w14:paraId="0E3B250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переходить.</w:t>
      </w:r>
    </w:p>
    <w:p w14:paraId="0E0840E8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а что бы закрепить наши знания мы с вами поиграем.</w:t>
      </w:r>
    </w:p>
    <w:p w14:paraId="6DAEC31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i/>
          <w:iCs/>
          <w:sz w:val="26"/>
          <w:szCs w:val="26"/>
        </w:rPr>
        <w:t>Игра «Светофор».</w:t>
      </w:r>
    </w:p>
    <w:p w14:paraId="647E6B9E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Ведущий показывает "сигнал светофора". </w:t>
      </w:r>
    </w:p>
    <w:p w14:paraId="60F383C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Зеленый круг – дети топают ногами;</w:t>
      </w:r>
    </w:p>
    <w:p w14:paraId="791290E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Желтый круг – дети хлопают в ладоши;</w:t>
      </w:r>
    </w:p>
    <w:p w14:paraId="584CD4B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Красный круг – дети стоят на месте, ничего не делают.</w:t>
      </w:r>
    </w:p>
    <w:p w14:paraId="168852C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Будьте внимательны!</w:t>
      </w:r>
    </w:p>
    <w:p w14:paraId="06DBA8C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Яга:</w:t>
      </w:r>
      <w:r>
        <w:rPr>
          <w:sz w:val="26"/>
          <w:szCs w:val="26"/>
        </w:rPr>
        <w:t xml:space="preserve"> А теперь я все сигналы светофора выучила. Я куплю себе машину и</w:t>
      </w:r>
    </w:p>
    <w:p w14:paraId="33E5CA8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буду ездить на ней, у меня ступа все равно сломалась.</w:t>
      </w:r>
    </w:p>
    <w:p w14:paraId="1196A14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подожди, Баба Яга. Чтобы на машине ездить надо выучить правила</w:t>
      </w:r>
    </w:p>
    <w:p w14:paraId="5AB55E7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дорожного движения и выучиться на права.</w:t>
      </w:r>
    </w:p>
    <w:p w14:paraId="7AF6780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</w:t>
      </w:r>
      <w:proofErr w:type="gramStart"/>
      <w:r>
        <w:rPr>
          <w:b/>
          <w:bCs/>
          <w:sz w:val="26"/>
          <w:szCs w:val="26"/>
        </w:rPr>
        <w:t>:</w:t>
      </w:r>
      <w:r>
        <w:rPr>
          <w:sz w:val="26"/>
          <w:szCs w:val="26"/>
        </w:rPr>
        <w:t xml:space="preserve"> Чего</w:t>
      </w:r>
      <w:proofErr w:type="gramEnd"/>
      <w:r>
        <w:rPr>
          <w:sz w:val="26"/>
          <w:szCs w:val="26"/>
        </w:rPr>
        <w:t>-чего? Ты говори, да не заговаривайся. Нашла, понимаешь,</w:t>
      </w:r>
    </w:p>
    <w:p w14:paraId="5C67EBE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ученую! Я еще хоть куда! Ребята, дайте мне какое-нибудь задание!</w:t>
      </w:r>
    </w:p>
    <w:p w14:paraId="19D2CA4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хорошо! Хорошо! Давайте устроим испытания и выясним, кто и как</w:t>
      </w:r>
    </w:p>
    <w:p w14:paraId="46A6BDD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знает правила дорожного движения.</w:t>
      </w:r>
    </w:p>
    <w:p w14:paraId="05CDB5D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</w:p>
    <w:p w14:paraId="3FC6306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1 испытание «Светофор»</w:t>
      </w:r>
    </w:p>
    <w:p w14:paraId="313ADE5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У каждого под стулом лежит конверт, в нём карточки с цветовыми</w:t>
      </w:r>
    </w:p>
    <w:p w14:paraId="3A6FA48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сигналами такими же, как у светофора. Я буду загадывать вам загадки, а вы</w:t>
      </w:r>
    </w:p>
    <w:p w14:paraId="6808172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должны подумать и поднять ту карточку, о которой говорится в загадке.</w:t>
      </w:r>
    </w:p>
    <w:p w14:paraId="196DF96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1. Этот свет нам говорит:</w:t>
      </w:r>
    </w:p>
    <w:p w14:paraId="2B05DF6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Стой, опасно, путь закрыт! (красный)</w:t>
      </w:r>
    </w:p>
    <w:p w14:paraId="1B57427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2. Что за свет вспыхнул впереди</w:t>
      </w:r>
    </w:p>
    <w:p w14:paraId="7D9E7C5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Скажет он: «Препятствий нет!</w:t>
      </w:r>
    </w:p>
    <w:p w14:paraId="4415FC8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Смело в путь иди! (зелёный)</w:t>
      </w:r>
    </w:p>
    <w:p w14:paraId="1A8509D4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3. Если этот свет в окошке,</w:t>
      </w:r>
    </w:p>
    <w:p w14:paraId="7CD6D47E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Подожди ещё немножко.</w:t>
      </w:r>
    </w:p>
    <w:p w14:paraId="58A2D4BE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lastRenderedPageBreak/>
        <w:t>Подожди ещё чуть-чуть</w:t>
      </w:r>
    </w:p>
    <w:p w14:paraId="79C8574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Будет вновь свободен путь. (жёлтый)</w:t>
      </w:r>
    </w:p>
    <w:p w14:paraId="15CA6D2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4. Перекрёсток оживился,</w:t>
      </w:r>
    </w:p>
    <w:p w14:paraId="11CB64BE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Стал свободен переход,</w:t>
      </w:r>
    </w:p>
    <w:p w14:paraId="42E4772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Смело двигайся вперёд. (зелёный)</w:t>
      </w:r>
    </w:p>
    <w:p w14:paraId="51BB305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5. Этот свет означает - хода нет!</w:t>
      </w:r>
    </w:p>
    <w:p w14:paraId="153A3D0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Стоп, машина, стоп, шофёр,</w:t>
      </w:r>
    </w:p>
    <w:p w14:paraId="764494C0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Тормози скорей мотор! (красный)</w:t>
      </w:r>
    </w:p>
    <w:p w14:paraId="400B8E1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6. Свет мигнул и говорит:</w:t>
      </w:r>
    </w:p>
    <w:p w14:paraId="1656405A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«Ехать можно, путь открыт!» (зелёный)</w:t>
      </w:r>
    </w:p>
    <w:p w14:paraId="05EF812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Молодцы, ребята и Баба Яга! Вы справились с заданием. Никто не</w:t>
      </w:r>
    </w:p>
    <w:p w14:paraId="503B9C4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 xml:space="preserve">ошибся. Я надеюсь, что на улице вы будете так же внимательно следить за </w:t>
      </w:r>
    </w:p>
    <w:p w14:paraId="19E8009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сигналами светофора.</w:t>
      </w:r>
    </w:p>
    <w:p w14:paraId="746BEA7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Яга:</w:t>
      </w:r>
      <w:r>
        <w:rPr>
          <w:sz w:val="26"/>
          <w:szCs w:val="26"/>
        </w:rPr>
        <w:t xml:space="preserve"> ну все. Я сигналы светофора выучила, сейчас могу</w:t>
      </w:r>
    </w:p>
    <w:p w14:paraId="6B0F8F6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и машину водить.</w:t>
      </w:r>
    </w:p>
    <w:p w14:paraId="4EFC71A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подожди, Баба Яга. Чтобы водить машину надо еще дорожные знаки</w:t>
      </w:r>
    </w:p>
    <w:p w14:paraId="45A0DF6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выучить.</w:t>
      </w:r>
    </w:p>
    <w:p w14:paraId="47A7FE3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Баба Яга:</w:t>
      </w:r>
      <w:r>
        <w:rPr>
          <w:sz w:val="26"/>
          <w:szCs w:val="26"/>
        </w:rPr>
        <w:t xml:space="preserve"> надоели вы мне. Пойду я лучше в карты поиграю (вытаскивает из кармана карты, а там лежат дорожные знаки). Я смотрю, что в них не очень-то поиграешь. Может, вы мне расскажите, что они обозначают?</w:t>
      </w:r>
    </w:p>
    <w:p w14:paraId="12D03E8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sz w:val="26"/>
          <w:szCs w:val="26"/>
        </w:rPr>
        <w:t>Ведущий:</w:t>
      </w:r>
      <w:r>
        <w:rPr>
          <w:sz w:val="26"/>
          <w:szCs w:val="26"/>
        </w:rPr>
        <w:t xml:space="preserve"> А давайте мы посмотрим, что это за карты. Это Баба Яга, дорожные</w:t>
      </w:r>
    </w:p>
    <w:p w14:paraId="59FA8905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sz w:val="26"/>
          <w:szCs w:val="26"/>
        </w:rPr>
        <w:t>знаки. А чтобы тебя с ними познакомить мы сейчас проведем конкурс.</w:t>
      </w:r>
      <w:r>
        <w:rPr>
          <w:b/>
          <w:bCs/>
          <w:color w:val="333333"/>
          <w:sz w:val="26"/>
          <w:szCs w:val="26"/>
        </w:rPr>
        <w:br/>
        <w:t>Ребенок 1</w:t>
      </w:r>
      <w:r>
        <w:rPr>
          <w:color w:val="333333"/>
          <w:sz w:val="26"/>
          <w:szCs w:val="26"/>
        </w:rPr>
        <w:t>.</w:t>
      </w:r>
    </w:p>
    <w:p w14:paraId="7B675A7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</w:rPr>
        <w:t> </w:t>
      </w:r>
      <w:r>
        <w:rPr>
          <w:color w:val="333333"/>
          <w:sz w:val="26"/>
          <w:szCs w:val="26"/>
        </w:rPr>
        <w:t>Мы – важные знаки,</w:t>
      </w:r>
    </w:p>
    <w:p w14:paraId="47062BF2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Дорожные знаки.</w:t>
      </w:r>
    </w:p>
    <w:p w14:paraId="52D0BD0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На страже порядка стоим.</w:t>
      </w:r>
    </w:p>
    <w:p w14:paraId="2CF1894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Вы правила знайте</w:t>
      </w:r>
    </w:p>
    <w:p w14:paraId="492BE4F9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И их выполняйте,</w:t>
      </w:r>
    </w:p>
    <w:p w14:paraId="33FBF42F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А мы вам помочь поспешим.</w:t>
      </w:r>
    </w:p>
    <w:p w14:paraId="63D36CB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b/>
          <w:bCs/>
          <w:color w:val="333333"/>
          <w:sz w:val="26"/>
          <w:szCs w:val="26"/>
        </w:rPr>
        <w:t>Ребенок 2.</w:t>
      </w:r>
      <w:r>
        <w:rPr>
          <w:color w:val="333333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Знак «Дети»</w:t>
      </w:r>
    </w:p>
    <w:p w14:paraId="40FF7B4E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Затихают все моторы,</w:t>
      </w:r>
    </w:p>
    <w:p w14:paraId="242A47B7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bookmarkStart w:id="0" w:name="_GoBack"/>
      <w:bookmarkEnd w:id="0"/>
      <w:r>
        <w:rPr>
          <w:color w:val="333333"/>
          <w:sz w:val="26"/>
          <w:szCs w:val="26"/>
        </w:rPr>
        <w:t>И внимательны шоферы,</w:t>
      </w:r>
    </w:p>
    <w:p w14:paraId="050DEBEF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Если знаки говорят:</w:t>
      </w:r>
    </w:p>
    <w:p w14:paraId="0220E900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333333"/>
          <w:sz w:val="26"/>
          <w:szCs w:val="26"/>
        </w:rPr>
        <w:t>Близко школа, детский сад!»</w:t>
      </w:r>
    </w:p>
    <w:p w14:paraId="439748D1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b/>
          <w:bCs/>
          <w:color w:val="333333"/>
          <w:sz w:val="26"/>
          <w:szCs w:val="26"/>
        </w:rPr>
        <w:t>Ребенок 3. </w:t>
      </w:r>
      <w:r>
        <w:rPr>
          <w:b/>
          <w:bCs/>
          <w:color w:val="000000"/>
          <w:sz w:val="26"/>
          <w:szCs w:val="26"/>
        </w:rPr>
        <w:t>Знак «Подземный переход»</w:t>
      </w:r>
    </w:p>
    <w:p w14:paraId="1DD14D07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</w:rPr>
        <w:t> </w:t>
      </w:r>
      <w:r>
        <w:rPr>
          <w:color w:val="000000"/>
          <w:sz w:val="26"/>
          <w:szCs w:val="26"/>
        </w:rPr>
        <w:t>Знает каждый пешеход</w:t>
      </w:r>
    </w:p>
    <w:p w14:paraId="0184BA8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Про подземный переход.</w:t>
      </w:r>
    </w:p>
    <w:p w14:paraId="5BF443E6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Город он не украшает,</w:t>
      </w:r>
    </w:p>
    <w:p w14:paraId="44DDC89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Но машинам не мешает.</w:t>
      </w:r>
    </w:p>
    <w:p w14:paraId="0B661038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Ребенок 4.  Знак «Велосипед»</w:t>
      </w:r>
    </w:p>
    <w:p w14:paraId="6588FE5F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Вот круг окрашен в синий цвет,</w:t>
      </w:r>
    </w:p>
    <w:p w14:paraId="53936E08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А в кругу велосипед.</w:t>
      </w:r>
    </w:p>
    <w:p w14:paraId="59F11BD8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Веселей, дружок, кати,</w:t>
      </w:r>
    </w:p>
    <w:p w14:paraId="11C61FB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Лишь педали ты крути!</w:t>
      </w:r>
    </w:p>
    <w:p w14:paraId="78BC493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Ребенок 5. </w:t>
      </w:r>
      <w:r>
        <w:rPr>
          <w:color w:val="000000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Я - знак перехода!</w:t>
      </w:r>
    </w:p>
    <w:p w14:paraId="6A517541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Пешеход, пешеход,</w:t>
      </w:r>
    </w:p>
    <w:p w14:paraId="520C3A52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Помни ты про переход:</w:t>
      </w:r>
    </w:p>
    <w:p w14:paraId="3A26315C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Подземный и надземный,</w:t>
      </w:r>
    </w:p>
    <w:p w14:paraId="66405A88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lastRenderedPageBreak/>
        <w:t>Похожий, на зебру.</w:t>
      </w:r>
    </w:p>
    <w:p w14:paraId="4DDDF184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Знай, что только переход</w:t>
      </w:r>
    </w:p>
    <w:p w14:paraId="56873430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От машин тебя спасет!</w:t>
      </w:r>
    </w:p>
    <w:p w14:paraId="1BE9EA1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Ведущий:</w:t>
      </w:r>
      <w:r>
        <w:rPr>
          <w:color w:val="000000"/>
          <w:sz w:val="26"/>
          <w:szCs w:val="26"/>
        </w:rPr>
        <w:t xml:space="preserve"> Молодцы. Вот ребята и подсказали что означают твои карты. А теперь давайте поиграем в игру.</w:t>
      </w:r>
    </w:p>
    <w:p w14:paraId="77C6F16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i/>
          <w:iCs/>
          <w:color w:val="000000"/>
          <w:sz w:val="26"/>
          <w:szCs w:val="26"/>
        </w:rPr>
        <w:t>Игра «Да или нет»</w:t>
      </w:r>
    </w:p>
    <w:p w14:paraId="26274C2B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Быстрая в городе очень езда</w:t>
      </w:r>
    </w:p>
    <w:p w14:paraId="4CA1C1F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Правила знаешь движения? </w:t>
      </w:r>
    </w:p>
    <w:p w14:paraId="749C2C3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Ну, а зеленый горит вот тогда</w:t>
      </w:r>
    </w:p>
    <w:p w14:paraId="2658953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Можно идти через улицу? </w:t>
      </w:r>
    </w:p>
    <w:p w14:paraId="2F604B9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Сел ты в автобус, не взял ты билет,</w:t>
      </w:r>
    </w:p>
    <w:p w14:paraId="1C40FB6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Так поступать полагается? </w:t>
      </w:r>
    </w:p>
    <w:p w14:paraId="03F9A1E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А вот светофор не горит, света нет</w:t>
      </w:r>
    </w:p>
    <w:p w14:paraId="1AC585B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Ты быстро бежишь через улицу? </w:t>
      </w:r>
    </w:p>
    <w:p w14:paraId="26A8ADE8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Вот в светофоре горит красный свет,</w:t>
      </w:r>
    </w:p>
    <w:p w14:paraId="302455A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Можно идти через улицу? </w:t>
      </w:r>
    </w:p>
    <w:p w14:paraId="7CF5CBB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А чтоб не случилось с тобою беда,</w:t>
      </w:r>
    </w:p>
    <w:p w14:paraId="7C961215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Следишь за движеньем внимательно? </w:t>
      </w:r>
    </w:p>
    <w:p w14:paraId="2440BCB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Скажите, а папы и мамы всегда</w:t>
      </w:r>
    </w:p>
    <w:p w14:paraId="6294B9E1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 xml:space="preserve">Следуют этим правилам? </w:t>
      </w:r>
    </w:p>
    <w:p w14:paraId="7EABE12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Ведущий:</w:t>
      </w:r>
      <w:r>
        <w:rPr>
          <w:color w:val="000000"/>
          <w:sz w:val="26"/>
          <w:szCs w:val="26"/>
        </w:rPr>
        <w:t xml:space="preserve"> вот мы все правила вспомнили, а сейчас попробуем сдать экзамен.</w:t>
      </w:r>
    </w:p>
    <w:p w14:paraId="22EA5F8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i/>
          <w:iCs/>
          <w:color w:val="000000"/>
          <w:sz w:val="26"/>
          <w:szCs w:val="26"/>
        </w:rPr>
        <w:t>Игра «Экзамен».</w:t>
      </w:r>
    </w:p>
    <w:p w14:paraId="145F9257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А теперь ребята мы с вами разделимся на три команды и будем отвечать на вопросы</w:t>
      </w:r>
    </w:p>
    <w:p w14:paraId="317DD458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Билет 1</w:t>
      </w:r>
    </w:p>
    <w:p w14:paraId="43480B69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1. Как расшифровывается ПДД?</w:t>
      </w:r>
    </w:p>
    <w:p w14:paraId="3DEA940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2. Как выглядят предупреждающие дорожные знаки?</w:t>
      </w:r>
    </w:p>
    <w:p w14:paraId="6B3CFAE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3. Для чего нужен дорожный инспектор?</w:t>
      </w:r>
    </w:p>
    <w:p w14:paraId="1D723228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Билет 2</w:t>
      </w:r>
    </w:p>
    <w:p w14:paraId="40FAF1E3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1. Кто такой пешеход?</w:t>
      </w:r>
    </w:p>
    <w:p w14:paraId="761E64A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2. Как выглядят дорожные знаки, запрещающие движение?</w:t>
      </w:r>
    </w:p>
    <w:p w14:paraId="07078C86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3. Как регулируется движение на перекрестке?</w:t>
      </w:r>
    </w:p>
    <w:p w14:paraId="47A692EC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Билет 3</w:t>
      </w:r>
    </w:p>
    <w:p w14:paraId="5C5F41F2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1. Как называется прибор, регулирующий движение?</w:t>
      </w:r>
    </w:p>
    <w:p w14:paraId="4D71D56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2. Как выглядят разрешающие дорожные знаки?</w:t>
      </w:r>
    </w:p>
    <w:p w14:paraId="2315A1BF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color w:val="000000"/>
          <w:sz w:val="26"/>
          <w:szCs w:val="26"/>
        </w:rPr>
        <w:t>3. В каком порядке расположены сигналы светофора сверху вниз?</w:t>
      </w:r>
    </w:p>
    <w:p w14:paraId="0FEAEC7D" w14:textId="77777777" w:rsidR="006E4870" w:rsidRDefault="006E4870" w:rsidP="006E4870">
      <w:pPr>
        <w:pStyle w:val="ad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Баба Яга:</w:t>
      </w:r>
      <w:r>
        <w:rPr>
          <w:color w:val="000000"/>
          <w:sz w:val="26"/>
          <w:szCs w:val="26"/>
        </w:rPr>
        <w:t> Молодцы, дети! Все были внимательными, правильно отвечали на вопросы. Правила дорожного движения очень важны. Знать их должен каждый взрослый и каждый ребенок. И вы как следует запомните и не нарушайте их. А за то, что вы были ловкими, смелыми, находчивыми, правильно отвечали на все вопросы я вручаю вам удостоверения знатоков дорожного движения, на память о вашем путешествии.</w:t>
      </w:r>
    </w:p>
    <w:p w14:paraId="427F318E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b/>
          <w:bCs/>
          <w:color w:val="000000"/>
          <w:sz w:val="26"/>
          <w:szCs w:val="26"/>
        </w:rPr>
        <w:t>Ведущий:</w:t>
      </w:r>
      <w:r>
        <w:rPr>
          <w:color w:val="000000"/>
          <w:sz w:val="26"/>
          <w:szCs w:val="26"/>
          <w:u w:val="single"/>
        </w:rPr>
        <w:t xml:space="preserve"> </w:t>
      </w:r>
    </w:p>
    <w:p w14:paraId="249CECA1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На дорогах трудностей</w:t>
      </w:r>
    </w:p>
    <w:p w14:paraId="332EA060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Так много, без сомненья,</w:t>
      </w:r>
    </w:p>
    <w:p w14:paraId="1ECB4C1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Но бояться нет у нас причин,</w:t>
      </w:r>
    </w:p>
    <w:p w14:paraId="783286DC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Потому что правила движения</w:t>
      </w:r>
    </w:p>
    <w:p w14:paraId="456C9FD5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Есть для пешеходов и машин.</w:t>
      </w:r>
    </w:p>
    <w:p w14:paraId="733C763B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lastRenderedPageBreak/>
        <w:t>И чтоб у всех было</w:t>
      </w:r>
    </w:p>
    <w:p w14:paraId="7190BD0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Хорошее настроение.</w:t>
      </w:r>
    </w:p>
    <w:p w14:paraId="58B1933B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Соблюдайте, дети,</w:t>
      </w:r>
    </w:p>
    <w:p w14:paraId="2F6A33D9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000000"/>
          <w:sz w:val="26"/>
          <w:szCs w:val="26"/>
        </w:rPr>
        <w:t>Правила дорожного движения.</w:t>
      </w:r>
    </w:p>
    <w:p w14:paraId="1853D783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Интернет-ресурсы:</w:t>
      </w:r>
    </w:p>
    <w:p w14:paraId="637F8199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1.http://минобрнауки.рф/документы/4963</w:t>
      </w:r>
    </w:p>
    <w:p w14:paraId="2D9BAF96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2.Учебно-методические комплекты для дошкольных образовательных организаций по обучению детей безопасному участию в дорожном движении</w:t>
      </w:r>
    </w:p>
    <w:p w14:paraId="48ABE1A3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http://минобрнауки.рф/документы/4969</w:t>
      </w:r>
    </w:p>
    <w:p w14:paraId="04FC0362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3.Информационные странички о правилах дорожного движения</w:t>
      </w:r>
    </w:p>
    <w:p w14:paraId="531A7FEC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hyperlink r:id="rId4" w:history="1">
        <w:r>
          <w:rPr>
            <w:rStyle w:val="ac"/>
            <w:rFonts w:eastAsiaTheme="majorEastAsia"/>
            <w:sz w:val="26"/>
            <w:szCs w:val="26"/>
          </w:rPr>
          <w:t>http://stolingim.narod.ru/PDD/Pdd1.htm</w:t>
        </w:r>
      </w:hyperlink>
      <w:r>
        <w:rPr>
          <w:color w:val="1A1A1A"/>
          <w:sz w:val="26"/>
          <w:szCs w:val="26"/>
        </w:rPr>
        <w:t xml:space="preserve"> </w:t>
      </w:r>
    </w:p>
    <w:p w14:paraId="3AAA58DA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4.Портал детской безопасности «Спас-Экстрим»: методические пособия для учителей, основы безопасности жизнедеятельности, тесты и инфографика для детей, галерея детского творчества. http://www.spas-extreme.ru/</w:t>
      </w:r>
    </w:p>
    <w:p w14:paraId="341F6E0D" w14:textId="77777777" w:rsidR="006E4870" w:rsidRDefault="006E4870" w:rsidP="006E4870">
      <w:pPr>
        <w:pStyle w:val="ad"/>
        <w:shd w:val="clear" w:color="auto" w:fill="FFFFFF"/>
        <w:spacing w:before="0" w:beforeAutospacing="0" w:after="0" w:line="240" w:lineRule="auto"/>
      </w:pPr>
      <w:r>
        <w:rPr>
          <w:color w:val="1A1A1A"/>
          <w:sz w:val="26"/>
          <w:szCs w:val="26"/>
        </w:rPr>
        <w:t>5.Информационные материалы о правилах безопасного поведения на дороге: полезные советы для пешеходов, основные дорожные знаки, правила поведения в общественном транспорте. http://ped-kopilka.ru/vneklasnaja-rabota/pravila-bezopasnogo-povedenija-na-doroge</w:t>
      </w:r>
    </w:p>
    <w:p w14:paraId="057BEF48" w14:textId="77777777" w:rsidR="00E64DB4" w:rsidRDefault="00E64DB4" w:rsidP="006E4870">
      <w:pPr>
        <w:spacing w:line="240" w:lineRule="auto"/>
      </w:pPr>
    </w:p>
    <w:sectPr w:rsidR="00E6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2B"/>
    <w:rsid w:val="001324E6"/>
    <w:rsid w:val="006E4870"/>
    <w:rsid w:val="00960E2B"/>
    <w:rsid w:val="00A7791E"/>
    <w:rsid w:val="00AA6E2C"/>
    <w:rsid w:val="00E6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6F3B"/>
  <w15:chartTrackingRefBased/>
  <w15:docId w15:val="{37896CE9-CAB9-4769-B7A0-BD9C855E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E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0E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0E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0E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0E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0E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0E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0E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E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0E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0E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0E2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0E2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0E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0E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0E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0E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0E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0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0E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0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0E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0E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0E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0E2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0E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0E2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60E2B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E4870"/>
    <w:rPr>
      <w:color w:val="0563C1"/>
      <w:u w:val="single"/>
    </w:rPr>
  </w:style>
  <w:style w:type="paragraph" w:styleId="ad">
    <w:name w:val="Normal (Web)"/>
    <w:basedOn w:val="a"/>
    <w:uiPriority w:val="99"/>
    <w:semiHidden/>
    <w:unhideWhenUsed/>
    <w:rsid w:val="006E4870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olingim.narod.ru/PDD/Pdd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petrovna3088@yandex.ru</dc:creator>
  <cp:keywords/>
  <dc:description/>
  <cp:lastModifiedBy>petrovna3088@yandex.ru</cp:lastModifiedBy>
  <cp:revision>3</cp:revision>
  <dcterms:created xsi:type="dcterms:W3CDTF">2025-12-08T15:02:00Z</dcterms:created>
  <dcterms:modified xsi:type="dcterms:W3CDTF">2025-12-08T15:04:00Z</dcterms:modified>
</cp:coreProperties>
</file>