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526E4" w14:textId="43437715" w:rsidR="001B3C68" w:rsidRPr="00445D0F" w:rsidRDefault="001B3C68" w:rsidP="00445D0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1B3C6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Формы взаимодействия ДОУ и семьи по формированию валеологической направленности личности</w:t>
      </w:r>
    </w:p>
    <w:p w14:paraId="11A3ED4E" w14:textId="675D8E4E" w:rsidR="001B3C68" w:rsidRPr="00A50DD0" w:rsidRDefault="00BA7A80" w:rsidP="00A50DD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Аннотация.  Перемены, которые происходят на современном этапе в нашем государстве, обществе и образовании, предъявляют новые требования к качеству и характеру отношений образовательных учреждений и семьи. Сейчас изменилось отношение государства к семье, стала другой и сама семья. В Законе «Об образовании» сказано, что именно родители являются первыми педагогами своих детей, а дошкольные учреждения создаются им в помощь. </w:t>
      </w:r>
    </w:p>
    <w:p w14:paraId="58D39011" w14:textId="77777777" w:rsidR="001B3C68" w:rsidRDefault="001B3C68" w:rsidP="001B3C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Признание приоритета семейного воспитания требует качественно других взаимоотношений семьи и детского сада, а именно взаимодействия, сотрудничества и доверия Активное взаимодействие с семьей предоставляет собой возможность организовать условия, которые позволят своевременно выявить проблемы у ребенка; предохранить личность ребенка от психологически неблагоприятных факторов; познакомить родителей с возрастными, индивидуальными особенностями их детей, с современными видами оборудования и игровых средств; помогут обучить родителей способам использования разных видов игровых средств и умению организовать на их основе развивающие игры; помогут обучить родителей методам игрового взаимодействия с </w:t>
      </w:r>
      <w:proofErr w:type="gramStart"/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>детьми .</w:t>
      </w:r>
      <w:proofErr w:type="gramEnd"/>
    </w:p>
    <w:p w14:paraId="474AC7FF" w14:textId="77777777" w:rsidR="001B3C68" w:rsidRDefault="001B3C68" w:rsidP="001B3C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>Но, в настоящее время имеется противоречие. В силу своей традиционности институт семьи не может гибко, в соответствии с требованиями социума, перестроить воспитательную среду. Родители не готовы к динамичному приспособлению к существующей объективной реальности, а процесс длительной адаптации отрицательно сказывается на качестве семейного воспитания. Родителям необходимо психоло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го-педагогическое сопровождение</w:t>
      </w: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E76A17" w14:textId="77777777" w:rsidR="001B3C68" w:rsidRDefault="001B3C68" w:rsidP="001B3C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t>Поэтому, назревает вопрос, каким образом педагогам привлечь родителей дошкольников к сотрудничеству, установить такую обратную связь, которая будет проявляться в активном включении родителей в педагогический процесс, в повышении их педагогической компетентности.</w:t>
      </w:r>
    </w:p>
    <w:p w14:paraId="3ADDAFC6" w14:textId="77777777" w:rsidR="001B3C68" w:rsidRDefault="00BE109B" w:rsidP="001B3C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Разработаны разные подходы к классификации форм взаимодействия ДОУ и семьи. Т.В. Кротова выделяет традиционные и нетрадиционные формы взаимодействия с семьей. </w:t>
      </w:r>
    </w:p>
    <w:p w14:paraId="65AD1A57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традиционных выделяются: индивидуальные, коллективные и наглядно-информационные. К индивидуальным формам автор относит беседы, консультации. Консультирование родителей </w:t>
      </w:r>
      <w:proofErr w:type="gramStart"/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− это</w:t>
      </w:r>
      <w:proofErr w:type="gramEnd"/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консультативно-методическая помощь в организации эффективного детско-родительского общения, создание социально-психологических условий для привлечения семьи к сопровождению ребенка в процессе его развития. В первую очередь это нужно при решении возникающих проблем. </w:t>
      </w:r>
    </w:p>
    <w:p w14:paraId="3CD86C86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консультирования родителей – создание ситуации сотрудничества и формирование установки ответственности родителей по отношению к проблемам развития </w:t>
      </w:r>
      <w:proofErr w:type="gramStart"/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ребенка.Коллективные</w:t>
      </w:r>
      <w:proofErr w:type="gramEnd"/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взаимодействия– это конференции, родительские собрания, «круглые столы».К наглядно-информационным относятся видеофрагменты различных видов деятельности, режимных моментов, занятий; аудиозаписи бесед с детьми; выставки детских работ, стенды, фотографии. </w:t>
      </w:r>
    </w:p>
    <w:p w14:paraId="55C82041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современном этапе учеными А.Д.Кошелевой, Е.П. Арнаутовой, О.А. Шаграевой, В.А.Петровской и другими разработаны и внедряются в практику нетрадиционные формы общения педагогов с родителями. Многие формы построены по типу развлекательных и телевизионных программ, игр и направлены на установление неформальных контактов с родителями, привлечение их внимания к проблемам детского образовательного учреждения. </w:t>
      </w:r>
    </w:p>
    <w:p w14:paraId="798A33B4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Новые формы взаимодействия с родителями основываются на принципе диалога и партнерства. Положительным моментом здесь является то, что участникам не навязывается готовая точка зрения, а их побуждают думать, искать собственный выход из сложившейся ситуации. Особое значение при любой форме организации взаимодействия с родителями уделяется </w:t>
      </w: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социологическим опросам, анкетированию, тестированию родителей и педагогов. </w:t>
      </w:r>
    </w:p>
    <w:p w14:paraId="45EE7547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задача информационно-аналитических форм организации общения с родителями – это сбор, обработка и применение данных о семье каждого воспитанника, общекультурном уровне его родителей, наличии у них необходимых педагогических знаний, отношении в семье к ребенку, интересах, потребностях, запросах родителей в психолого-педагогической информации. Только благодаря анализу можно разработать индивидуальный, личностно-ориентированный подход к ребенку в условиях ДОУ, повышение эффективности воспитательно-образовательной работы с дошкольниками и построение грамотного общения с их родителями. Досуговые формы организации общения нужны для установления теплых неформальных отношений между педагогами и родителями, а также более доверительных отношений между родителями и детьми (совместные досуги и праздники). Досуговые формы сотрудничества с семьей могут быть эффективными только в том случае, если воспитатели уделяют достаточно внимания педагогическому содержанию мероприятия. </w:t>
      </w:r>
    </w:p>
    <w:p w14:paraId="68160C6B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Познавательные формы организации общения педагогов с семьей нужны для ознакомления родителей с особенностями возрастного и психологического развития дошкольников, рациональными приемами и методами воспитания для вырабатывания у родителей практических навыков. </w:t>
      </w:r>
    </w:p>
    <w:p w14:paraId="30E746BB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Большое значение продолжают иметь такие коллективные формы общения, как групповые консультации, собрания и др. Но изменились принципы, которые находятся в основе общения педагогов и родителей. К ним относятся общение на основе диалога, открытость, искренность в общении, отказ от критики и оценки партнера по общению. </w:t>
      </w:r>
    </w:p>
    <w:p w14:paraId="33912FF4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Познавательные формы организации общения педагогов и родителей выполняют доминирующую роль в повышении психолого-педагогической культуры родителей, содействуют изменению взглядов родителей на воспитание ребенка в условиях семьи, развивают рефлексию. </w:t>
      </w:r>
    </w:p>
    <w:p w14:paraId="63E96A12" w14:textId="77777777" w:rsidR="001B3C68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Наглядно-информационные формы организации общения педагогов и родителей необходимы ознакомления родителей с содержанием, условиями и методами воспитания детей в условиях ДОУ, предоставляют возможность более правильно оценить деятельность педагогов, пересмотреть приемы и методы домашнего воспитания, объективнее увидеть деятельность воспитателя. Наглядно-информационные формы условно разделяют на две подгруппы. </w:t>
      </w:r>
    </w:p>
    <w:p w14:paraId="0C972ADB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Ознакомление родителей с ДОУ, особенностями его работы, с педагогами, которые занимаются воспитанием детей, и преодоление поверхностных мнений о работе ДОУ. Задачами одной из них − информационно-ознакомительной − является ознакомление родителей с ДОУ, особенностями его функционирования, с деятельностью педагогических работников.</w:t>
      </w:r>
    </w:p>
    <w:p w14:paraId="1E53BFC5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 второй группы − информационно-просветительской − близки к задачам познавательных форм и ориентированы на совершенствование знаний родителей об особенностях развития и воспитания дошкольников. </w:t>
      </w:r>
    </w:p>
    <w:p w14:paraId="0DF0A27D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Их специфика состоит в том, что общение педагогов с родителями здесь не прямое, а опосредованное − через организацию выставок, через газеты, поэтому их выделяют в самостоятельную подгруппу, а не объединяют с познавательными формами. Анализ практики работы педагогов и руководителей ДОУ выявил два вида форм совместной работы.</w:t>
      </w:r>
    </w:p>
    <w:p w14:paraId="6396588B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Совместные мероприятия педагогов и родителей: родительские собрания, консультации, конференции, беседы, кружки для родителей, вечера для родителей, тематические выставки, педагогические советы, родительский комитет, диспуты, попечительский совет, школа для родителей, встречи с администрацией, посещение семей на дому.Совместные мероприятия педагогов, родителей и детей: дни открытых дверей, кружки, викторины, турниры знатоков, КВН, семейные конкурсы, соревнования, праздники, выпуск газеты, концерты, просмотры фильмов, оформление групп, благоустройство ДОУ и территории.</w:t>
      </w:r>
    </w:p>
    <w:p w14:paraId="19CFC31C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настоящее время все чаще ДОУ стали проводить родительские конференции, организуется работа попечительских советов. Таким образом, взаимодействие родителей и педагогов в условиях ДОУ имеет ярко выраженный специфический характер сотрудничества, так как изменились и содержание, и формы взаимоотношений между родителями и педагогическими работниками ДОУ.</w:t>
      </w:r>
    </w:p>
    <w:p w14:paraId="527CD141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Хорошей традицией было ежегодное проведение оздоровительных мероприятий независимо от времени года. В ходе кампании «природа», целью которой было сотрудничество с семьей, они выработали осознанное отношение к своему здоровью и потребностям здорового образа жизни. Кроме того, каждый год вместе с детьми родители активно участвуют в спортивных каникулах «курс юного бойца», «все на лыжной трассе». </w:t>
      </w:r>
    </w:p>
    <w:p w14:paraId="19747A6A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Такие </w:t>
      </w: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объединяют семьи, дают возможность заботиться друг о друге в новой обстановке, укрепляют сотрудничество между семьей и детским садом. В конце этих праздников также выпускаются газеты, листовки, фотоальбомы. Завершение темы досуга с родителями. Я хочу поделиться такой формой как действие. </w:t>
      </w:r>
    </w:p>
    <w:p w14:paraId="2488F925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Например, во время акции" Чистая июле " родители получили возможность помочь построить зимний городок, пообщаться друг с другом, увидеть своих детей в общении со сверстниками. Такая работа прошла успешно, родители стали отвечать на различные проблемы не только группы, но и города. </w:t>
      </w:r>
    </w:p>
    <w:p w14:paraId="35CAC29B" w14:textId="77777777" w:rsidR="00BE109B" w:rsidRDefault="00BE109B" w:rsidP="00BA7A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Опыт работы с родителями показал, что в результате применения современных форм взаимодействия положение родителей становится более гибким. Это уже не зрители и наблюдатели, а активные участники жизни своих детей. Такие изменения позволяют говорить об эффективности работы с родителями в их современных формах.</w:t>
      </w:r>
    </w:p>
    <w:p w14:paraId="3E9876B2" w14:textId="77777777" w:rsidR="00BE109B" w:rsidRPr="00BE109B" w:rsidRDefault="00BA7A80" w:rsidP="00BE109B">
      <w:pPr>
        <w:spacing w:after="0" w:line="360" w:lineRule="auto"/>
        <w:ind w:left="708" w:firstLine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E109B" w:rsidRPr="00BE109B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литературы:</w:t>
      </w:r>
    </w:p>
    <w:p w14:paraId="7A0E61F4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Баранникова Н.А. Полоролевое воспитание детей в процессе взаимодействия дошкольного учреждения и семьи: Дис. …канд. пед. наук / Н.А. Баранникова. − М., 2009. − 246с.</w:t>
      </w:r>
    </w:p>
    <w:p w14:paraId="14D0BEEF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Горина Л.В. Взаимодействие дошкольного учреждения и семьи как условие успешного развития ребенка / Л.В. Горина // Личностное развитие специалиста в условиях вузовского обучения: Материалы Всероссийской научно-практической конференции. – Тольятти: Гуманитарный институт, ТГУ, 2012. – С. 52-54.</w:t>
      </w:r>
    </w:p>
    <w:p w14:paraId="2739A2E1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Горшенина В.В. Система работы детского сада по предупреждению и преодолению трудностей семейного воспитания / В.В. Горшенина и др. – М.: Глобус; Волгоград: Панорама, 2009. – 192с.</w:t>
      </w:r>
    </w:p>
    <w:p w14:paraId="692A5339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Зверева О.Л. Общение педагога с родителями в ДОУ: Методический аспект / О.Л. Зверева, Т.В. Кротова. − М.: ТЦ Сфера, 2005. – 80с.</w:t>
      </w:r>
    </w:p>
    <w:p w14:paraId="17C7A879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Зверева О.Л. Развитие содержания и форм педагогического просвещения родителей дошкольников. Монография / О.Л. Зверева. – М., НИИ школьных технологий, 2011. – 425с.</w:t>
      </w:r>
    </w:p>
    <w:p w14:paraId="6196D99C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Зебзеева В.А. Взаимодействие семейного и общественного воспитания на современном этапе развития дошкольного образования [электронный ресурс] / В.А. Зебзеева. − Режим доступа: http://www.orenipk.ru/rmo_2009/rmo-dou-2008/dou_vzaimod.html. </w:t>
      </w:r>
    </w:p>
    <w:p w14:paraId="73272397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Иванова Л.А. Инновационные формы взаимодействия педагогов ДОУ и родителей через web-сайт / Л.А. Иванова // «Magister Dixit» – научно- педагогический журнал Восточной Сибири. – №1 (03). Март 2012. </w:t>
      </w:r>
    </w:p>
    <w:p w14:paraId="3F8D439A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Карелина И.О. Дошкольная педагогика: курс лекций: учебно-методическое пособие / И.О. Карелина. – Рыбинск: филиал ЯГПУ, 2012 . – 71с.</w:t>
      </w:r>
    </w:p>
    <w:p w14:paraId="29674C94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Козлова А.В. Работа ДОУ с семьей: Диагностика, планирование, конспекты лекций, консультации мониторинг / А.В. Козлова и др. – М.: ТЦ Сфера, 2005. – 112с.</w:t>
      </w:r>
    </w:p>
    <w:p w14:paraId="7AF1973D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09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 xml:space="preserve">. Копытова А.В. Актуальные вопросы взаимодействия педагогов ДОУ и родителей воспитанников // Актуальные вопросы современной науки и 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образования. Вып. 1. / Под общей редакцией Максимова Я.А. – Красноярск: Научно-инновационный центр, 2010. – С.279-281.</w:t>
      </w:r>
    </w:p>
    <w:p w14:paraId="2143F852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Кротова Т. В. Оценка взаимодействия ДОУ и семьи / Т.В. Кротова// Управление ДОУ. − 2003. − № 5. − С. 103-107.</w:t>
      </w:r>
    </w:p>
    <w:p w14:paraId="479A30B0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09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 xml:space="preserve">. Кротова Т.В. Формы взаимодействия педагогов с родителями воспитанников [электронный ресурс] / Т.В. Кротова. − Режим доступа: </w:t>
      </w:r>
      <w:hyperlink r:id="rId4" w:history="1">
        <w:r w:rsidRPr="001A4522">
          <w:rPr>
            <w:rStyle w:val="a3"/>
            <w:rFonts w:ascii="Times New Roman" w:hAnsi="Times New Roman" w:cs="Times New Roman"/>
            <w:sz w:val="28"/>
            <w:szCs w:val="28"/>
          </w:rPr>
          <w:t>http://menobr.ru/material/default.aspx?control=15&amp;id=4235&amp;catalogid=18</w:t>
        </w:r>
      </w:hyperlink>
      <w:r w:rsidRPr="00BE10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4AB40C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109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Кудрявцева Е.А. Методическая поддержка педагогов детского сада в развитии конструктивного взаимодействия с родителями: Автореф. дис. … канд. пед. наук / Е.А. Кудрявцева. − Волгоград, 2009. − 26с.</w:t>
      </w:r>
    </w:p>
    <w:p w14:paraId="29E9D740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Педагогическое взаимодействие с детским садом: методическое пособие / под ред. Н.В. Микляевой. – М.: ТЦ Сфера, 2013. – 128с. </w:t>
      </w:r>
    </w:p>
    <w:p w14:paraId="0AF37025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Солодянкина О.В. Сотрудничество дошкольного учреждения с семьей: Пособие для работников ДОУ / О.В. Солодянкина. М.: АРКТИ, 2014. 412с.</w:t>
      </w:r>
    </w:p>
    <w:p w14:paraId="3821FBC5" w14:textId="77777777" w:rsidR="00BE109B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BE109B">
        <w:rPr>
          <w:rFonts w:ascii="Times New Roman" w:hAnsi="Times New Roman" w:cs="Times New Roman"/>
          <w:color w:val="000000"/>
          <w:sz w:val="28"/>
          <w:szCs w:val="28"/>
        </w:rPr>
        <w:t>. Тонкова Ю. М., Веретенникова Н. Н. Современные формы взаимодействия ДОУ и семьи [Текст] // Проблемы и перспективы развития образования: материалы II Междунар. науч. конф. (г. Пермь, май 2012 г.). — Пермь: Меркурий, 2012. — С. 71-74. — URL https://moluch.ru/conf/ped/archive/58/2308/ (дата обращения: 21.11.2019).</w:t>
      </w:r>
    </w:p>
    <w:p w14:paraId="0AC478DE" w14:textId="77777777" w:rsidR="00903FD7" w:rsidRPr="00BA7A80" w:rsidRDefault="00BE109B" w:rsidP="00BE10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10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A7A80" w:rsidRPr="00BA7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sectPr w:rsidR="00903FD7" w:rsidRPr="00BA7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80"/>
    <w:rsid w:val="001B3C68"/>
    <w:rsid w:val="00445D0F"/>
    <w:rsid w:val="00903FD7"/>
    <w:rsid w:val="00914CF5"/>
    <w:rsid w:val="00A50DD0"/>
    <w:rsid w:val="00BA7A80"/>
    <w:rsid w:val="00BE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C907"/>
  <w15:docId w15:val="{F640116C-8082-4AA5-B908-B69D324D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0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nobr.ru/material/default.aspx?control=15&amp;id=4235&amp;catalogid=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3</cp:revision>
  <dcterms:created xsi:type="dcterms:W3CDTF">2024-05-29T13:55:00Z</dcterms:created>
  <dcterms:modified xsi:type="dcterms:W3CDTF">2024-05-29T13:55:00Z</dcterms:modified>
</cp:coreProperties>
</file>