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4EF" w:rsidRDefault="003064EF" w:rsidP="003064EF">
      <w:r>
        <w:t>Современные методики постановки различных видов танцев и проведения хореографических выступлений с детьми дошкольного возраста</w:t>
      </w:r>
    </w:p>
    <w:p w:rsidR="003064EF" w:rsidRDefault="003064EF" w:rsidP="003064EF">
      <w:r>
        <w:t>Направление обучения «Хореография»</w:t>
      </w:r>
    </w:p>
    <w:p w:rsidR="003064EF" w:rsidRDefault="003064EF" w:rsidP="003064EF"/>
    <w:p w:rsidR="003064EF" w:rsidRDefault="003064EF" w:rsidP="003064EF">
      <w:r>
        <w:t>Одной из насущных проблем современного общества является двигательный дефицит у подрастающего поколения различных возрастных групп. Большое количество времени дети и подростки находятся в статическом положении, перед телевизором, за столом или компьютером. Это неотвратимо приводит к определенным проблемам в части физического здоровья. Развивается утомление определенных групп мышц и плоскостопие, нарушается осанка, появляется искривление позвоночника и отстает развитие основных качеств: ловкости и координации. Внедрение ритмопластики и хореографии в образовательный процесс, начиная с раннего возраста, помогает в решении данного вопроса наиболее оптимальным образом.</w:t>
      </w:r>
    </w:p>
    <w:p w:rsidR="00037AB3" w:rsidRDefault="003064EF" w:rsidP="003064EF">
      <w:r>
        <w:t>Источник: https://moscow-training.ru/choreograph-21.html</w:t>
      </w:r>
      <w:bookmarkStart w:id="0" w:name="_GoBack"/>
      <w:bookmarkEnd w:id="0"/>
    </w:p>
    <w:sectPr w:rsidR="00037A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9A2"/>
    <w:rsid w:val="00037AB3"/>
    <w:rsid w:val="003064EF"/>
    <w:rsid w:val="00EC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147955-4629-4126-9CD5-5FEE8ACC4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2024-01-24T06:39:00Z</dcterms:created>
  <dcterms:modified xsi:type="dcterms:W3CDTF">2024-01-24T06:39:00Z</dcterms:modified>
</cp:coreProperties>
</file>