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5A" w:rsidRPr="0086747E" w:rsidRDefault="00112D5A" w:rsidP="004B1B3A">
      <w:pPr>
        <w:pStyle w:val="a3"/>
        <w:widowControl w:val="0"/>
        <w:numPr>
          <w:ilvl w:val="0"/>
          <w:numId w:val="5"/>
        </w:numPr>
        <w:tabs>
          <w:tab w:val="left" w:pos="142"/>
        </w:tabs>
        <w:overflowPunct w:val="0"/>
        <w:autoSpaceDE w:val="0"/>
        <w:autoSpaceDN w:val="0"/>
        <w:adjustRightInd w:val="0"/>
        <w:ind w:left="0" w:firstLine="113"/>
        <w:jc w:val="center"/>
        <w:rPr>
          <w:b/>
          <w:bCs/>
          <w:sz w:val="32"/>
          <w:szCs w:val="32"/>
        </w:rPr>
      </w:pPr>
      <w:r w:rsidRPr="0086747E">
        <w:rPr>
          <w:b/>
          <w:bCs/>
          <w:sz w:val="32"/>
          <w:szCs w:val="32"/>
        </w:rPr>
        <w:t>Пояснительная записка</w:t>
      </w:r>
      <w:r w:rsidR="00964007">
        <w:rPr>
          <w:b/>
          <w:bCs/>
          <w:sz w:val="32"/>
          <w:szCs w:val="32"/>
        </w:rPr>
        <w:t>.</w:t>
      </w:r>
    </w:p>
    <w:p w:rsidR="00112D5A" w:rsidRPr="00E03B8E" w:rsidRDefault="00112D5A" w:rsidP="00E03B8E">
      <w:pPr>
        <w:pStyle w:val="a8"/>
        <w:shd w:val="clear" w:color="auto" w:fill="FFFFFF"/>
        <w:spacing w:before="0" w:beforeAutospacing="0" w:after="0" w:afterAutospacing="0"/>
        <w:ind w:firstLine="113"/>
        <w:jc w:val="both"/>
        <w:rPr>
          <w:color w:val="000000"/>
        </w:rPr>
      </w:pPr>
      <w:r w:rsidRPr="00E03B8E">
        <w:t xml:space="preserve">Рабочая программа по литературе для </w:t>
      </w:r>
      <w:r w:rsidR="000767F3">
        <w:t>7</w:t>
      </w:r>
      <w:r w:rsidRPr="00E03B8E">
        <w:t xml:space="preserve"> класса соответствует базовому уровню изучения предмета и составлена на основе Федерального государственного общего общеобразовательного стандарта по литературе, Примерной программы по литературе для 5–9 классов и на основе авторской программы В.Я.Коровиной, В.П.Журавлева, В.И.Коровина, Н.В.Беляевой (Рабочие программы. Литература. 5-9 классы. Предметная линия учебников под редакцией В.Я.Коровиной, М.: Просвещение, 202</w:t>
      </w:r>
      <w:r w:rsidR="003F3A5D" w:rsidRPr="003F3A5D">
        <w:t>0</w:t>
      </w:r>
      <w:r w:rsidRPr="00E03B8E">
        <w:t>).</w:t>
      </w:r>
    </w:p>
    <w:p w:rsidR="00112D5A" w:rsidRPr="00E03B8E" w:rsidRDefault="00112D5A" w:rsidP="00E03B8E">
      <w:pPr>
        <w:shd w:val="clear" w:color="auto" w:fill="FFFFFF"/>
        <w:spacing w:after="0"/>
        <w:ind w:firstLine="113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Изучение предмета «Литература» в основной школе направлено на достижение следующих </w:t>
      </w:r>
      <w:r w:rsidRPr="00E03B8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целей</w:t>
      </w:r>
      <w:r w:rsidRPr="00E03B8E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112D5A" w:rsidRPr="00E03B8E" w:rsidRDefault="00112D5A" w:rsidP="00E03B8E">
      <w:pPr>
        <w:numPr>
          <w:ilvl w:val="0"/>
          <w:numId w:val="6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</w:t>
      </w:r>
    </w:p>
    <w:p w:rsidR="00112D5A" w:rsidRPr="00E03B8E" w:rsidRDefault="00112D5A" w:rsidP="00E03B8E">
      <w:pPr>
        <w:numPr>
          <w:ilvl w:val="0"/>
          <w:numId w:val="6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развитие интеллектуальных и творческих способностей учащихся, необходимых для их успешной социализации и самореализации;</w:t>
      </w:r>
    </w:p>
    <w:p w:rsidR="00112D5A" w:rsidRPr="00E03B8E" w:rsidRDefault="00112D5A" w:rsidP="00E03B8E">
      <w:pPr>
        <w:numPr>
          <w:ilvl w:val="0"/>
          <w:numId w:val="6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112D5A" w:rsidRPr="00E03B8E" w:rsidRDefault="00112D5A" w:rsidP="00E03B8E">
      <w:pPr>
        <w:numPr>
          <w:ilvl w:val="0"/>
          <w:numId w:val="6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112D5A" w:rsidRPr="00E03B8E" w:rsidRDefault="00112D5A" w:rsidP="00E03B8E">
      <w:pPr>
        <w:numPr>
          <w:ilvl w:val="0"/>
          <w:numId w:val="6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112D5A" w:rsidRPr="00E03B8E" w:rsidRDefault="00112D5A" w:rsidP="00E03B8E">
      <w:pPr>
        <w:numPr>
          <w:ilvl w:val="0"/>
          <w:numId w:val="6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112D5A" w:rsidRPr="00E03B8E" w:rsidRDefault="00112D5A" w:rsidP="00E03B8E">
      <w:pPr>
        <w:numPr>
          <w:ilvl w:val="0"/>
          <w:numId w:val="6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112D5A" w:rsidRPr="00E03B8E" w:rsidRDefault="00112D5A" w:rsidP="00E03B8E">
      <w:pPr>
        <w:shd w:val="clear" w:color="auto" w:fill="FFFFFF"/>
        <w:spacing w:after="0"/>
        <w:ind w:firstLine="113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Данные цели обуславливают решение следующих </w:t>
      </w:r>
      <w:r w:rsidRPr="00E03B8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задач:</w:t>
      </w:r>
    </w:p>
    <w:p w:rsidR="00112D5A" w:rsidRPr="00E03B8E" w:rsidRDefault="00112D5A" w:rsidP="00E03B8E">
      <w:pPr>
        <w:numPr>
          <w:ilvl w:val="0"/>
          <w:numId w:val="7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сформировать первоначальные умения анализа с целью углубления восприятия и осознания идейно-художественной специфики изучаемых произведений; совершенствовать навыки выразительного чтения;</w:t>
      </w:r>
    </w:p>
    <w:p w:rsidR="00112D5A" w:rsidRPr="00E03B8E" w:rsidRDefault="00112D5A" w:rsidP="00E03B8E">
      <w:pPr>
        <w:numPr>
          <w:ilvl w:val="0"/>
          <w:numId w:val="7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способности понимать и эстетически воспринимать произведения русской и зарубежной литературы;</w:t>
      </w:r>
    </w:p>
    <w:p w:rsidR="00112D5A" w:rsidRPr="00E03B8E" w:rsidRDefault="00112D5A" w:rsidP="00E03B8E">
      <w:pPr>
        <w:numPr>
          <w:ilvl w:val="0"/>
          <w:numId w:val="7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обогащение духовного мира учащихся путем приобщения их к нравственным ценностям и художественному многообразию литературы</w:t>
      </w:r>
    </w:p>
    <w:p w:rsidR="00112D5A" w:rsidRPr="00E03B8E" w:rsidRDefault="00112D5A" w:rsidP="00E03B8E">
      <w:pPr>
        <w:numPr>
          <w:ilvl w:val="0"/>
          <w:numId w:val="7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использовать изучение литературы для повышения речевой культуры учащихся;</w:t>
      </w:r>
    </w:p>
    <w:p w:rsidR="00112D5A" w:rsidRPr="00E03B8E" w:rsidRDefault="00112D5A" w:rsidP="00E03B8E">
      <w:pPr>
        <w:numPr>
          <w:ilvl w:val="0"/>
          <w:numId w:val="7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воспитывать у учащихся гуманное отношение к людям разных национальностей;</w:t>
      </w:r>
    </w:p>
    <w:p w:rsidR="00112D5A" w:rsidRPr="00E03B8E" w:rsidRDefault="00112D5A" w:rsidP="00E03B8E">
      <w:pPr>
        <w:numPr>
          <w:ilvl w:val="0"/>
          <w:numId w:val="7"/>
        </w:numPr>
        <w:shd w:val="clear" w:color="auto" w:fill="FFFFFF"/>
        <w:spacing w:after="0"/>
        <w:ind w:left="0" w:firstLine="11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3B8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расширить кругозор учащихся через чтение произведений различных жанров, разнообразных по содержанию и тематике.</w:t>
      </w:r>
    </w:p>
    <w:p w:rsidR="00112D5A" w:rsidRPr="00E03B8E" w:rsidRDefault="00112D5A" w:rsidP="00E03B8E">
      <w:pPr>
        <w:spacing w:after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t>Главная идея программы по литературе — изучение литературы от фольклора к древнерусской литературе, от нее —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112D5A" w:rsidRPr="00E03B8E" w:rsidRDefault="00112D5A" w:rsidP="00E03B8E">
      <w:pPr>
        <w:spacing w:after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t xml:space="preserve"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 </w:t>
      </w:r>
    </w:p>
    <w:p w:rsidR="00112D5A" w:rsidRPr="00E03B8E" w:rsidRDefault="00112D5A" w:rsidP="00E03B8E">
      <w:pPr>
        <w:spacing w:after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lastRenderedPageBreak/>
        <w:t xml:space="preserve">Курс литературы в </w:t>
      </w:r>
      <w:r w:rsidR="000767F3">
        <w:rPr>
          <w:rFonts w:ascii="Times New Roman" w:hAnsi="Times New Roman" w:cs="Times New Roman"/>
          <w:sz w:val="24"/>
          <w:szCs w:val="24"/>
        </w:rPr>
        <w:t>7</w:t>
      </w:r>
      <w:r w:rsidRPr="00E03B8E">
        <w:rPr>
          <w:rFonts w:ascii="Times New Roman" w:hAnsi="Times New Roman" w:cs="Times New Roman"/>
          <w:sz w:val="24"/>
          <w:szCs w:val="24"/>
        </w:rPr>
        <w:t xml:space="preserve"> классе строится на основе сочетания концентрического, историко-хронологического и проблемно-тематического принципов. Содержание курса включает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 д.).</w:t>
      </w:r>
    </w:p>
    <w:p w:rsidR="00112D5A" w:rsidRPr="00E03B8E" w:rsidRDefault="00112D5A" w:rsidP="00E03B8E">
      <w:pPr>
        <w:spacing w:after="0"/>
        <w:ind w:firstLine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B8E">
        <w:rPr>
          <w:rFonts w:ascii="Times New Roman" w:hAnsi="Times New Roman" w:cs="Times New Roman"/>
          <w:b/>
          <w:sz w:val="24"/>
          <w:szCs w:val="24"/>
        </w:rPr>
        <w:t xml:space="preserve">Количество часов в </w:t>
      </w:r>
      <w:r w:rsidR="00467ED5">
        <w:rPr>
          <w:rFonts w:ascii="Times New Roman" w:hAnsi="Times New Roman" w:cs="Times New Roman"/>
          <w:b/>
          <w:sz w:val="24"/>
          <w:szCs w:val="24"/>
        </w:rPr>
        <w:t>7</w:t>
      </w:r>
      <w:r w:rsidRPr="00E03B8E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</w:p>
    <w:p w:rsidR="00112D5A" w:rsidRPr="00E03B8E" w:rsidRDefault="00112D5A" w:rsidP="00E03B8E">
      <w:pPr>
        <w:spacing w:after="0"/>
        <w:ind w:firstLine="113"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t xml:space="preserve">На изучение предмета отводится </w:t>
      </w:r>
      <w:r w:rsidR="000767F3">
        <w:rPr>
          <w:rFonts w:ascii="Times New Roman" w:hAnsi="Times New Roman" w:cs="Times New Roman"/>
          <w:sz w:val="24"/>
          <w:szCs w:val="24"/>
        </w:rPr>
        <w:t>2</w:t>
      </w:r>
      <w:r w:rsidRPr="00E03B8E">
        <w:rPr>
          <w:rFonts w:ascii="Times New Roman" w:hAnsi="Times New Roman" w:cs="Times New Roman"/>
          <w:sz w:val="24"/>
          <w:szCs w:val="24"/>
        </w:rPr>
        <w:t xml:space="preserve"> часа в неделю,  34 недели, итого </w:t>
      </w:r>
      <w:r w:rsidR="000767F3">
        <w:rPr>
          <w:rFonts w:ascii="Times New Roman" w:hAnsi="Times New Roman" w:cs="Times New Roman"/>
          <w:sz w:val="24"/>
          <w:szCs w:val="24"/>
        </w:rPr>
        <w:t>68</w:t>
      </w:r>
      <w:r w:rsidRPr="00E03B8E">
        <w:rPr>
          <w:rFonts w:ascii="Times New Roman" w:hAnsi="Times New Roman" w:cs="Times New Roman"/>
          <w:sz w:val="24"/>
          <w:szCs w:val="24"/>
        </w:rPr>
        <w:t xml:space="preserve"> час</w:t>
      </w:r>
      <w:r w:rsidR="000767F3">
        <w:rPr>
          <w:rFonts w:ascii="Times New Roman" w:hAnsi="Times New Roman" w:cs="Times New Roman"/>
          <w:sz w:val="24"/>
          <w:szCs w:val="24"/>
        </w:rPr>
        <w:t>ов</w:t>
      </w:r>
      <w:r w:rsidRPr="00E03B8E">
        <w:rPr>
          <w:rFonts w:ascii="Times New Roman" w:hAnsi="Times New Roman" w:cs="Times New Roman"/>
          <w:sz w:val="24"/>
          <w:szCs w:val="24"/>
        </w:rPr>
        <w:t xml:space="preserve"> за учебный год</w:t>
      </w:r>
    </w:p>
    <w:p w:rsidR="00112D5A" w:rsidRPr="003F3A5D" w:rsidRDefault="00964007" w:rsidP="004B1B3A">
      <w:pPr>
        <w:numPr>
          <w:ilvl w:val="1"/>
          <w:numId w:val="6"/>
        </w:numPr>
        <w:suppressAutoHyphens/>
        <w:spacing w:after="0"/>
        <w:ind w:left="0" w:firstLine="113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Планируемые результаты.</w:t>
      </w:r>
    </w:p>
    <w:p w:rsidR="00274938" w:rsidRPr="00274938" w:rsidRDefault="00274938" w:rsidP="00274938">
      <w:pPr>
        <w:suppressAutoHyphens/>
        <w:spacing w:after="0"/>
        <w:ind w:left="11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274938">
        <w:rPr>
          <w:rFonts w:ascii="Times New Roman" w:hAnsi="Times New Roman" w:cs="Times New Roman"/>
          <w:sz w:val="24"/>
          <w:szCs w:val="24"/>
        </w:rPr>
        <w:t xml:space="preserve">Литература </w:t>
      </w:r>
      <w:r>
        <w:rPr>
          <w:rFonts w:ascii="Times New Roman" w:hAnsi="Times New Roman" w:cs="Times New Roman"/>
          <w:sz w:val="24"/>
          <w:szCs w:val="24"/>
        </w:rPr>
        <w:t xml:space="preserve"> как учебный предмет играет ведущую роль в достижении личностных, предметных и метапредметных результатов обучения и воспитания школьников.</w:t>
      </w:r>
    </w:p>
    <w:p w:rsidR="00112D5A" w:rsidRPr="00E03B8E" w:rsidRDefault="00112D5A" w:rsidP="00E03B8E">
      <w:pPr>
        <w:spacing w:after="0"/>
        <w:ind w:firstLine="1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b/>
          <w:i/>
          <w:sz w:val="24"/>
          <w:szCs w:val="24"/>
          <w:u w:val="single"/>
        </w:rPr>
        <w:t>Личностные результаты:</w:t>
      </w:r>
    </w:p>
    <w:p w:rsidR="00112D5A" w:rsidRPr="00E03B8E" w:rsidRDefault="00112D5A" w:rsidP="00E03B8E">
      <w:pPr>
        <w:spacing w:after="0"/>
        <w:ind w:firstLine="1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t>- воспитание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воспитание чувства ответственности и долга перед Родиной;</w:t>
      </w:r>
    </w:p>
    <w:p w:rsidR="00112D5A" w:rsidRPr="00E03B8E" w:rsidRDefault="00112D5A" w:rsidP="00E03B8E">
      <w:pPr>
        <w:spacing w:after="0"/>
        <w:ind w:firstLine="1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t>- формирование ответственного отношения к учению, готовности и способности обучающихся к саморазвитию и самообразованию на основе мотивации у обучению и познанию;</w:t>
      </w:r>
    </w:p>
    <w:p w:rsidR="00112D5A" w:rsidRPr="00E03B8E" w:rsidRDefault="00112D5A" w:rsidP="00E03B8E">
      <w:pPr>
        <w:spacing w:after="0"/>
        <w:ind w:firstLine="1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t>- формирование целостного мировоззрения, соответствующего современному уровню развития науки и общественной практики;</w:t>
      </w:r>
    </w:p>
    <w:p w:rsidR="00112D5A" w:rsidRPr="00E03B8E" w:rsidRDefault="00112D5A" w:rsidP="00E03B8E">
      <w:pPr>
        <w:spacing w:after="0"/>
        <w:ind w:firstLine="1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традициям, языкам, ценностям народов России и народов мира;</w:t>
      </w:r>
    </w:p>
    <w:p w:rsidR="00112D5A" w:rsidRPr="00E03B8E" w:rsidRDefault="00112D5A" w:rsidP="00E03B8E">
      <w:pPr>
        <w:spacing w:after="0"/>
        <w:ind w:firstLine="1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t>- освоение социальных норм, правил поведения, ролей и форм социальной жизни в группах и сообществах;</w:t>
      </w:r>
    </w:p>
    <w:p w:rsidR="00112D5A" w:rsidRPr="00E03B8E" w:rsidRDefault="00112D5A" w:rsidP="00E03B8E">
      <w:pPr>
        <w:spacing w:after="0"/>
        <w:ind w:firstLine="1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t>- участие в школьном самоуправлении и общественной жизни в пределах возрастных компетенций;</w:t>
      </w:r>
    </w:p>
    <w:p w:rsidR="00112D5A" w:rsidRPr="00E03B8E" w:rsidRDefault="00112D5A" w:rsidP="00E03B8E">
      <w:pPr>
        <w:spacing w:after="0"/>
        <w:ind w:firstLine="1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t>-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12D5A" w:rsidRPr="00E03B8E" w:rsidRDefault="00112D5A" w:rsidP="00E03B8E">
      <w:pPr>
        <w:spacing w:after="0"/>
        <w:ind w:firstLine="1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t>-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12D5A" w:rsidRPr="00E03B8E" w:rsidRDefault="00112D5A" w:rsidP="00E03B8E">
      <w:pPr>
        <w:spacing w:after="0"/>
        <w:ind w:firstLine="1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B8E">
        <w:rPr>
          <w:rFonts w:ascii="Times New Roman" w:hAnsi="Times New Roman" w:cs="Times New Roman"/>
          <w:sz w:val="24"/>
          <w:szCs w:val="24"/>
        </w:rPr>
        <w:t>- осознание значения семьи в жизни человека и общества, принятие ценностей семейной жизни, уважительное и заботливое отношение к членам своей семьи.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Метапредметными результатами</w:t>
      </w:r>
      <w:r w:rsidR="00274938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освоения предмета «Литература» является формирование универсальных учебных действий (УУД). 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b/>
          <w:i/>
          <w:sz w:val="24"/>
          <w:szCs w:val="24"/>
          <w:lang w:val="ru-RU"/>
        </w:rPr>
        <w:t>Регулятивные УУД</w:t>
      </w:r>
      <w:r w:rsidRPr="00E03B8E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самостоятельно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формулировать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проблему (тему) и цели урока; способность к целеполаганию, включая постановку новых целей;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>– самостоятельно анализировать условия и пути достижения цели;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– самостоятельно </w:t>
      </w:r>
      <w:r w:rsidRPr="00E03B8E">
        <w:rPr>
          <w:rFonts w:ascii="Times New Roman" w:hAnsi="Times New Roman" w:cs="Times New Roman"/>
          <w:i/>
          <w:iCs/>
          <w:spacing w:val="2"/>
          <w:sz w:val="24"/>
          <w:szCs w:val="24"/>
          <w:lang w:val="ru-RU"/>
        </w:rPr>
        <w:t>составлять план</w:t>
      </w:r>
      <w:r w:rsidRPr="00E03B8E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решения учебной проблемы;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работать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по плану, сверяя свои действия с целью,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прогнозировать,корректировать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свою деятельность;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– в диалоге с учителем </w:t>
      </w:r>
      <w:r w:rsidRPr="00E03B8E">
        <w:rPr>
          <w:rFonts w:ascii="Times New Roman" w:hAnsi="Times New Roman" w:cs="Times New Roman"/>
          <w:i/>
          <w:iCs/>
          <w:spacing w:val="2"/>
          <w:sz w:val="24"/>
          <w:szCs w:val="24"/>
          <w:lang w:val="ru-RU"/>
        </w:rPr>
        <w:t>вырабатывать</w:t>
      </w:r>
      <w:r w:rsidRPr="00E03B8E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критерии оценки и   </w:t>
      </w:r>
      <w:r w:rsidRPr="00E03B8E">
        <w:rPr>
          <w:rFonts w:ascii="Times New Roman" w:hAnsi="Times New Roman" w:cs="Times New Roman"/>
          <w:i/>
          <w:iCs/>
          <w:spacing w:val="2"/>
          <w:sz w:val="24"/>
          <w:szCs w:val="24"/>
          <w:lang w:val="ru-RU"/>
        </w:rPr>
        <w:t>определять</w:t>
      </w:r>
      <w:r w:rsidRPr="00E03B8E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степень успешности своей работы и работы других в соответствии с этими критериями.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pacing w:val="2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pacing w:val="2"/>
          <w:sz w:val="24"/>
          <w:szCs w:val="24"/>
          <w:lang w:val="ru-RU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b/>
          <w:i/>
          <w:sz w:val="24"/>
          <w:szCs w:val="24"/>
          <w:lang w:val="ru-RU"/>
        </w:rPr>
        <w:t>Познавательные УУД: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самостоятельно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вычитывать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все виды текстовой информации: фактуальную, 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подтекстовую, концептуальную; адекватно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понимать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основную и дополнительную информацию текста, воспринятого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на слух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пользоваться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разными видами чтения: изучающим, просмотровым, ознакомительным;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pacing w:val="-2"/>
          <w:sz w:val="24"/>
          <w:szCs w:val="24"/>
          <w:lang w:val="ru-RU"/>
        </w:rPr>
        <w:t>извлекать</w:t>
      </w:r>
      <w:r w:rsidRPr="00E03B8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информацию, представленную в разных формах (сплошной текст; несплошной текст – иллюстрация, таблица, схема);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– владеть различными видами </w:t>
      </w:r>
      <w:r w:rsidRPr="00E03B8E">
        <w:rPr>
          <w:rFonts w:ascii="Times New Roman" w:hAnsi="Times New Roman" w:cs="Times New Roman"/>
          <w:i/>
          <w:iCs/>
          <w:spacing w:val="-2"/>
          <w:sz w:val="24"/>
          <w:szCs w:val="24"/>
          <w:lang w:val="ru-RU"/>
        </w:rPr>
        <w:t>аудирования</w:t>
      </w:r>
      <w:r w:rsidRPr="00E03B8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(выборочным, ознакомительным, детальным);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перерабатывать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преобразовывать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из одной формы в другую (составлять план, таблицу, схему);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излагать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прочитанного (прослушанного) текста подробно, сжато, выборочно;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пользоваться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словарями, справочниками;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осуществлять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анализ и синтез;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устанавливать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причинно-следственные связи;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строить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рассуждения.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pacing w:val="-2"/>
          <w:sz w:val="24"/>
          <w:szCs w:val="24"/>
          <w:lang w:val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b/>
          <w:i/>
          <w:sz w:val="24"/>
          <w:szCs w:val="24"/>
          <w:lang w:val="ru-RU"/>
        </w:rPr>
        <w:t>Коммуникативные УУД: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Style w:val="Text0"/>
          <w:rFonts w:ascii="Times New Roman" w:hAnsi="Times New Roman" w:cs="Times New Roman"/>
          <w:sz w:val="24"/>
          <w:szCs w:val="24"/>
        </w:rPr>
      </w:pP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E03B8E">
        <w:rPr>
          <w:rStyle w:val="Text0"/>
          <w:rFonts w:ascii="Times New Roman" w:hAnsi="Times New Roman" w:cs="Times New Roman"/>
          <w:i/>
          <w:iCs/>
          <w:sz w:val="24"/>
          <w:szCs w:val="24"/>
        </w:rPr>
        <w:t>учитывать</w:t>
      </w: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 разные мнения и стремиться к координации различных позиций в сотрудничестве;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Style w:val="Text0"/>
          <w:rFonts w:ascii="Times New Roman" w:hAnsi="Times New Roman" w:cs="Times New Roman"/>
          <w:sz w:val="24"/>
          <w:szCs w:val="24"/>
        </w:rPr>
      </w:pP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E03B8E">
        <w:rPr>
          <w:rStyle w:val="Text0"/>
          <w:rFonts w:ascii="Times New Roman" w:hAnsi="Times New Roman" w:cs="Times New Roman"/>
          <w:i/>
          <w:iCs/>
          <w:sz w:val="24"/>
          <w:szCs w:val="24"/>
        </w:rPr>
        <w:t>уметь</w:t>
      </w: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Style w:val="Text0"/>
          <w:rFonts w:ascii="Times New Roman" w:hAnsi="Times New Roman" w:cs="Times New Roman"/>
          <w:sz w:val="24"/>
          <w:szCs w:val="24"/>
        </w:rPr>
      </w:pP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E03B8E">
        <w:rPr>
          <w:rStyle w:val="Text0"/>
          <w:rFonts w:ascii="Times New Roman" w:hAnsi="Times New Roman" w:cs="Times New Roman"/>
          <w:i/>
          <w:iCs/>
          <w:sz w:val="24"/>
          <w:szCs w:val="24"/>
        </w:rPr>
        <w:t>уметь</w:t>
      </w: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 устанавливать и сравнивать разные точки зрения прежде, чем принимать решения и делать выборы;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Style w:val="Text0"/>
          <w:rFonts w:ascii="Times New Roman" w:hAnsi="Times New Roman" w:cs="Times New Roman"/>
          <w:sz w:val="24"/>
          <w:szCs w:val="24"/>
        </w:rPr>
      </w:pP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E03B8E">
        <w:rPr>
          <w:rStyle w:val="Text0"/>
          <w:rFonts w:ascii="Times New Roman" w:hAnsi="Times New Roman" w:cs="Times New Roman"/>
          <w:i/>
          <w:iCs/>
          <w:sz w:val="24"/>
          <w:szCs w:val="24"/>
        </w:rPr>
        <w:t>уметь</w:t>
      </w: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Style w:val="Text0"/>
          <w:rFonts w:ascii="Times New Roman" w:hAnsi="Times New Roman" w:cs="Times New Roman"/>
          <w:sz w:val="24"/>
          <w:szCs w:val="24"/>
        </w:rPr>
      </w:pP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E03B8E">
        <w:rPr>
          <w:rStyle w:val="Text0"/>
          <w:rFonts w:ascii="Times New Roman" w:hAnsi="Times New Roman" w:cs="Times New Roman"/>
          <w:i/>
          <w:iCs/>
          <w:sz w:val="24"/>
          <w:szCs w:val="24"/>
        </w:rPr>
        <w:t>уметь</w:t>
      </w: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 задавать вопросы, необходимые для организации собственной деятельности и сотрудничества с партнёром;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Style w:val="Text0"/>
          <w:rFonts w:ascii="Times New Roman" w:hAnsi="Times New Roman" w:cs="Times New Roman"/>
          <w:sz w:val="24"/>
          <w:szCs w:val="24"/>
        </w:rPr>
      </w:pP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E03B8E">
        <w:rPr>
          <w:rStyle w:val="Text0"/>
          <w:rFonts w:ascii="Times New Roman" w:hAnsi="Times New Roman" w:cs="Times New Roman"/>
          <w:i/>
          <w:iCs/>
          <w:sz w:val="24"/>
          <w:szCs w:val="24"/>
        </w:rPr>
        <w:t>уметь</w:t>
      </w: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 осуществлять взаимный контроль и оказывать в сотрудничестве необходимую взаимопомощь;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Style w:val="Text0"/>
          <w:rFonts w:ascii="Times New Roman" w:hAnsi="Times New Roman" w:cs="Times New Roman"/>
          <w:sz w:val="24"/>
          <w:szCs w:val="24"/>
        </w:rPr>
      </w:pP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E03B8E">
        <w:rPr>
          <w:rStyle w:val="Text0"/>
          <w:rFonts w:ascii="Times New Roman" w:hAnsi="Times New Roman" w:cs="Times New Roman"/>
          <w:i/>
          <w:iCs/>
          <w:sz w:val="24"/>
          <w:szCs w:val="24"/>
        </w:rPr>
        <w:t>осознавать</w:t>
      </w:r>
      <w:r w:rsidRPr="00E03B8E">
        <w:rPr>
          <w:rStyle w:val="Text0"/>
          <w:rFonts w:ascii="Times New Roman" w:hAnsi="Times New Roman" w:cs="Times New Roman"/>
          <w:sz w:val="24"/>
          <w:szCs w:val="24"/>
        </w:rPr>
        <w:t xml:space="preserve"> важность коммуникативных умений в жизни человека;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оформлять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свои мысли в устной и письменной форме с учётом речевой ситуации;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создавать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тексты различного типа, стиля, жанра;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оценивать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и редактировать устное и письменное речевое высказывание;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адекватно использовать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высказывать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обосновывать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свою точку зрения;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слушать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слышать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других, пытаться принимать иную точку зрения, быть готовым корректировать свою точку зрения;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выступать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перед аудиторией сверстников с сообщениями;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договариваться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 и приходить к общему решению в совместной деятельности;</w:t>
      </w:r>
    </w:p>
    <w:p w:rsidR="00112D5A" w:rsidRPr="00E03B8E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03B8E">
        <w:rPr>
          <w:rFonts w:ascii="Times New Roman" w:hAnsi="Times New Roman" w:cs="Times New Roman"/>
          <w:i/>
          <w:iCs/>
          <w:sz w:val="24"/>
          <w:szCs w:val="24"/>
          <w:lang w:val="ru-RU"/>
        </w:rPr>
        <w:t>задавать вопросы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12D5A" w:rsidRPr="00DD1DF0" w:rsidRDefault="00112D5A" w:rsidP="00E03B8E">
      <w:pPr>
        <w:pStyle w:val="text"/>
        <w:spacing w:line="240" w:lineRule="auto"/>
        <w:ind w:firstLine="113"/>
        <w:rPr>
          <w:rFonts w:ascii="Times New Roman" w:hAnsi="Times New Roman" w:cs="Times New Roman"/>
          <w:sz w:val="24"/>
          <w:szCs w:val="24"/>
          <w:lang w:val="ru-RU"/>
        </w:rPr>
      </w:pPr>
      <w:r w:rsidRPr="00E03B8E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Предметными результатами</w:t>
      </w:r>
      <w:r w:rsidR="004B1B3A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</w:t>
      </w:r>
      <w:r w:rsidRPr="00E03B8E">
        <w:rPr>
          <w:rFonts w:ascii="Times New Roman" w:hAnsi="Times New Roman" w:cs="Times New Roman"/>
          <w:sz w:val="24"/>
          <w:szCs w:val="24"/>
          <w:lang w:val="ru-RU"/>
        </w:rPr>
        <w:t>освоения предмета «Л</w:t>
      </w:r>
      <w:r w:rsidR="00017978">
        <w:rPr>
          <w:rFonts w:ascii="Times New Roman" w:hAnsi="Times New Roman" w:cs="Times New Roman"/>
          <w:sz w:val="24"/>
          <w:szCs w:val="24"/>
          <w:lang w:val="ru-RU"/>
        </w:rPr>
        <w:t xml:space="preserve">итература» является </w:t>
      </w:r>
      <w:r w:rsidR="00017978" w:rsidRPr="00DD1DF0">
        <w:rPr>
          <w:rFonts w:ascii="Times New Roman" w:hAnsi="Times New Roman" w:cs="Times New Roman"/>
          <w:sz w:val="24"/>
          <w:szCs w:val="24"/>
          <w:lang w:val="ru-RU"/>
        </w:rPr>
        <w:t>сформированн</w:t>
      </w:r>
      <w:r w:rsidRPr="00DD1DF0">
        <w:rPr>
          <w:rFonts w:ascii="Times New Roman" w:hAnsi="Times New Roman" w:cs="Times New Roman"/>
          <w:sz w:val="24"/>
          <w:szCs w:val="24"/>
          <w:lang w:val="ru-RU"/>
        </w:rPr>
        <w:t>ость следующих умений:</w:t>
      </w:r>
    </w:p>
    <w:p w:rsidR="00DD1DF0" w:rsidRPr="00DD1DF0" w:rsidRDefault="00DD1DF0" w:rsidP="00DD1DF0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DD1DF0">
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DD1DF0" w:rsidRPr="00DD1DF0" w:rsidRDefault="00DD1DF0" w:rsidP="00DD1DF0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DD1DF0">
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DD1DF0" w:rsidRPr="00DD1DF0" w:rsidRDefault="00DD1DF0" w:rsidP="00DD1DF0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DD1DF0">
        <w:t xml:space="preserve">проводить смысловой и эстетический анализ произведений фольклора и художественной литературы; воспринимать, анализировать, интерпретировать и </w:t>
      </w:r>
      <w:r w:rsidRPr="00DD1DF0">
        <w:lastRenderedPageBreak/>
        <w:t>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DD1DF0" w:rsidRPr="003F3A5D" w:rsidRDefault="00DD1DF0" w:rsidP="003F3A5D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3F3A5D">
        <w:t>анализировать произведение в единстве формы и содержания;</w:t>
      </w:r>
      <w:r w:rsidR="00467ED5" w:rsidRPr="003F3A5D">
        <w:t xml:space="preserve"> </w:t>
      </w:r>
      <w:r w:rsidRPr="003F3A5D">
        <w:t>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</w:t>
      </w:r>
      <w:r w:rsidR="003F3A5D" w:rsidRPr="003F3A5D">
        <w:t xml:space="preserve"> </w:t>
      </w:r>
      <w:r w:rsidRPr="003F3A5D">
        <w:t>учитывая художественныеособенностипроизведения;характеризоватьгероев-персонажей, давать их сравнительные характеристики,</w:t>
      </w:r>
      <w:r w:rsidR="00467ED5" w:rsidRPr="003F3A5D">
        <w:t xml:space="preserve"> </w:t>
      </w:r>
      <w:r w:rsidRPr="003F3A5D">
        <w:t>оценивать систему персонажей; определять особенности композиции и основной конфликт произведения; объяснять своёпониманиенр</w:t>
      </w:r>
      <w:r w:rsidR="003F3A5D" w:rsidRPr="003F3A5D">
        <w:t>авственно-философской,социально-</w:t>
      </w:r>
      <w:r w:rsidRPr="003F3A5D">
        <w:t>историческойиэстетической</w:t>
      </w:r>
      <w:r w:rsidR="003F3A5D" w:rsidRPr="003F3A5D">
        <w:t xml:space="preserve"> </w:t>
      </w:r>
      <w:r w:rsidRPr="003F3A5D">
        <w:t>проблематики</w:t>
      </w:r>
      <w:r w:rsidR="003F3A5D" w:rsidRPr="003F3A5D">
        <w:t xml:space="preserve"> </w:t>
      </w:r>
      <w:r w:rsidRPr="003F3A5D">
        <w:t>произведений(с</w:t>
      </w:r>
      <w:r w:rsidR="003F3A5D" w:rsidRPr="003F3A5D">
        <w:t xml:space="preserve"> </w:t>
      </w:r>
      <w:r w:rsidRPr="003F3A5D">
        <w:t>учётом</w:t>
      </w:r>
      <w:r w:rsidR="003F3A5D" w:rsidRPr="003F3A5D">
        <w:t xml:space="preserve"> </w:t>
      </w:r>
      <w:r w:rsidRPr="003F3A5D">
        <w:t>литературного развития обучающихся); выявлять основные особенности языка художественного произведения, поэтической</w:t>
      </w:r>
      <w:r w:rsidR="00467ED5" w:rsidRPr="003F3A5D">
        <w:t xml:space="preserve"> </w:t>
      </w:r>
      <w:r w:rsidRPr="003F3A5D">
        <w:t>и прозаической речи; находить основные изобразительно-выразительные средства, характерные для творческой манеры</w:t>
      </w:r>
      <w:r w:rsidR="00467ED5" w:rsidRPr="003F3A5D">
        <w:t xml:space="preserve"> </w:t>
      </w:r>
      <w:r w:rsidRPr="003F3A5D">
        <w:t>писателя,</w:t>
      </w:r>
      <w:r w:rsidR="00467ED5" w:rsidRPr="003F3A5D">
        <w:t xml:space="preserve"> </w:t>
      </w:r>
      <w:r w:rsidRPr="003F3A5D">
        <w:t>определять</w:t>
      </w:r>
      <w:r w:rsidR="00467ED5" w:rsidRPr="003F3A5D">
        <w:t xml:space="preserve"> </w:t>
      </w:r>
      <w:r w:rsidRPr="003F3A5D">
        <w:t>их</w:t>
      </w:r>
      <w:r w:rsidR="00467ED5" w:rsidRPr="003F3A5D">
        <w:t xml:space="preserve"> </w:t>
      </w:r>
      <w:r w:rsidRPr="003F3A5D">
        <w:t>художественные</w:t>
      </w:r>
      <w:r w:rsidR="00467ED5" w:rsidRPr="003F3A5D">
        <w:t xml:space="preserve"> </w:t>
      </w:r>
      <w:r w:rsidRPr="003F3A5D">
        <w:t>функции;</w:t>
      </w:r>
    </w:p>
    <w:p w:rsidR="00DD1DF0" w:rsidRPr="003F3A5D" w:rsidRDefault="00DD1DF0" w:rsidP="003F3A5D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DD1DF0"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DD1DF0" w:rsidRPr="003F3A5D" w:rsidRDefault="00DD1DF0" w:rsidP="003F3A5D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3F3A5D">
        <w:t>выделять в произведениях элементы художественной формы</w:t>
      </w:r>
      <w:r w:rsidR="00467ED5" w:rsidRPr="003F3A5D">
        <w:t xml:space="preserve"> </w:t>
      </w:r>
      <w:r w:rsidRPr="003F3A5D">
        <w:t>и</w:t>
      </w:r>
      <w:r w:rsidR="00467ED5" w:rsidRPr="003F3A5D">
        <w:t xml:space="preserve"> </w:t>
      </w:r>
      <w:r w:rsidRPr="003F3A5D">
        <w:t>обнаруживать</w:t>
      </w:r>
      <w:r w:rsidR="00467ED5" w:rsidRPr="003F3A5D">
        <w:t xml:space="preserve"> </w:t>
      </w:r>
      <w:r w:rsidRPr="003F3A5D">
        <w:t>связи</w:t>
      </w:r>
      <w:r w:rsidR="00467ED5" w:rsidRPr="003F3A5D">
        <w:t xml:space="preserve"> </w:t>
      </w:r>
      <w:r w:rsidRPr="003F3A5D">
        <w:t>между</w:t>
      </w:r>
      <w:r w:rsidR="00467ED5" w:rsidRPr="003F3A5D">
        <w:t xml:space="preserve">  </w:t>
      </w:r>
      <w:r w:rsidRPr="003F3A5D">
        <w:t>ними;</w:t>
      </w:r>
    </w:p>
    <w:p w:rsidR="00DD1DF0" w:rsidRPr="003F3A5D" w:rsidRDefault="00DD1DF0" w:rsidP="003F3A5D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3F3A5D">
        <w:t>сопоставлять произведения, их фрагменты, образы персонажей, сюжеты разных литературных произведений, темы, проблемы,</w:t>
      </w:r>
      <w:r w:rsidR="00467ED5" w:rsidRPr="003F3A5D">
        <w:t xml:space="preserve">  </w:t>
      </w:r>
      <w:r w:rsidRPr="003F3A5D">
        <w:t>жанры, художественные</w:t>
      </w:r>
      <w:r w:rsidR="00467ED5" w:rsidRPr="003F3A5D">
        <w:t xml:space="preserve">  </w:t>
      </w:r>
      <w:r w:rsidRPr="003F3A5D">
        <w:t>приёмы,</w:t>
      </w:r>
      <w:r w:rsidR="00467ED5" w:rsidRPr="003F3A5D">
        <w:t xml:space="preserve">  </w:t>
      </w:r>
      <w:r w:rsidRPr="003F3A5D">
        <w:t>особенности</w:t>
      </w:r>
      <w:r w:rsidR="00467ED5" w:rsidRPr="003F3A5D">
        <w:t xml:space="preserve">  </w:t>
      </w:r>
      <w:r w:rsidRPr="003F3A5D">
        <w:t>языка;</w:t>
      </w:r>
    </w:p>
    <w:p w:rsidR="00DD1DF0" w:rsidRPr="003F3A5D" w:rsidRDefault="00DD1DF0" w:rsidP="003F3A5D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3F3A5D">
        <w:t>сопоставлять изученные и самостоятельно прочитанные произведенияхудожественнойлитературыспроизведениямидругихвидовискусства(живопись,музыка,театр,кино);</w:t>
      </w:r>
      <w:r w:rsidR="003F3A5D" w:rsidRPr="003F3A5D">
        <w:t xml:space="preserve"> </w:t>
      </w:r>
      <w:r w:rsidRPr="00DD1DF0">
        <w:t>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 w:rsidR="003F3A5D" w:rsidRPr="003F3A5D">
        <w:t xml:space="preserve"> </w:t>
      </w:r>
      <w:r w:rsidRPr="00DD1DF0">
        <w:t>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D1DF0" w:rsidRPr="00DD1DF0" w:rsidRDefault="00DD1DF0" w:rsidP="00DD1DF0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DD1DF0">
        <w:t>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DD1DF0" w:rsidRPr="00DD1DF0" w:rsidRDefault="00DD1DF0" w:rsidP="00DD1DF0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DD1DF0">
        <w:t>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DD1DF0" w:rsidRPr="00DD1DF0" w:rsidRDefault="00DD1DF0" w:rsidP="00DD1DF0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DD1DF0">
        <w:t xml:space="preserve">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</w:t>
      </w:r>
      <w:r w:rsidRPr="00DD1DF0">
        <w:lastRenderedPageBreak/>
        <w:t>анализа;</w:t>
      </w:r>
    </w:p>
    <w:p w:rsidR="00DD1DF0" w:rsidRPr="00DD1DF0" w:rsidRDefault="00DD1DF0" w:rsidP="00DD1DF0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DD1DF0">
        <w:t>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DD1DF0" w:rsidRPr="00DD1DF0" w:rsidRDefault="00DD1DF0" w:rsidP="00DD1DF0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DD1DF0">
        <w:t>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DD1DF0" w:rsidRPr="00DD1DF0" w:rsidRDefault="00DD1DF0" w:rsidP="00DD1DF0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DD1DF0">
        <w:t>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DD1DF0" w:rsidRDefault="00DD1DF0" w:rsidP="00DD1DF0">
      <w:pPr>
        <w:pStyle w:val="a3"/>
        <w:widowControl w:val="0"/>
        <w:numPr>
          <w:ilvl w:val="0"/>
          <w:numId w:val="12"/>
        </w:numPr>
        <w:autoSpaceDE w:val="0"/>
        <w:autoSpaceDN w:val="0"/>
        <w:ind w:left="0" w:firstLine="567"/>
        <w:contextualSpacing w:val="0"/>
        <w:jc w:val="both"/>
      </w:pPr>
      <w:r w:rsidRPr="00DD1DF0">
        <w:t>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64007" w:rsidRPr="00DD1DF0" w:rsidRDefault="00964007" w:rsidP="00964007">
      <w:pPr>
        <w:pStyle w:val="a3"/>
        <w:widowControl w:val="0"/>
        <w:autoSpaceDE w:val="0"/>
        <w:autoSpaceDN w:val="0"/>
        <w:ind w:left="567"/>
        <w:contextualSpacing w:val="0"/>
        <w:jc w:val="both"/>
      </w:pPr>
    </w:p>
    <w:p w:rsidR="00112D5A" w:rsidRPr="00964007" w:rsidRDefault="00112D5A" w:rsidP="00AF53C8">
      <w:pPr>
        <w:pStyle w:val="a3"/>
        <w:widowControl w:val="0"/>
        <w:numPr>
          <w:ilvl w:val="1"/>
          <w:numId w:val="6"/>
        </w:numPr>
        <w:suppressAutoHyphens/>
        <w:autoSpaceDE w:val="0"/>
        <w:autoSpaceDN w:val="0"/>
        <w:ind w:firstLine="113"/>
        <w:contextualSpacing w:val="0"/>
        <w:jc w:val="center"/>
      </w:pPr>
      <w:bookmarkStart w:id="0" w:name="_GoBack"/>
      <w:bookmarkEnd w:id="0"/>
      <w:r w:rsidRPr="00964007">
        <w:rPr>
          <w:b/>
          <w:sz w:val="32"/>
          <w:szCs w:val="32"/>
        </w:rPr>
        <w:t>Учебно- тематическ</w:t>
      </w:r>
      <w:r w:rsidR="00964007" w:rsidRPr="00964007">
        <w:rPr>
          <w:b/>
          <w:sz w:val="32"/>
          <w:szCs w:val="32"/>
        </w:rPr>
        <w:t>ий</w:t>
      </w:r>
      <w:r w:rsidRPr="00964007">
        <w:rPr>
          <w:b/>
          <w:sz w:val="32"/>
          <w:szCs w:val="32"/>
        </w:rPr>
        <w:t xml:space="preserve"> план</w:t>
      </w:r>
      <w:r w:rsidR="00964007">
        <w:rPr>
          <w:b/>
          <w:sz w:val="32"/>
          <w:szCs w:val="32"/>
        </w:rPr>
        <w:t>.</w:t>
      </w:r>
    </w:p>
    <w:tbl>
      <w:tblPr>
        <w:tblpPr w:leftFromText="180" w:rightFromText="180" w:vertAnchor="text" w:horzAnchor="margin" w:tblpXSpec="center" w:tblpY="12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2410"/>
        <w:gridCol w:w="1873"/>
        <w:gridCol w:w="1560"/>
        <w:gridCol w:w="1387"/>
      </w:tblGrid>
      <w:tr w:rsidR="00112D5A" w:rsidRPr="00E03B8E" w:rsidTr="00964007">
        <w:trPr>
          <w:trHeight w:val="438"/>
        </w:trPr>
        <w:tc>
          <w:tcPr>
            <w:tcW w:w="675" w:type="dxa"/>
            <w:vMerge w:val="restart"/>
            <w:shd w:val="clear" w:color="auto" w:fill="auto"/>
          </w:tcPr>
          <w:p w:rsidR="00964007" w:rsidRDefault="00112D5A" w:rsidP="00964007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12D5A" w:rsidRPr="00E03B8E" w:rsidRDefault="00112D5A" w:rsidP="00964007">
            <w:pPr>
              <w:spacing w:after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п/</w:t>
            </w:r>
            <w:r w:rsidR="0096400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(глава, общая тема)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Общее кол-во часов на раздел (главу, общую тему)</w:t>
            </w:r>
          </w:p>
        </w:tc>
        <w:tc>
          <w:tcPr>
            <w:tcW w:w="4820" w:type="dxa"/>
            <w:gridSpan w:val="3"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 том числе</w:t>
            </w:r>
          </w:p>
        </w:tc>
      </w:tr>
      <w:tr w:rsidR="00112D5A" w:rsidRPr="00E03B8E" w:rsidTr="00964007">
        <w:trPr>
          <w:trHeight w:val="388"/>
        </w:trPr>
        <w:tc>
          <w:tcPr>
            <w:tcW w:w="675" w:type="dxa"/>
            <w:vMerge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 на изучение теории</w:t>
            </w:r>
          </w:p>
        </w:tc>
        <w:tc>
          <w:tcPr>
            <w:tcW w:w="1560" w:type="dxa"/>
          </w:tcPr>
          <w:p w:rsidR="00112D5A" w:rsidRPr="00E03B8E" w:rsidRDefault="00112D5A" w:rsidP="009F233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сочинений,  творческих работ</w:t>
            </w:r>
          </w:p>
        </w:tc>
        <w:tc>
          <w:tcPr>
            <w:tcW w:w="1387" w:type="dxa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контрольных  работ, тестов</w:t>
            </w:r>
          </w:p>
        </w:tc>
      </w:tr>
      <w:tr w:rsidR="00112D5A" w:rsidRPr="00E03B8E" w:rsidTr="00964007">
        <w:trPr>
          <w:trHeight w:val="330"/>
        </w:trPr>
        <w:tc>
          <w:tcPr>
            <w:tcW w:w="675" w:type="dxa"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12D5A" w:rsidRPr="00E03B8E" w:rsidRDefault="00112D5A" w:rsidP="00E03B8E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 w:firstLine="113"/>
              <w:jc w:val="both"/>
              <w:rPr>
                <w:bCs/>
              </w:rPr>
            </w:pPr>
            <w:r w:rsidRPr="00E03B8E">
              <w:rPr>
                <w:bCs/>
              </w:rPr>
              <w:t>Введение.</w:t>
            </w:r>
          </w:p>
        </w:tc>
        <w:tc>
          <w:tcPr>
            <w:tcW w:w="2410" w:type="dxa"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B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shd w:val="clear" w:color="auto" w:fill="auto"/>
          </w:tcPr>
          <w:p w:rsidR="00112D5A" w:rsidRPr="00E03B8E" w:rsidRDefault="00467ED5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5A" w:rsidRPr="00E03B8E" w:rsidTr="00964007">
        <w:tc>
          <w:tcPr>
            <w:tcW w:w="675" w:type="dxa"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112D5A" w:rsidRPr="00E03B8E" w:rsidRDefault="00112D5A" w:rsidP="00E03B8E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 w:firstLine="113"/>
              <w:jc w:val="both"/>
              <w:rPr>
                <w:bCs/>
              </w:rPr>
            </w:pPr>
            <w:r w:rsidRPr="00E03B8E">
              <w:rPr>
                <w:bCs/>
              </w:rPr>
              <w:t>Устное народное творчество.</w:t>
            </w:r>
          </w:p>
        </w:tc>
        <w:tc>
          <w:tcPr>
            <w:tcW w:w="2410" w:type="dxa"/>
            <w:shd w:val="clear" w:color="auto" w:fill="auto"/>
          </w:tcPr>
          <w:p w:rsidR="00112D5A" w:rsidRPr="00E03B8E" w:rsidRDefault="00C551CC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3" w:type="dxa"/>
            <w:shd w:val="clear" w:color="auto" w:fill="auto"/>
          </w:tcPr>
          <w:p w:rsidR="00112D5A" w:rsidRPr="00E03B8E" w:rsidRDefault="00C551CC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112D5A" w:rsidRPr="00E03B8E" w:rsidRDefault="00467ED5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D5A" w:rsidRPr="00E03B8E" w:rsidTr="00964007">
        <w:tc>
          <w:tcPr>
            <w:tcW w:w="675" w:type="dxa"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112D5A" w:rsidRPr="00E03B8E" w:rsidRDefault="00112D5A" w:rsidP="00E03B8E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 w:firstLine="113"/>
              <w:jc w:val="both"/>
              <w:rPr>
                <w:bCs/>
              </w:rPr>
            </w:pPr>
            <w:r w:rsidRPr="00E03B8E">
              <w:rPr>
                <w:bCs/>
              </w:rPr>
              <w:t>Из древнерусской литературы.</w:t>
            </w:r>
          </w:p>
        </w:tc>
        <w:tc>
          <w:tcPr>
            <w:tcW w:w="2410" w:type="dxa"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3" w:type="dxa"/>
            <w:shd w:val="clear" w:color="auto" w:fill="auto"/>
          </w:tcPr>
          <w:p w:rsidR="00112D5A" w:rsidRPr="00E03B8E" w:rsidRDefault="002E5F24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5A" w:rsidRPr="00E03B8E" w:rsidTr="00964007">
        <w:tc>
          <w:tcPr>
            <w:tcW w:w="675" w:type="dxa"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112D5A" w:rsidRPr="00E03B8E" w:rsidRDefault="00112D5A" w:rsidP="00E03B8E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 w:firstLine="113"/>
              <w:jc w:val="both"/>
              <w:rPr>
                <w:bCs/>
              </w:rPr>
            </w:pPr>
            <w:r w:rsidRPr="00E03B8E">
              <w:rPr>
                <w:bCs/>
              </w:rPr>
              <w:t>Из литературы</w:t>
            </w:r>
            <w:r w:rsidR="00964007">
              <w:rPr>
                <w:bCs/>
              </w:rPr>
              <w:t xml:space="preserve"> </w:t>
            </w:r>
            <w:r w:rsidRPr="00E03B8E">
              <w:rPr>
                <w:bCs/>
                <w:lang w:val="en-US"/>
              </w:rPr>
              <w:t>XVIII</w:t>
            </w:r>
            <w:r w:rsidR="00964007">
              <w:rPr>
                <w:bCs/>
              </w:rPr>
              <w:t xml:space="preserve">  </w:t>
            </w:r>
            <w:r w:rsidRPr="00E03B8E">
              <w:rPr>
                <w:bCs/>
              </w:rPr>
              <w:t>века.</w:t>
            </w:r>
          </w:p>
        </w:tc>
        <w:tc>
          <w:tcPr>
            <w:tcW w:w="2410" w:type="dxa"/>
            <w:shd w:val="clear" w:color="auto" w:fill="auto"/>
          </w:tcPr>
          <w:p w:rsidR="00112D5A" w:rsidRPr="00E03B8E" w:rsidRDefault="00C551CC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shd w:val="clear" w:color="auto" w:fill="auto"/>
          </w:tcPr>
          <w:p w:rsidR="00112D5A" w:rsidRPr="00E03B8E" w:rsidRDefault="00C551CC" w:rsidP="00E03B8E">
            <w:pPr>
              <w:spacing w:after="0"/>
              <w:ind w:firstLine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D5A" w:rsidRPr="00E03B8E" w:rsidTr="00964007">
        <w:tc>
          <w:tcPr>
            <w:tcW w:w="675" w:type="dxa"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112D5A" w:rsidRPr="00E03B8E" w:rsidRDefault="00112D5A" w:rsidP="00E03B8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B8E">
              <w:rPr>
                <w:rFonts w:ascii="Times New Roman" w:hAnsi="Times New Roman" w:cs="Times New Roman"/>
                <w:bCs/>
                <w:sz w:val="24"/>
                <w:szCs w:val="24"/>
              </w:rPr>
              <w:t>Из русской литературы</w:t>
            </w:r>
            <w:r w:rsidR="004B1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3B8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03B8E">
              <w:rPr>
                <w:rFonts w:ascii="Times New Roman" w:hAnsi="Times New Roman" w:cs="Times New Roman"/>
                <w:bCs/>
                <w:sz w:val="24"/>
                <w:szCs w:val="24"/>
              </w:rPr>
              <w:t>века.</w:t>
            </w:r>
          </w:p>
        </w:tc>
        <w:tc>
          <w:tcPr>
            <w:tcW w:w="2410" w:type="dxa"/>
            <w:shd w:val="clear" w:color="auto" w:fill="auto"/>
          </w:tcPr>
          <w:p w:rsidR="00112D5A" w:rsidRPr="00E03B8E" w:rsidRDefault="00DC3721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51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3" w:type="dxa"/>
            <w:shd w:val="clear" w:color="auto" w:fill="auto"/>
          </w:tcPr>
          <w:p w:rsidR="00112D5A" w:rsidRPr="00E03B8E" w:rsidRDefault="00C551CC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60" w:type="dxa"/>
          </w:tcPr>
          <w:p w:rsidR="00112D5A" w:rsidRPr="00E03B8E" w:rsidRDefault="00C551CC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112D5A" w:rsidRPr="00E03B8E" w:rsidRDefault="00C551CC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D5A" w:rsidRPr="00E03B8E" w:rsidTr="00964007">
        <w:tc>
          <w:tcPr>
            <w:tcW w:w="675" w:type="dxa"/>
            <w:shd w:val="clear" w:color="auto" w:fill="auto"/>
          </w:tcPr>
          <w:p w:rsidR="00112D5A" w:rsidRPr="00E03B8E" w:rsidRDefault="00112D5A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112D5A" w:rsidRPr="00E03B8E" w:rsidRDefault="00112D5A" w:rsidP="00E03B8E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 w:firstLine="113"/>
              <w:jc w:val="both"/>
              <w:rPr>
                <w:bCs/>
              </w:rPr>
            </w:pPr>
            <w:r w:rsidRPr="00E03B8E">
              <w:rPr>
                <w:bCs/>
              </w:rPr>
              <w:t xml:space="preserve">Из русской  литературы </w:t>
            </w:r>
            <w:r w:rsidRPr="00E03B8E">
              <w:rPr>
                <w:bCs/>
                <w:lang w:val="en-US"/>
              </w:rPr>
              <w:t>XX</w:t>
            </w:r>
            <w:r w:rsidRPr="00E03B8E">
              <w:rPr>
                <w:bCs/>
              </w:rPr>
              <w:t>века.</w:t>
            </w:r>
          </w:p>
        </w:tc>
        <w:tc>
          <w:tcPr>
            <w:tcW w:w="2410" w:type="dxa"/>
            <w:shd w:val="clear" w:color="auto" w:fill="auto"/>
          </w:tcPr>
          <w:p w:rsidR="00112D5A" w:rsidRPr="00E03B8E" w:rsidRDefault="000250F3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5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3" w:type="dxa"/>
            <w:shd w:val="clear" w:color="auto" w:fill="auto"/>
          </w:tcPr>
          <w:p w:rsidR="00112D5A" w:rsidRPr="00E03B8E" w:rsidRDefault="002E5F24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51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112D5A" w:rsidRPr="00E03B8E" w:rsidRDefault="00C551CC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112D5A" w:rsidRPr="00E03B8E" w:rsidRDefault="002E5F24" w:rsidP="00E03B8E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215" w:rsidRPr="00E03B8E" w:rsidTr="00964007">
        <w:tc>
          <w:tcPr>
            <w:tcW w:w="675" w:type="dxa"/>
            <w:shd w:val="clear" w:color="auto" w:fill="auto"/>
          </w:tcPr>
          <w:p w:rsidR="00FA0215" w:rsidRPr="00E03B8E" w:rsidRDefault="00FA0215" w:rsidP="00FA0215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3B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A0215" w:rsidRPr="00E03B8E" w:rsidRDefault="00FA0215" w:rsidP="00FA021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 w:firstLine="113"/>
              <w:jc w:val="both"/>
              <w:rPr>
                <w:bCs/>
              </w:rPr>
            </w:pPr>
            <w:r>
              <w:rPr>
                <w:bCs/>
              </w:rPr>
              <w:t>Из литературы народов России.</w:t>
            </w:r>
          </w:p>
        </w:tc>
        <w:tc>
          <w:tcPr>
            <w:tcW w:w="2410" w:type="dxa"/>
            <w:shd w:val="clear" w:color="auto" w:fill="auto"/>
          </w:tcPr>
          <w:p w:rsidR="00FA0215" w:rsidRDefault="00DC3721" w:rsidP="00FA0215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  <w:shd w:val="clear" w:color="auto" w:fill="auto"/>
          </w:tcPr>
          <w:p w:rsidR="00FA0215" w:rsidRPr="00E03B8E" w:rsidRDefault="002E5F24" w:rsidP="00FA0215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A0215" w:rsidRPr="00E03B8E" w:rsidRDefault="00FA0215" w:rsidP="00FA0215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FA0215" w:rsidRDefault="00FA0215" w:rsidP="00FA0215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215" w:rsidRPr="00E03B8E" w:rsidTr="00964007">
        <w:tc>
          <w:tcPr>
            <w:tcW w:w="675" w:type="dxa"/>
            <w:shd w:val="clear" w:color="auto" w:fill="auto"/>
          </w:tcPr>
          <w:p w:rsidR="00FA0215" w:rsidRPr="00E03B8E" w:rsidRDefault="00FA0215" w:rsidP="00FA0215">
            <w:pPr>
              <w:spacing w:after="0"/>
              <w:ind w:firstLine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3B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FA0215" w:rsidRPr="00E03B8E" w:rsidRDefault="00FA0215" w:rsidP="00FA021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 w:firstLine="113"/>
              <w:jc w:val="both"/>
              <w:rPr>
                <w:bCs/>
              </w:rPr>
            </w:pPr>
            <w:r w:rsidRPr="00E03B8E">
              <w:rPr>
                <w:bCs/>
              </w:rPr>
              <w:t>Из зарубежной литературы</w:t>
            </w:r>
          </w:p>
        </w:tc>
        <w:tc>
          <w:tcPr>
            <w:tcW w:w="2410" w:type="dxa"/>
            <w:shd w:val="clear" w:color="auto" w:fill="auto"/>
          </w:tcPr>
          <w:p w:rsidR="00FA0215" w:rsidRPr="00E03B8E" w:rsidRDefault="00DC3721" w:rsidP="00FA0215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3" w:type="dxa"/>
            <w:shd w:val="clear" w:color="auto" w:fill="auto"/>
          </w:tcPr>
          <w:p w:rsidR="00FA0215" w:rsidRPr="00E03B8E" w:rsidRDefault="002E5F24" w:rsidP="00FA0215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</w:tcPr>
          <w:p w:rsidR="00FA0215" w:rsidRPr="00E03B8E" w:rsidRDefault="00FA0215" w:rsidP="00FA0215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FA0215" w:rsidRPr="00E03B8E" w:rsidRDefault="00FA0215" w:rsidP="00FA0215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215" w:rsidRPr="00E03B8E" w:rsidTr="00964007">
        <w:trPr>
          <w:trHeight w:val="130"/>
        </w:trPr>
        <w:tc>
          <w:tcPr>
            <w:tcW w:w="675" w:type="dxa"/>
            <w:shd w:val="clear" w:color="auto" w:fill="auto"/>
          </w:tcPr>
          <w:p w:rsidR="00FA0215" w:rsidRPr="00E03B8E" w:rsidRDefault="00FA0215" w:rsidP="00FA0215">
            <w:pPr>
              <w:spacing w:after="0"/>
              <w:ind w:firstLine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FA0215" w:rsidRPr="00E03B8E" w:rsidRDefault="00FA0215" w:rsidP="00FA0215">
            <w:pPr>
              <w:pStyle w:val="a3"/>
              <w:widowControl w:val="0"/>
              <w:overflowPunct w:val="0"/>
              <w:autoSpaceDE w:val="0"/>
              <w:autoSpaceDN w:val="0"/>
              <w:adjustRightInd w:val="0"/>
              <w:ind w:left="0" w:firstLine="113"/>
              <w:jc w:val="both"/>
              <w:rPr>
                <w:b/>
                <w:bCs/>
              </w:rPr>
            </w:pPr>
            <w:r w:rsidRPr="00E03B8E">
              <w:rPr>
                <w:b/>
              </w:rPr>
              <w:t>Итого:</w:t>
            </w:r>
          </w:p>
        </w:tc>
        <w:tc>
          <w:tcPr>
            <w:tcW w:w="2410" w:type="dxa"/>
            <w:shd w:val="clear" w:color="auto" w:fill="auto"/>
          </w:tcPr>
          <w:p w:rsidR="00FA0215" w:rsidRPr="00E03B8E" w:rsidRDefault="00DC3721" w:rsidP="00FA0215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873" w:type="dxa"/>
            <w:shd w:val="clear" w:color="auto" w:fill="auto"/>
          </w:tcPr>
          <w:p w:rsidR="00FA0215" w:rsidRPr="00E03B8E" w:rsidRDefault="00FA0215" w:rsidP="00C551CC">
            <w:pPr>
              <w:spacing w:after="0"/>
              <w:ind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FA0215" w:rsidRPr="00E03B8E" w:rsidRDefault="00C551CC" w:rsidP="00FA0215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7" w:type="dxa"/>
          </w:tcPr>
          <w:p w:rsidR="00FA0215" w:rsidRPr="00E03B8E" w:rsidRDefault="002E5F24" w:rsidP="00FA0215">
            <w:pPr>
              <w:spacing w:after="0"/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112D5A" w:rsidRPr="00E03B8E" w:rsidRDefault="00112D5A" w:rsidP="00E03B8E">
      <w:pPr>
        <w:spacing w:after="0"/>
        <w:ind w:firstLine="113"/>
        <w:jc w:val="both"/>
        <w:rPr>
          <w:rFonts w:ascii="Times New Roman" w:hAnsi="Times New Roman" w:cs="Times New Roman"/>
          <w:sz w:val="24"/>
          <w:szCs w:val="24"/>
        </w:rPr>
        <w:sectPr w:rsidR="00112D5A" w:rsidRPr="00E03B8E" w:rsidSect="00467ED5">
          <w:footerReference w:type="default" r:id="rId8"/>
          <w:type w:val="continuous"/>
          <w:pgSz w:w="11906" w:h="16838"/>
          <w:pgMar w:top="1134" w:right="850" w:bottom="1134" w:left="1701" w:header="720" w:footer="720" w:gutter="0"/>
          <w:cols w:space="720"/>
          <w:docGrid w:linePitch="360" w:charSpace="-6145"/>
        </w:sectPr>
      </w:pPr>
    </w:p>
    <w:p w:rsidR="00635F4C" w:rsidRPr="00ED3A3A" w:rsidRDefault="00C551CC" w:rsidP="004B1B3A">
      <w:pPr>
        <w:pStyle w:val="a3"/>
        <w:numPr>
          <w:ilvl w:val="0"/>
          <w:numId w:val="3"/>
        </w:numPr>
        <w:ind w:left="0" w:firstLine="11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Календарно-т</w:t>
      </w:r>
      <w:r w:rsidR="00635F4C" w:rsidRPr="00ED3A3A">
        <w:rPr>
          <w:b/>
          <w:sz w:val="32"/>
          <w:szCs w:val="32"/>
        </w:rPr>
        <w:t>ематическое планирование</w:t>
      </w:r>
      <w:r>
        <w:rPr>
          <w:b/>
          <w:sz w:val="32"/>
          <w:szCs w:val="32"/>
        </w:rPr>
        <w:t>.</w:t>
      </w:r>
    </w:p>
    <w:p w:rsidR="00635F4C" w:rsidRPr="00ED3A3A" w:rsidRDefault="000767F3" w:rsidP="004B1B3A">
      <w:pPr>
        <w:spacing w:after="0"/>
        <w:ind w:firstLine="11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D3A3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7 </w:t>
      </w:r>
      <w:r w:rsidR="004B1B3A" w:rsidRPr="00ED3A3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635F4C" w:rsidRPr="00ED3A3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класс</w:t>
      </w:r>
    </w:p>
    <w:p w:rsidR="0086747E" w:rsidRPr="00ED3A3A" w:rsidRDefault="0086747E" w:rsidP="004B1B3A">
      <w:pPr>
        <w:spacing w:after="0"/>
        <w:ind w:firstLine="11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D3A3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(68 часов)</w:t>
      </w:r>
    </w:p>
    <w:tbl>
      <w:tblPr>
        <w:tblStyle w:val="a5"/>
        <w:tblW w:w="13682" w:type="dxa"/>
        <w:tblInd w:w="-885" w:type="dxa"/>
        <w:tblLayout w:type="fixed"/>
        <w:tblLook w:val="04A0"/>
      </w:tblPr>
      <w:tblGrid>
        <w:gridCol w:w="561"/>
        <w:gridCol w:w="6"/>
        <w:gridCol w:w="4537"/>
        <w:gridCol w:w="851"/>
        <w:gridCol w:w="992"/>
        <w:gridCol w:w="1276"/>
        <w:gridCol w:w="2126"/>
        <w:gridCol w:w="895"/>
        <w:gridCol w:w="236"/>
        <w:gridCol w:w="236"/>
        <w:gridCol w:w="858"/>
        <w:gridCol w:w="236"/>
        <w:gridCol w:w="872"/>
      </w:tblGrid>
      <w:tr w:rsidR="00423AC4" w:rsidRPr="00543E7A" w:rsidTr="00423AC4">
        <w:trPr>
          <w:gridAfter w:val="6"/>
          <w:wAfter w:w="3333" w:type="dxa"/>
          <w:trHeight w:val="173"/>
        </w:trPr>
        <w:tc>
          <w:tcPr>
            <w:tcW w:w="561" w:type="dxa"/>
            <w:vMerge w:val="restart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43" w:type="dxa"/>
            <w:gridSpan w:val="2"/>
            <w:vMerge w:val="restart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 </w:t>
            </w:r>
          </w:p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gridSpan w:val="2"/>
          </w:tcPr>
          <w:p w:rsidR="00423AC4" w:rsidRPr="00543E7A" w:rsidRDefault="00423AC4" w:rsidP="00467ED5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2126" w:type="dxa"/>
            <w:vMerge w:val="restart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423AC4" w:rsidRPr="00543E7A" w:rsidTr="00423AC4">
        <w:trPr>
          <w:gridAfter w:val="6"/>
          <w:wAfter w:w="3333" w:type="dxa"/>
          <w:trHeight w:val="172"/>
        </w:trPr>
        <w:tc>
          <w:tcPr>
            <w:tcW w:w="561" w:type="dxa"/>
            <w:vMerge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3" w:type="dxa"/>
            <w:gridSpan w:val="2"/>
            <w:vMerge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23AC4" w:rsidRPr="00543E7A" w:rsidRDefault="00423AC4" w:rsidP="00467ED5">
            <w:pPr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126" w:type="dxa"/>
            <w:vMerge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8" w:type="dxa"/>
            <w:gridSpan w:val="6"/>
          </w:tcPr>
          <w:p w:rsidR="00423AC4" w:rsidRPr="00543E7A" w:rsidRDefault="00423AC4" w:rsidP="00E567F1">
            <w:pPr>
              <w:pStyle w:val="a3"/>
              <w:numPr>
                <w:ilvl w:val="0"/>
                <w:numId w:val="4"/>
              </w:numPr>
              <w:ind w:left="178" w:firstLine="1069"/>
              <w:jc w:val="center"/>
              <w:rPr>
                <w:w w:val="95"/>
              </w:rPr>
            </w:pPr>
            <w:r w:rsidRPr="00543E7A">
              <w:rPr>
                <w:rFonts w:eastAsiaTheme="minorHAnsi"/>
                <w:b/>
                <w:w w:val="95"/>
              </w:rPr>
              <w:t>Введение</w:t>
            </w:r>
            <w:r w:rsidR="00E567F1">
              <w:rPr>
                <w:rFonts w:eastAsiaTheme="minorHAnsi"/>
                <w:b/>
                <w:w w:val="95"/>
              </w:rPr>
              <w:t>.</w:t>
            </w: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4543" w:type="dxa"/>
            <w:gridSpan w:val="2"/>
          </w:tcPr>
          <w:p w:rsidR="00423AC4" w:rsidRPr="00F2042D" w:rsidRDefault="00423AC4" w:rsidP="00274938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Литература как искусство слова. Теория литературы.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4B2DA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6.09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9788" w:type="dxa"/>
            <w:gridSpan w:val="6"/>
          </w:tcPr>
          <w:p w:rsidR="00423AC4" w:rsidRPr="00543E7A" w:rsidRDefault="00423AC4" w:rsidP="00E567F1">
            <w:pPr>
              <w:pStyle w:val="a3"/>
              <w:numPr>
                <w:ilvl w:val="0"/>
                <w:numId w:val="4"/>
              </w:numPr>
              <w:ind w:left="0" w:firstLine="113"/>
              <w:jc w:val="center"/>
              <w:rPr>
                <w:w w:val="95"/>
              </w:rPr>
            </w:pPr>
            <w:r w:rsidRPr="00543E7A">
              <w:rPr>
                <w:b/>
                <w:w w:val="95"/>
              </w:rPr>
              <w:t>Устное народное творчество</w:t>
            </w:r>
            <w:r w:rsidR="00E567F1">
              <w:rPr>
                <w:b/>
                <w:w w:val="95"/>
              </w:rPr>
              <w:t>.</w:t>
            </w: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4543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876685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Предание как жанр устной народной прозы.</w:t>
            </w: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Устный рассказ об исторических событиях в преданиях « Воц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арение Ивана Грозного», «Сороки</w:t>
            </w: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–ведьмы», «Петр и плотник».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8.09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3</w:t>
            </w:r>
          </w:p>
        </w:tc>
        <w:tc>
          <w:tcPr>
            <w:tcW w:w="4543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Диагностическая работа.</w:t>
            </w: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Мониторинг остаточных знаний.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4B2DA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</w:tc>
        <w:tc>
          <w:tcPr>
            <w:tcW w:w="4543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Былина </w:t>
            </w: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«Вольга и Микула Селянинович»: Микула- носитель лучших человеческих качеств.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15.09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5</w:t>
            </w:r>
          </w:p>
        </w:tc>
        <w:tc>
          <w:tcPr>
            <w:tcW w:w="4543" w:type="dxa"/>
            <w:gridSpan w:val="2"/>
          </w:tcPr>
          <w:p w:rsidR="00423AC4" w:rsidRPr="00543E7A" w:rsidRDefault="00423AC4" w:rsidP="00543E7A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Былина «Садко».</w:t>
            </w:r>
            <w:r w:rsidRPr="00844ACC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Быт купечества, вера и торговля.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4B2DA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467ED5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6</w:t>
            </w:r>
          </w:p>
        </w:tc>
        <w:tc>
          <w:tcPr>
            <w:tcW w:w="4543" w:type="dxa"/>
            <w:gridSpan w:val="2"/>
          </w:tcPr>
          <w:p w:rsidR="00423AC4" w:rsidRPr="00543E7A" w:rsidRDefault="00423AC4" w:rsidP="009D221D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>Народная мудрость пословиц и поговорок. Выражение в них духа народного языка.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22.09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Default="00423AC4" w:rsidP="00467ED5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9788" w:type="dxa"/>
            <w:gridSpan w:val="6"/>
          </w:tcPr>
          <w:p w:rsidR="00423AC4" w:rsidRPr="00C551CC" w:rsidRDefault="00423AC4" w:rsidP="00E567F1">
            <w:pPr>
              <w:pStyle w:val="a3"/>
              <w:numPr>
                <w:ilvl w:val="0"/>
                <w:numId w:val="4"/>
              </w:numPr>
              <w:jc w:val="center"/>
              <w:rPr>
                <w:w w:val="95"/>
              </w:rPr>
            </w:pPr>
            <w:r w:rsidRPr="00C551CC">
              <w:rPr>
                <w:b/>
                <w:w w:val="95"/>
              </w:rPr>
              <w:t>Из древнерусской литературы</w:t>
            </w:r>
            <w:r w:rsidR="00E567F1">
              <w:rPr>
                <w:b/>
                <w:w w:val="95"/>
              </w:rPr>
              <w:t>.</w:t>
            </w: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467ED5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7</w:t>
            </w:r>
          </w:p>
        </w:tc>
        <w:tc>
          <w:tcPr>
            <w:tcW w:w="4543" w:type="dxa"/>
            <w:gridSpan w:val="2"/>
          </w:tcPr>
          <w:p w:rsidR="00423AC4" w:rsidRPr="00543E7A" w:rsidRDefault="00423AC4" w:rsidP="009D221D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876685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Русские летописи.</w:t>
            </w: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«Поучение» Владимира Мономаха</w:t>
            </w: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>. Нравственные заветы Древней Руси.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4B2DA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467ED5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8</w:t>
            </w:r>
          </w:p>
        </w:tc>
        <w:tc>
          <w:tcPr>
            <w:tcW w:w="4543" w:type="dxa"/>
            <w:gridSpan w:val="2"/>
          </w:tcPr>
          <w:p w:rsidR="00423AC4" w:rsidRPr="00543E7A" w:rsidRDefault="00423AC4" w:rsidP="009D221D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876685">
              <w:rPr>
                <w:rFonts w:ascii="Times New Roman" w:hAnsi="Times New Roman" w:cs="Times New Roman"/>
                <w:bCs/>
                <w:sz w:val="24"/>
                <w:szCs w:val="24"/>
              </w:rPr>
              <w:t>«Повесть     о     Петре и Февронии Муромских».</w:t>
            </w:r>
            <w:r w:rsidRPr="00876685">
              <w:rPr>
                <w:rFonts w:ascii="Times New Roman" w:hAnsi="Times New Roman" w:cs="Times New Roman"/>
                <w:sz w:val="24"/>
                <w:szCs w:val="24"/>
              </w:rPr>
              <w:t xml:space="preserve"> Прославление семьи, любви и верности.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29.09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467ED5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9788" w:type="dxa"/>
            <w:gridSpan w:val="6"/>
          </w:tcPr>
          <w:p w:rsidR="00423AC4" w:rsidRPr="00C551CC" w:rsidRDefault="00423AC4" w:rsidP="00E567F1">
            <w:pPr>
              <w:pStyle w:val="a3"/>
              <w:numPr>
                <w:ilvl w:val="0"/>
                <w:numId w:val="4"/>
              </w:numPr>
              <w:jc w:val="center"/>
              <w:rPr>
                <w:w w:val="95"/>
              </w:rPr>
            </w:pPr>
            <w:r w:rsidRPr="00C551CC">
              <w:rPr>
                <w:b/>
                <w:w w:val="95"/>
              </w:rPr>
              <w:t>Из  русской литературы XVIII века</w:t>
            </w:r>
            <w:r w:rsidR="00E567F1">
              <w:rPr>
                <w:b/>
                <w:w w:val="95"/>
              </w:rPr>
              <w:t>.</w:t>
            </w: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9</w:t>
            </w:r>
          </w:p>
        </w:tc>
        <w:tc>
          <w:tcPr>
            <w:tcW w:w="4543" w:type="dxa"/>
            <w:gridSpan w:val="2"/>
          </w:tcPr>
          <w:p w:rsidR="00423AC4" w:rsidRPr="00543E7A" w:rsidRDefault="00423AC4" w:rsidP="009D221D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Творчество М.В. Ломоносова и Г.Р.Державина.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4.10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9788" w:type="dxa"/>
            <w:gridSpan w:val="6"/>
          </w:tcPr>
          <w:p w:rsidR="00423AC4" w:rsidRPr="00C551CC" w:rsidRDefault="00423AC4" w:rsidP="00E567F1">
            <w:pPr>
              <w:pStyle w:val="a3"/>
              <w:numPr>
                <w:ilvl w:val="0"/>
                <w:numId w:val="4"/>
              </w:numPr>
              <w:jc w:val="center"/>
              <w:rPr>
                <w:w w:val="95"/>
              </w:rPr>
            </w:pPr>
            <w:r w:rsidRPr="00C551CC">
              <w:rPr>
                <w:b/>
                <w:w w:val="95"/>
              </w:rPr>
              <w:t>Из  русской литературы XIXвека</w:t>
            </w:r>
            <w:r w:rsidR="00E567F1">
              <w:rPr>
                <w:b/>
                <w:w w:val="95"/>
              </w:rPr>
              <w:t>.</w:t>
            </w: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933E7F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10</w:t>
            </w:r>
          </w:p>
        </w:tc>
        <w:tc>
          <w:tcPr>
            <w:tcW w:w="4543" w:type="dxa"/>
            <w:gridSpan w:val="2"/>
          </w:tcPr>
          <w:p w:rsidR="00423AC4" w:rsidRPr="00876685" w:rsidRDefault="00423AC4" w:rsidP="009D221D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876685">
              <w:rPr>
                <w:rFonts w:ascii="Times New Roman" w:hAnsi="Times New Roman" w:cs="Times New Roman"/>
                <w:bCs/>
                <w:sz w:val="24"/>
                <w:szCs w:val="24"/>
              </w:rPr>
              <w:t>Вступление к поэм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А.С. Пушкина «Медный всадник». </w:t>
            </w:r>
            <w:r w:rsidRPr="00876685">
              <w:rPr>
                <w:rFonts w:ascii="Times New Roman" w:hAnsi="Times New Roman" w:cs="Times New Roman"/>
                <w:sz w:val="24"/>
                <w:szCs w:val="24"/>
              </w:rPr>
              <w:t>Образ Петра  Первого в поэме.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6.10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933E7F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11</w:t>
            </w:r>
          </w:p>
        </w:tc>
        <w:tc>
          <w:tcPr>
            <w:tcW w:w="4543" w:type="dxa"/>
            <w:gridSpan w:val="2"/>
          </w:tcPr>
          <w:p w:rsidR="00423AC4" w:rsidRPr="00543E7A" w:rsidRDefault="00423AC4" w:rsidP="00933E7F">
            <w:pPr>
              <w:pStyle w:val="a3"/>
              <w:ind w:left="113"/>
              <w:jc w:val="both"/>
              <w:rPr>
                <w:b/>
                <w:w w:val="95"/>
              </w:rPr>
            </w:pPr>
            <w:r w:rsidRPr="00876685">
              <w:t>Судьба героя в балладе А.С.Пушкина  «Песнь о вещем Олеге».</w:t>
            </w:r>
          </w:p>
        </w:tc>
        <w:tc>
          <w:tcPr>
            <w:tcW w:w="851" w:type="dxa"/>
          </w:tcPr>
          <w:p w:rsidR="00423AC4" w:rsidRPr="00543E7A" w:rsidRDefault="00423AC4" w:rsidP="00A44A4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A44A4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423AC4" w:rsidRPr="00543E7A" w:rsidRDefault="00423AC4" w:rsidP="00933E7F">
            <w:pPr>
              <w:pStyle w:val="a3"/>
              <w:ind w:left="113"/>
              <w:jc w:val="both"/>
              <w:rPr>
                <w:b/>
                <w:w w:val="95"/>
              </w:rPr>
            </w:pPr>
          </w:p>
        </w:tc>
        <w:tc>
          <w:tcPr>
            <w:tcW w:w="2126" w:type="dxa"/>
          </w:tcPr>
          <w:p w:rsidR="00423AC4" w:rsidRPr="00543E7A" w:rsidRDefault="00423AC4" w:rsidP="00933E7F">
            <w:pPr>
              <w:pStyle w:val="a3"/>
              <w:ind w:left="113"/>
              <w:jc w:val="both"/>
              <w:rPr>
                <w:b/>
                <w:w w:val="95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Pr="00543E7A" w:rsidRDefault="00423AC4" w:rsidP="00DC3721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12</w:t>
            </w:r>
          </w:p>
        </w:tc>
        <w:tc>
          <w:tcPr>
            <w:tcW w:w="4543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876685">
              <w:rPr>
                <w:rFonts w:ascii="Times New Roman" w:hAnsi="Times New Roman" w:cs="Times New Roman"/>
                <w:bCs/>
                <w:sz w:val="24"/>
                <w:szCs w:val="24"/>
              </w:rPr>
              <w:t>А.С.Пушкин.  «Борис Годунов»: сцена в Чудовом монастыре.</w:t>
            </w: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 xml:space="preserve"> Истина как цель летописного повествования и как завет будущим поколениям.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13.10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1" w:type="dxa"/>
          </w:tcPr>
          <w:p w:rsidR="00423AC4" w:rsidRDefault="00423AC4" w:rsidP="00DC3721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13</w:t>
            </w:r>
          </w:p>
        </w:tc>
        <w:tc>
          <w:tcPr>
            <w:tcW w:w="4543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Образ Самсона Вырина в повести «Станционный смотритель».</w:t>
            </w:r>
          </w:p>
        </w:tc>
        <w:tc>
          <w:tcPr>
            <w:tcW w:w="851" w:type="dxa"/>
          </w:tcPr>
          <w:p w:rsidR="00423AC4" w:rsidRPr="00543E7A" w:rsidRDefault="00423AC4" w:rsidP="0001388A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4B2DA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933E7F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14</w:t>
            </w:r>
          </w:p>
        </w:tc>
        <w:tc>
          <w:tcPr>
            <w:tcW w:w="4537" w:type="dxa"/>
          </w:tcPr>
          <w:p w:rsidR="00423AC4" w:rsidRPr="00876685" w:rsidRDefault="00423AC4" w:rsidP="00AF09F9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8766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А.С.Пушкин </w:t>
            </w:r>
            <w:r w:rsidRPr="0087668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«Станционный смотритель»: неблагодарность Минского.</w:t>
            </w:r>
          </w:p>
        </w:tc>
        <w:tc>
          <w:tcPr>
            <w:tcW w:w="851" w:type="dxa"/>
          </w:tcPr>
          <w:p w:rsidR="00423AC4" w:rsidRPr="00543E7A" w:rsidRDefault="00423AC4" w:rsidP="0001388A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CD55F2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20.10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933E7F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37" w:type="dxa"/>
          </w:tcPr>
          <w:p w:rsidR="00423AC4" w:rsidRPr="00876685" w:rsidRDefault="00423AC4" w:rsidP="00AF09F9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76685">
              <w:rPr>
                <w:rFonts w:ascii="Times New Roman" w:hAnsi="Times New Roman" w:cs="Times New Roman"/>
                <w:bCs/>
                <w:sz w:val="24"/>
                <w:szCs w:val="24"/>
              </w:rPr>
              <w:t>А.С. Пушкин «Станционный смотритель»</w:t>
            </w:r>
            <w:r w:rsidRPr="00876685">
              <w:rPr>
                <w:rFonts w:ascii="Times New Roman" w:hAnsi="Times New Roman" w:cs="Times New Roman"/>
                <w:sz w:val="24"/>
                <w:szCs w:val="24"/>
              </w:rPr>
              <w:t>: раскаяние Дуни.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сочинению «Что такое раскаяние?»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CD55F2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1.11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933E7F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16</w:t>
            </w:r>
          </w:p>
        </w:tc>
        <w:tc>
          <w:tcPr>
            <w:tcW w:w="4537" w:type="dxa"/>
          </w:tcPr>
          <w:p w:rsidR="00423AC4" w:rsidRPr="00543E7A" w:rsidRDefault="00423AC4" w:rsidP="00933E7F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6685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Историческая основа произведения М.Ю. Лермонтова «Песня про царя Ивана Васильевича, молодого опричника и удалого купца Калашникова».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9852DD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3.11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B631F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17</w:t>
            </w:r>
          </w:p>
        </w:tc>
        <w:tc>
          <w:tcPr>
            <w:tcW w:w="4537" w:type="dxa"/>
          </w:tcPr>
          <w:p w:rsidR="00423AC4" w:rsidRPr="000A02D6" w:rsidRDefault="00423AC4" w:rsidP="00EA3592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0A02D6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Проблема чести и долга в поэме М.Ю. Лермонтова «Песня про царя Ивана Васильевича, молодого опричника и удалого купца Калашникова».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9852DD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8.11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  <w:trHeight w:val="593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18</w:t>
            </w:r>
          </w:p>
        </w:tc>
        <w:tc>
          <w:tcPr>
            <w:tcW w:w="4537" w:type="dxa"/>
          </w:tcPr>
          <w:p w:rsidR="00423AC4" w:rsidRPr="000A02D6" w:rsidRDefault="00423AC4" w:rsidP="00EA3592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A02D6">
              <w:rPr>
                <w:rFonts w:ascii="Times New Roman" w:hAnsi="Times New Roman" w:cs="Times New Roman"/>
                <w:bCs/>
                <w:sz w:val="24"/>
                <w:szCs w:val="24"/>
              </w:rPr>
              <w:t>Стихотворения М.Ю.Лермонтова «Ангел» и «Молитва».</w:t>
            </w:r>
            <w:r w:rsidRPr="000A02D6">
              <w:rPr>
                <w:rFonts w:ascii="Times New Roman" w:hAnsi="Times New Roman" w:cs="Times New Roman"/>
                <w:sz w:val="24"/>
                <w:szCs w:val="24"/>
              </w:rPr>
              <w:t xml:space="preserve"> Роль веры в жизни человека.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9852DD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10.11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19</w:t>
            </w:r>
          </w:p>
        </w:tc>
        <w:tc>
          <w:tcPr>
            <w:tcW w:w="4537" w:type="dxa"/>
          </w:tcPr>
          <w:p w:rsidR="00423AC4" w:rsidRPr="00876685" w:rsidRDefault="00423AC4" w:rsidP="00876685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>Историческая и фольклорная основа повести</w:t>
            </w:r>
            <w:r w:rsidRPr="00543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E187F">
              <w:rPr>
                <w:rFonts w:ascii="Times New Roman" w:hAnsi="Times New Roman" w:cs="Times New Roman"/>
                <w:bCs/>
                <w:sz w:val="24"/>
                <w:szCs w:val="24"/>
              </w:rPr>
              <w:t>Н.В.Гоголя «Тарас Бульба».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9852DD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20</w:t>
            </w:r>
          </w:p>
        </w:tc>
        <w:tc>
          <w:tcPr>
            <w:tcW w:w="4537" w:type="dxa"/>
          </w:tcPr>
          <w:p w:rsidR="00423AC4" w:rsidRPr="00876685" w:rsidRDefault="00423AC4" w:rsidP="007B01EF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Тарас Бульба и его сыновья. </w:t>
            </w:r>
            <w:r w:rsidRPr="007E187F">
              <w:rPr>
                <w:rFonts w:ascii="Times New Roman" w:hAnsi="Times New Roman" w:cs="Times New Roman"/>
                <w:sz w:val="24"/>
                <w:szCs w:val="24"/>
              </w:rPr>
              <w:t>Смысл противопоставления Остапа Андрию.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9852DD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17.11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21</w:t>
            </w:r>
          </w:p>
        </w:tc>
        <w:tc>
          <w:tcPr>
            <w:tcW w:w="4537" w:type="dxa"/>
          </w:tcPr>
          <w:p w:rsidR="00423AC4" w:rsidRPr="000A02D6" w:rsidRDefault="00423AC4" w:rsidP="000A02D6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844ACC">
              <w:rPr>
                <w:rFonts w:ascii="Times New Roman" w:hAnsi="Times New Roman" w:cs="Times New Roman"/>
                <w:sz w:val="24"/>
                <w:szCs w:val="24"/>
              </w:rPr>
              <w:t>Товарищество и братство в повести  Н. В. Гоголя «Тарас Бульба».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8721D0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22</w:t>
            </w:r>
          </w:p>
        </w:tc>
        <w:tc>
          <w:tcPr>
            <w:tcW w:w="4537" w:type="dxa"/>
          </w:tcPr>
          <w:p w:rsidR="00423AC4" w:rsidRPr="000A02D6" w:rsidRDefault="00423AC4" w:rsidP="000A02D6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Нравственный выбор героя. Является ли Андрий предателем?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8721D0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24.11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23</w:t>
            </w:r>
          </w:p>
        </w:tc>
        <w:tc>
          <w:tcPr>
            <w:tcW w:w="4537" w:type="dxa"/>
          </w:tcPr>
          <w:p w:rsidR="00423AC4" w:rsidRPr="00543E7A" w:rsidRDefault="00423AC4" w:rsidP="00844ACC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Нравственный выбор Тараса Бульбы.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8721D0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24</w:t>
            </w:r>
          </w:p>
        </w:tc>
        <w:tc>
          <w:tcPr>
            <w:tcW w:w="4537" w:type="dxa"/>
          </w:tcPr>
          <w:p w:rsidR="00423AC4" w:rsidRPr="007E187F" w:rsidRDefault="00423AC4" w:rsidP="007B01EF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Подвиг Остапа и Тараса Бульбы.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8721D0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1.12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25</w:t>
            </w:r>
          </w:p>
        </w:tc>
        <w:tc>
          <w:tcPr>
            <w:tcW w:w="4537" w:type="dxa"/>
          </w:tcPr>
          <w:p w:rsidR="00423AC4" w:rsidRPr="00844ACC" w:rsidRDefault="00423AC4" w:rsidP="007B01EF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Р.р. Н. В. Гоголь. «Тарас Бульба»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письменному ответу на один из проблемных вопросов.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8721D0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6.12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26</w:t>
            </w:r>
          </w:p>
        </w:tc>
        <w:tc>
          <w:tcPr>
            <w:tcW w:w="4537" w:type="dxa"/>
          </w:tcPr>
          <w:p w:rsidR="00423AC4" w:rsidRPr="00543E7A" w:rsidRDefault="00423AC4" w:rsidP="00844ACC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Портретная характеристика героя  в рассказе И.С. Тургенева «Бирюк».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8721D0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8.12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27</w:t>
            </w:r>
          </w:p>
        </w:tc>
        <w:tc>
          <w:tcPr>
            <w:tcW w:w="4537" w:type="dxa"/>
          </w:tcPr>
          <w:p w:rsidR="00423AC4" w:rsidRPr="00543E7A" w:rsidRDefault="00423AC4" w:rsidP="00543E7A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982C15">
              <w:rPr>
                <w:rFonts w:ascii="Times New Roman" w:hAnsi="Times New Roman" w:cs="Times New Roman"/>
                <w:sz w:val="24"/>
                <w:szCs w:val="24"/>
              </w:rPr>
              <w:t>Нравственность и человеческие взаимоотношения в стихотворениях в прозе</w:t>
            </w:r>
            <w:r w:rsidRPr="00982C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 С. Тургенева  «Русский  язык», «Близнецы», «Два  богача». </w:t>
            </w:r>
            <w:r w:rsidRPr="00982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28</w:t>
            </w:r>
          </w:p>
        </w:tc>
        <w:tc>
          <w:tcPr>
            <w:tcW w:w="4537" w:type="dxa"/>
          </w:tcPr>
          <w:p w:rsidR="00423AC4" w:rsidRPr="00543E7A" w:rsidRDefault="00423AC4" w:rsidP="00543E7A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Историческая основа поэмы Н.А. Некрасова «Русские женщины».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4B2DA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15.12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29</w:t>
            </w:r>
          </w:p>
        </w:tc>
        <w:tc>
          <w:tcPr>
            <w:tcW w:w="4537" w:type="dxa"/>
          </w:tcPr>
          <w:p w:rsidR="00423AC4" w:rsidRPr="00543E7A" w:rsidRDefault="00423AC4" w:rsidP="00982C15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Образ верной жены в поэме Н.А. Некрасова «Русские женщины».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30</w:t>
            </w:r>
          </w:p>
        </w:tc>
        <w:tc>
          <w:tcPr>
            <w:tcW w:w="4537" w:type="dxa"/>
          </w:tcPr>
          <w:p w:rsidR="00423AC4" w:rsidRPr="00982C15" w:rsidRDefault="00423AC4" w:rsidP="007E187F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5535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Административная контрольная работа за 1-ое полугодие.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22.12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31</w:t>
            </w:r>
          </w:p>
        </w:tc>
        <w:tc>
          <w:tcPr>
            <w:tcW w:w="4537" w:type="dxa"/>
          </w:tcPr>
          <w:p w:rsidR="00423AC4" w:rsidRPr="0045535B" w:rsidRDefault="00423AC4" w:rsidP="00982C15">
            <w:pPr>
              <w:ind w:firstLine="0"/>
              <w:jc w:val="both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Судьба народа  в стихотворении Н.А. Некрасова «Размышления у парадного подъезда».</w:t>
            </w:r>
          </w:p>
        </w:tc>
        <w:tc>
          <w:tcPr>
            <w:tcW w:w="851" w:type="dxa"/>
          </w:tcPr>
          <w:p w:rsidR="00423AC4" w:rsidRPr="00150013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50013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27.12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32</w:t>
            </w:r>
          </w:p>
        </w:tc>
        <w:tc>
          <w:tcPr>
            <w:tcW w:w="4537" w:type="dxa"/>
          </w:tcPr>
          <w:p w:rsidR="00423AC4" w:rsidRPr="00543E7A" w:rsidRDefault="00423AC4" w:rsidP="00150013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Преданность Родине и патриотизм в балладах А.К. Толстого «Василий Шибанов»и «Князь Михайло Репин».</w:t>
            </w:r>
          </w:p>
        </w:tc>
        <w:tc>
          <w:tcPr>
            <w:tcW w:w="851" w:type="dxa"/>
          </w:tcPr>
          <w:p w:rsidR="00423AC4" w:rsidRPr="00150013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50013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10.01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33</w:t>
            </w:r>
          </w:p>
        </w:tc>
        <w:tc>
          <w:tcPr>
            <w:tcW w:w="4537" w:type="dxa"/>
          </w:tcPr>
          <w:p w:rsidR="00423AC4" w:rsidRPr="00543E7A" w:rsidRDefault="00423AC4" w:rsidP="007B01EF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Пороки, которые высмеивает М.Е. Салтыков- Щедрин в сказке «Повесть о том, как один мужик двух генералов прокормил».</w:t>
            </w:r>
          </w:p>
        </w:tc>
        <w:tc>
          <w:tcPr>
            <w:tcW w:w="851" w:type="dxa"/>
          </w:tcPr>
          <w:p w:rsidR="00423AC4" w:rsidRPr="00150013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50013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12.01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34</w:t>
            </w:r>
          </w:p>
        </w:tc>
        <w:tc>
          <w:tcPr>
            <w:tcW w:w="4537" w:type="dxa"/>
          </w:tcPr>
          <w:p w:rsidR="00423AC4" w:rsidRPr="00327974" w:rsidRDefault="00423AC4" w:rsidP="0032797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327974">
              <w:rPr>
                <w:rFonts w:ascii="Times New Roman" w:hAnsi="Times New Roman" w:cs="Times New Roman"/>
                <w:sz w:val="24"/>
                <w:szCs w:val="24"/>
              </w:rPr>
              <w:t xml:space="preserve">Сложность взаимоотношений детей и </w:t>
            </w:r>
            <w:r w:rsidRPr="00327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взрослых в повести </w:t>
            </w:r>
            <w:r w:rsidRPr="00327974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Толстого  «Детство».</w:t>
            </w:r>
          </w:p>
        </w:tc>
        <w:tc>
          <w:tcPr>
            <w:tcW w:w="851" w:type="dxa"/>
          </w:tcPr>
          <w:p w:rsidR="00423AC4" w:rsidRPr="00150013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50013"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>35</w:t>
            </w:r>
          </w:p>
        </w:tc>
        <w:tc>
          <w:tcPr>
            <w:tcW w:w="4537" w:type="dxa"/>
          </w:tcPr>
          <w:p w:rsidR="00423AC4" w:rsidRPr="00327974" w:rsidRDefault="00423AC4" w:rsidP="0032797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327974">
              <w:rPr>
                <w:rFonts w:ascii="Times New Roman" w:hAnsi="Times New Roman" w:cs="Times New Roman"/>
                <w:sz w:val="24"/>
                <w:szCs w:val="24"/>
              </w:rPr>
              <w:t xml:space="preserve">Главный герой повести </w:t>
            </w:r>
            <w:r w:rsidRPr="003279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 Н. Толстого «Детство» </w:t>
            </w:r>
            <w:r w:rsidRPr="00327974">
              <w:rPr>
                <w:rFonts w:ascii="Times New Roman" w:hAnsi="Times New Roman" w:cs="Times New Roman"/>
                <w:sz w:val="24"/>
                <w:szCs w:val="24"/>
              </w:rPr>
              <w:t>и его духовный мир.</w:t>
            </w:r>
          </w:p>
        </w:tc>
        <w:tc>
          <w:tcPr>
            <w:tcW w:w="851" w:type="dxa"/>
          </w:tcPr>
          <w:p w:rsidR="00423AC4" w:rsidRPr="00150013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50013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19.01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36</w:t>
            </w:r>
          </w:p>
        </w:tc>
        <w:tc>
          <w:tcPr>
            <w:tcW w:w="4537" w:type="dxa"/>
          </w:tcPr>
          <w:p w:rsidR="00423AC4" w:rsidRPr="00327974" w:rsidRDefault="00423AC4" w:rsidP="0032797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327974">
              <w:rPr>
                <w:rFonts w:ascii="Times New Roman" w:hAnsi="Times New Roman" w:cs="Times New Roman"/>
                <w:sz w:val="24"/>
                <w:szCs w:val="24"/>
              </w:rPr>
              <w:t>Смысл названия рассказа</w:t>
            </w:r>
            <w:r w:rsidRPr="003279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 П. Чехова</w:t>
            </w:r>
            <w:r w:rsidRPr="00327974">
              <w:rPr>
                <w:rFonts w:ascii="Times New Roman" w:hAnsi="Times New Roman" w:cs="Times New Roman"/>
                <w:sz w:val="24"/>
                <w:szCs w:val="24"/>
              </w:rPr>
              <w:t xml:space="preserve"> «Хамелеон».</w:t>
            </w:r>
          </w:p>
        </w:tc>
        <w:tc>
          <w:tcPr>
            <w:tcW w:w="851" w:type="dxa"/>
          </w:tcPr>
          <w:p w:rsidR="00423AC4" w:rsidRPr="00150013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50013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37</w:t>
            </w:r>
          </w:p>
        </w:tc>
        <w:tc>
          <w:tcPr>
            <w:tcW w:w="4537" w:type="dxa"/>
          </w:tcPr>
          <w:p w:rsidR="00423AC4" w:rsidRPr="00327974" w:rsidRDefault="00423AC4" w:rsidP="0032797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3279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Вн.чт. Тема одиночества в рассказе  А.П. Чехова «Тоска».</w:t>
            </w:r>
          </w:p>
        </w:tc>
        <w:tc>
          <w:tcPr>
            <w:tcW w:w="851" w:type="dxa"/>
          </w:tcPr>
          <w:p w:rsidR="00423AC4" w:rsidRPr="00150013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50013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26.01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B631F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38</w:t>
            </w:r>
          </w:p>
        </w:tc>
        <w:tc>
          <w:tcPr>
            <w:tcW w:w="4537" w:type="dxa"/>
          </w:tcPr>
          <w:p w:rsidR="00423AC4" w:rsidRPr="00327974" w:rsidRDefault="00423AC4" w:rsidP="0032797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Тема природы и человека в лирике поэтов Х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Х</w:t>
            </w:r>
            <w:r w:rsidRPr="0032797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века. Стихотворения</w:t>
            </w: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 xml:space="preserve"> В.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Жуковского «Приход весны»,  А. К. Толстого</w:t>
            </w: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 xml:space="preserve"> «Край ты мой, родимый край…»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И. А. Бунина «Родина».</w:t>
            </w:r>
          </w:p>
        </w:tc>
        <w:tc>
          <w:tcPr>
            <w:tcW w:w="851" w:type="dxa"/>
          </w:tcPr>
          <w:p w:rsidR="00423AC4" w:rsidRPr="00150013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50013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Default="00423AC4" w:rsidP="00B631F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9782" w:type="dxa"/>
            <w:gridSpan w:val="5"/>
          </w:tcPr>
          <w:p w:rsidR="00423AC4" w:rsidRPr="00C551CC" w:rsidRDefault="00423AC4" w:rsidP="00E567F1">
            <w:pPr>
              <w:pStyle w:val="a3"/>
              <w:numPr>
                <w:ilvl w:val="0"/>
                <w:numId w:val="4"/>
              </w:numPr>
              <w:jc w:val="center"/>
              <w:rPr>
                <w:w w:val="95"/>
              </w:rPr>
            </w:pPr>
            <w:r w:rsidRPr="00C551CC">
              <w:rPr>
                <w:b/>
                <w:w w:val="95"/>
              </w:rPr>
              <w:t>Из русской литературы ХХ века</w:t>
            </w:r>
            <w:r w:rsidR="00E567F1">
              <w:rPr>
                <w:b/>
                <w:w w:val="95"/>
              </w:rPr>
              <w:t>.</w:t>
            </w:r>
            <w:r w:rsidRPr="00C551CC">
              <w:rPr>
                <w:b/>
                <w:w w:val="95"/>
              </w:rPr>
              <w:t xml:space="preserve"> </w:t>
            </w: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B631F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39</w:t>
            </w:r>
          </w:p>
        </w:tc>
        <w:tc>
          <w:tcPr>
            <w:tcW w:w="4537" w:type="dxa"/>
          </w:tcPr>
          <w:p w:rsidR="00423AC4" w:rsidRPr="00423AC4" w:rsidRDefault="00423AC4" w:rsidP="00150013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23AC4">
              <w:rPr>
                <w:rFonts w:ascii="Times New Roman" w:hAnsi="Times New Roman" w:cs="Times New Roman"/>
                <w:bCs/>
                <w:sz w:val="24"/>
                <w:szCs w:val="24"/>
              </w:rPr>
              <w:t>Образ бабушки в повести М. Горького « Детство»</w:t>
            </w:r>
            <w:r w:rsidR="00E567F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23AC4" w:rsidRPr="00150013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50013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2.02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40</w:t>
            </w:r>
          </w:p>
        </w:tc>
        <w:tc>
          <w:tcPr>
            <w:tcW w:w="4537" w:type="dxa"/>
          </w:tcPr>
          <w:p w:rsidR="00423AC4" w:rsidRPr="00543E7A" w:rsidRDefault="00423AC4" w:rsidP="00D34327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Традиции и быт семьи Кашириных.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7.02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41</w:t>
            </w:r>
          </w:p>
        </w:tc>
        <w:tc>
          <w:tcPr>
            <w:tcW w:w="4537" w:type="dxa"/>
          </w:tcPr>
          <w:p w:rsidR="00423AC4" w:rsidRPr="00543E7A" w:rsidRDefault="00423AC4" w:rsidP="0032797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 деда Каширина в повести М. Горького «Детство».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9.02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42</w:t>
            </w:r>
          </w:p>
        </w:tc>
        <w:tc>
          <w:tcPr>
            <w:tcW w:w="4537" w:type="dxa"/>
          </w:tcPr>
          <w:p w:rsidR="00423AC4" w:rsidRPr="00543E7A" w:rsidRDefault="00423AC4" w:rsidP="0032797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Доброта Цыганка в повести М.Горького «Детство».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43</w:t>
            </w:r>
          </w:p>
        </w:tc>
        <w:tc>
          <w:tcPr>
            <w:tcW w:w="4537" w:type="dxa"/>
          </w:tcPr>
          <w:p w:rsidR="00423AC4" w:rsidRPr="00543E7A" w:rsidRDefault="00423AC4" w:rsidP="00386EC7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Нравственные убеждения семьи Кашириных в повести М. Горького «Детство».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16.02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44</w:t>
            </w:r>
          </w:p>
        </w:tc>
        <w:tc>
          <w:tcPr>
            <w:tcW w:w="4537" w:type="dxa"/>
          </w:tcPr>
          <w:p w:rsidR="00423AC4" w:rsidRPr="00543E7A" w:rsidRDefault="00423AC4" w:rsidP="004B2DAE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Р.р.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Горький « Детство». </w:t>
            </w: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письменному ответу на один из проблемных вопросов.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21.02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45</w:t>
            </w:r>
          </w:p>
        </w:tc>
        <w:tc>
          <w:tcPr>
            <w:tcW w:w="4537" w:type="dxa"/>
          </w:tcPr>
          <w:p w:rsidR="00423AC4" w:rsidRPr="00423AC4" w:rsidRDefault="00423AC4" w:rsidP="00386EC7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AC4">
              <w:rPr>
                <w:rFonts w:ascii="Times New Roman" w:hAnsi="Times New Roman" w:cs="Times New Roman"/>
                <w:bCs/>
                <w:sz w:val="24"/>
                <w:szCs w:val="24"/>
              </w:rPr>
              <w:t>Самопожертвование Данко в рассказе М. Горького  «Старуха Изергиль».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46</w:t>
            </w:r>
          </w:p>
        </w:tc>
        <w:tc>
          <w:tcPr>
            <w:tcW w:w="4537" w:type="dxa"/>
          </w:tcPr>
          <w:p w:rsidR="00423AC4" w:rsidRPr="00423AC4" w:rsidRDefault="00423AC4" w:rsidP="00386EC7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23A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В.В.Маяковский. «Хорошее отношение к лошадям». </w:t>
            </w:r>
            <w:r w:rsidRPr="00423AC4">
              <w:rPr>
                <w:rFonts w:ascii="Times New Roman" w:hAnsi="Times New Roman" w:cs="Times New Roman"/>
                <w:sz w:val="24"/>
                <w:szCs w:val="24"/>
              </w:rPr>
              <w:t xml:space="preserve">Два взгляда на мир — безразличие, бессердечие мещанина и гуманизм, доброта, сострадание лирического героя стихотворения. 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2.03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47</w:t>
            </w:r>
          </w:p>
        </w:tc>
        <w:tc>
          <w:tcPr>
            <w:tcW w:w="4537" w:type="dxa"/>
          </w:tcPr>
          <w:p w:rsidR="00423AC4" w:rsidRPr="00423AC4" w:rsidRDefault="00423AC4" w:rsidP="00386EC7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23AC4">
              <w:rPr>
                <w:rFonts w:ascii="Times New Roman" w:hAnsi="Times New Roman" w:cs="Times New Roman"/>
                <w:bCs/>
                <w:sz w:val="24"/>
                <w:szCs w:val="24"/>
              </w:rPr>
              <w:t>Милосердие и жестокость в рассказе А.П.Платонова  «Юшка».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7.03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48</w:t>
            </w:r>
          </w:p>
        </w:tc>
        <w:tc>
          <w:tcPr>
            <w:tcW w:w="4537" w:type="dxa"/>
          </w:tcPr>
          <w:p w:rsidR="00423AC4" w:rsidRPr="00423AC4" w:rsidRDefault="00423AC4" w:rsidP="00386EC7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23A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Талант в рассказе А.П. Платонова «В прекрасном  и  яростном мире».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FE7C2B" w:rsidRDefault="00423AC4" w:rsidP="007E5EAE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C2B">
              <w:rPr>
                <w:rFonts w:ascii="Times New Roman" w:hAnsi="Times New Roman" w:cs="Times New Roman"/>
                <w:bCs/>
                <w:sz w:val="24"/>
                <w:szCs w:val="24"/>
              </w:rPr>
              <w:t>9.03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trHeight w:val="767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49</w:t>
            </w:r>
          </w:p>
        </w:tc>
        <w:tc>
          <w:tcPr>
            <w:tcW w:w="4537" w:type="dxa"/>
            <w:vAlign w:val="bottom"/>
          </w:tcPr>
          <w:p w:rsidR="00423AC4" w:rsidRPr="00423AC4" w:rsidRDefault="00423AC4" w:rsidP="00386EC7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AC4">
              <w:rPr>
                <w:rFonts w:ascii="Times New Roman" w:hAnsi="Times New Roman" w:cs="Times New Roman"/>
                <w:sz w:val="24"/>
                <w:szCs w:val="24"/>
              </w:rPr>
              <w:t xml:space="preserve">Формула жизни Платонова по рассказу </w:t>
            </w:r>
            <w:r w:rsidRPr="00423AC4">
              <w:rPr>
                <w:rFonts w:ascii="Times New Roman" w:hAnsi="Times New Roman" w:cs="Times New Roman"/>
                <w:bCs/>
                <w:sz w:val="24"/>
                <w:szCs w:val="24"/>
              </w:rPr>
              <w:t>«В прекрасном  и  яростном мире».</w:t>
            </w:r>
          </w:p>
          <w:p w:rsidR="00423AC4" w:rsidRPr="00423AC4" w:rsidRDefault="00423AC4" w:rsidP="00386EC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23AC4" w:rsidRPr="00543E7A" w:rsidRDefault="00423AC4" w:rsidP="004553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FE7C2B" w:rsidRDefault="00423AC4" w:rsidP="00FE7C2B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14.03</w:t>
            </w:r>
          </w:p>
        </w:tc>
        <w:tc>
          <w:tcPr>
            <w:tcW w:w="127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5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8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2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23AC4" w:rsidRPr="00543E7A" w:rsidTr="00423AC4">
        <w:trPr>
          <w:trHeight w:val="767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50</w:t>
            </w:r>
          </w:p>
        </w:tc>
        <w:tc>
          <w:tcPr>
            <w:tcW w:w="4537" w:type="dxa"/>
            <w:vAlign w:val="bottom"/>
          </w:tcPr>
          <w:p w:rsidR="00423AC4" w:rsidRPr="00423AC4" w:rsidRDefault="00423AC4" w:rsidP="00D34327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A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Образ природы в лирике Б.Л.Пастернака. Стихотворения «Никого     не     будет  в доме…», «Июль».</w:t>
            </w:r>
          </w:p>
          <w:p w:rsidR="00423AC4" w:rsidRPr="00423AC4" w:rsidRDefault="00423AC4" w:rsidP="00D34327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423AC4" w:rsidRPr="0045535B" w:rsidRDefault="00423AC4" w:rsidP="0045535B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16.03</w:t>
            </w:r>
          </w:p>
        </w:tc>
        <w:tc>
          <w:tcPr>
            <w:tcW w:w="127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AC4" w:rsidRPr="00543E7A" w:rsidTr="00423AC4">
        <w:trPr>
          <w:trHeight w:val="767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51</w:t>
            </w:r>
          </w:p>
        </w:tc>
        <w:tc>
          <w:tcPr>
            <w:tcW w:w="4537" w:type="dxa"/>
            <w:vAlign w:val="bottom"/>
          </w:tcPr>
          <w:p w:rsidR="00423AC4" w:rsidRPr="00423AC4" w:rsidRDefault="00423AC4" w:rsidP="00E1042A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3A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А.Т.Твардовский. «Снега потемнеют синие…», «Июль – макушка лета…», «На дне моей жизни…». Размышления поэта о взаимосвязи человека и природы, о неразделимости судьбы человека и народа. </w:t>
            </w:r>
          </w:p>
        </w:tc>
        <w:tc>
          <w:tcPr>
            <w:tcW w:w="851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45535B" w:rsidRDefault="00423AC4" w:rsidP="0045535B">
            <w:pPr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21.03</w:t>
            </w:r>
          </w:p>
        </w:tc>
        <w:tc>
          <w:tcPr>
            <w:tcW w:w="127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vAlign w:val="bottom"/>
          </w:tcPr>
          <w:p w:rsidR="00423AC4" w:rsidRPr="00543E7A" w:rsidRDefault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>52</w:t>
            </w:r>
          </w:p>
        </w:tc>
        <w:tc>
          <w:tcPr>
            <w:tcW w:w="4537" w:type="dxa"/>
          </w:tcPr>
          <w:p w:rsidR="00423AC4" w:rsidRPr="00543E7A" w:rsidRDefault="00423AC4" w:rsidP="00E1042A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543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43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На  дорогах  войны.</w:t>
            </w: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 о  войне А. А. Ахматовой, К. М. Симонова, А. А. Суркова, А. Т. Твардовского,  Н. С. Тихонова и др. 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23.03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53</w:t>
            </w:r>
          </w:p>
        </w:tc>
        <w:tc>
          <w:tcPr>
            <w:tcW w:w="4537" w:type="dxa"/>
          </w:tcPr>
          <w:p w:rsidR="00423AC4" w:rsidRPr="00423AC4" w:rsidRDefault="00423AC4" w:rsidP="00E1042A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23AC4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и нравственно- экологические проблемы в рассказе </w:t>
            </w:r>
            <w:r w:rsidRPr="00423AC4">
              <w:rPr>
                <w:rFonts w:ascii="Times New Roman" w:hAnsi="Times New Roman" w:cs="Times New Roman"/>
                <w:bCs/>
                <w:sz w:val="24"/>
                <w:szCs w:val="24"/>
              </w:rPr>
              <w:t>Ф.А.Абрамова «О чём плачут лошади».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4.04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54</w:t>
            </w:r>
          </w:p>
        </w:tc>
        <w:tc>
          <w:tcPr>
            <w:tcW w:w="4537" w:type="dxa"/>
          </w:tcPr>
          <w:p w:rsidR="00423AC4" w:rsidRPr="00E1042A" w:rsidRDefault="00423AC4" w:rsidP="00E1042A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E1042A">
              <w:rPr>
                <w:rFonts w:ascii="Times New Roman" w:hAnsi="Times New Roman" w:cs="Times New Roman"/>
                <w:bCs/>
                <w:sz w:val="24"/>
                <w:szCs w:val="24"/>
              </w:rPr>
              <w:t>Жестокость и равнодушие в рассказе Е.И.Носова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«Кукла»</w:t>
            </w:r>
            <w:r w:rsidRPr="00E104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E10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6.04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55</w:t>
            </w:r>
          </w:p>
        </w:tc>
        <w:tc>
          <w:tcPr>
            <w:tcW w:w="4537" w:type="dxa"/>
          </w:tcPr>
          <w:p w:rsidR="00423AC4" w:rsidRPr="00E1042A" w:rsidRDefault="00423AC4" w:rsidP="00E1042A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E1042A">
              <w:rPr>
                <w:rFonts w:ascii="Times New Roman" w:hAnsi="Times New Roman" w:cs="Times New Roman"/>
                <w:bCs/>
                <w:sz w:val="24"/>
                <w:szCs w:val="24"/>
              </w:rPr>
              <w:t>Тема памяти в рассказе Е.И.Носова «Живое пламя».</w:t>
            </w:r>
            <w:r w:rsidRPr="00E10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8F4AF0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11.04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56</w:t>
            </w:r>
          </w:p>
        </w:tc>
        <w:tc>
          <w:tcPr>
            <w:tcW w:w="4537" w:type="dxa"/>
          </w:tcPr>
          <w:p w:rsidR="00423AC4" w:rsidRPr="00543E7A" w:rsidRDefault="00423AC4" w:rsidP="00526D12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Рассказ  Ю.П. Казакова «Тихое утро»: сравнительная характеристика двух друзей.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13.04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57</w:t>
            </w:r>
          </w:p>
        </w:tc>
        <w:tc>
          <w:tcPr>
            <w:tcW w:w="4537" w:type="dxa"/>
          </w:tcPr>
          <w:p w:rsidR="00423AC4" w:rsidRPr="00543E7A" w:rsidRDefault="00423AC4" w:rsidP="00526D12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Рассказ  Ю.П. Казакова «Тихое утро»: человек в экстремальной ситуации.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8F4AF0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18.04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58</w:t>
            </w:r>
          </w:p>
        </w:tc>
        <w:tc>
          <w:tcPr>
            <w:tcW w:w="4537" w:type="dxa"/>
          </w:tcPr>
          <w:p w:rsidR="00423AC4" w:rsidRPr="00E1042A" w:rsidRDefault="00423AC4" w:rsidP="00526D12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E1042A">
              <w:rPr>
                <w:rFonts w:ascii="Times New Roman" w:hAnsi="Times New Roman" w:cs="Times New Roman"/>
                <w:bCs/>
                <w:sz w:val="24"/>
                <w:szCs w:val="24"/>
              </w:rPr>
              <w:t>Д.С.Лихачёв.  «Земля родная»:</w:t>
            </w:r>
            <w:r w:rsidRPr="00E1042A">
              <w:rPr>
                <w:rFonts w:ascii="Times New Roman" w:hAnsi="Times New Roman" w:cs="Times New Roman"/>
                <w:sz w:val="24"/>
                <w:szCs w:val="24"/>
              </w:rPr>
              <w:t xml:space="preserve"> духовное напутствие молодёжи.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20.04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59</w:t>
            </w:r>
          </w:p>
        </w:tc>
        <w:tc>
          <w:tcPr>
            <w:tcW w:w="4537" w:type="dxa"/>
            <w:vAlign w:val="center"/>
          </w:tcPr>
          <w:p w:rsidR="00423AC4" w:rsidRPr="00E1042A" w:rsidRDefault="00423AC4" w:rsidP="00423AC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E1042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Писатели улыбаются </w:t>
            </w:r>
            <w:r w:rsidRPr="00E104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В.ч.  Г.И. Горин «Почему повязка на ноге?» 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8F4AF0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25.04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60</w:t>
            </w:r>
          </w:p>
        </w:tc>
        <w:tc>
          <w:tcPr>
            <w:tcW w:w="4537" w:type="dxa"/>
          </w:tcPr>
          <w:p w:rsidR="00423AC4" w:rsidRPr="00543E7A" w:rsidRDefault="00423AC4" w:rsidP="00423AC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E1042A">
              <w:rPr>
                <w:rFonts w:ascii="Times New Roman" w:hAnsi="Times New Roman" w:cs="Times New Roman"/>
                <w:bCs/>
                <w:sz w:val="24"/>
                <w:szCs w:val="24"/>
              </w:rPr>
              <w:t>«Тихая  моя родина».</w:t>
            </w: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 xml:space="preserve"> Стихи В. Я. Брюсова, Ф. Сологуба, С. А. Есенина, Н. М. Рубцова, Н. А. Заболоцкого и др.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27.04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61</w:t>
            </w:r>
          </w:p>
        </w:tc>
        <w:tc>
          <w:tcPr>
            <w:tcW w:w="4537" w:type="dxa"/>
          </w:tcPr>
          <w:p w:rsidR="00423AC4" w:rsidRPr="00423AC4" w:rsidRDefault="00423AC4" w:rsidP="00423AC4">
            <w:pPr>
              <w:ind w:firstLine="0"/>
              <w:jc w:val="both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423AC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Административная контрольная работа за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2-</w:t>
            </w:r>
            <w:r w:rsidRPr="00423AC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 полугодие.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2.05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9782" w:type="dxa"/>
            <w:gridSpan w:val="5"/>
          </w:tcPr>
          <w:p w:rsidR="00423AC4" w:rsidRPr="00423AC4" w:rsidRDefault="00423AC4" w:rsidP="00E567F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w w:val="95"/>
              </w:rPr>
            </w:pPr>
            <w:r w:rsidRPr="00423AC4">
              <w:rPr>
                <w:b/>
                <w:bCs/>
              </w:rPr>
              <w:t>Из литературы народов России</w:t>
            </w:r>
            <w:r w:rsidR="00E567F1">
              <w:rPr>
                <w:b/>
                <w:bCs/>
              </w:rPr>
              <w:t>.</w:t>
            </w: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62</w:t>
            </w:r>
          </w:p>
        </w:tc>
        <w:tc>
          <w:tcPr>
            <w:tcW w:w="4537" w:type="dxa"/>
          </w:tcPr>
          <w:p w:rsidR="00423AC4" w:rsidRPr="00543E7A" w:rsidRDefault="00423AC4" w:rsidP="00423AC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E1042A">
              <w:rPr>
                <w:rFonts w:ascii="Times New Roman" w:hAnsi="Times New Roman" w:cs="Times New Roman"/>
                <w:bCs/>
                <w:sz w:val="24"/>
                <w:szCs w:val="24"/>
              </w:rPr>
              <w:t>Расул   Гамзатов.</w:t>
            </w:r>
            <w:r w:rsidRPr="00E1042A">
              <w:rPr>
                <w:rFonts w:ascii="Times New Roman" w:hAnsi="Times New Roman" w:cs="Times New Roman"/>
                <w:sz w:val="24"/>
                <w:szCs w:val="24"/>
              </w:rPr>
              <w:t xml:space="preserve"> «Опять за спиною родная земля…»,</w:t>
            </w:r>
            <w:r w:rsidRPr="00543E7A">
              <w:rPr>
                <w:rFonts w:ascii="Times New Roman" w:hAnsi="Times New Roman" w:cs="Times New Roman"/>
                <w:sz w:val="24"/>
                <w:szCs w:val="24"/>
              </w:rPr>
              <w:t xml:space="preserve">  «Я  вновь  пришёл сюда и сам не верю…»  (из   цикла  «Восьмистишия»),«О моей родине».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4.05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9782" w:type="dxa"/>
            <w:gridSpan w:val="5"/>
          </w:tcPr>
          <w:p w:rsidR="00423AC4" w:rsidRPr="00C551CC" w:rsidRDefault="00423AC4" w:rsidP="00E567F1">
            <w:pPr>
              <w:pStyle w:val="a3"/>
              <w:numPr>
                <w:ilvl w:val="0"/>
                <w:numId w:val="4"/>
              </w:numPr>
              <w:jc w:val="center"/>
              <w:rPr>
                <w:w w:val="95"/>
              </w:rPr>
            </w:pPr>
            <w:r w:rsidRPr="00C551CC">
              <w:rPr>
                <w:b/>
              </w:rPr>
              <w:t>Из зарубежной литературы</w:t>
            </w:r>
            <w:r w:rsidR="00E567F1">
              <w:rPr>
                <w:b/>
              </w:rPr>
              <w:t>.</w:t>
            </w:r>
            <w:r w:rsidRPr="00C551CC">
              <w:rPr>
                <w:b/>
              </w:rPr>
              <w:t xml:space="preserve"> </w:t>
            </w: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63</w:t>
            </w:r>
          </w:p>
        </w:tc>
        <w:tc>
          <w:tcPr>
            <w:tcW w:w="4537" w:type="dxa"/>
          </w:tcPr>
          <w:p w:rsidR="00423AC4" w:rsidRPr="00C551CC" w:rsidRDefault="00423AC4" w:rsidP="00423AC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C551CC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Тема богатства и бедности в стихотворении </w:t>
            </w:r>
            <w:r w:rsidRPr="00C551CC">
              <w:rPr>
                <w:rFonts w:ascii="Times New Roman" w:hAnsi="Times New Roman" w:cs="Times New Roman"/>
                <w:bCs/>
                <w:sz w:val="24"/>
                <w:szCs w:val="24"/>
              </w:rPr>
              <w:t>Р. Бёрнса «Честная бедность».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8F4AF0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11.05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64</w:t>
            </w:r>
          </w:p>
        </w:tc>
        <w:tc>
          <w:tcPr>
            <w:tcW w:w="4537" w:type="dxa"/>
          </w:tcPr>
          <w:p w:rsidR="00423AC4" w:rsidRPr="00C551CC" w:rsidRDefault="00423AC4" w:rsidP="00423AC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C551CC">
              <w:rPr>
                <w:rFonts w:ascii="Times New Roman" w:hAnsi="Times New Roman" w:cs="Times New Roman"/>
                <w:bCs/>
                <w:sz w:val="24"/>
                <w:szCs w:val="24"/>
              </w:rPr>
              <w:t>Дж. Г. Байрон.  «Ты кончил жизни путь герой…»: о</w:t>
            </w:r>
            <w:r w:rsidRPr="00C551CC">
              <w:rPr>
                <w:rFonts w:ascii="Times New Roman" w:hAnsi="Times New Roman" w:cs="Times New Roman"/>
                <w:sz w:val="24"/>
                <w:szCs w:val="24"/>
              </w:rPr>
              <w:t>щущение трагического разлада героя с жизнью, окружающим его обществом.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16.05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65</w:t>
            </w:r>
          </w:p>
        </w:tc>
        <w:tc>
          <w:tcPr>
            <w:tcW w:w="4537" w:type="dxa"/>
          </w:tcPr>
          <w:p w:rsidR="00423AC4" w:rsidRPr="00C551CC" w:rsidRDefault="00423AC4" w:rsidP="00423AC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C551CC">
              <w:rPr>
                <w:rFonts w:ascii="Times New Roman" w:hAnsi="Times New Roman" w:cs="Times New Roman"/>
                <w:bCs/>
                <w:sz w:val="24"/>
                <w:szCs w:val="24"/>
              </w:rPr>
              <w:t>Японские хокку (трёхстишия).</w:t>
            </w:r>
            <w:r w:rsidRPr="00C551CC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жизни природы и жизни человека в их нерасторжимом единстве на фоне круговорота времён года.</w:t>
            </w:r>
          </w:p>
        </w:tc>
        <w:tc>
          <w:tcPr>
            <w:tcW w:w="851" w:type="dxa"/>
          </w:tcPr>
          <w:p w:rsidR="00423AC4" w:rsidRPr="00543E7A" w:rsidRDefault="00423AC4" w:rsidP="00543E7A">
            <w:pPr>
              <w:ind w:firstLine="0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8F4AF0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18.05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66</w:t>
            </w:r>
          </w:p>
        </w:tc>
        <w:tc>
          <w:tcPr>
            <w:tcW w:w="4537" w:type="dxa"/>
          </w:tcPr>
          <w:p w:rsidR="00423AC4" w:rsidRPr="00C551CC" w:rsidRDefault="00423AC4" w:rsidP="00423AC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C551CC">
              <w:rPr>
                <w:rFonts w:ascii="Times New Roman" w:hAnsi="Times New Roman" w:cs="Times New Roman"/>
                <w:w w:val="95"/>
                <w:sz w:val="24"/>
                <w:szCs w:val="24"/>
              </w:rPr>
              <w:t>Любовь и самопожертвование в новелле О.Генри «Дары волхвов».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23.05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67</w:t>
            </w:r>
          </w:p>
        </w:tc>
        <w:tc>
          <w:tcPr>
            <w:tcW w:w="4537" w:type="dxa"/>
          </w:tcPr>
          <w:p w:rsidR="00423AC4" w:rsidRPr="00C551CC" w:rsidRDefault="00423AC4" w:rsidP="00DC3721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C551CC">
              <w:rPr>
                <w:rFonts w:ascii="Times New Roman" w:hAnsi="Times New Roman" w:cs="Times New Roman"/>
                <w:w w:val="95"/>
                <w:sz w:val="24"/>
                <w:szCs w:val="24"/>
              </w:rPr>
              <w:t>Что нужно человеку для счастья? Рассказ Рэя Брэдбери «Каникулы».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25.05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</w:p>
        </w:tc>
      </w:tr>
      <w:tr w:rsidR="00423AC4" w:rsidRPr="00543E7A" w:rsidTr="00423AC4">
        <w:trPr>
          <w:gridAfter w:val="6"/>
          <w:wAfter w:w="3333" w:type="dxa"/>
        </w:trPr>
        <w:tc>
          <w:tcPr>
            <w:tcW w:w="567" w:type="dxa"/>
            <w:gridSpan w:val="2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68</w:t>
            </w:r>
          </w:p>
        </w:tc>
        <w:tc>
          <w:tcPr>
            <w:tcW w:w="4537" w:type="dxa"/>
          </w:tcPr>
          <w:p w:rsidR="00423AC4" w:rsidRPr="00C551CC" w:rsidRDefault="00423AC4" w:rsidP="00423AC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C551CC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Детективная литература    </w:t>
            </w:r>
          </w:p>
          <w:p w:rsidR="00423AC4" w:rsidRPr="00C551CC" w:rsidRDefault="00423AC4" w:rsidP="00423AC4">
            <w:pPr>
              <w:ind w:firstLine="0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C551CC">
              <w:rPr>
                <w:rFonts w:ascii="Times New Roman" w:hAnsi="Times New Roman" w:cs="Times New Roman"/>
                <w:w w:val="95"/>
                <w:sz w:val="24"/>
                <w:szCs w:val="24"/>
              </w:rPr>
              <w:t>А. Конан Дойл «Голубой карбункул».</w:t>
            </w:r>
          </w:p>
        </w:tc>
        <w:tc>
          <w:tcPr>
            <w:tcW w:w="851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 w:rsidRPr="00543E7A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30.05</w:t>
            </w:r>
          </w:p>
        </w:tc>
        <w:tc>
          <w:tcPr>
            <w:tcW w:w="127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3AC4" w:rsidRPr="00543E7A" w:rsidRDefault="00423AC4" w:rsidP="00E03B8E">
            <w:pPr>
              <w:ind w:firstLine="11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</w:p>
        </w:tc>
      </w:tr>
    </w:tbl>
    <w:p w:rsidR="00423AC4" w:rsidRDefault="00423AC4" w:rsidP="00423AC4">
      <w:pPr>
        <w:suppressAutoHyphens/>
        <w:ind w:firstLine="0"/>
        <w:rPr>
          <w:b/>
          <w:sz w:val="32"/>
          <w:szCs w:val="32"/>
        </w:rPr>
      </w:pPr>
    </w:p>
    <w:p w:rsidR="00423AC4" w:rsidRPr="00423AC4" w:rsidRDefault="00423AC4" w:rsidP="00423AC4">
      <w:pPr>
        <w:suppressAutoHyphens/>
        <w:ind w:firstLine="0"/>
        <w:rPr>
          <w:b/>
          <w:sz w:val="32"/>
          <w:szCs w:val="32"/>
        </w:rPr>
      </w:pPr>
    </w:p>
    <w:p w:rsidR="000D0884" w:rsidRPr="0086747E" w:rsidRDefault="00E567F1" w:rsidP="000D0884">
      <w:pPr>
        <w:pStyle w:val="a3"/>
        <w:numPr>
          <w:ilvl w:val="0"/>
          <w:numId w:val="3"/>
        </w:num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 учебного предмета.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  <w:r w:rsidR="00E567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Изображение человека как важнейшая идейно-нрав</w:t>
      </w:r>
      <w:r w:rsidRPr="000D0884">
        <w:rPr>
          <w:rFonts w:ascii="Times New Roman" w:hAnsi="Times New Roman" w:cs="Times New Roman"/>
          <w:sz w:val="24"/>
          <w:szCs w:val="24"/>
        </w:rPr>
        <w:softHyphen/>
        <w:t xml:space="preserve">ственная проблема литературы. Взаимосвязь характеров </w:t>
      </w:r>
      <w:r w:rsidRPr="000D0884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0D0884">
        <w:rPr>
          <w:rFonts w:ascii="Times New Roman" w:hAnsi="Times New Roman" w:cs="Times New Roman"/>
          <w:sz w:val="24"/>
          <w:szCs w:val="24"/>
        </w:rPr>
        <w:t>обстоятельств в художественном произведении. Труд чело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века, его позиция, отношение к несовершенству мира и стремление к нравственному и эстетическому идеалу.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>Устное неродное творчество</w:t>
      </w:r>
      <w:r w:rsidR="00E567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Предания. </w:t>
      </w:r>
      <w:r w:rsidRPr="000D0884">
        <w:rPr>
          <w:rFonts w:ascii="Times New Roman" w:hAnsi="Times New Roman" w:cs="Times New Roman"/>
          <w:sz w:val="24"/>
          <w:szCs w:val="24"/>
        </w:rPr>
        <w:t xml:space="preserve">Поэтическая автобиография народа. Устный </w:t>
      </w:r>
      <w:r w:rsidRPr="000D0884">
        <w:rPr>
          <w:rFonts w:ascii="Times New Roman" w:hAnsi="Times New Roman" w:cs="Times New Roman"/>
          <w:spacing w:val="-2"/>
          <w:sz w:val="24"/>
          <w:szCs w:val="24"/>
        </w:rPr>
        <w:t xml:space="preserve">рассказ об исторических событиях. </w:t>
      </w:r>
      <w:r w:rsidRPr="000D0884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«Воцарение Ивана Гроз</w:t>
      </w:r>
      <w:r w:rsidRPr="000D0884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softHyphen/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ного»,  «Сороки-Ведьмы»,   «Петр и плотник».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Былины. </w:t>
      </w:r>
      <w:r w:rsidRPr="000D0884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«Вольга и Микула Селянинович». </w:t>
      </w:r>
      <w:r w:rsidRPr="000D0884">
        <w:rPr>
          <w:rFonts w:ascii="Times New Roman" w:hAnsi="Times New Roman" w:cs="Times New Roman"/>
          <w:spacing w:val="-7"/>
          <w:sz w:val="24"/>
          <w:szCs w:val="24"/>
        </w:rPr>
        <w:t xml:space="preserve">Воплощение в </w:t>
      </w:r>
      <w:r w:rsidRPr="000D0884">
        <w:rPr>
          <w:rFonts w:ascii="Times New Roman" w:hAnsi="Times New Roman" w:cs="Times New Roman"/>
          <w:sz w:val="24"/>
          <w:szCs w:val="24"/>
        </w:rPr>
        <w:t>былине нравственных свойств русского народа, прославле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ние мирного труда. Микула — носитель лучших человечес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ких качеств (трудолюбие, мастерство, чувство собственного достоинства,  доброта,   щедрость,   физическая   сила).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 xml:space="preserve">Киевский цикл былин.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«Илья Муромец и Соловей-разбойник». </w:t>
      </w:r>
      <w:r w:rsidRPr="000D0884">
        <w:rPr>
          <w:rFonts w:ascii="Times New Roman" w:hAnsi="Times New Roman" w:cs="Times New Roman"/>
          <w:sz w:val="24"/>
          <w:szCs w:val="24"/>
        </w:rPr>
        <w:t>Бескорыстное служение Родине и народу, му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жество, справедливость, чувство собственного достоин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ства — основные черты характера Ильи Муромца. (Изуча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ется одна былина по выбору.)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 xml:space="preserve">Новгородский цикл былин.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«Садко» </w:t>
      </w:r>
      <w:r w:rsidRPr="000D0884">
        <w:rPr>
          <w:rFonts w:ascii="Times New Roman" w:hAnsi="Times New Roman" w:cs="Times New Roman"/>
          <w:sz w:val="24"/>
          <w:szCs w:val="24"/>
        </w:rPr>
        <w:t>(для самостоятель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ного чтения). Своеобразие былины. Поэтичность. Темати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ческое различие Киевского и Новгородского циклов былин. Своеобразие былинного стиха. Собирание былин. Собирате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ли. (Для самостоятельного чтения.)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Пословицы и поговорки. </w:t>
      </w:r>
      <w:r w:rsidRPr="000D0884">
        <w:rPr>
          <w:rFonts w:ascii="Times New Roman" w:hAnsi="Times New Roman" w:cs="Times New Roman"/>
          <w:spacing w:val="-2"/>
          <w:sz w:val="24"/>
          <w:szCs w:val="24"/>
        </w:rPr>
        <w:t xml:space="preserve">Народная мудрость пословиц </w:t>
      </w:r>
      <w:r w:rsidRPr="000D0884">
        <w:rPr>
          <w:rFonts w:ascii="Times New Roman" w:hAnsi="Times New Roman" w:cs="Times New Roman"/>
          <w:bCs/>
          <w:spacing w:val="-2"/>
          <w:sz w:val="24"/>
          <w:szCs w:val="24"/>
        </w:rPr>
        <w:t>и</w:t>
      </w:r>
      <w:r w:rsidRPr="000D0884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D0884">
        <w:rPr>
          <w:rFonts w:ascii="Times New Roman" w:hAnsi="Times New Roman" w:cs="Times New Roman"/>
          <w:sz w:val="24"/>
          <w:szCs w:val="24"/>
        </w:rPr>
        <w:t>поговорок. Выражение в них духа народного языка.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 xml:space="preserve">Сборники пословиц. Собиратели пословиц. Меткость </w:t>
      </w:r>
      <w:r w:rsidRPr="000D0884">
        <w:rPr>
          <w:rFonts w:ascii="Times New Roman" w:hAnsi="Times New Roman" w:cs="Times New Roman"/>
          <w:bCs/>
          <w:sz w:val="24"/>
          <w:szCs w:val="24"/>
        </w:rPr>
        <w:t>и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0884">
        <w:rPr>
          <w:rFonts w:ascii="Times New Roman" w:hAnsi="Times New Roman" w:cs="Times New Roman"/>
          <w:sz w:val="24"/>
          <w:szCs w:val="24"/>
        </w:rPr>
        <w:t>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 (эпитеты,   сравнения,   метафоры).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Героический эпос, афористи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ческие жанры фольклора. Пословицы, поговорки (развитие представлений).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>Из древнерусской литераткры.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«Поучение» Владимира Мономаха </w:t>
      </w:r>
      <w:r w:rsidRPr="000D0884">
        <w:rPr>
          <w:rFonts w:ascii="Times New Roman" w:hAnsi="Times New Roman" w:cs="Times New Roman"/>
          <w:sz w:val="24"/>
          <w:szCs w:val="24"/>
        </w:rPr>
        <w:t xml:space="preserve">(отрывок),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«Повесть о  Петре  и   Февронии  Муромских».   </w:t>
      </w:r>
      <w:r w:rsidRPr="000D0884">
        <w:rPr>
          <w:rFonts w:ascii="Times New Roman" w:hAnsi="Times New Roman" w:cs="Times New Roman"/>
          <w:sz w:val="24"/>
          <w:szCs w:val="24"/>
        </w:rPr>
        <w:t>Нравственные  заветыДревней Руси. Внимание к личности, гимн любви и вер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ности.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Поучение (начальные представ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ления).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«Повесть временных лет». 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t xml:space="preserve">Отрывок «О пользе книг». </w:t>
      </w:r>
      <w:r w:rsidRPr="000D0884">
        <w:rPr>
          <w:rFonts w:ascii="Times New Roman" w:hAnsi="Times New Roman" w:cs="Times New Roman"/>
          <w:sz w:val="24"/>
          <w:szCs w:val="24"/>
        </w:rPr>
        <w:t>Формирование традиции уважительного отношения к книге.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Летопись (развитие представ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лений).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Из русской литературы </w:t>
      </w:r>
      <w:r w:rsidRPr="000D0884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   века</w:t>
      </w:r>
      <w:r w:rsidR="00E567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Михаил Васильевич Ломоносов. 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t xml:space="preserve">Краткий рассказ об </w:t>
      </w:r>
      <w:r w:rsidRPr="000D0884">
        <w:rPr>
          <w:rFonts w:ascii="Times New Roman" w:hAnsi="Times New Roman" w:cs="Times New Roman"/>
          <w:sz w:val="24"/>
          <w:szCs w:val="24"/>
        </w:rPr>
        <w:t>ученом и поэте.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«К статуе Петра Великого», «Ода на день восшествия </w:t>
      </w:r>
      <w:r w:rsidRPr="000D0884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на Всероссийский престол ея Величества государыни Им</w:t>
      </w:r>
      <w:r w:rsidRPr="000D0884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softHyphen/>
      </w:r>
      <w:r w:rsidRPr="000D0884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ператрицы Елисаветы Петровны 1747 года» </w:t>
      </w:r>
      <w:r w:rsidRPr="000D0884">
        <w:rPr>
          <w:rFonts w:ascii="Times New Roman" w:hAnsi="Times New Roman" w:cs="Times New Roman"/>
          <w:spacing w:val="-4"/>
          <w:sz w:val="24"/>
          <w:szCs w:val="24"/>
        </w:rPr>
        <w:t xml:space="preserve">(отрывок). </w:t>
      </w:r>
      <w:r w:rsidRPr="000D0884">
        <w:rPr>
          <w:rFonts w:ascii="Times New Roman" w:hAnsi="Times New Roman" w:cs="Times New Roman"/>
          <w:sz w:val="24"/>
          <w:szCs w:val="24"/>
        </w:rPr>
        <w:t>Уверенность Ломоносова в будущем русской науки и ее творцов. Патриотизм. Призыв к миру. Признание труда, деяний на благо  Родины важнейшей чертой гражданина.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  литературы. Ода (начальные представления).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Гавриил Романович Державин. </w:t>
      </w:r>
      <w:r w:rsidRPr="000D0884">
        <w:rPr>
          <w:rFonts w:ascii="Times New Roman" w:hAnsi="Times New Roman" w:cs="Times New Roman"/>
          <w:spacing w:val="-4"/>
          <w:sz w:val="24"/>
          <w:szCs w:val="24"/>
        </w:rPr>
        <w:t xml:space="preserve">Краткий рассказ о поэте.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«Река времен в своем стремленьи...», «На птичку...», «Признание». </w:t>
      </w:r>
      <w:r w:rsidRPr="000D0884">
        <w:rPr>
          <w:rFonts w:ascii="Times New Roman" w:hAnsi="Times New Roman" w:cs="Times New Roman"/>
          <w:sz w:val="24"/>
          <w:szCs w:val="24"/>
        </w:rPr>
        <w:t>Размышления о смысле жизни, о судьбе. Утверждение необходимости свободы творчества.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 Из русской литературы    </w:t>
      </w:r>
      <w:r w:rsidRPr="000D0884">
        <w:rPr>
          <w:rFonts w:ascii="Times New Roman" w:hAnsi="Times New Roman" w:cs="Times New Roman"/>
          <w:b/>
          <w:bCs/>
          <w:spacing w:val="-2"/>
          <w:sz w:val="24"/>
          <w:szCs w:val="24"/>
          <w:lang w:val="en-US"/>
        </w:rPr>
        <w:t>XIX</w:t>
      </w:r>
      <w:r w:rsidRPr="000D0884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E567F1">
        <w:rPr>
          <w:rFonts w:ascii="Times New Roman" w:hAnsi="Times New Roman" w:cs="Times New Roman"/>
          <w:b/>
          <w:bCs/>
          <w:spacing w:val="-2"/>
          <w:sz w:val="24"/>
          <w:szCs w:val="24"/>
        </w:rPr>
        <w:t>в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>ека</w:t>
      </w:r>
      <w:r w:rsidR="00E567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Александр Сергеевич Пушкин. </w:t>
      </w:r>
      <w:r w:rsidRPr="000D0884">
        <w:rPr>
          <w:rFonts w:ascii="Times New Roman" w:hAnsi="Times New Roman" w:cs="Times New Roman"/>
          <w:spacing w:val="-5"/>
          <w:sz w:val="24"/>
          <w:szCs w:val="24"/>
        </w:rPr>
        <w:t>Краткий рассказ о писа</w:t>
      </w:r>
      <w:r w:rsidRPr="000D0884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0D0884">
        <w:rPr>
          <w:rFonts w:ascii="Times New Roman" w:hAnsi="Times New Roman" w:cs="Times New Roman"/>
          <w:sz w:val="24"/>
          <w:szCs w:val="24"/>
        </w:rPr>
        <w:t>теле.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«Медный    всадник»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 xml:space="preserve">(вступление «На берегу пустынных волн...»),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«Песнь </w:t>
      </w:r>
      <w:r w:rsidRPr="000D0884">
        <w:rPr>
          <w:rFonts w:ascii="Times New Roman" w:hAnsi="Times New Roman" w:cs="Times New Roman"/>
          <w:i/>
          <w:iCs/>
          <w:sz w:val="24"/>
          <w:szCs w:val="24"/>
        </w:rPr>
        <w:t xml:space="preserve">о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вещем Олеге». </w:t>
      </w:r>
      <w:r w:rsidRPr="000D0884">
        <w:rPr>
          <w:rFonts w:ascii="Times New Roman" w:hAnsi="Times New Roman" w:cs="Times New Roman"/>
          <w:sz w:val="24"/>
          <w:szCs w:val="24"/>
        </w:rPr>
        <w:t>Интерес Пушкина к истории России. Летописный источник «Песни о вещем Олеге». Смысл   сопоставления   Олега   и   волхва.   Художественное воспроизведение быта и нравов Древней Руси.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lastRenderedPageBreak/>
        <w:t>Теория литературы. Баллада (развитие представ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лений).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«Борис Годунов» (сцена в Чудовом монастыре). </w:t>
      </w:r>
      <w:r w:rsidRPr="000D088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Образ </w:t>
      </w:r>
      <w:r w:rsidRPr="000D0884">
        <w:rPr>
          <w:rFonts w:ascii="Times New Roman" w:hAnsi="Times New Roman" w:cs="Times New Roman"/>
          <w:sz w:val="24"/>
          <w:szCs w:val="24"/>
        </w:rPr>
        <w:t>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«Станционный смотритель». 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t xml:space="preserve">Изображение «маленького </w:t>
      </w:r>
      <w:r w:rsidRPr="000D0884">
        <w:rPr>
          <w:rFonts w:ascii="Times New Roman" w:hAnsi="Times New Roman" w:cs="Times New Roman"/>
          <w:sz w:val="24"/>
          <w:szCs w:val="24"/>
        </w:rPr>
        <w:t>человека», его положения в обществе. Пробуждение чело</w:t>
      </w:r>
      <w:r w:rsidRPr="000D0884">
        <w:rPr>
          <w:rFonts w:ascii="Times New Roman" w:hAnsi="Times New Roman" w:cs="Times New Roman"/>
          <w:sz w:val="24"/>
          <w:szCs w:val="24"/>
        </w:rPr>
        <w:softHyphen/>
        <w:t xml:space="preserve">веческого достоинства и чувства протеста. Трагическое </w:t>
      </w:r>
      <w:r w:rsidRPr="000D0884">
        <w:rPr>
          <w:rFonts w:ascii="Times New Roman" w:hAnsi="Times New Roman" w:cs="Times New Roman"/>
          <w:bCs/>
          <w:sz w:val="24"/>
          <w:szCs w:val="24"/>
        </w:rPr>
        <w:t>и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0884">
        <w:rPr>
          <w:rFonts w:ascii="Times New Roman" w:hAnsi="Times New Roman" w:cs="Times New Roman"/>
          <w:sz w:val="24"/>
          <w:szCs w:val="24"/>
        </w:rPr>
        <w:t>гуманистическое в повести.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Повесть (развитие представ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лений).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Михаил Юрьевич Лермонтов. </w:t>
      </w:r>
      <w:r w:rsidRPr="000D0884">
        <w:rPr>
          <w:rFonts w:ascii="Times New Roman" w:hAnsi="Times New Roman" w:cs="Times New Roman"/>
          <w:sz w:val="24"/>
          <w:szCs w:val="24"/>
        </w:rPr>
        <w:t>Краткий рассказ о поэте.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«Песня про царя Ивана Васильевича, молодого опрични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</w:r>
      <w:r w:rsidRPr="000D0884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ка и удалого купца Калашникова». 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t xml:space="preserve">Поэма </w:t>
      </w:r>
      <w:r w:rsidRPr="000D0884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об 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t xml:space="preserve">историческом </w:t>
      </w:r>
      <w:r w:rsidRPr="000D0884">
        <w:rPr>
          <w:rFonts w:ascii="Times New Roman" w:hAnsi="Times New Roman" w:cs="Times New Roman"/>
          <w:sz w:val="24"/>
          <w:szCs w:val="24"/>
        </w:rPr>
        <w:t xml:space="preserve">прошлом Руси. Картины быта </w:t>
      </w:r>
      <w:r w:rsidRPr="000D0884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0D0884">
        <w:rPr>
          <w:rFonts w:ascii="Times New Roman" w:hAnsi="Times New Roman" w:cs="Times New Roman"/>
          <w:sz w:val="24"/>
          <w:szCs w:val="24"/>
        </w:rPr>
        <w:t xml:space="preserve"> века, их значение для понимания характеров и идеи поэмы. Смысл столкновения Калашникова с Кирибеевичем и Иваном Грозным. Защита Калашниковым человеческого достоинства, его готовность стоять за правду до конца.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 xml:space="preserve">Особенности сюжета поэмы. Авторское отношение 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 w:rsidRPr="000D0884">
        <w:rPr>
          <w:rFonts w:ascii="Times New Roman" w:hAnsi="Times New Roman" w:cs="Times New Roman"/>
          <w:sz w:val="24"/>
          <w:szCs w:val="24"/>
        </w:rPr>
        <w:t>изображаемому.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«Молитва», «Ангел».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щим ожидаемое счастье на земле.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Фольклоризм литературы (раз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витие представлений).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Николай Васильевич Гоголь. 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t>Краткий рассказ о писа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0D0884">
        <w:rPr>
          <w:rFonts w:ascii="Times New Roman" w:hAnsi="Times New Roman" w:cs="Times New Roman"/>
          <w:sz w:val="24"/>
          <w:szCs w:val="24"/>
        </w:rPr>
        <w:t>теле.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«Тарас Бульба». </w:t>
      </w:r>
      <w:r w:rsidRPr="000D0884">
        <w:rPr>
          <w:rFonts w:ascii="Times New Roman" w:hAnsi="Times New Roman" w:cs="Times New Roman"/>
          <w:sz w:val="24"/>
          <w:szCs w:val="24"/>
        </w:rPr>
        <w:t>Прославление боевого товарищества, осуждение предательства. Героизм и самоотверженность Тараса и его товарищей-запорожцев в борьбе за освобож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дение родной земли. Противопоставление Остапа Андрию, смысл этого противопоставления. Патриотический пафос повести.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Особенности   изображения людей и природы в повести.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Историческая и фольклорная основа произведения. Роды литературы: эпос (развитие понятия).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Литературный герой (развитие понятия).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Иван Сергеевич Тургенев. </w:t>
      </w:r>
      <w:r w:rsidRPr="000D0884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«Бирюк». </w:t>
      </w:r>
      <w:r w:rsidRPr="000D0884">
        <w:rPr>
          <w:rFonts w:ascii="Times New Roman" w:hAnsi="Times New Roman" w:cs="Times New Roman"/>
          <w:sz w:val="24"/>
          <w:szCs w:val="24"/>
        </w:rPr>
        <w:t>Изображение быта крестьян, авторское отно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шение к бесправным и обездоленным. Мастерство в изоб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ражении   пейзажа. Художественные особенности рассказа.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Стихотворения в прозе. </w:t>
      </w:r>
      <w:r w:rsidRPr="000D0884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«Русский язык». </w:t>
      </w:r>
      <w:r w:rsidRPr="000D0884">
        <w:rPr>
          <w:rFonts w:ascii="Times New Roman" w:hAnsi="Times New Roman" w:cs="Times New Roman"/>
          <w:spacing w:val="-4"/>
          <w:sz w:val="24"/>
          <w:szCs w:val="24"/>
        </w:rPr>
        <w:t xml:space="preserve">Тургенев о </w:t>
      </w:r>
      <w:r w:rsidRPr="000D0884">
        <w:rPr>
          <w:rFonts w:ascii="Times New Roman" w:hAnsi="Times New Roman" w:cs="Times New Roman"/>
          <w:sz w:val="24"/>
          <w:szCs w:val="24"/>
        </w:rPr>
        <w:t xml:space="preserve">богатстве и красоте русского языка. Родной язык как духовная опора человека.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«Близнецы», «Два богача». </w:t>
      </w:r>
      <w:r w:rsidRPr="000D0884">
        <w:rPr>
          <w:rFonts w:ascii="Times New Roman" w:hAnsi="Times New Roman" w:cs="Times New Roman"/>
          <w:sz w:val="24"/>
          <w:szCs w:val="24"/>
        </w:rPr>
        <w:t>Нрав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ственность и человеческие взаимоотношения.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  литературы. Стихотворения в прозе.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Николай Алексеевич Некрасов. 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t>Краткий рассказ о пи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0D0884">
        <w:rPr>
          <w:rFonts w:ascii="Times New Roman" w:hAnsi="Times New Roman" w:cs="Times New Roman"/>
          <w:sz w:val="24"/>
          <w:szCs w:val="24"/>
        </w:rPr>
        <w:t>сателе.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«Русские женщины» </w:t>
      </w:r>
      <w:r w:rsidRPr="000D0884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(«Княгиня Трубецкая»). 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t>Историче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0D0884">
        <w:rPr>
          <w:rFonts w:ascii="Times New Roman" w:hAnsi="Times New Roman" w:cs="Times New Roman"/>
          <w:sz w:val="24"/>
          <w:szCs w:val="24"/>
        </w:rPr>
        <w:t>ская основа поэмы. Величие духа русских женщин, отпра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вившихся вслед за осужденными мужьями в Сибирь. Ху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дожественные особенности исторических поэм Некрасова.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«Размышления у парадного подъезда». </w:t>
      </w:r>
      <w:r w:rsidRPr="000D0884">
        <w:rPr>
          <w:rFonts w:ascii="Times New Roman" w:hAnsi="Times New Roman" w:cs="Times New Roman"/>
          <w:sz w:val="24"/>
          <w:szCs w:val="24"/>
        </w:rPr>
        <w:t>Боль поэта за судьбу народа. Своеобразие некрасовской музы. (Для чтения и обсуждения.)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Поэма (развитие понятия). Трех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сложные размеры стиха (развитие понятия).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Алексей Константинович Толстой. </w:t>
      </w:r>
      <w:r w:rsidRPr="000D0884">
        <w:rPr>
          <w:rFonts w:ascii="Times New Roman" w:hAnsi="Times New Roman" w:cs="Times New Roman"/>
          <w:sz w:val="24"/>
          <w:szCs w:val="24"/>
        </w:rPr>
        <w:t xml:space="preserve">Слово о поэте. Исторические баллады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«Василий Шибанов» </w:t>
      </w:r>
      <w:r w:rsidRPr="000D0884">
        <w:rPr>
          <w:rFonts w:ascii="Times New Roman" w:hAnsi="Times New Roman" w:cs="Times New Roman"/>
          <w:sz w:val="24"/>
          <w:szCs w:val="24"/>
        </w:rPr>
        <w:t xml:space="preserve">и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«Михаиле Репнин». </w:t>
      </w:r>
      <w:r w:rsidRPr="000D0884">
        <w:rPr>
          <w:rFonts w:ascii="Times New Roman" w:hAnsi="Times New Roman" w:cs="Times New Roman"/>
          <w:sz w:val="24"/>
          <w:szCs w:val="24"/>
        </w:rPr>
        <w:t>Воспроизведение исторического колорита эпохи. Правда и вымысел. Тема древнерусского «рыцарства», про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тивостоящего самовластию.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6"/>
          <w:sz w:val="24"/>
          <w:szCs w:val="24"/>
        </w:rPr>
        <w:lastRenderedPageBreak/>
        <w:t xml:space="preserve">Михаил Евграфович Салтыков-Щедрин. </w:t>
      </w:r>
      <w:r w:rsidRPr="000D0884">
        <w:rPr>
          <w:rFonts w:ascii="Times New Roman" w:hAnsi="Times New Roman" w:cs="Times New Roman"/>
          <w:spacing w:val="-6"/>
          <w:sz w:val="24"/>
          <w:szCs w:val="24"/>
        </w:rPr>
        <w:t xml:space="preserve">Краткий рассказ </w:t>
      </w:r>
      <w:r w:rsidRPr="000D0884">
        <w:rPr>
          <w:rFonts w:ascii="Times New Roman" w:hAnsi="Times New Roman" w:cs="Times New Roman"/>
          <w:sz w:val="24"/>
          <w:szCs w:val="24"/>
        </w:rPr>
        <w:t>о писателе.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«Повесть о том, как один мужик двух генералов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прокормил». </w:t>
      </w:r>
      <w:r w:rsidRPr="000D0884">
        <w:rPr>
          <w:rFonts w:ascii="Times New Roman" w:hAnsi="Times New Roman" w:cs="Times New Roman"/>
          <w:sz w:val="24"/>
          <w:szCs w:val="24"/>
        </w:rPr>
        <w:t>Нравственные пороки общества. Паразитизм генералов, трудолюбие и сметливость мужика. Осуждение покорности мужика. Сатира в «Повести...».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«Дикий помещик». </w:t>
      </w:r>
      <w:r w:rsidRPr="000D0884">
        <w:rPr>
          <w:rFonts w:ascii="Times New Roman" w:hAnsi="Times New Roman" w:cs="Times New Roman"/>
          <w:sz w:val="24"/>
          <w:szCs w:val="24"/>
        </w:rPr>
        <w:t>Для самостоятельного чтения.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Гротеск (начальные представ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ления).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Лев Николаевич Толстой. </w:t>
      </w:r>
      <w:r w:rsidRPr="000D0884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«Детство». </w:t>
      </w:r>
      <w:r w:rsidRPr="000D0884">
        <w:rPr>
          <w:rFonts w:ascii="Times New Roman" w:hAnsi="Times New Roman" w:cs="Times New Roman"/>
          <w:sz w:val="24"/>
          <w:szCs w:val="24"/>
        </w:rPr>
        <w:t>Главы из повести: «Классы», «Наталья Савишна», «</w:t>
      </w:r>
      <w:r w:rsidRPr="000D0884">
        <w:rPr>
          <w:rFonts w:ascii="Times New Roman" w:hAnsi="Times New Roman" w:cs="Times New Roman"/>
          <w:sz w:val="24"/>
          <w:szCs w:val="24"/>
          <w:lang w:val="en-US"/>
        </w:rPr>
        <w:t>Maman</w:t>
      </w:r>
      <w:r w:rsidRPr="000D0884">
        <w:rPr>
          <w:rFonts w:ascii="Times New Roman" w:hAnsi="Times New Roman" w:cs="Times New Roman"/>
          <w:sz w:val="24"/>
          <w:szCs w:val="24"/>
        </w:rPr>
        <w:t>» и др. Взаимоотношения детей и взрос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лых. Проявления чувств героя, беспощадность к себе, ана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лиз собственных поступков.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Автобиографическое художест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венное произведение (развитие понятия). Герой-повество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ватель (развитие понятия).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Антон Павлович Чехов. </w:t>
      </w:r>
      <w:r w:rsidRPr="000D0884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i/>
          <w:iCs/>
          <w:sz w:val="24"/>
          <w:szCs w:val="24"/>
        </w:rPr>
        <w:t xml:space="preserve">«Хамелеон». </w:t>
      </w:r>
      <w:r w:rsidRPr="000D0884">
        <w:rPr>
          <w:rFonts w:ascii="Times New Roman" w:hAnsi="Times New Roman" w:cs="Times New Roman"/>
          <w:sz w:val="24"/>
          <w:szCs w:val="24"/>
        </w:rPr>
        <w:t>Живая картина нравов. Осмеяние трусости и угодничества. Смысл названия рассказа. «Говорящие фами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лии» как средство юмористической характеристики.</w:t>
      </w:r>
    </w:p>
    <w:p w:rsidR="000D0884" w:rsidRPr="000D0884" w:rsidRDefault="00423AC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«Злоумышленник», «Тоска»</w:t>
      </w:r>
      <w:r w:rsidR="000D0884" w:rsidRPr="000D0884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. </w:t>
      </w:r>
      <w:r w:rsidR="000D0884" w:rsidRPr="000D0884">
        <w:rPr>
          <w:rFonts w:ascii="Times New Roman" w:hAnsi="Times New Roman" w:cs="Times New Roman"/>
          <w:spacing w:val="-2"/>
          <w:sz w:val="24"/>
          <w:szCs w:val="24"/>
        </w:rPr>
        <w:t>Многогранность коми</w:t>
      </w:r>
      <w:r w:rsidR="000D0884" w:rsidRPr="000D0884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="000D0884" w:rsidRPr="000D0884">
        <w:rPr>
          <w:rFonts w:ascii="Times New Roman" w:hAnsi="Times New Roman" w:cs="Times New Roman"/>
          <w:sz w:val="24"/>
          <w:szCs w:val="24"/>
        </w:rPr>
        <w:t>ческого в рассказах А. П. Чехова. (Для чтения и обсуж</w:t>
      </w:r>
      <w:r w:rsidR="000D0884" w:rsidRPr="000D0884">
        <w:rPr>
          <w:rFonts w:ascii="Times New Roman" w:hAnsi="Times New Roman" w:cs="Times New Roman"/>
          <w:sz w:val="24"/>
          <w:szCs w:val="24"/>
        </w:rPr>
        <w:softHyphen/>
        <w:t>дения.)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Сатира и юмор как формы комического (развитие представлений).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>«Край  ты   мой,   родимый  край!»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 xml:space="preserve">Стихотворения русских поэтов </w:t>
      </w:r>
      <w:r w:rsidRPr="000D0884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0D0884">
        <w:rPr>
          <w:rFonts w:ascii="Times New Roman" w:hAnsi="Times New Roman" w:cs="Times New Roman"/>
          <w:sz w:val="24"/>
          <w:szCs w:val="24"/>
        </w:rPr>
        <w:t xml:space="preserve"> века о родной при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роде.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В. Жуковский. </w:t>
      </w:r>
      <w:r w:rsidRPr="000D0884">
        <w:rPr>
          <w:rFonts w:ascii="Times New Roman" w:hAnsi="Times New Roman" w:cs="Times New Roman"/>
          <w:i/>
          <w:iCs/>
          <w:sz w:val="24"/>
          <w:szCs w:val="24"/>
        </w:rPr>
        <w:t xml:space="preserve">«Приход весны»; 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И. Бунин. </w:t>
      </w:r>
      <w:r w:rsidRPr="000D0884">
        <w:rPr>
          <w:rFonts w:ascii="Times New Roman" w:hAnsi="Times New Roman" w:cs="Times New Roman"/>
          <w:i/>
          <w:iCs/>
          <w:sz w:val="24"/>
          <w:szCs w:val="24"/>
        </w:rPr>
        <w:t xml:space="preserve">«Родина»; </w:t>
      </w:r>
      <w:r w:rsidRPr="000D0884">
        <w:rPr>
          <w:rFonts w:ascii="Times New Roman" w:hAnsi="Times New Roman" w:cs="Times New Roman"/>
          <w:sz w:val="24"/>
          <w:szCs w:val="24"/>
        </w:rPr>
        <w:t xml:space="preserve">А. Фет. </w:t>
      </w:r>
      <w:r w:rsidRPr="000D0884">
        <w:rPr>
          <w:rFonts w:ascii="Times New Roman" w:hAnsi="Times New Roman" w:cs="Times New Roman"/>
          <w:i/>
          <w:iCs/>
          <w:sz w:val="24"/>
          <w:szCs w:val="24"/>
        </w:rPr>
        <w:t xml:space="preserve">«Вечер», «Это утро...»; 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Ф. Тютчев. </w:t>
      </w:r>
      <w:r w:rsidRPr="000D0884">
        <w:rPr>
          <w:rFonts w:ascii="Times New Roman" w:hAnsi="Times New Roman" w:cs="Times New Roman"/>
          <w:i/>
          <w:iCs/>
          <w:sz w:val="24"/>
          <w:szCs w:val="24"/>
        </w:rPr>
        <w:t xml:space="preserve">«Весенние воды», «Умом Россию не понять...»; 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А. К. Толстой. </w:t>
      </w:r>
      <w:r w:rsidRPr="000D0884">
        <w:rPr>
          <w:rFonts w:ascii="Times New Roman" w:hAnsi="Times New Roman" w:cs="Times New Roman"/>
          <w:i/>
          <w:iCs/>
          <w:sz w:val="24"/>
          <w:szCs w:val="24"/>
        </w:rPr>
        <w:t xml:space="preserve">«Край </w:t>
      </w:r>
      <w:r w:rsidRPr="000D0884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ты мой, родимый край...», «Благовест». 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t>Поэтическое изобра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0D0884">
        <w:rPr>
          <w:rFonts w:ascii="Times New Roman" w:hAnsi="Times New Roman" w:cs="Times New Roman"/>
          <w:sz w:val="24"/>
          <w:szCs w:val="24"/>
        </w:rPr>
        <w:t>жение родной природы и выражение авторского настрое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ния,   миросозерцания.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Из русской  литературы  </w:t>
      </w:r>
      <w:r w:rsidRPr="000D0884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  века</w:t>
      </w:r>
      <w:r w:rsidR="00E567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Максим Горький. </w:t>
      </w:r>
      <w:r w:rsidRPr="000D0884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«Детство». </w:t>
      </w:r>
      <w:r w:rsidRPr="000D0884">
        <w:rPr>
          <w:rFonts w:ascii="Times New Roman" w:hAnsi="Times New Roman" w:cs="Times New Roman"/>
          <w:spacing w:val="-1"/>
          <w:sz w:val="24"/>
          <w:szCs w:val="24"/>
        </w:rPr>
        <w:t>Автобиографический характер повести. Изоб</w:t>
      </w:r>
      <w:r w:rsidRPr="000D0884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D0884">
        <w:rPr>
          <w:rFonts w:ascii="Times New Roman" w:hAnsi="Times New Roman" w:cs="Times New Roman"/>
          <w:sz w:val="24"/>
          <w:szCs w:val="24"/>
        </w:rPr>
        <w:t>ражение «свинцовых мерзостей жизни». Дед Каширин. «Яр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кое, здоровое, творческое в русской жизни» (Алеша, бабушка, Цыганок, Хорошее Дело). Изображение быта и характеров. Вера в творческие силы народа.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«Старуха  Изергиль»  </w:t>
      </w:r>
      <w:r w:rsidRPr="000D0884">
        <w:rPr>
          <w:rFonts w:ascii="Times New Roman" w:hAnsi="Times New Roman" w:cs="Times New Roman"/>
          <w:i/>
          <w:iCs/>
          <w:sz w:val="24"/>
          <w:szCs w:val="24"/>
        </w:rPr>
        <w:t>(«Легенда  о Данко»).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Понятие о теме и идее произ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ведения (начальные представления). Портрет как средство характеристики героя.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Владимир Владимирович Маяковский. </w:t>
      </w:r>
      <w:r w:rsidRPr="000D0884">
        <w:rPr>
          <w:rFonts w:ascii="Times New Roman" w:hAnsi="Times New Roman" w:cs="Times New Roman"/>
          <w:spacing w:val="-6"/>
          <w:sz w:val="24"/>
          <w:szCs w:val="24"/>
        </w:rPr>
        <w:t xml:space="preserve">Краткий рассказ о </w:t>
      </w:r>
      <w:r w:rsidRPr="000D0884">
        <w:rPr>
          <w:rFonts w:ascii="Times New Roman" w:hAnsi="Times New Roman" w:cs="Times New Roman"/>
          <w:sz w:val="24"/>
          <w:szCs w:val="24"/>
        </w:rPr>
        <w:t>писателе.</w:t>
      </w:r>
    </w:p>
    <w:p w:rsidR="000D0884" w:rsidRPr="000D0884" w:rsidRDefault="00423AC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="000D0884" w:rsidRPr="000D0884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«Хорошее отношение к лошадям». </w:t>
      </w:r>
      <w:r w:rsidR="000D0884" w:rsidRPr="000D0884">
        <w:rPr>
          <w:rFonts w:ascii="Times New Roman" w:hAnsi="Times New Roman" w:cs="Times New Roman"/>
          <w:spacing w:val="-5"/>
          <w:sz w:val="24"/>
          <w:szCs w:val="24"/>
        </w:rPr>
        <w:t xml:space="preserve">Два взгляда на мир: </w:t>
      </w:r>
      <w:r w:rsidR="000D0884" w:rsidRPr="000D0884">
        <w:rPr>
          <w:rFonts w:ascii="Times New Roman" w:hAnsi="Times New Roman" w:cs="Times New Roman"/>
          <w:sz w:val="24"/>
          <w:szCs w:val="24"/>
        </w:rPr>
        <w:t>безразличие, бессердечие мещанина и гуманизм, доброта, сострадание лирического героя стихотворения.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  литературы. Лирический герой (начальные</w:t>
      </w:r>
      <w:r w:rsidR="00423AC4">
        <w:rPr>
          <w:rFonts w:ascii="Times New Roman" w:hAnsi="Times New Roman" w:cs="Times New Roman"/>
          <w:sz w:val="24"/>
          <w:szCs w:val="24"/>
        </w:rPr>
        <w:t xml:space="preserve"> </w:t>
      </w:r>
      <w:r w:rsidRPr="000D0884">
        <w:rPr>
          <w:rFonts w:ascii="Times New Roman" w:hAnsi="Times New Roman" w:cs="Times New Roman"/>
          <w:sz w:val="24"/>
          <w:szCs w:val="24"/>
        </w:rPr>
        <w:t>представления).   Обогащение   знаний   о  ритме   и   рифме. Тоническое стихосложение (начальные представления).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Андрей Платонович Платонов. </w:t>
      </w:r>
      <w:r w:rsidRPr="000D0884">
        <w:rPr>
          <w:rFonts w:ascii="Times New Roman" w:hAnsi="Times New Roman" w:cs="Times New Roman"/>
          <w:spacing w:val="-4"/>
          <w:sz w:val="24"/>
          <w:szCs w:val="24"/>
        </w:rPr>
        <w:t>Краткий рассказ о писателе.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«Юшка». </w:t>
      </w:r>
      <w:r w:rsidRPr="000D0884">
        <w:rPr>
          <w:rFonts w:ascii="Times New Roman" w:hAnsi="Times New Roman" w:cs="Times New Roman"/>
          <w:sz w:val="24"/>
          <w:szCs w:val="24"/>
        </w:rPr>
        <w:t>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страдания и уважения к человеку. Неповторимость и цен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ность каждой человеческой личности.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«В прекрасном и яростном мире». </w:t>
      </w:r>
      <w:r w:rsidRPr="000D0884">
        <w:rPr>
          <w:rFonts w:ascii="Times New Roman" w:hAnsi="Times New Roman" w:cs="Times New Roman"/>
          <w:sz w:val="24"/>
          <w:szCs w:val="24"/>
        </w:rPr>
        <w:t>Труд как нравствен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ное содержание человеческой жизни. Идеи доброты, вза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имопонимания, жизни для других. Своеобразие языка про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зы Платонова (для самостоятельного чтения).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Борис Леонидович Пастернак. </w:t>
      </w:r>
      <w:r w:rsidRPr="000D0884">
        <w:rPr>
          <w:rFonts w:ascii="Times New Roman" w:hAnsi="Times New Roman" w:cs="Times New Roman"/>
          <w:spacing w:val="-3"/>
          <w:sz w:val="24"/>
          <w:szCs w:val="24"/>
        </w:rPr>
        <w:t xml:space="preserve">Слово о поэте. </w:t>
      </w:r>
      <w:r w:rsidRPr="000D0884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«Июль», </w:t>
      </w:r>
      <w:r w:rsidRPr="000D088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«Никого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не </w:t>
      </w:r>
      <w:r w:rsidRPr="000D088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будет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</w:t>
      </w:r>
      <w:r w:rsidRPr="000D0884">
        <w:rPr>
          <w:rFonts w:ascii="Times New Roman" w:hAnsi="Times New Roman" w:cs="Times New Roman"/>
          <w:b/>
          <w:i/>
          <w:iCs/>
          <w:sz w:val="24"/>
          <w:szCs w:val="24"/>
        </w:rPr>
        <w:t>доме...».</w:t>
      </w:r>
      <w:r w:rsidRPr="000D088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D0884">
        <w:rPr>
          <w:rFonts w:ascii="Times New Roman" w:hAnsi="Times New Roman" w:cs="Times New Roman"/>
          <w:sz w:val="24"/>
          <w:szCs w:val="24"/>
        </w:rPr>
        <w:t>Картины природы, преобра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женные поэтическим зрением Пастернака. Сравнения и метафоры в художественном мире поэта.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>На дорогах войны</w:t>
      </w:r>
      <w:r w:rsidR="00E567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Интервью с поэтом — участником Великой Отече</w:t>
      </w:r>
      <w:r w:rsidRPr="000D0884">
        <w:rPr>
          <w:rFonts w:ascii="Times New Roman" w:hAnsi="Times New Roman" w:cs="Times New Roman"/>
          <w:sz w:val="24"/>
          <w:szCs w:val="24"/>
        </w:rPr>
        <w:softHyphen/>
        <w:t xml:space="preserve">ственной войны. Героизм, патриотизм, самоотверженность, трудности и радости грозных лет войны в стихотворениях </w:t>
      </w:r>
      <w:r w:rsidRPr="000D0884">
        <w:rPr>
          <w:rFonts w:ascii="Times New Roman" w:hAnsi="Times New Roman" w:cs="Times New Roman"/>
          <w:spacing w:val="-1"/>
          <w:sz w:val="24"/>
          <w:szCs w:val="24"/>
        </w:rPr>
        <w:t>поэтов—</w:t>
      </w:r>
      <w:r w:rsidRPr="000D0884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участников войны. </w:t>
      </w:r>
      <w:r w:rsidRPr="000D0884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А. Ахматова. </w:t>
      </w:r>
      <w:r w:rsidRPr="000D0884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«Клятва»; </w:t>
      </w:r>
      <w:r w:rsidRPr="000D0884">
        <w:rPr>
          <w:rFonts w:ascii="Times New Roman" w:hAnsi="Times New Roman" w:cs="Times New Roman"/>
          <w:b/>
          <w:bCs/>
          <w:spacing w:val="-1"/>
          <w:sz w:val="24"/>
          <w:szCs w:val="24"/>
        </w:rPr>
        <w:t>К. Си</w:t>
      </w:r>
      <w:r w:rsidRPr="000D0884">
        <w:rPr>
          <w:rFonts w:ascii="Times New Roman" w:hAnsi="Times New Roman" w:cs="Times New Roman"/>
          <w:b/>
          <w:bCs/>
          <w:spacing w:val="-1"/>
          <w:sz w:val="24"/>
          <w:szCs w:val="24"/>
        </w:rPr>
        <w:softHyphen/>
        <w:t xml:space="preserve">монов. </w:t>
      </w:r>
      <w:r w:rsidRPr="000D0884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«Ты помнишь, Алеша, дороги Смоленщины...»; </w:t>
      </w:r>
      <w:r w:rsidRPr="000D0884">
        <w:rPr>
          <w:rFonts w:ascii="Times New Roman" w:hAnsi="Times New Roman" w:cs="Times New Roman"/>
          <w:spacing w:val="-1"/>
          <w:sz w:val="24"/>
          <w:szCs w:val="24"/>
        </w:rPr>
        <w:t xml:space="preserve">стихи </w:t>
      </w:r>
      <w:r w:rsidRPr="000D0884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А. Твардовского, А. Суркова, Н. Тихонова и др. </w:t>
      </w:r>
      <w:r w:rsidRPr="000D0884">
        <w:rPr>
          <w:rFonts w:ascii="Times New Roman" w:hAnsi="Times New Roman" w:cs="Times New Roman"/>
          <w:spacing w:val="-5"/>
          <w:sz w:val="24"/>
          <w:szCs w:val="24"/>
        </w:rPr>
        <w:t xml:space="preserve">Ритмы и </w:t>
      </w:r>
      <w:r w:rsidRPr="000D0884">
        <w:rPr>
          <w:rFonts w:ascii="Times New Roman" w:hAnsi="Times New Roman" w:cs="Times New Roman"/>
          <w:sz w:val="24"/>
          <w:szCs w:val="24"/>
        </w:rPr>
        <w:t>образы военной лирики.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Публицистика. Интервью как жанр публицистики (начальные представления).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Федор Александрович Абрамов. </w:t>
      </w:r>
      <w:r w:rsidRPr="000D0884">
        <w:rPr>
          <w:rFonts w:ascii="Times New Roman" w:hAnsi="Times New Roman" w:cs="Times New Roman"/>
          <w:spacing w:val="-1"/>
          <w:sz w:val="24"/>
          <w:szCs w:val="24"/>
        </w:rPr>
        <w:t>Краткий рассказ о пи</w:t>
      </w:r>
      <w:r w:rsidRPr="000D0884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D0884">
        <w:rPr>
          <w:rFonts w:ascii="Times New Roman" w:hAnsi="Times New Roman" w:cs="Times New Roman"/>
          <w:sz w:val="24"/>
          <w:szCs w:val="24"/>
        </w:rPr>
        <w:t xml:space="preserve">сателе. </w:t>
      </w:r>
      <w:r w:rsidRPr="000D088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«О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чем плачут лошади». </w:t>
      </w:r>
      <w:r w:rsidRPr="000D0884">
        <w:rPr>
          <w:rFonts w:ascii="Times New Roman" w:hAnsi="Times New Roman" w:cs="Times New Roman"/>
          <w:sz w:val="24"/>
          <w:szCs w:val="24"/>
        </w:rPr>
        <w:t>Эстетические и нрав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ственно-экологические проблемы,  поднятые в рассказе.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  литературы. Литературные традиции.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Евгений Иванович Носов. </w:t>
      </w:r>
      <w:r w:rsidRPr="000D0884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«Кукла» </w:t>
      </w:r>
      <w:r w:rsidRPr="000D0884">
        <w:rPr>
          <w:rFonts w:ascii="Times New Roman" w:hAnsi="Times New Roman" w:cs="Times New Roman"/>
          <w:spacing w:val="-1"/>
          <w:sz w:val="24"/>
          <w:szCs w:val="24"/>
        </w:rPr>
        <w:t xml:space="preserve">(«Акимыч»), </w:t>
      </w:r>
      <w:r w:rsidRPr="000D0884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«Живое пламя». </w:t>
      </w:r>
      <w:r w:rsidRPr="000D0884">
        <w:rPr>
          <w:rFonts w:ascii="Times New Roman" w:hAnsi="Times New Roman" w:cs="Times New Roman"/>
          <w:spacing w:val="-1"/>
          <w:sz w:val="24"/>
          <w:szCs w:val="24"/>
        </w:rPr>
        <w:t xml:space="preserve">Сила внутренней, </w:t>
      </w:r>
      <w:r w:rsidRPr="000D0884">
        <w:rPr>
          <w:rFonts w:ascii="Times New Roman" w:hAnsi="Times New Roman" w:cs="Times New Roman"/>
          <w:sz w:val="24"/>
          <w:szCs w:val="24"/>
        </w:rPr>
        <w:t xml:space="preserve">духовной красоты человека. Протест против равнодушия, бездуховности, безразличного отношения к окружающим людям, природе. Осознание огромной роли прекрасного </w:t>
      </w:r>
      <w:r w:rsidRPr="000D0884">
        <w:rPr>
          <w:rFonts w:ascii="Times New Roman" w:hAnsi="Times New Roman" w:cs="Times New Roman"/>
          <w:bCs/>
          <w:sz w:val="24"/>
          <w:szCs w:val="24"/>
        </w:rPr>
        <w:t>в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0884">
        <w:rPr>
          <w:rFonts w:ascii="Times New Roman" w:hAnsi="Times New Roman" w:cs="Times New Roman"/>
          <w:sz w:val="24"/>
          <w:szCs w:val="24"/>
        </w:rPr>
        <w:t>душе человека, в окружающей природе. Взаимосвязь при</w:t>
      </w:r>
      <w:r w:rsidRPr="000D0884">
        <w:rPr>
          <w:rFonts w:ascii="Times New Roman" w:hAnsi="Times New Roman" w:cs="Times New Roman"/>
          <w:sz w:val="24"/>
          <w:szCs w:val="24"/>
        </w:rPr>
        <w:softHyphen/>
        <w:t xml:space="preserve">роды 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0D0884">
        <w:rPr>
          <w:rFonts w:ascii="Times New Roman" w:hAnsi="Times New Roman" w:cs="Times New Roman"/>
          <w:sz w:val="24"/>
          <w:szCs w:val="24"/>
        </w:rPr>
        <w:t>человека.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Юрий Павлович Казаков. </w:t>
      </w:r>
      <w:r w:rsidRPr="000D0884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«Тихое утро». </w:t>
      </w:r>
      <w:r w:rsidRPr="000D0884">
        <w:rPr>
          <w:rFonts w:ascii="Times New Roman" w:hAnsi="Times New Roman" w:cs="Times New Roman"/>
          <w:sz w:val="24"/>
          <w:szCs w:val="24"/>
        </w:rPr>
        <w:t xml:space="preserve">Взаимоотношения детей, взаимопомощь, взаимовыручка. Особенности характера героев — сельского </w:t>
      </w:r>
      <w:r w:rsidRPr="000D0884">
        <w:rPr>
          <w:rFonts w:ascii="Times New Roman" w:hAnsi="Times New Roman" w:cs="Times New Roman"/>
          <w:bCs/>
          <w:sz w:val="24"/>
          <w:szCs w:val="24"/>
        </w:rPr>
        <w:t>и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0884">
        <w:rPr>
          <w:rFonts w:ascii="Times New Roman" w:hAnsi="Times New Roman" w:cs="Times New Roman"/>
          <w:sz w:val="24"/>
          <w:szCs w:val="24"/>
        </w:rPr>
        <w:t>городского мальчиков, понимание окружающей природы. Подвиг мальчика и радость от собственного доброго по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ступка.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>«Тихая  моя  Родина»</w:t>
      </w:r>
      <w:r w:rsidR="00E567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 xml:space="preserve">Стихотворения о Родине, родной природе, собственном восприятии окружающего 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>(В. Брюсов, Ф. Сологуб, С. Есе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0D0884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нин, Н. Заболоцкий, Н. Рубцов). </w:t>
      </w:r>
      <w:r w:rsidRPr="000D0884">
        <w:rPr>
          <w:rFonts w:ascii="Times New Roman" w:hAnsi="Times New Roman" w:cs="Times New Roman"/>
          <w:spacing w:val="-2"/>
          <w:sz w:val="24"/>
          <w:szCs w:val="24"/>
        </w:rPr>
        <w:t>Человек и природа. Выра</w:t>
      </w:r>
      <w:r w:rsidRPr="000D0884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0D0884">
        <w:rPr>
          <w:rFonts w:ascii="Times New Roman" w:hAnsi="Times New Roman" w:cs="Times New Roman"/>
          <w:sz w:val="24"/>
          <w:szCs w:val="24"/>
        </w:rPr>
        <w:t xml:space="preserve">жение душевных настроений, состояний человека через описание картин природы. Общее и индивидуальное </w:t>
      </w:r>
      <w:r w:rsidRPr="000D0884">
        <w:rPr>
          <w:rFonts w:ascii="Times New Roman" w:hAnsi="Times New Roman" w:cs="Times New Roman"/>
          <w:bCs/>
          <w:sz w:val="24"/>
          <w:szCs w:val="24"/>
        </w:rPr>
        <w:t>в</w:t>
      </w: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0884">
        <w:rPr>
          <w:rFonts w:ascii="Times New Roman" w:hAnsi="Times New Roman" w:cs="Times New Roman"/>
          <w:sz w:val="24"/>
          <w:szCs w:val="24"/>
        </w:rPr>
        <w:t>восприятии родной природы русскими поэтами.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Александр Трифонович Твардовский. </w:t>
      </w:r>
      <w:r w:rsidRPr="000D0884">
        <w:rPr>
          <w:rFonts w:ascii="Times New Roman" w:hAnsi="Times New Roman" w:cs="Times New Roman"/>
          <w:spacing w:val="-5"/>
          <w:sz w:val="24"/>
          <w:szCs w:val="24"/>
        </w:rPr>
        <w:t xml:space="preserve">Краткий рассказ </w:t>
      </w:r>
      <w:r w:rsidRPr="000D0884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о </w:t>
      </w:r>
      <w:r w:rsidRPr="000D0884">
        <w:rPr>
          <w:rFonts w:ascii="Times New Roman" w:hAnsi="Times New Roman" w:cs="Times New Roman"/>
          <w:sz w:val="24"/>
          <w:szCs w:val="24"/>
        </w:rPr>
        <w:t>поэте.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«Снега потемнеют синие.,.», «Июль </w:t>
      </w:r>
      <w:r w:rsidRPr="000D0884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— </w:t>
      </w:r>
      <w:r w:rsidRPr="000D0884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макушка лета...»,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«На дне моей жизни...». </w:t>
      </w:r>
      <w:r w:rsidRPr="000D0884">
        <w:rPr>
          <w:rFonts w:ascii="Times New Roman" w:hAnsi="Times New Roman" w:cs="Times New Roman"/>
          <w:sz w:val="24"/>
          <w:szCs w:val="24"/>
        </w:rPr>
        <w:t>Размышления поэта о нераздели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мости судьбы человека и народа.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Лирический герой (развитие по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нятия).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Дмитрий Сергеевич Лихачев. </w:t>
      </w:r>
      <w:r w:rsidRPr="000D0884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«Земля родная» </w:t>
      </w:r>
      <w:r w:rsidRPr="000D0884">
        <w:rPr>
          <w:rFonts w:ascii="Times New Roman" w:hAnsi="Times New Roman" w:cs="Times New Roman"/>
          <w:spacing w:val="-6"/>
          <w:sz w:val="24"/>
          <w:szCs w:val="24"/>
        </w:rPr>
        <w:t xml:space="preserve">(главы из </w:t>
      </w:r>
      <w:r w:rsidRPr="000D0884">
        <w:rPr>
          <w:rFonts w:ascii="Times New Roman" w:hAnsi="Times New Roman" w:cs="Times New Roman"/>
          <w:sz w:val="24"/>
          <w:szCs w:val="24"/>
        </w:rPr>
        <w:t>книги). Духовное напутствие молодежи.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Публицистика (развитие пред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ставлений). Мемуары как публицистический жанр (началь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ные представления).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>Писатели улыбаются</w:t>
      </w:r>
      <w:r w:rsidR="00E567F1">
        <w:rPr>
          <w:rFonts w:ascii="Times New Roman" w:hAnsi="Times New Roman" w:cs="Times New Roman"/>
          <w:b/>
          <w:bCs/>
          <w:sz w:val="24"/>
          <w:szCs w:val="24"/>
        </w:rPr>
        <w:t xml:space="preserve"> Г.И. Горин «Почему повязка на ноге?»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>Из литературы  народов России</w:t>
      </w:r>
      <w:r w:rsidR="00E567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Расул Гамзатов. </w:t>
      </w:r>
      <w:r w:rsidRPr="000D0884">
        <w:rPr>
          <w:rFonts w:ascii="Times New Roman" w:hAnsi="Times New Roman" w:cs="Times New Roman"/>
          <w:sz w:val="24"/>
          <w:szCs w:val="24"/>
        </w:rPr>
        <w:t>Краткий рассказ о дагестанском поэте.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«Опять за спиною родная земля...», «Я вновь пришел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сюда и сам не верю...» </w:t>
      </w:r>
      <w:r w:rsidRPr="000D0884">
        <w:rPr>
          <w:rFonts w:ascii="Times New Roman" w:hAnsi="Times New Roman" w:cs="Times New Roman"/>
          <w:sz w:val="24"/>
          <w:szCs w:val="24"/>
        </w:rPr>
        <w:t xml:space="preserve">(из цикла «Восьмистишия»),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«О моей Родине».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Возвращение к истокам, основам жизни. Осмысление зрелости собственного возраста, зрелости общества, дру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жеского расположения к окружающим людям разных на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циональностей. Особенности художественной образности да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гестанского поэта.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Из зарубежной литературы. 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Роберт Берне. </w:t>
      </w:r>
      <w:r w:rsidRPr="000D0884">
        <w:rPr>
          <w:rFonts w:ascii="Times New Roman" w:hAnsi="Times New Roman" w:cs="Times New Roman"/>
          <w:sz w:val="24"/>
          <w:szCs w:val="24"/>
        </w:rPr>
        <w:t>Особенности творчества.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«Честная бедность». </w:t>
      </w:r>
      <w:r w:rsidRPr="000D0884">
        <w:rPr>
          <w:rFonts w:ascii="Times New Roman" w:hAnsi="Times New Roman" w:cs="Times New Roman"/>
          <w:spacing w:val="-1"/>
          <w:sz w:val="24"/>
          <w:szCs w:val="24"/>
        </w:rPr>
        <w:t>Представления народа о справед</w:t>
      </w:r>
      <w:r w:rsidRPr="000D0884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D0884">
        <w:rPr>
          <w:rFonts w:ascii="Times New Roman" w:hAnsi="Times New Roman" w:cs="Times New Roman"/>
          <w:sz w:val="24"/>
          <w:szCs w:val="24"/>
        </w:rPr>
        <w:t>ливости и честности. Народно-поэтический характер про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изведения.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Джордж Гордон Байрон. </w:t>
      </w:r>
      <w:r w:rsidRPr="000D0884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«Ты кончил жизни путь, ге</w:t>
      </w:r>
      <w:r w:rsidRPr="000D0884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softHyphen/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рой!». </w:t>
      </w:r>
      <w:r w:rsidRPr="000D0884">
        <w:rPr>
          <w:rFonts w:ascii="Times New Roman" w:hAnsi="Times New Roman" w:cs="Times New Roman"/>
          <w:sz w:val="24"/>
          <w:szCs w:val="24"/>
        </w:rPr>
        <w:t>Гимн герою, павшему в борьбе за свободу Родины.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Японские хокку </w:t>
      </w:r>
      <w:r w:rsidRPr="000D0884">
        <w:rPr>
          <w:rFonts w:ascii="Times New Roman" w:hAnsi="Times New Roman" w:cs="Times New Roman"/>
          <w:sz w:val="24"/>
          <w:szCs w:val="24"/>
        </w:rPr>
        <w:t>(трехстишия). Изображение жизни при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роды и жизни человека в их нерасторжимом единстве на фоне круговорота времен года. Поэтическая картина, нари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сованная одним-двумя штрихами.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Теория литературы. Особенности жанра хокку (хайку).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О. Генри. </w:t>
      </w:r>
      <w:r w:rsidRPr="000D0884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«Дары волхвов». </w:t>
      </w:r>
      <w:r w:rsidRPr="000D0884">
        <w:rPr>
          <w:rFonts w:ascii="Times New Roman" w:hAnsi="Times New Roman" w:cs="Times New Roman"/>
          <w:spacing w:val="-2"/>
          <w:sz w:val="24"/>
          <w:szCs w:val="24"/>
        </w:rPr>
        <w:t xml:space="preserve">Сила любви и преданности. </w:t>
      </w:r>
      <w:r w:rsidRPr="000D0884">
        <w:rPr>
          <w:rFonts w:ascii="Times New Roman" w:hAnsi="Times New Roman" w:cs="Times New Roman"/>
          <w:sz w:val="24"/>
          <w:szCs w:val="24"/>
        </w:rPr>
        <w:t>Жертвенность во имя любви. Смешное и возвышенное в рассказе.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z w:val="24"/>
          <w:szCs w:val="24"/>
        </w:rPr>
        <w:t xml:space="preserve">Рей Дуглас Брэдбери. </w:t>
      </w:r>
      <w:r w:rsidRPr="000D08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«Каникулы».</w:t>
      </w:r>
    </w:p>
    <w:p w:rsidR="000D0884" w:rsidRPr="000D0884" w:rsidRDefault="000D0884" w:rsidP="00423AC4">
      <w:pPr>
        <w:shd w:val="clear" w:color="auto" w:fill="FFFFFF"/>
        <w:spacing w:after="0"/>
        <w:ind w:hanging="29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lastRenderedPageBreak/>
        <w:t>Фантастические рассказы Рея Брэдбери как выражение стремления уберечь людей от зла и опасности на Земле. Мечта о чудесной победе добра.</w:t>
      </w:r>
    </w:p>
    <w:p w:rsidR="00112D5A" w:rsidRPr="0086747E" w:rsidRDefault="00112D5A" w:rsidP="0086747E">
      <w:pPr>
        <w:pStyle w:val="a3"/>
        <w:numPr>
          <w:ilvl w:val="0"/>
          <w:numId w:val="3"/>
        </w:numPr>
        <w:jc w:val="center"/>
        <w:rPr>
          <w:b/>
          <w:sz w:val="32"/>
          <w:szCs w:val="32"/>
        </w:rPr>
      </w:pPr>
      <w:r w:rsidRPr="0086747E">
        <w:rPr>
          <w:b/>
          <w:sz w:val="32"/>
          <w:szCs w:val="32"/>
        </w:rPr>
        <w:t>Формы и средства контроля</w:t>
      </w:r>
      <w:r w:rsidR="00E567F1">
        <w:rPr>
          <w:b/>
          <w:sz w:val="32"/>
          <w:szCs w:val="32"/>
        </w:rPr>
        <w:t>.</w:t>
      </w:r>
    </w:p>
    <w:p w:rsidR="00A20288" w:rsidRPr="000D0884" w:rsidRDefault="00A20288" w:rsidP="000D0884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0D0884">
        <w:rPr>
          <w:rFonts w:ascii="Times New Roman" w:hAnsi="Times New Roman" w:cs="Times New Roman"/>
          <w:b/>
          <w:bCs/>
          <w:spacing w:val="-1"/>
          <w:sz w:val="24"/>
          <w:szCs w:val="24"/>
        </w:rPr>
        <w:t>Произведения для заучивания наизусть</w:t>
      </w:r>
    </w:p>
    <w:p w:rsidR="00A20288" w:rsidRPr="000D0884" w:rsidRDefault="00A20288" w:rsidP="000D0884">
      <w:pPr>
        <w:shd w:val="clear" w:color="auto" w:fill="FFFFFF"/>
        <w:spacing w:after="0"/>
        <w:ind w:firstLine="331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Былины: Вольга и Микула Селянинович. Садко (отры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вок по выбору учащихся).</w:t>
      </w:r>
    </w:p>
    <w:p w:rsidR="00A20288" w:rsidRPr="000D0884" w:rsidRDefault="00A20288" w:rsidP="000D0884">
      <w:pPr>
        <w:shd w:val="clear" w:color="auto" w:fill="FFFFFF"/>
        <w:spacing w:after="0"/>
        <w:ind w:firstLine="324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М. В. Ломоносов. Ода на день восшествия на Всерос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сийский престол ея Величества государыни Императрицы Елисаветы Петровны   1747 года (отрывок).</w:t>
      </w:r>
    </w:p>
    <w:p w:rsidR="00A20288" w:rsidRPr="000D0884" w:rsidRDefault="00A20288" w:rsidP="000D0884">
      <w:pPr>
        <w:shd w:val="clear" w:color="auto" w:fill="FFFFFF"/>
        <w:tabs>
          <w:tab w:val="left" w:pos="691"/>
        </w:tabs>
        <w:spacing w:after="0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pacing w:val="-10"/>
          <w:sz w:val="24"/>
          <w:szCs w:val="24"/>
        </w:rPr>
        <w:t>A.</w:t>
      </w:r>
      <w:r w:rsidRPr="000D0884">
        <w:rPr>
          <w:rFonts w:ascii="Times New Roman" w:hAnsi="Times New Roman" w:cs="Times New Roman"/>
          <w:sz w:val="24"/>
          <w:szCs w:val="24"/>
        </w:rPr>
        <w:tab/>
        <w:t>С. Пушкин. Медный всадник (отрывок). Борис Годунов (отрывок по выбору учащихся).</w:t>
      </w:r>
    </w:p>
    <w:p w:rsidR="00A20288" w:rsidRPr="000D0884" w:rsidRDefault="00A20288" w:rsidP="000D0884">
      <w:pPr>
        <w:shd w:val="clear" w:color="auto" w:fill="FFFFFF"/>
        <w:spacing w:after="0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М. Ю. Лермонтов. Песня про царя Ивана Васильеви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ча, молодого опричника и удалого купца Калашникова (фрагмент по выбору). Молитва. «Когда волнуется желтею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щая нива...». Ангел (по выбору учащихся).</w:t>
      </w:r>
    </w:p>
    <w:p w:rsidR="00A20288" w:rsidRPr="000D0884" w:rsidRDefault="00A20288" w:rsidP="000D088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Н. В. Гоголь. Тарас Бульба (речь о товариществе).</w:t>
      </w:r>
    </w:p>
    <w:p w:rsidR="00A20288" w:rsidRPr="000D0884" w:rsidRDefault="00A20288" w:rsidP="000D088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И. С. Тургенев. Русский язык.</w:t>
      </w:r>
    </w:p>
    <w:p w:rsidR="00A20288" w:rsidRPr="000D0884" w:rsidRDefault="00A20288" w:rsidP="000D0884">
      <w:pPr>
        <w:shd w:val="clear" w:color="auto" w:fill="FFFFFF"/>
        <w:spacing w:after="0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Н. А. Некрасов. Русские женщины (отрывок по выбору учащихся).</w:t>
      </w:r>
    </w:p>
    <w:p w:rsidR="00A20288" w:rsidRPr="000D0884" w:rsidRDefault="00A20288" w:rsidP="000D0884">
      <w:pPr>
        <w:shd w:val="clear" w:color="auto" w:fill="FFFFFF"/>
        <w:tabs>
          <w:tab w:val="left" w:pos="691"/>
        </w:tabs>
        <w:spacing w:after="0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pacing w:val="-12"/>
          <w:sz w:val="24"/>
          <w:szCs w:val="24"/>
        </w:rPr>
        <w:t>B.</w:t>
      </w:r>
      <w:r w:rsidRPr="000D0884">
        <w:rPr>
          <w:rFonts w:ascii="Times New Roman" w:hAnsi="Times New Roman" w:cs="Times New Roman"/>
          <w:sz w:val="24"/>
          <w:szCs w:val="24"/>
        </w:rPr>
        <w:tab/>
        <w:t>А. Жуковский. Приход весны. А. К. Толстой.</w:t>
      </w:r>
    </w:p>
    <w:p w:rsidR="00A20288" w:rsidRPr="000D0884" w:rsidRDefault="00A20288" w:rsidP="000D0884">
      <w:pPr>
        <w:shd w:val="clear" w:color="auto" w:fill="FFFFFF"/>
        <w:tabs>
          <w:tab w:val="left" w:pos="691"/>
        </w:tabs>
        <w:spacing w:after="0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«Край ты мой, родимый край...» или Благовест. И. А. Бунин. Родина (на выбор).</w:t>
      </w:r>
    </w:p>
    <w:p w:rsidR="00A20288" w:rsidRPr="000D0884" w:rsidRDefault="00A20288" w:rsidP="000D0884">
      <w:pPr>
        <w:shd w:val="clear" w:color="auto" w:fill="FFFFFF"/>
        <w:tabs>
          <w:tab w:val="left" w:pos="619"/>
        </w:tabs>
        <w:spacing w:after="0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pacing w:val="-14"/>
          <w:sz w:val="24"/>
          <w:szCs w:val="24"/>
        </w:rPr>
        <w:t>B.</w:t>
      </w:r>
      <w:r w:rsidRPr="000D0884">
        <w:rPr>
          <w:rFonts w:ascii="Times New Roman" w:hAnsi="Times New Roman" w:cs="Times New Roman"/>
          <w:sz w:val="24"/>
          <w:szCs w:val="24"/>
        </w:rPr>
        <w:tab/>
        <w:t>В. Маяковский. Необычайное приключение, бывшее с Владимиром Маяковским летом на даче. Хорошее отношение к лошадям (на выбор).</w:t>
      </w:r>
    </w:p>
    <w:p w:rsidR="00A20288" w:rsidRPr="000D0884" w:rsidRDefault="00A20288" w:rsidP="000D0884">
      <w:pPr>
        <w:shd w:val="clear" w:color="auto" w:fill="FFFFFF"/>
        <w:spacing w:after="0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По теме «Великая Отечественная война»: 1—2 стихотво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рения по выбору учащихся (К. М. Симонов. «Ты по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мнишь, Алеша, дороги Смоленщины...», Е. М. Виноку</w:t>
      </w:r>
      <w:r w:rsidRPr="000D0884">
        <w:rPr>
          <w:rFonts w:ascii="Times New Roman" w:hAnsi="Times New Roman" w:cs="Times New Roman"/>
          <w:sz w:val="24"/>
          <w:szCs w:val="24"/>
        </w:rPr>
        <w:softHyphen/>
        <w:t>ров. Москвичи).</w:t>
      </w:r>
    </w:p>
    <w:p w:rsidR="00A20288" w:rsidRPr="000D0884" w:rsidRDefault="00A20288" w:rsidP="000D0884">
      <w:pPr>
        <w:numPr>
          <w:ilvl w:val="0"/>
          <w:numId w:val="13"/>
        </w:numPr>
        <w:shd w:val="clear" w:color="auto" w:fill="FFFFFF"/>
        <w:tabs>
          <w:tab w:val="left" w:pos="677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sz w:val="24"/>
          <w:szCs w:val="24"/>
        </w:rPr>
        <w:t>А. Есенин. «Топи да болота...». Н. А. Заболоцкий.«Я воспитан природой суровой...». Н. М. Рубцов. «Тихая</w:t>
      </w:r>
      <w:r w:rsidR="00ED3A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D0884">
        <w:rPr>
          <w:rFonts w:ascii="Times New Roman" w:hAnsi="Times New Roman" w:cs="Times New Roman"/>
          <w:sz w:val="24"/>
          <w:szCs w:val="24"/>
        </w:rPr>
        <w:t>моя родина...» (на выбор).</w:t>
      </w:r>
    </w:p>
    <w:p w:rsidR="00A20288" w:rsidRPr="000D0884" w:rsidRDefault="00A20288" w:rsidP="000D0884">
      <w:pPr>
        <w:shd w:val="clear" w:color="auto" w:fill="FFFFFF"/>
        <w:tabs>
          <w:tab w:val="left" w:pos="61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0884" w:rsidRPr="0086747E" w:rsidRDefault="0086747E" w:rsidP="0086747E">
      <w:pPr>
        <w:pStyle w:val="a3"/>
        <w:numPr>
          <w:ilvl w:val="0"/>
          <w:numId w:val="3"/>
        </w:numPr>
        <w:shd w:val="clear" w:color="auto" w:fill="FFFFFF"/>
        <w:jc w:val="center"/>
        <w:rPr>
          <w:b/>
          <w:bCs/>
          <w:sz w:val="32"/>
          <w:szCs w:val="32"/>
        </w:rPr>
      </w:pPr>
      <w:r w:rsidRPr="0086747E">
        <w:rPr>
          <w:b/>
          <w:bCs/>
          <w:sz w:val="32"/>
          <w:szCs w:val="32"/>
        </w:rPr>
        <w:t>Учебно-методические средства обучения</w:t>
      </w:r>
      <w:r w:rsidR="00E567F1">
        <w:rPr>
          <w:b/>
          <w:bCs/>
          <w:sz w:val="32"/>
          <w:szCs w:val="32"/>
        </w:rPr>
        <w:t>.</w:t>
      </w:r>
    </w:p>
    <w:p w:rsidR="00A20288" w:rsidRPr="0086747E" w:rsidRDefault="00A20288" w:rsidP="0086747E">
      <w:pPr>
        <w:pStyle w:val="a3"/>
        <w:shd w:val="clear" w:color="auto" w:fill="FFFFFF"/>
        <w:ind w:left="360"/>
        <w:jc w:val="both"/>
        <w:rPr>
          <w:b/>
          <w:bCs/>
        </w:rPr>
      </w:pPr>
    </w:p>
    <w:p w:rsidR="00A20288" w:rsidRPr="0086747E" w:rsidRDefault="00A20288" w:rsidP="000D0884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747E">
        <w:rPr>
          <w:rFonts w:ascii="Times New Roman" w:hAnsi="Times New Roman" w:cs="Times New Roman"/>
          <w:b/>
          <w:bCs/>
          <w:sz w:val="24"/>
          <w:szCs w:val="24"/>
        </w:rPr>
        <w:t>Для учащихся:</w:t>
      </w:r>
    </w:p>
    <w:p w:rsidR="00A20288" w:rsidRPr="0086747E" w:rsidRDefault="00A20288" w:rsidP="0086747E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367"/>
        </w:tabs>
        <w:autoSpaceDE w:val="0"/>
        <w:jc w:val="both"/>
      </w:pPr>
      <w:r w:rsidRPr="0086747E">
        <w:t>Коровина</w:t>
      </w:r>
      <w:r w:rsidR="00ED3A3A">
        <w:t xml:space="preserve"> В.Я.  Литература</w:t>
      </w:r>
      <w:r w:rsidR="00ED3A3A" w:rsidRPr="0086747E">
        <w:t>7 класс</w:t>
      </w:r>
      <w:r w:rsidR="00ED3A3A">
        <w:t>: Учебник</w:t>
      </w:r>
      <w:r w:rsidRPr="0086747E">
        <w:t xml:space="preserve"> для</w:t>
      </w:r>
      <w:r w:rsidR="00ED3A3A" w:rsidRPr="00ED3A3A">
        <w:t xml:space="preserve"> </w:t>
      </w:r>
      <w:r w:rsidR="00ED3A3A">
        <w:t>общеобразоват. Организаций.</w:t>
      </w:r>
      <w:r w:rsidRPr="0086747E">
        <w:t>: В 2ч. - М.: Просвещение, 20</w:t>
      </w:r>
      <w:r w:rsidR="000D0884" w:rsidRPr="0086747E">
        <w:t>22</w:t>
      </w:r>
      <w:r w:rsidRPr="0086747E">
        <w:t>.</w:t>
      </w:r>
    </w:p>
    <w:p w:rsidR="0086747E" w:rsidRPr="0086747E" w:rsidRDefault="0086747E" w:rsidP="0086747E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367"/>
        </w:tabs>
        <w:autoSpaceDE w:val="0"/>
        <w:jc w:val="both"/>
      </w:pPr>
      <w:r>
        <w:t>Ахмадулина Р.Г. Литература: Рабочая тетрадь для 6 класса: в 2-х ч. – М: Просвещение</w:t>
      </w:r>
      <w:r w:rsidR="00E567F1">
        <w:t xml:space="preserve"> </w:t>
      </w:r>
      <w:r>
        <w:t>2022.</w:t>
      </w:r>
    </w:p>
    <w:p w:rsidR="00A20288" w:rsidRPr="0086747E" w:rsidRDefault="00A20288" w:rsidP="000D0884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747E">
        <w:rPr>
          <w:rFonts w:ascii="Times New Roman" w:hAnsi="Times New Roman" w:cs="Times New Roman"/>
          <w:b/>
          <w:bCs/>
          <w:sz w:val="24"/>
          <w:szCs w:val="24"/>
        </w:rPr>
        <w:t>Для учителя:</w:t>
      </w:r>
    </w:p>
    <w:p w:rsidR="00A20288" w:rsidRPr="000D0884" w:rsidRDefault="0086747E" w:rsidP="000D0884">
      <w:pPr>
        <w:widowControl w:val="0"/>
        <w:shd w:val="clear" w:color="auto" w:fill="FFFFFF"/>
        <w:tabs>
          <w:tab w:val="left" w:pos="367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20288" w:rsidRPr="000D0884">
        <w:rPr>
          <w:rFonts w:ascii="Times New Roman" w:hAnsi="Times New Roman" w:cs="Times New Roman"/>
          <w:sz w:val="24"/>
          <w:szCs w:val="24"/>
        </w:rPr>
        <w:t>Аркин И.И. Уроки литературы в 7-8 классах: Практическая методика: Кн. для учителя. - М.: Просвещение, 20</w:t>
      </w:r>
      <w:r w:rsidR="00E567F1">
        <w:rPr>
          <w:rFonts w:ascii="Times New Roman" w:hAnsi="Times New Roman" w:cs="Times New Roman"/>
          <w:sz w:val="24"/>
          <w:szCs w:val="24"/>
        </w:rPr>
        <w:t>18</w:t>
      </w:r>
      <w:r w:rsidR="00A20288" w:rsidRPr="000D0884">
        <w:rPr>
          <w:rFonts w:ascii="Times New Roman" w:hAnsi="Times New Roman" w:cs="Times New Roman"/>
          <w:sz w:val="24"/>
          <w:szCs w:val="24"/>
        </w:rPr>
        <w:t>.</w:t>
      </w:r>
    </w:p>
    <w:p w:rsidR="00A20288" w:rsidRPr="000D0884" w:rsidRDefault="0086747E" w:rsidP="000D0884">
      <w:pPr>
        <w:widowControl w:val="0"/>
        <w:shd w:val="clear" w:color="auto" w:fill="FFFFFF"/>
        <w:tabs>
          <w:tab w:val="left" w:pos="367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20288" w:rsidRPr="000D0884">
        <w:rPr>
          <w:rFonts w:ascii="Times New Roman" w:hAnsi="Times New Roman" w:cs="Times New Roman"/>
          <w:sz w:val="24"/>
          <w:szCs w:val="24"/>
        </w:rPr>
        <w:t>Беляева Н.В. Уроки изучения лирики в школе: Теория и практика дифференцированного под</w:t>
      </w:r>
      <w:r w:rsidR="00A20288" w:rsidRPr="000D0884">
        <w:rPr>
          <w:rFonts w:ascii="Times New Roman" w:hAnsi="Times New Roman" w:cs="Times New Roman"/>
          <w:sz w:val="24"/>
          <w:szCs w:val="24"/>
        </w:rPr>
        <w:softHyphen/>
        <w:t>хода к учащимся: Книга для учителя литературы / Н.В. Беляева. - М.: Вербум, 20</w:t>
      </w:r>
      <w:r w:rsidR="00E567F1">
        <w:rPr>
          <w:rFonts w:ascii="Times New Roman" w:hAnsi="Times New Roman" w:cs="Times New Roman"/>
          <w:sz w:val="24"/>
          <w:szCs w:val="24"/>
        </w:rPr>
        <w:t>19</w:t>
      </w:r>
      <w:r w:rsidR="00A20288" w:rsidRPr="000D0884">
        <w:rPr>
          <w:rFonts w:ascii="Times New Roman" w:hAnsi="Times New Roman" w:cs="Times New Roman"/>
          <w:sz w:val="24"/>
          <w:szCs w:val="24"/>
        </w:rPr>
        <w:t>.</w:t>
      </w:r>
    </w:p>
    <w:p w:rsidR="00A20288" w:rsidRPr="000D0884" w:rsidRDefault="0086747E" w:rsidP="000D0884">
      <w:pPr>
        <w:widowControl w:val="0"/>
        <w:shd w:val="clear" w:color="auto" w:fill="FFFFFF"/>
        <w:tabs>
          <w:tab w:val="left" w:pos="367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20288" w:rsidRPr="000D0884">
        <w:rPr>
          <w:rFonts w:ascii="Times New Roman" w:hAnsi="Times New Roman" w:cs="Times New Roman"/>
          <w:sz w:val="24"/>
          <w:szCs w:val="24"/>
        </w:rPr>
        <w:t>Демиденко Е.Л. Новые контрольные и проверочные работы по литературе. 5-9 классы. - М.: Дрофа, 20</w:t>
      </w:r>
      <w:r w:rsidR="00E567F1">
        <w:rPr>
          <w:rFonts w:ascii="Times New Roman" w:hAnsi="Times New Roman" w:cs="Times New Roman"/>
          <w:sz w:val="24"/>
          <w:szCs w:val="24"/>
        </w:rPr>
        <w:t>22</w:t>
      </w:r>
      <w:r w:rsidR="00A20288" w:rsidRPr="000D0884">
        <w:rPr>
          <w:rFonts w:ascii="Times New Roman" w:hAnsi="Times New Roman" w:cs="Times New Roman"/>
          <w:sz w:val="24"/>
          <w:szCs w:val="24"/>
        </w:rPr>
        <w:t>.</w:t>
      </w:r>
    </w:p>
    <w:p w:rsidR="00A20288" w:rsidRPr="000D0884" w:rsidRDefault="0086747E" w:rsidP="000D0884">
      <w:pPr>
        <w:widowControl w:val="0"/>
        <w:shd w:val="clear" w:color="auto" w:fill="FFFFFF"/>
        <w:tabs>
          <w:tab w:val="left" w:pos="367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20288" w:rsidRPr="000D0884">
        <w:rPr>
          <w:rFonts w:ascii="Times New Roman" w:hAnsi="Times New Roman" w:cs="Times New Roman"/>
          <w:sz w:val="24"/>
          <w:szCs w:val="24"/>
        </w:rPr>
        <w:t>Колокольцев Е.Н. Альбом иллюстраций: Литература: 7 класс. - М.: Просвещение, 2005.</w:t>
      </w:r>
    </w:p>
    <w:p w:rsidR="00A20288" w:rsidRPr="000D0884" w:rsidRDefault="0086747E" w:rsidP="000D0884">
      <w:pPr>
        <w:widowControl w:val="0"/>
        <w:shd w:val="clear" w:color="auto" w:fill="FFFFFF"/>
        <w:tabs>
          <w:tab w:val="left" w:pos="367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20288" w:rsidRPr="000D0884">
        <w:rPr>
          <w:rFonts w:ascii="Times New Roman" w:hAnsi="Times New Roman" w:cs="Times New Roman"/>
          <w:sz w:val="24"/>
          <w:szCs w:val="24"/>
        </w:rPr>
        <w:t>Коровина В.Я., Збарский И.С. Литература: Методические советы: 7 класс. - М.: Просвещение, 20</w:t>
      </w:r>
      <w:r w:rsidR="00E567F1">
        <w:rPr>
          <w:rFonts w:ascii="Times New Roman" w:hAnsi="Times New Roman" w:cs="Times New Roman"/>
          <w:sz w:val="24"/>
          <w:szCs w:val="24"/>
        </w:rPr>
        <w:t>21</w:t>
      </w:r>
      <w:r w:rsidR="00A20288" w:rsidRPr="000D0884">
        <w:rPr>
          <w:rFonts w:ascii="Times New Roman" w:hAnsi="Times New Roman" w:cs="Times New Roman"/>
          <w:sz w:val="24"/>
          <w:szCs w:val="24"/>
        </w:rPr>
        <w:t>.</w:t>
      </w:r>
    </w:p>
    <w:p w:rsidR="00A20288" w:rsidRPr="000D0884" w:rsidRDefault="0086747E" w:rsidP="000D0884">
      <w:pPr>
        <w:widowControl w:val="0"/>
        <w:shd w:val="clear" w:color="auto" w:fill="FFFFFF"/>
        <w:tabs>
          <w:tab w:val="left" w:pos="367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A20288" w:rsidRPr="000D0884">
        <w:rPr>
          <w:rFonts w:ascii="Times New Roman" w:hAnsi="Times New Roman" w:cs="Times New Roman"/>
          <w:sz w:val="24"/>
          <w:szCs w:val="24"/>
        </w:rPr>
        <w:t>Матвеева Е.И. Литература: 6 класс: Тестовые задания к основным учебникам: Рабочая тет</w:t>
      </w:r>
      <w:r w:rsidR="00A20288" w:rsidRPr="000D0884">
        <w:rPr>
          <w:rFonts w:ascii="Times New Roman" w:hAnsi="Times New Roman" w:cs="Times New Roman"/>
          <w:sz w:val="24"/>
          <w:szCs w:val="24"/>
        </w:rPr>
        <w:softHyphen/>
        <w:t>радь / Е.И.Матвеева. - М.: Эксмо, 20</w:t>
      </w:r>
      <w:r w:rsidR="00E567F1">
        <w:rPr>
          <w:rFonts w:ascii="Times New Roman" w:hAnsi="Times New Roman" w:cs="Times New Roman"/>
          <w:sz w:val="24"/>
          <w:szCs w:val="24"/>
        </w:rPr>
        <w:t>22</w:t>
      </w:r>
      <w:r w:rsidR="00A20288" w:rsidRPr="000D0884">
        <w:rPr>
          <w:rFonts w:ascii="Times New Roman" w:hAnsi="Times New Roman" w:cs="Times New Roman"/>
          <w:sz w:val="24"/>
          <w:szCs w:val="24"/>
        </w:rPr>
        <w:t>.</w:t>
      </w:r>
    </w:p>
    <w:p w:rsidR="00A20288" w:rsidRPr="000D0884" w:rsidRDefault="0086747E" w:rsidP="000D0884">
      <w:pPr>
        <w:widowControl w:val="0"/>
        <w:shd w:val="clear" w:color="auto" w:fill="FFFFFF"/>
        <w:tabs>
          <w:tab w:val="left" w:pos="367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A20288" w:rsidRPr="000D0884">
        <w:rPr>
          <w:rFonts w:ascii="Times New Roman" w:hAnsi="Times New Roman" w:cs="Times New Roman"/>
          <w:sz w:val="24"/>
          <w:szCs w:val="24"/>
        </w:rPr>
        <w:t xml:space="preserve">Гурьянская Б.И., Холодкова Л.А. и др. Литература в 7 классе: Урок за уроком. - М.: ООО ТИД «Русское слово - </w:t>
      </w:r>
      <w:r w:rsidR="00A20288" w:rsidRPr="000D0884">
        <w:rPr>
          <w:rFonts w:ascii="Times New Roman" w:hAnsi="Times New Roman" w:cs="Times New Roman"/>
          <w:sz w:val="24"/>
          <w:szCs w:val="24"/>
          <w:lang w:val="en-US"/>
        </w:rPr>
        <w:t>PC</w:t>
      </w:r>
      <w:r w:rsidR="00A20288" w:rsidRPr="000D0884">
        <w:rPr>
          <w:rFonts w:ascii="Times New Roman" w:hAnsi="Times New Roman" w:cs="Times New Roman"/>
          <w:sz w:val="24"/>
          <w:szCs w:val="24"/>
        </w:rPr>
        <w:t>», 20</w:t>
      </w:r>
      <w:r w:rsidR="00E567F1">
        <w:rPr>
          <w:rFonts w:ascii="Times New Roman" w:hAnsi="Times New Roman" w:cs="Times New Roman"/>
          <w:sz w:val="24"/>
          <w:szCs w:val="24"/>
        </w:rPr>
        <w:t>21</w:t>
      </w:r>
      <w:r w:rsidR="00A20288" w:rsidRPr="000D0884">
        <w:rPr>
          <w:rFonts w:ascii="Times New Roman" w:hAnsi="Times New Roman" w:cs="Times New Roman"/>
          <w:sz w:val="24"/>
          <w:szCs w:val="24"/>
        </w:rPr>
        <w:t>.</w:t>
      </w:r>
    </w:p>
    <w:p w:rsidR="00A20288" w:rsidRPr="000D0884" w:rsidRDefault="00A20288" w:rsidP="000D0884">
      <w:pPr>
        <w:widowControl w:val="0"/>
        <w:shd w:val="clear" w:color="auto" w:fill="FFFFFF"/>
        <w:tabs>
          <w:tab w:val="left" w:pos="367"/>
        </w:tabs>
        <w:autoSpaceDE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0288" w:rsidRPr="000D0884" w:rsidRDefault="00A20288" w:rsidP="000D0884">
      <w:pPr>
        <w:widowControl w:val="0"/>
        <w:shd w:val="clear" w:color="auto" w:fill="FFFFFF"/>
        <w:tabs>
          <w:tab w:val="left" w:pos="367"/>
        </w:tabs>
        <w:autoSpaceDE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884">
        <w:rPr>
          <w:rFonts w:ascii="Times New Roman" w:hAnsi="Times New Roman" w:cs="Times New Roman"/>
          <w:b/>
          <w:sz w:val="24"/>
          <w:szCs w:val="24"/>
        </w:rPr>
        <w:t>Мультимедийные пособия.</w:t>
      </w:r>
    </w:p>
    <w:p w:rsidR="00A20288" w:rsidRPr="0086747E" w:rsidRDefault="00A20288" w:rsidP="0086747E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367"/>
        </w:tabs>
        <w:autoSpaceDE w:val="0"/>
        <w:jc w:val="both"/>
      </w:pPr>
      <w:r w:rsidRPr="0086747E">
        <w:t xml:space="preserve">Литература: 7 класс: Фонохрестоматия: Электронное учебное пособие на </w:t>
      </w:r>
      <w:r w:rsidRPr="0086747E">
        <w:rPr>
          <w:lang w:val="en-US"/>
        </w:rPr>
        <w:t>CD</w:t>
      </w:r>
      <w:r w:rsidRPr="0086747E">
        <w:t>-</w:t>
      </w:r>
      <w:r w:rsidRPr="0086747E">
        <w:rPr>
          <w:lang w:val="en-US"/>
        </w:rPr>
        <w:lastRenderedPageBreak/>
        <w:t>ROM</w:t>
      </w:r>
      <w:r w:rsidRPr="0086747E">
        <w:t xml:space="preserve"> / Сост. В.Я.Коровина, В.П..Журавлев, В.И.Коровин. - М.: Просвещение, 2008.</w:t>
      </w:r>
    </w:p>
    <w:p w:rsidR="00A20288" w:rsidRPr="0086747E" w:rsidRDefault="00A20288" w:rsidP="0086747E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367"/>
        </w:tabs>
        <w:autoSpaceDE w:val="0"/>
        <w:jc w:val="both"/>
      </w:pPr>
      <w:r w:rsidRPr="0086747E">
        <w:t>Уроки литературы в 7 классе. Издательство Кирилла и Мефодия.</w:t>
      </w:r>
    </w:p>
    <w:p w:rsidR="00A20288" w:rsidRPr="000D0884" w:rsidRDefault="00A20288" w:rsidP="000D08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0288" w:rsidRPr="000D0884" w:rsidRDefault="00A20288" w:rsidP="000D08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884">
        <w:rPr>
          <w:rFonts w:ascii="Times New Roman" w:hAnsi="Times New Roman" w:cs="Times New Roman"/>
          <w:b/>
          <w:sz w:val="24"/>
          <w:szCs w:val="24"/>
        </w:rPr>
        <w:t>Перечень Интернет – ресурсов:</w:t>
      </w:r>
    </w:p>
    <w:p w:rsidR="00A20288" w:rsidRPr="000D0884" w:rsidRDefault="00487ECF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w:history="1">
        <w:r w:rsidR="00A20288" w:rsidRPr="000D0884">
          <w:rPr>
            <w:rStyle w:val="a9"/>
            <w:rFonts w:ascii="Times New Roman" w:hAnsi="Times New Roman" w:cs="Times New Roman"/>
            <w:b/>
            <w:sz w:val="24"/>
            <w:szCs w:val="24"/>
            <w:lang w:val="en-US"/>
          </w:rPr>
          <w:t>http</w:t>
        </w:r>
        <w:r w:rsidR="00A20288" w:rsidRPr="000D0884">
          <w:rPr>
            <w:rStyle w:val="a9"/>
            <w:rFonts w:ascii="Times New Roman" w:hAnsi="Times New Roman" w:cs="Times New Roman"/>
            <w:b/>
            <w:sz w:val="24"/>
            <w:szCs w:val="24"/>
          </w:rPr>
          <w:t>://</w:t>
        </w:r>
        <w:r w:rsidR="00A20288" w:rsidRPr="000D0884">
          <w:rPr>
            <w:rStyle w:val="a9"/>
            <w:rFonts w:ascii="Times New Roman" w:hAnsi="Times New Roman" w:cs="Times New Roman"/>
            <w:b/>
            <w:sz w:val="24"/>
            <w:szCs w:val="24"/>
            <w:lang w:val="en-US"/>
          </w:rPr>
          <w:t>school</w:t>
        </w:r>
        <w:r w:rsidR="00A20288" w:rsidRPr="000D0884">
          <w:rPr>
            <w:rStyle w:val="a9"/>
            <w:rFonts w:ascii="Times New Roman" w:hAnsi="Times New Roman" w:cs="Times New Roman"/>
            <w:b/>
            <w:sz w:val="24"/>
            <w:szCs w:val="24"/>
          </w:rPr>
          <w:t>–</w:t>
        </w:r>
        <w:r w:rsidR="00A20288" w:rsidRPr="000D0884">
          <w:rPr>
            <w:rStyle w:val="a9"/>
            <w:rFonts w:ascii="Times New Roman" w:hAnsi="Times New Roman" w:cs="Times New Roman"/>
            <w:b/>
            <w:sz w:val="24"/>
            <w:szCs w:val="24"/>
            <w:lang w:val="en-US"/>
          </w:rPr>
          <w:t>collection</w:t>
        </w:r>
        <w:r w:rsidR="00A20288" w:rsidRPr="000D0884">
          <w:rPr>
            <w:rStyle w:val="a9"/>
            <w:rFonts w:ascii="Times New Roman" w:hAnsi="Times New Roman" w:cs="Times New Roman"/>
            <w:b/>
            <w:sz w:val="24"/>
            <w:szCs w:val="24"/>
          </w:rPr>
          <w:t>.</w:t>
        </w:r>
        <w:r w:rsidR="00A20288" w:rsidRPr="000D0884">
          <w:rPr>
            <w:rStyle w:val="a9"/>
            <w:rFonts w:ascii="Times New Roman" w:hAnsi="Times New Roman" w:cs="Times New Roman"/>
            <w:b/>
            <w:sz w:val="24"/>
            <w:szCs w:val="24"/>
            <w:lang w:val="en-US"/>
          </w:rPr>
          <w:t>edu</w:t>
        </w:r>
        <w:r w:rsidR="00A20288" w:rsidRPr="000D0884">
          <w:rPr>
            <w:rStyle w:val="a9"/>
            <w:rFonts w:ascii="Times New Roman" w:hAnsi="Times New Roman" w:cs="Times New Roman"/>
            <w:b/>
            <w:sz w:val="24"/>
            <w:szCs w:val="24"/>
          </w:rPr>
          <w:t>.</w:t>
        </w:r>
        <w:r w:rsidR="00A20288" w:rsidRPr="000D0884">
          <w:rPr>
            <w:rStyle w:val="a9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A20288" w:rsidRPr="000D088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20288" w:rsidRPr="000D0884">
        <w:rPr>
          <w:rFonts w:ascii="Times New Roman" w:hAnsi="Times New Roman" w:cs="Times New Roman"/>
          <w:sz w:val="24"/>
          <w:szCs w:val="24"/>
        </w:rPr>
        <w:t>единая коллекция цифровых образовательных ресурсов</w:t>
      </w:r>
    </w:p>
    <w:p w:rsidR="00A20288" w:rsidRPr="000D0884" w:rsidRDefault="00A20288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0D0884">
        <w:rPr>
          <w:rFonts w:ascii="Times New Roman" w:hAnsi="Times New Roman" w:cs="Times New Roman"/>
          <w:b/>
          <w:sz w:val="24"/>
          <w:szCs w:val="24"/>
        </w:rPr>
        <w:t>://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fcior</w:t>
      </w:r>
      <w:r w:rsidRPr="000D0884">
        <w:rPr>
          <w:rFonts w:ascii="Times New Roman" w:hAnsi="Times New Roman" w:cs="Times New Roman"/>
          <w:b/>
          <w:sz w:val="24"/>
          <w:szCs w:val="24"/>
        </w:rPr>
        <w:t>.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edu</w:t>
      </w:r>
      <w:r w:rsidRPr="000D0884">
        <w:rPr>
          <w:rFonts w:ascii="Times New Roman" w:hAnsi="Times New Roman" w:cs="Times New Roman"/>
          <w:b/>
          <w:sz w:val="24"/>
          <w:szCs w:val="24"/>
        </w:rPr>
        <w:t>.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r w:rsidRPr="000D088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0D0884">
        <w:rPr>
          <w:rFonts w:ascii="Times New Roman" w:hAnsi="Times New Roman" w:cs="Times New Roman"/>
          <w:sz w:val="24"/>
          <w:szCs w:val="24"/>
        </w:rPr>
        <w:t>ФЦИОР (Министерство образования и науки РФ)</w:t>
      </w:r>
    </w:p>
    <w:p w:rsidR="00A20288" w:rsidRPr="000D0884" w:rsidRDefault="00A20288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0D0884">
        <w:rPr>
          <w:rFonts w:ascii="Times New Roman" w:hAnsi="Times New Roman" w:cs="Times New Roman"/>
          <w:b/>
          <w:sz w:val="24"/>
          <w:szCs w:val="24"/>
        </w:rPr>
        <w:t>://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windows</w:t>
      </w:r>
      <w:r w:rsidRPr="000D0884">
        <w:rPr>
          <w:rFonts w:ascii="Times New Roman" w:hAnsi="Times New Roman" w:cs="Times New Roman"/>
          <w:b/>
          <w:sz w:val="24"/>
          <w:szCs w:val="24"/>
        </w:rPr>
        <w:t>.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edu</w:t>
      </w:r>
      <w:r w:rsidRPr="000D0884">
        <w:rPr>
          <w:rFonts w:ascii="Times New Roman" w:hAnsi="Times New Roman" w:cs="Times New Roman"/>
          <w:b/>
          <w:sz w:val="24"/>
          <w:szCs w:val="24"/>
        </w:rPr>
        <w:t>.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r w:rsidRPr="000D088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0D0884">
        <w:rPr>
          <w:rFonts w:ascii="Times New Roman" w:hAnsi="Times New Roman" w:cs="Times New Roman"/>
          <w:sz w:val="24"/>
          <w:szCs w:val="24"/>
        </w:rPr>
        <w:t>единое окно доступа к образовательным ресурсам</w:t>
      </w:r>
    </w:p>
    <w:p w:rsidR="00A20288" w:rsidRPr="000D0884" w:rsidRDefault="00A20288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0D0884">
        <w:rPr>
          <w:rFonts w:ascii="Times New Roman" w:hAnsi="Times New Roman" w:cs="Times New Roman"/>
          <w:b/>
          <w:sz w:val="24"/>
          <w:szCs w:val="24"/>
        </w:rPr>
        <w:t>://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Pr="000D0884">
        <w:rPr>
          <w:rFonts w:ascii="Times New Roman" w:hAnsi="Times New Roman" w:cs="Times New Roman"/>
          <w:b/>
          <w:sz w:val="24"/>
          <w:szCs w:val="24"/>
        </w:rPr>
        <w:t>.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ed</w:t>
      </w:r>
      <w:r w:rsidRPr="000D0884">
        <w:rPr>
          <w:rFonts w:ascii="Times New Roman" w:hAnsi="Times New Roman" w:cs="Times New Roman"/>
          <w:b/>
          <w:sz w:val="24"/>
          <w:szCs w:val="24"/>
        </w:rPr>
        <w:t>.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gov</w:t>
      </w:r>
      <w:r w:rsidRPr="000D0884">
        <w:rPr>
          <w:rFonts w:ascii="Times New Roman" w:hAnsi="Times New Roman" w:cs="Times New Roman"/>
          <w:b/>
          <w:sz w:val="24"/>
          <w:szCs w:val="24"/>
        </w:rPr>
        <w:t>.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r w:rsidRPr="000D088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0D0884">
        <w:rPr>
          <w:rFonts w:ascii="Times New Roman" w:hAnsi="Times New Roman" w:cs="Times New Roman"/>
          <w:sz w:val="24"/>
          <w:szCs w:val="24"/>
        </w:rPr>
        <w:t>сайт Министерства образования РФ</w:t>
      </w:r>
    </w:p>
    <w:p w:rsidR="00A20288" w:rsidRPr="000D0884" w:rsidRDefault="00A20288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0D0884">
        <w:rPr>
          <w:rFonts w:ascii="Times New Roman" w:hAnsi="Times New Roman" w:cs="Times New Roman"/>
          <w:b/>
          <w:sz w:val="24"/>
          <w:szCs w:val="24"/>
        </w:rPr>
        <w:t>://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Pr="000D0884">
        <w:rPr>
          <w:rFonts w:ascii="Times New Roman" w:hAnsi="Times New Roman" w:cs="Times New Roman"/>
          <w:b/>
          <w:sz w:val="24"/>
          <w:szCs w:val="24"/>
        </w:rPr>
        <w:t>.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edu</w:t>
      </w:r>
      <w:r w:rsidRPr="000D0884">
        <w:rPr>
          <w:rFonts w:ascii="Times New Roman" w:hAnsi="Times New Roman" w:cs="Times New Roman"/>
          <w:b/>
          <w:sz w:val="24"/>
          <w:szCs w:val="24"/>
        </w:rPr>
        <w:t>.</w:t>
      </w:r>
      <w:r w:rsidRPr="000D0884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r w:rsidRPr="000D088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0D0884">
        <w:rPr>
          <w:rFonts w:ascii="Times New Roman" w:hAnsi="Times New Roman" w:cs="Times New Roman"/>
          <w:sz w:val="24"/>
          <w:szCs w:val="24"/>
        </w:rPr>
        <w:t>федеральный портал «Российское образование»</w:t>
      </w:r>
    </w:p>
    <w:p w:rsidR="00A20288" w:rsidRPr="000D0884" w:rsidRDefault="00487ECF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A20288" w:rsidRPr="000D0884">
          <w:rPr>
            <w:rStyle w:val="a9"/>
            <w:rFonts w:ascii="Times New Roman" w:hAnsi="Times New Roman" w:cs="Times New Roman"/>
            <w:sz w:val="24"/>
            <w:szCs w:val="24"/>
          </w:rPr>
          <w:t>http://www.ege.edu.ru</w:t>
        </w:r>
      </w:hyperlink>
      <w:r w:rsidR="00A20288" w:rsidRPr="000D088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20288" w:rsidRPr="000D0884">
        <w:rPr>
          <w:rFonts w:ascii="Times New Roman" w:hAnsi="Times New Roman" w:cs="Times New Roman"/>
          <w:sz w:val="24"/>
          <w:szCs w:val="24"/>
        </w:rPr>
        <w:t>официальный информационный портал ЕГЭ</w:t>
      </w:r>
    </w:p>
    <w:p w:rsidR="00A20288" w:rsidRPr="000D0884" w:rsidRDefault="00487ECF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20288" w:rsidRPr="000D0884">
          <w:rPr>
            <w:rStyle w:val="a9"/>
            <w:rFonts w:ascii="Times New Roman" w:hAnsi="Times New Roman" w:cs="Times New Roman"/>
            <w:sz w:val="24"/>
            <w:szCs w:val="24"/>
          </w:rPr>
          <w:t>www.fipi.ru</w:t>
        </w:r>
      </w:hyperlink>
      <w:r w:rsidR="00A20288" w:rsidRPr="000D088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20288" w:rsidRPr="000D0884">
        <w:rPr>
          <w:rFonts w:ascii="Times New Roman" w:hAnsi="Times New Roman" w:cs="Times New Roman"/>
          <w:sz w:val="24"/>
          <w:szCs w:val="24"/>
        </w:rPr>
        <w:t>Федеральный Институт  Педагогических Измерений</w:t>
      </w:r>
    </w:p>
    <w:p w:rsidR="00A20288" w:rsidRPr="000D0884" w:rsidRDefault="00487ECF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A20288" w:rsidRPr="000D0884">
          <w:rPr>
            <w:rStyle w:val="a9"/>
            <w:rFonts w:ascii="Times New Roman" w:hAnsi="Times New Roman" w:cs="Times New Roman"/>
            <w:sz w:val="24"/>
            <w:szCs w:val="24"/>
          </w:rPr>
          <w:t>http://www.school.edu.ru/</w:t>
        </w:r>
      </w:hyperlink>
      <w:r w:rsidR="00A20288" w:rsidRPr="000D088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20288" w:rsidRPr="000D0884">
        <w:rPr>
          <w:rFonts w:ascii="Times New Roman" w:hAnsi="Times New Roman" w:cs="Times New Roman"/>
          <w:sz w:val="24"/>
          <w:szCs w:val="24"/>
        </w:rPr>
        <w:t>Российский общеобразовательный портал</w:t>
      </w:r>
    </w:p>
    <w:p w:rsidR="00A20288" w:rsidRPr="000D0884" w:rsidRDefault="00487ECF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A20288" w:rsidRPr="000D0884">
          <w:rPr>
            <w:rStyle w:val="a9"/>
            <w:rFonts w:ascii="Times New Roman" w:hAnsi="Times New Roman" w:cs="Times New Roman"/>
            <w:sz w:val="24"/>
            <w:szCs w:val="24"/>
          </w:rPr>
          <w:t>http://www.apkppro.ru/</w:t>
        </w:r>
      </w:hyperlink>
      <w:r w:rsidR="00A20288" w:rsidRPr="000D088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20288" w:rsidRPr="000D0884">
        <w:rPr>
          <w:rFonts w:ascii="Times New Roman" w:hAnsi="Times New Roman" w:cs="Times New Roman"/>
          <w:sz w:val="24"/>
          <w:szCs w:val="24"/>
        </w:rPr>
        <w:t>Академия повышения квалификации и профессиональной переподготовки работников образования РФ</w:t>
      </w:r>
    </w:p>
    <w:p w:rsidR="00A20288" w:rsidRPr="000D0884" w:rsidRDefault="00487ECF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A20288" w:rsidRPr="000D0884">
          <w:rPr>
            <w:rStyle w:val="a9"/>
            <w:rFonts w:ascii="Times New Roman" w:hAnsi="Times New Roman" w:cs="Times New Roman"/>
            <w:sz w:val="24"/>
            <w:szCs w:val="24"/>
          </w:rPr>
          <w:t>http://ps.lseptember.ru/</w:t>
        </w:r>
      </w:hyperlink>
      <w:r w:rsidR="00A20288" w:rsidRPr="000D088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20288" w:rsidRPr="000D0884">
        <w:rPr>
          <w:rFonts w:ascii="Times New Roman" w:hAnsi="Times New Roman" w:cs="Times New Roman"/>
          <w:sz w:val="24"/>
          <w:szCs w:val="24"/>
        </w:rPr>
        <w:t>газета «Первое сентября»</w:t>
      </w:r>
    </w:p>
    <w:p w:rsidR="00A20288" w:rsidRPr="000D0884" w:rsidRDefault="00487ECF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A20288" w:rsidRPr="000D0884">
          <w:rPr>
            <w:rStyle w:val="a9"/>
            <w:rFonts w:ascii="Times New Roman" w:hAnsi="Times New Roman" w:cs="Times New Roman"/>
            <w:sz w:val="24"/>
            <w:szCs w:val="24"/>
          </w:rPr>
          <w:t>http://www.ug.ru/</w:t>
        </w:r>
      </w:hyperlink>
      <w:r w:rsidR="00A20288" w:rsidRPr="000D088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20288" w:rsidRPr="000D0884">
        <w:rPr>
          <w:rFonts w:ascii="Times New Roman" w:hAnsi="Times New Roman" w:cs="Times New Roman"/>
          <w:sz w:val="24"/>
          <w:szCs w:val="24"/>
        </w:rPr>
        <w:t>«Учительская газета»</w:t>
      </w:r>
    </w:p>
    <w:p w:rsidR="00A20288" w:rsidRPr="000D0884" w:rsidRDefault="00487ECF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A20288" w:rsidRPr="000D0884">
          <w:rPr>
            <w:rStyle w:val="a9"/>
            <w:rFonts w:ascii="Times New Roman" w:hAnsi="Times New Roman" w:cs="Times New Roman"/>
            <w:sz w:val="24"/>
            <w:szCs w:val="24"/>
          </w:rPr>
          <w:t>http://www.schoolbase.ru</w:t>
        </w:r>
      </w:hyperlink>
      <w:r w:rsidR="00A20288" w:rsidRPr="000D088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20288" w:rsidRPr="000D0884">
        <w:rPr>
          <w:rFonts w:ascii="Times New Roman" w:hAnsi="Times New Roman" w:cs="Times New Roman"/>
          <w:sz w:val="24"/>
          <w:szCs w:val="24"/>
        </w:rPr>
        <w:t>Школы России</w:t>
      </w:r>
    </w:p>
    <w:p w:rsidR="00A20288" w:rsidRPr="000D0884" w:rsidRDefault="00487ECF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A20288" w:rsidRPr="000D0884">
          <w:rPr>
            <w:rStyle w:val="a9"/>
            <w:rFonts w:ascii="Times New Roman" w:hAnsi="Times New Roman" w:cs="Times New Roman"/>
            <w:sz w:val="24"/>
            <w:szCs w:val="24"/>
          </w:rPr>
          <w:t>www.zavuch.info</w:t>
        </w:r>
      </w:hyperlink>
      <w:r w:rsidR="00A20288" w:rsidRPr="000D088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</w:t>
      </w:r>
      <w:r w:rsidR="00A20288" w:rsidRPr="000D0884">
        <w:rPr>
          <w:rFonts w:ascii="Times New Roman" w:hAnsi="Times New Roman" w:cs="Times New Roman"/>
          <w:sz w:val="24"/>
          <w:szCs w:val="24"/>
        </w:rPr>
        <w:t>ЗАВУЧ.ИНФО</w:t>
      </w:r>
    </w:p>
    <w:p w:rsidR="00A20288" w:rsidRPr="000D0884" w:rsidRDefault="00487ECF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A20288" w:rsidRPr="000D0884">
          <w:rPr>
            <w:rStyle w:val="a9"/>
            <w:rFonts w:ascii="Times New Roman" w:hAnsi="Times New Roman" w:cs="Times New Roman"/>
            <w:sz w:val="24"/>
            <w:szCs w:val="24"/>
          </w:rPr>
          <w:t>http://www.it-n.ru</w:t>
        </w:r>
      </w:hyperlink>
      <w:r w:rsidR="00A20288" w:rsidRPr="000D088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20288" w:rsidRPr="000D0884">
        <w:rPr>
          <w:rFonts w:ascii="Times New Roman" w:hAnsi="Times New Roman" w:cs="Times New Roman"/>
          <w:sz w:val="24"/>
          <w:szCs w:val="24"/>
        </w:rPr>
        <w:t>Сеть творческих учителей</w:t>
      </w:r>
    </w:p>
    <w:p w:rsidR="00A20288" w:rsidRPr="000D0884" w:rsidRDefault="00487ECF" w:rsidP="000D0884">
      <w:pPr>
        <w:numPr>
          <w:ilvl w:val="0"/>
          <w:numId w:val="14"/>
        </w:numPr>
        <w:tabs>
          <w:tab w:val="left" w:pos="72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A20288" w:rsidRPr="000D0884">
          <w:rPr>
            <w:rStyle w:val="a9"/>
            <w:rFonts w:ascii="Times New Roman" w:hAnsi="Times New Roman" w:cs="Times New Roman"/>
            <w:sz w:val="24"/>
            <w:szCs w:val="24"/>
          </w:rPr>
          <w:t>http://www.fsu-expert.ru/doc/2009/prikaz-822.html</w:t>
        </w:r>
      </w:hyperlink>
    </w:p>
    <w:p w:rsidR="00A20288" w:rsidRPr="000D0884" w:rsidRDefault="00A20288" w:rsidP="000D08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0288" w:rsidRPr="000D0884" w:rsidRDefault="00A20288" w:rsidP="000D0884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0288" w:rsidRPr="000D0884" w:rsidRDefault="00A20288" w:rsidP="000D0884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0288" w:rsidRPr="000D0884" w:rsidRDefault="00A20288" w:rsidP="000D0884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0288" w:rsidRPr="000D0884" w:rsidRDefault="00A20288" w:rsidP="000D08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2D5A" w:rsidRPr="00E03B8E" w:rsidRDefault="00112D5A" w:rsidP="00A20288">
      <w:pPr>
        <w:pStyle w:val="Style24"/>
        <w:spacing w:line="240" w:lineRule="auto"/>
        <w:ind w:firstLine="113"/>
        <w:jc w:val="center"/>
        <w:rPr>
          <w:rFonts w:ascii="Times New Roman" w:hAnsi="Times New Roman"/>
          <w:bCs/>
          <w:w w:val="95"/>
        </w:rPr>
      </w:pPr>
    </w:p>
    <w:sectPr w:rsidR="00112D5A" w:rsidRPr="00E03B8E" w:rsidSect="0046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630" w:rsidRDefault="008A1630" w:rsidP="000E093E">
      <w:pPr>
        <w:spacing w:after="0"/>
      </w:pPr>
      <w:r>
        <w:separator/>
      </w:r>
    </w:p>
  </w:endnote>
  <w:endnote w:type="continuationSeparator" w:id="1">
    <w:p w:rsidR="008A1630" w:rsidRDefault="008A1630" w:rsidP="000E093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ACC" w:rsidRDefault="00487ECF">
    <w:pPr>
      <w:pStyle w:val="a6"/>
      <w:jc w:val="right"/>
    </w:pPr>
    <w:fldSimple w:instr=" PAGE   \* MERGEFORMAT ">
      <w:r w:rsidR="00B223F8">
        <w:rPr>
          <w:noProof/>
        </w:rPr>
        <w:t>15</w:t>
      </w:r>
    </w:fldSimple>
  </w:p>
  <w:p w:rsidR="00844ACC" w:rsidRDefault="00844AC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630" w:rsidRDefault="008A1630" w:rsidP="000E093E">
      <w:pPr>
        <w:spacing w:after="0"/>
      </w:pPr>
      <w:r>
        <w:separator/>
      </w:r>
    </w:p>
  </w:footnote>
  <w:footnote w:type="continuationSeparator" w:id="1">
    <w:p w:rsidR="008A1630" w:rsidRDefault="008A1630" w:rsidP="000E093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upperLetter"/>
      <w:lvlText w:val="%1."/>
      <w:lvlJc w:val="left"/>
      <w:pPr>
        <w:tabs>
          <w:tab w:val="num" w:pos="677"/>
        </w:tabs>
        <w:ind w:left="677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B9805B0"/>
    <w:multiLevelType w:val="hybridMultilevel"/>
    <w:tmpl w:val="00EE2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85B84"/>
    <w:multiLevelType w:val="hybridMultilevel"/>
    <w:tmpl w:val="761A4792"/>
    <w:lvl w:ilvl="0" w:tplc="13B2EFE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BD00C4B"/>
    <w:multiLevelType w:val="hybridMultilevel"/>
    <w:tmpl w:val="471EACFC"/>
    <w:lvl w:ilvl="0" w:tplc="5E3822B2">
      <w:start w:val="1"/>
      <w:numFmt w:val="decimal"/>
      <w:lvlText w:val="%1)"/>
      <w:lvlJc w:val="left"/>
      <w:pPr>
        <w:ind w:left="156" w:hanging="240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8658548E">
      <w:numFmt w:val="bullet"/>
      <w:lvlText w:val="•"/>
      <w:lvlJc w:val="left"/>
      <w:pPr>
        <w:ind w:left="810" w:hanging="240"/>
      </w:pPr>
      <w:rPr>
        <w:rFonts w:hint="default"/>
        <w:lang w:val="ru-RU" w:eastAsia="en-US" w:bidi="ar-SA"/>
      </w:rPr>
    </w:lvl>
    <w:lvl w:ilvl="2" w:tplc="1D906FD4">
      <w:numFmt w:val="bullet"/>
      <w:lvlText w:val="•"/>
      <w:lvlJc w:val="left"/>
      <w:pPr>
        <w:ind w:left="1460" w:hanging="240"/>
      </w:pPr>
      <w:rPr>
        <w:rFonts w:hint="default"/>
        <w:lang w:val="ru-RU" w:eastAsia="en-US" w:bidi="ar-SA"/>
      </w:rPr>
    </w:lvl>
    <w:lvl w:ilvl="3" w:tplc="9AA06ADC">
      <w:numFmt w:val="bullet"/>
      <w:lvlText w:val="•"/>
      <w:lvlJc w:val="left"/>
      <w:pPr>
        <w:ind w:left="2111" w:hanging="240"/>
      </w:pPr>
      <w:rPr>
        <w:rFonts w:hint="default"/>
        <w:lang w:val="ru-RU" w:eastAsia="en-US" w:bidi="ar-SA"/>
      </w:rPr>
    </w:lvl>
    <w:lvl w:ilvl="4" w:tplc="D124FE44">
      <w:numFmt w:val="bullet"/>
      <w:lvlText w:val="•"/>
      <w:lvlJc w:val="left"/>
      <w:pPr>
        <w:ind w:left="2761" w:hanging="240"/>
      </w:pPr>
      <w:rPr>
        <w:rFonts w:hint="default"/>
        <w:lang w:val="ru-RU" w:eastAsia="en-US" w:bidi="ar-SA"/>
      </w:rPr>
    </w:lvl>
    <w:lvl w:ilvl="5" w:tplc="13645D64">
      <w:numFmt w:val="bullet"/>
      <w:lvlText w:val="•"/>
      <w:lvlJc w:val="left"/>
      <w:pPr>
        <w:ind w:left="3411" w:hanging="240"/>
      </w:pPr>
      <w:rPr>
        <w:rFonts w:hint="default"/>
        <w:lang w:val="ru-RU" w:eastAsia="en-US" w:bidi="ar-SA"/>
      </w:rPr>
    </w:lvl>
    <w:lvl w:ilvl="6" w:tplc="2E747708"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7" w:tplc="0B2E230C">
      <w:numFmt w:val="bullet"/>
      <w:lvlText w:val="•"/>
      <w:lvlJc w:val="left"/>
      <w:pPr>
        <w:ind w:left="4712" w:hanging="240"/>
      </w:pPr>
      <w:rPr>
        <w:rFonts w:hint="default"/>
        <w:lang w:val="ru-RU" w:eastAsia="en-US" w:bidi="ar-SA"/>
      </w:rPr>
    </w:lvl>
    <w:lvl w:ilvl="8" w:tplc="F5C0538C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</w:abstractNum>
  <w:abstractNum w:abstractNumId="5">
    <w:nsid w:val="4B2F14EE"/>
    <w:multiLevelType w:val="hybridMultilevel"/>
    <w:tmpl w:val="F9668634"/>
    <w:lvl w:ilvl="0" w:tplc="0E5C65BA">
      <w:start w:val="1"/>
      <w:numFmt w:val="decimal"/>
      <w:lvlText w:val="%1."/>
      <w:lvlJc w:val="left"/>
      <w:pPr>
        <w:ind w:left="53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50FB7EA0"/>
    <w:multiLevelType w:val="multilevel"/>
    <w:tmpl w:val="0B7C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795169"/>
    <w:multiLevelType w:val="multilevel"/>
    <w:tmpl w:val="A720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644" w:hanging="360"/>
      </w:pPr>
      <w:rPr>
        <w:rFonts w:hint="default"/>
        <w:w w:val="95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6F61C9"/>
    <w:multiLevelType w:val="hybridMultilevel"/>
    <w:tmpl w:val="3FA63484"/>
    <w:lvl w:ilvl="0" w:tplc="FE9A06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21729F"/>
    <w:multiLevelType w:val="hybridMultilevel"/>
    <w:tmpl w:val="F77E63E4"/>
    <w:lvl w:ilvl="0" w:tplc="EF4A7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C56A7B"/>
    <w:multiLevelType w:val="hybridMultilevel"/>
    <w:tmpl w:val="BE8814F0"/>
    <w:lvl w:ilvl="0" w:tplc="DE82A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35671A3"/>
    <w:multiLevelType w:val="multilevel"/>
    <w:tmpl w:val="A720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644" w:hanging="360"/>
      </w:pPr>
      <w:rPr>
        <w:rFonts w:hint="default"/>
        <w:w w:val="95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1C25F3"/>
    <w:multiLevelType w:val="hybridMultilevel"/>
    <w:tmpl w:val="BA527518"/>
    <w:lvl w:ilvl="0" w:tplc="28E40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F17637"/>
    <w:multiLevelType w:val="multilevel"/>
    <w:tmpl w:val="FB58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3746F0"/>
    <w:multiLevelType w:val="hybridMultilevel"/>
    <w:tmpl w:val="E5A82242"/>
    <w:lvl w:ilvl="0" w:tplc="7C3EB42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F3C64BD"/>
    <w:multiLevelType w:val="hybridMultilevel"/>
    <w:tmpl w:val="EFFAC8F6"/>
    <w:lvl w:ilvl="0" w:tplc="1C80C840">
      <w:start w:val="1"/>
      <w:numFmt w:val="decimal"/>
      <w:lvlText w:val="%1)"/>
      <w:lvlJc w:val="left"/>
      <w:pPr>
        <w:ind w:left="156" w:hanging="24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4"/>
        <w:sz w:val="20"/>
        <w:szCs w:val="20"/>
        <w:lang w:val="ru-RU" w:eastAsia="en-US" w:bidi="ar-SA"/>
      </w:rPr>
    </w:lvl>
    <w:lvl w:ilvl="1" w:tplc="C1FEE98C">
      <w:numFmt w:val="bullet"/>
      <w:lvlText w:val="•"/>
      <w:lvlJc w:val="left"/>
      <w:pPr>
        <w:ind w:left="810" w:hanging="240"/>
      </w:pPr>
      <w:rPr>
        <w:rFonts w:hint="default"/>
        <w:lang w:val="ru-RU" w:eastAsia="en-US" w:bidi="ar-SA"/>
      </w:rPr>
    </w:lvl>
    <w:lvl w:ilvl="2" w:tplc="6262D2F6">
      <w:numFmt w:val="bullet"/>
      <w:lvlText w:val="•"/>
      <w:lvlJc w:val="left"/>
      <w:pPr>
        <w:ind w:left="1460" w:hanging="240"/>
      </w:pPr>
      <w:rPr>
        <w:rFonts w:hint="default"/>
        <w:lang w:val="ru-RU" w:eastAsia="en-US" w:bidi="ar-SA"/>
      </w:rPr>
    </w:lvl>
    <w:lvl w:ilvl="3" w:tplc="DFE85D02">
      <w:numFmt w:val="bullet"/>
      <w:lvlText w:val="•"/>
      <w:lvlJc w:val="left"/>
      <w:pPr>
        <w:ind w:left="2111" w:hanging="240"/>
      </w:pPr>
      <w:rPr>
        <w:rFonts w:hint="default"/>
        <w:lang w:val="ru-RU" w:eastAsia="en-US" w:bidi="ar-SA"/>
      </w:rPr>
    </w:lvl>
    <w:lvl w:ilvl="4" w:tplc="682019CE">
      <w:numFmt w:val="bullet"/>
      <w:lvlText w:val="•"/>
      <w:lvlJc w:val="left"/>
      <w:pPr>
        <w:ind w:left="2761" w:hanging="240"/>
      </w:pPr>
      <w:rPr>
        <w:rFonts w:hint="default"/>
        <w:lang w:val="ru-RU" w:eastAsia="en-US" w:bidi="ar-SA"/>
      </w:rPr>
    </w:lvl>
    <w:lvl w:ilvl="5" w:tplc="7724137C">
      <w:numFmt w:val="bullet"/>
      <w:lvlText w:val="•"/>
      <w:lvlJc w:val="left"/>
      <w:pPr>
        <w:ind w:left="3411" w:hanging="240"/>
      </w:pPr>
      <w:rPr>
        <w:rFonts w:hint="default"/>
        <w:lang w:val="ru-RU" w:eastAsia="en-US" w:bidi="ar-SA"/>
      </w:rPr>
    </w:lvl>
    <w:lvl w:ilvl="6" w:tplc="D48454DE"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7" w:tplc="19564862">
      <w:numFmt w:val="bullet"/>
      <w:lvlText w:val="•"/>
      <w:lvlJc w:val="left"/>
      <w:pPr>
        <w:ind w:left="4712" w:hanging="240"/>
      </w:pPr>
      <w:rPr>
        <w:rFonts w:hint="default"/>
        <w:lang w:val="ru-RU" w:eastAsia="en-US" w:bidi="ar-SA"/>
      </w:rPr>
    </w:lvl>
    <w:lvl w:ilvl="8" w:tplc="31609B22">
      <w:numFmt w:val="bullet"/>
      <w:lvlText w:val="•"/>
      <w:lvlJc w:val="left"/>
      <w:pPr>
        <w:ind w:left="5362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8"/>
  </w:num>
  <w:num w:numId="5">
    <w:abstractNumId w:val="2"/>
  </w:num>
  <w:num w:numId="6">
    <w:abstractNumId w:val="7"/>
  </w:num>
  <w:num w:numId="7">
    <w:abstractNumId w:val="13"/>
  </w:num>
  <w:num w:numId="8">
    <w:abstractNumId w:val="9"/>
  </w:num>
  <w:num w:numId="9">
    <w:abstractNumId w:val="11"/>
  </w:num>
  <w:num w:numId="10">
    <w:abstractNumId w:val="15"/>
  </w:num>
  <w:num w:numId="11">
    <w:abstractNumId w:val="5"/>
  </w:num>
  <w:num w:numId="12">
    <w:abstractNumId w:val="4"/>
  </w:num>
  <w:num w:numId="13">
    <w:abstractNumId w:val="0"/>
  </w:num>
  <w:num w:numId="14">
    <w:abstractNumId w:val="1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1CA5"/>
    <w:rsid w:val="000109CC"/>
    <w:rsid w:val="00017978"/>
    <w:rsid w:val="000250F3"/>
    <w:rsid w:val="0003200A"/>
    <w:rsid w:val="0004691B"/>
    <w:rsid w:val="00046F45"/>
    <w:rsid w:val="0007059D"/>
    <w:rsid w:val="000767F3"/>
    <w:rsid w:val="00086D17"/>
    <w:rsid w:val="00096580"/>
    <w:rsid w:val="000A02D6"/>
    <w:rsid w:val="000D0884"/>
    <w:rsid w:val="000E093E"/>
    <w:rsid w:val="00112D5A"/>
    <w:rsid w:val="00150013"/>
    <w:rsid w:val="00193DC7"/>
    <w:rsid w:val="001A0615"/>
    <w:rsid w:val="001F72A4"/>
    <w:rsid w:val="00274938"/>
    <w:rsid w:val="002E5F24"/>
    <w:rsid w:val="00327974"/>
    <w:rsid w:val="00381DDC"/>
    <w:rsid w:val="00386EC7"/>
    <w:rsid w:val="003A09C4"/>
    <w:rsid w:val="003F3A5D"/>
    <w:rsid w:val="004046B7"/>
    <w:rsid w:val="00423AC4"/>
    <w:rsid w:val="00453257"/>
    <w:rsid w:val="0045535B"/>
    <w:rsid w:val="00463A99"/>
    <w:rsid w:val="00467ED5"/>
    <w:rsid w:val="00487ECF"/>
    <w:rsid w:val="004B1B3A"/>
    <w:rsid w:val="004B2DAE"/>
    <w:rsid w:val="004D5C6B"/>
    <w:rsid w:val="004F56D8"/>
    <w:rsid w:val="00500D7D"/>
    <w:rsid w:val="00512227"/>
    <w:rsid w:val="00526D12"/>
    <w:rsid w:val="00537264"/>
    <w:rsid w:val="00543E7A"/>
    <w:rsid w:val="00562076"/>
    <w:rsid w:val="005B1A1D"/>
    <w:rsid w:val="005C403B"/>
    <w:rsid w:val="005E691D"/>
    <w:rsid w:val="005E7BB2"/>
    <w:rsid w:val="005F3E5F"/>
    <w:rsid w:val="005F5B4F"/>
    <w:rsid w:val="005F5C29"/>
    <w:rsid w:val="0060110A"/>
    <w:rsid w:val="006233CD"/>
    <w:rsid w:val="00635F4C"/>
    <w:rsid w:val="006755E6"/>
    <w:rsid w:val="00691371"/>
    <w:rsid w:val="006B2E48"/>
    <w:rsid w:val="006B33D2"/>
    <w:rsid w:val="00757D97"/>
    <w:rsid w:val="0077546B"/>
    <w:rsid w:val="007B01EF"/>
    <w:rsid w:val="007B6397"/>
    <w:rsid w:val="007C7C33"/>
    <w:rsid w:val="007E187F"/>
    <w:rsid w:val="00811083"/>
    <w:rsid w:val="00813171"/>
    <w:rsid w:val="008153D2"/>
    <w:rsid w:val="00844ACC"/>
    <w:rsid w:val="008671EE"/>
    <w:rsid w:val="0086747E"/>
    <w:rsid w:val="00876685"/>
    <w:rsid w:val="00883BA5"/>
    <w:rsid w:val="008A1630"/>
    <w:rsid w:val="008F4AF0"/>
    <w:rsid w:val="00933E7F"/>
    <w:rsid w:val="009412C5"/>
    <w:rsid w:val="00943C32"/>
    <w:rsid w:val="00955513"/>
    <w:rsid w:val="00964007"/>
    <w:rsid w:val="009729E4"/>
    <w:rsid w:val="00982C15"/>
    <w:rsid w:val="009B121F"/>
    <w:rsid w:val="009B211A"/>
    <w:rsid w:val="009D221D"/>
    <w:rsid w:val="009F233E"/>
    <w:rsid w:val="009F7E82"/>
    <w:rsid w:val="00A03E25"/>
    <w:rsid w:val="00A20288"/>
    <w:rsid w:val="00A5039B"/>
    <w:rsid w:val="00A53DF6"/>
    <w:rsid w:val="00A64960"/>
    <w:rsid w:val="00AC6DE2"/>
    <w:rsid w:val="00AF53C8"/>
    <w:rsid w:val="00B223F8"/>
    <w:rsid w:val="00B274C8"/>
    <w:rsid w:val="00B374BC"/>
    <w:rsid w:val="00B631FE"/>
    <w:rsid w:val="00B6513E"/>
    <w:rsid w:val="00BA5664"/>
    <w:rsid w:val="00BB1CA5"/>
    <w:rsid w:val="00BC310E"/>
    <w:rsid w:val="00BC5455"/>
    <w:rsid w:val="00C5305F"/>
    <w:rsid w:val="00C551CC"/>
    <w:rsid w:val="00CC073D"/>
    <w:rsid w:val="00CC7811"/>
    <w:rsid w:val="00D051AA"/>
    <w:rsid w:val="00D34327"/>
    <w:rsid w:val="00D367C2"/>
    <w:rsid w:val="00D8229E"/>
    <w:rsid w:val="00DC3721"/>
    <w:rsid w:val="00DD1DF0"/>
    <w:rsid w:val="00DF03A5"/>
    <w:rsid w:val="00DF0CE1"/>
    <w:rsid w:val="00E03B8E"/>
    <w:rsid w:val="00E1042A"/>
    <w:rsid w:val="00E2608E"/>
    <w:rsid w:val="00E50669"/>
    <w:rsid w:val="00E567F1"/>
    <w:rsid w:val="00E82C09"/>
    <w:rsid w:val="00EC3038"/>
    <w:rsid w:val="00ED3A3A"/>
    <w:rsid w:val="00EE3E00"/>
    <w:rsid w:val="00F11F0E"/>
    <w:rsid w:val="00F2042D"/>
    <w:rsid w:val="00F53347"/>
    <w:rsid w:val="00FA0215"/>
    <w:rsid w:val="00FA5FD0"/>
    <w:rsid w:val="00FE7C2B"/>
    <w:rsid w:val="00FF1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A5"/>
    <w:pPr>
      <w:spacing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B1CA5"/>
    <w:pPr>
      <w:spacing w:after="0"/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35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B6513E"/>
    <w:rPr>
      <w:rFonts w:ascii="NewtonCSanPin-Bold" w:hAnsi="NewtonCSanPin-Bold" w:hint="default"/>
      <w:b/>
      <w:bCs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B6513E"/>
    <w:rPr>
      <w:rFonts w:ascii="NewtonCSanPin-Regular" w:hAnsi="NewtonCSanPin-Regular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a0"/>
    <w:rsid w:val="00B6513E"/>
    <w:rPr>
      <w:rFonts w:ascii="NewtonCSanPin-Regular" w:hAnsi="NewtonCSanPin-Regular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B6513E"/>
    <w:pPr>
      <w:widowControl w:val="0"/>
      <w:autoSpaceDE w:val="0"/>
      <w:autoSpaceDN w:val="0"/>
      <w:spacing w:after="0"/>
      <w:ind w:firstLine="0"/>
    </w:pPr>
    <w:rPr>
      <w:rFonts w:ascii="Times New Roman" w:eastAsia="Times New Roman" w:hAnsi="Times New Roman" w:cs="Times New Roman"/>
      <w:lang w:eastAsia="ru-RU" w:bidi="ru-RU"/>
    </w:rPr>
  </w:style>
  <w:style w:type="paragraph" w:styleId="a6">
    <w:name w:val="footer"/>
    <w:basedOn w:val="a"/>
    <w:link w:val="a7"/>
    <w:uiPriority w:val="99"/>
    <w:rsid w:val="00112D5A"/>
    <w:pPr>
      <w:suppressLineNumbers/>
      <w:tabs>
        <w:tab w:val="center" w:pos="4677"/>
        <w:tab w:val="right" w:pos="9355"/>
      </w:tabs>
      <w:suppressAutoHyphens/>
      <w:spacing w:after="0" w:line="100" w:lineRule="atLeast"/>
      <w:ind w:firstLine="0"/>
    </w:pPr>
    <w:rPr>
      <w:rFonts w:ascii="Thames" w:eastAsia="Times New Roman" w:hAnsi="Thames" w:cs="Times New Roman"/>
      <w:kern w:val="1"/>
      <w:sz w:val="24"/>
      <w:szCs w:val="28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112D5A"/>
    <w:rPr>
      <w:rFonts w:ascii="Thames" w:eastAsia="Times New Roman" w:hAnsi="Thames" w:cs="Times New Roman"/>
      <w:kern w:val="1"/>
      <w:sz w:val="24"/>
      <w:szCs w:val="28"/>
      <w:lang w:eastAsia="ar-SA"/>
    </w:rPr>
  </w:style>
  <w:style w:type="paragraph" w:styleId="a8">
    <w:name w:val="Normal (Web)"/>
    <w:basedOn w:val="a"/>
    <w:uiPriority w:val="99"/>
    <w:unhideWhenUsed/>
    <w:rsid w:val="00112D5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qFormat/>
    <w:locked/>
    <w:rsid w:val="00112D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112D5A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character" w:customStyle="1" w:styleId="Text0">
    <w:name w:val="Text"/>
    <w:rsid w:val="00112D5A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styleId="a9">
    <w:name w:val="Hyperlink"/>
    <w:rsid w:val="00112D5A"/>
    <w:rPr>
      <w:strike w:val="0"/>
      <w:dstrike w:val="0"/>
      <w:color w:val="557C2B"/>
      <w:u w:val="none"/>
      <w:effect w:val="none"/>
    </w:rPr>
  </w:style>
  <w:style w:type="paragraph" w:styleId="aa">
    <w:name w:val="Body Text"/>
    <w:basedOn w:val="a"/>
    <w:link w:val="ab"/>
    <w:rsid w:val="00112D5A"/>
    <w:pPr>
      <w:suppressAutoHyphens/>
      <w:spacing w:after="120" w:line="100" w:lineRule="atLeast"/>
      <w:ind w:firstLine="0"/>
    </w:pPr>
    <w:rPr>
      <w:rFonts w:ascii="Thames" w:eastAsia="Times New Roman" w:hAnsi="Thames" w:cs="Times New Roman"/>
      <w:kern w:val="1"/>
      <w:sz w:val="24"/>
      <w:szCs w:val="28"/>
      <w:lang w:eastAsia="ar-SA"/>
    </w:rPr>
  </w:style>
  <w:style w:type="character" w:customStyle="1" w:styleId="ab">
    <w:name w:val="Основной текст Знак"/>
    <w:basedOn w:val="a0"/>
    <w:link w:val="aa"/>
    <w:rsid w:val="00112D5A"/>
    <w:rPr>
      <w:rFonts w:ascii="Thames" w:eastAsia="Times New Roman" w:hAnsi="Thames" w:cs="Times New Roman"/>
      <w:kern w:val="1"/>
      <w:sz w:val="24"/>
      <w:szCs w:val="28"/>
      <w:lang w:eastAsia="ar-SA"/>
    </w:rPr>
  </w:style>
  <w:style w:type="paragraph" w:customStyle="1" w:styleId="Style24">
    <w:name w:val="Style24"/>
    <w:basedOn w:val="a"/>
    <w:rsid w:val="00112D5A"/>
    <w:pPr>
      <w:widowControl w:val="0"/>
      <w:suppressAutoHyphens/>
      <w:spacing w:after="0" w:line="230" w:lineRule="exact"/>
      <w:ind w:hanging="350"/>
    </w:pPr>
    <w:rPr>
      <w:rFonts w:ascii="Book Antiqua" w:eastAsia="Times New Roman" w:hAnsi="Book Antiqua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s.lseptember.ru/" TargetMode="External"/><Relationship Id="rId18" Type="http://schemas.openxmlformats.org/officeDocument/2006/relationships/hyperlink" Target="http://www.fsu-expert.ru/doc/2009/prikaz-82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pkppro.ru/" TargetMode="External"/><Relationship Id="rId17" Type="http://schemas.openxmlformats.org/officeDocument/2006/relationships/hyperlink" Target="http://www.it-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vuch.info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base.ru/" TargetMode="External"/><Relationship Id="rId10" Type="http://schemas.openxmlformats.org/officeDocument/2006/relationships/hyperlink" Target="http://www.fipi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ge.edu.ru/" TargetMode="External"/><Relationship Id="rId14" Type="http://schemas.openxmlformats.org/officeDocument/2006/relationships/hyperlink" Target="http://www.u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1EBAE-D30F-4B1A-8CA3-B0B69B4CE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15</Pages>
  <Words>5678</Words>
  <Characters>32369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37972</CharactersWithSpaces>
  <SharedDoc>false</SharedDoc>
  <HLinks>
    <vt:vector size="48" baseType="variant">
      <vt:variant>
        <vt:i4>6225937</vt:i4>
      </vt:variant>
      <vt:variant>
        <vt:i4>21</vt:i4>
      </vt:variant>
      <vt:variant>
        <vt:i4>0</vt:i4>
      </vt:variant>
      <vt:variant>
        <vt:i4>5</vt:i4>
      </vt:variant>
      <vt:variant>
        <vt:lpwstr>http://center.fio.ru/</vt:lpwstr>
      </vt:variant>
      <vt:variant>
        <vt:lpwstr/>
      </vt:variant>
      <vt:variant>
        <vt:i4>5767252</vt:i4>
      </vt:variant>
      <vt:variant>
        <vt:i4>18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6815844</vt:i4>
      </vt:variant>
      <vt:variant>
        <vt:i4>15</vt:i4>
      </vt:variant>
      <vt:variant>
        <vt:i4>0</vt:i4>
      </vt:variant>
      <vt:variant>
        <vt:i4>5</vt:i4>
      </vt:variant>
      <vt:variant>
        <vt:lpwstr>http://www.rol.ru/</vt:lpwstr>
      </vt:variant>
      <vt:variant>
        <vt:lpwstr/>
      </vt:variant>
      <vt:variant>
        <vt:i4>7995440</vt:i4>
      </vt:variant>
      <vt:variant>
        <vt:i4>12</vt:i4>
      </vt:variant>
      <vt:variant>
        <vt:i4>0</vt:i4>
      </vt:variant>
      <vt:variant>
        <vt:i4>5</vt:i4>
      </vt:variant>
      <vt:variant>
        <vt:lpwstr>http://www.ruthenia.ru/</vt:lpwstr>
      </vt:variant>
      <vt:variant>
        <vt:lpwstr/>
      </vt:variant>
      <vt:variant>
        <vt:i4>6422581</vt:i4>
      </vt:variant>
      <vt:variant>
        <vt:i4>9</vt:i4>
      </vt:variant>
      <vt:variant>
        <vt:i4>0</vt:i4>
      </vt:variant>
      <vt:variant>
        <vt:i4>5</vt:i4>
      </vt:variant>
      <vt:variant>
        <vt:lpwstr>http://www.klassika.ru/</vt:lpwstr>
      </vt:variant>
      <vt:variant>
        <vt:lpwstr/>
      </vt:variant>
      <vt:variant>
        <vt:i4>8323183</vt:i4>
      </vt:variant>
      <vt:variant>
        <vt:i4>6</vt:i4>
      </vt:variant>
      <vt:variant>
        <vt:i4>0</vt:i4>
      </vt:variant>
      <vt:variant>
        <vt:i4>5</vt:i4>
      </vt:variant>
      <vt:variant>
        <vt:lpwstr>http://old-russian.chat.ru/</vt:lpwstr>
      </vt:variant>
      <vt:variant>
        <vt:lpwstr/>
      </vt:variant>
      <vt:variant>
        <vt:i4>5701653</vt:i4>
      </vt:variant>
      <vt:variant>
        <vt:i4>3</vt:i4>
      </vt:variant>
      <vt:variant>
        <vt:i4>0</vt:i4>
      </vt:variant>
      <vt:variant>
        <vt:i4>5</vt:i4>
      </vt:variant>
      <vt:variant>
        <vt:lpwstr>http://www.pogovorka.com/</vt:lpwstr>
      </vt:variant>
      <vt:variant>
        <vt:lpwstr/>
      </vt:variant>
      <vt:variant>
        <vt:i4>7798895</vt:i4>
      </vt:variant>
      <vt:variant>
        <vt:i4>0</vt:i4>
      </vt:variant>
      <vt:variant>
        <vt:i4>0</vt:i4>
      </vt:variant>
      <vt:variant>
        <vt:i4>5</vt:i4>
      </vt:variant>
      <vt:variant>
        <vt:lpwstr>http://www.rusfolk.chat.ru/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22</cp:revision>
  <cp:lastPrinted>2022-09-04T04:36:00Z</cp:lastPrinted>
  <dcterms:created xsi:type="dcterms:W3CDTF">2022-06-30T09:17:00Z</dcterms:created>
  <dcterms:modified xsi:type="dcterms:W3CDTF">2023-04-29T23:29:00Z</dcterms:modified>
</cp:coreProperties>
</file>