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052" w:rsidRDefault="00401052" w:rsidP="00401052">
      <w:pPr>
        <w:spacing w:line="360" w:lineRule="auto"/>
        <w:ind w:right="-1" w:firstLine="709"/>
        <w:jc w:val="right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Берзина К.</w:t>
      </w:r>
      <w:proofErr w:type="gramStart"/>
      <w:r>
        <w:rPr>
          <w:color w:val="0D0D0D"/>
          <w:sz w:val="28"/>
          <w:szCs w:val="28"/>
        </w:rPr>
        <w:t>В</w:t>
      </w:r>
      <w:proofErr w:type="gramEnd"/>
      <w:r>
        <w:rPr>
          <w:color w:val="0D0D0D"/>
          <w:sz w:val="28"/>
          <w:szCs w:val="28"/>
        </w:rPr>
        <w:t>,</w:t>
      </w:r>
    </w:p>
    <w:p w:rsidR="00401052" w:rsidRPr="00885C12" w:rsidRDefault="00401052" w:rsidP="00401052">
      <w:pPr>
        <w:spacing w:line="360" w:lineRule="auto"/>
        <w:ind w:firstLine="709"/>
        <w:jc w:val="right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 студентка 5</w:t>
      </w:r>
      <w:r w:rsidRPr="00885C12">
        <w:rPr>
          <w:color w:val="0D0D0D"/>
          <w:sz w:val="28"/>
          <w:szCs w:val="28"/>
        </w:rPr>
        <w:t xml:space="preserve"> курс</w:t>
      </w:r>
      <w:r>
        <w:rPr>
          <w:color w:val="0D0D0D"/>
          <w:sz w:val="28"/>
          <w:szCs w:val="28"/>
        </w:rPr>
        <w:t xml:space="preserve">а </w:t>
      </w:r>
      <w:r w:rsidRPr="00885C12">
        <w:rPr>
          <w:color w:val="0D0D0D"/>
          <w:sz w:val="28"/>
          <w:szCs w:val="28"/>
        </w:rPr>
        <w:t>З-БА-ППО18(5)</w:t>
      </w:r>
    </w:p>
    <w:p w:rsidR="00401052" w:rsidRPr="00885C12" w:rsidRDefault="00401052" w:rsidP="00401052">
      <w:pPr>
        <w:spacing w:line="360" w:lineRule="auto"/>
        <w:ind w:firstLine="709"/>
        <w:jc w:val="right"/>
        <w:rPr>
          <w:color w:val="0D0D0D"/>
          <w:sz w:val="28"/>
          <w:szCs w:val="28"/>
        </w:rPr>
      </w:pPr>
      <w:r w:rsidRPr="00885C12">
        <w:rPr>
          <w:color w:val="0D0D0D"/>
          <w:sz w:val="28"/>
          <w:szCs w:val="28"/>
        </w:rPr>
        <w:t xml:space="preserve">ТИ (ф) СВФУ им. М. К. </w:t>
      </w:r>
      <w:proofErr w:type="spellStart"/>
      <w:r w:rsidRPr="00885C12">
        <w:rPr>
          <w:color w:val="0D0D0D"/>
          <w:sz w:val="28"/>
          <w:szCs w:val="28"/>
        </w:rPr>
        <w:t>Аммосова</w:t>
      </w:r>
      <w:proofErr w:type="spellEnd"/>
      <w:r w:rsidRPr="00885C12">
        <w:rPr>
          <w:color w:val="0D0D0D"/>
          <w:sz w:val="28"/>
          <w:szCs w:val="28"/>
        </w:rPr>
        <w:t>, г. Нерюнгри, РФ</w:t>
      </w:r>
    </w:p>
    <w:p w:rsidR="00401052" w:rsidRDefault="00401052" w:rsidP="00401052">
      <w:pPr>
        <w:spacing w:line="360" w:lineRule="auto"/>
        <w:ind w:firstLine="709"/>
        <w:jc w:val="right"/>
        <w:rPr>
          <w:color w:val="0D0D0D"/>
          <w:sz w:val="28"/>
          <w:szCs w:val="28"/>
        </w:rPr>
      </w:pPr>
      <w:r w:rsidRPr="00885C12">
        <w:rPr>
          <w:color w:val="0D0D0D"/>
          <w:sz w:val="28"/>
          <w:szCs w:val="28"/>
        </w:rPr>
        <w:t xml:space="preserve">Научный руководитель: </w:t>
      </w:r>
    </w:p>
    <w:p w:rsidR="00401052" w:rsidRPr="00B547D6" w:rsidRDefault="00401052" w:rsidP="00401052">
      <w:pPr>
        <w:tabs>
          <w:tab w:val="left" w:pos="3420"/>
          <w:tab w:val="left" w:pos="6945"/>
        </w:tabs>
        <w:spacing w:line="360" w:lineRule="auto"/>
        <w:ind w:left="4820"/>
        <w:jc w:val="right"/>
        <w:rPr>
          <w:color w:val="000000"/>
          <w:sz w:val="28"/>
          <w:szCs w:val="28"/>
        </w:rPr>
      </w:pPr>
      <w:proofErr w:type="spellStart"/>
      <w:r w:rsidRPr="00B547D6">
        <w:rPr>
          <w:color w:val="000000"/>
          <w:sz w:val="28"/>
          <w:szCs w:val="28"/>
        </w:rPr>
        <w:t>Кобазова</w:t>
      </w:r>
      <w:proofErr w:type="spellEnd"/>
      <w:r w:rsidRPr="00B547D6">
        <w:rPr>
          <w:color w:val="000000"/>
          <w:sz w:val="28"/>
          <w:szCs w:val="28"/>
        </w:rPr>
        <w:t xml:space="preserve"> Ю. В</w:t>
      </w:r>
    </w:p>
    <w:p w:rsidR="00401052" w:rsidRPr="00885C12" w:rsidRDefault="00401052" w:rsidP="00401052">
      <w:pPr>
        <w:spacing w:line="360" w:lineRule="auto"/>
        <w:ind w:firstLine="709"/>
        <w:jc w:val="right"/>
        <w:rPr>
          <w:color w:val="0D0D0D"/>
          <w:sz w:val="28"/>
          <w:szCs w:val="28"/>
        </w:rPr>
      </w:pPr>
      <w:proofErr w:type="spellStart"/>
      <w:r w:rsidRPr="00885C12">
        <w:rPr>
          <w:color w:val="0D0D0D"/>
          <w:sz w:val="28"/>
          <w:szCs w:val="28"/>
        </w:rPr>
        <w:t>к.п</w:t>
      </w:r>
      <w:r>
        <w:rPr>
          <w:color w:val="0D0D0D"/>
          <w:sz w:val="28"/>
          <w:szCs w:val="28"/>
        </w:rPr>
        <w:t>с</w:t>
      </w:r>
      <w:proofErr w:type="gramStart"/>
      <w:r w:rsidRPr="00885C12">
        <w:rPr>
          <w:color w:val="0D0D0D"/>
          <w:sz w:val="28"/>
          <w:szCs w:val="28"/>
        </w:rPr>
        <w:t>.н</w:t>
      </w:r>
      <w:proofErr w:type="spellEnd"/>
      <w:proofErr w:type="gramEnd"/>
      <w:r w:rsidRPr="00885C12">
        <w:rPr>
          <w:color w:val="0D0D0D"/>
          <w:sz w:val="28"/>
          <w:szCs w:val="28"/>
        </w:rPr>
        <w:t xml:space="preserve">, доцент кафедры </w:t>
      </w:r>
      <w:proofErr w:type="spellStart"/>
      <w:r w:rsidRPr="00885C12">
        <w:rPr>
          <w:color w:val="0D0D0D"/>
          <w:sz w:val="28"/>
          <w:szCs w:val="28"/>
        </w:rPr>
        <w:t>ПиМНО</w:t>
      </w:r>
      <w:proofErr w:type="spellEnd"/>
      <w:r w:rsidRPr="00885C12">
        <w:rPr>
          <w:color w:val="0D0D0D"/>
          <w:sz w:val="28"/>
          <w:szCs w:val="28"/>
        </w:rPr>
        <w:t xml:space="preserve"> </w:t>
      </w:r>
    </w:p>
    <w:p w:rsidR="00401052" w:rsidRDefault="00401052" w:rsidP="00401052">
      <w:pPr>
        <w:spacing w:line="360" w:lineRule="auto"/>
        <w:ind w:firstLine="709"/>
        <w:jc w:val="right"/>
        <w:rPr>
          <w:color w:val="0D0D0D"/>
          <w:sz w:val="28"/>
          <w:szCs w:val="28"/>
        </w:rPr>
      </w:pPr>
      <w:r w:rsidRPr="00885C12">
        <w:rPr>
          <w:color w:val="0D0D0D"/>
          <w:sz w:val="28"/>
          <w:szCs w:val="28"/>
        </w:rPr>
        <w:t xml:space="preserve">ТИ (ф) СВФУ им. М. К. </w:t>
      </w:r>
      <w:proofErr w:type="spellStart"/>
      <w:r w:rsidRPr="00885C12">
        <w:rPr>
          <w:color w:val="0D0D0D"/>
          <w:sz w:val="28"/>
          <w:szCs w:val="28"/>
        </w:rPr>
        <w:t>Аммосова</w:t>
      </w:r>
      <w:proofErr w:type="spellEnd"/>
      <w:r w:rsidRPr="00885C12">
        <w:rPr>
          <w:color w:val="0D0D0D"/>
          <w:sz w:val="28"/>
          <w:szCs w:val="28"/>
        </w:rPr>
        <w:t>, г. Нерюнгри, РФ</w:t>
      </w:r>
    </w:p>
    <w:p w:rsidR="00401052" w:rsidRDefault="00401052" w:rsidP="00401052">
      <w:pPr>
        <w:spacing w:line="360" w:lineRule="auto"/>
        <w:ind w:firstLine="709"/>
        <w:jc w:val="right"/>
        <w:rPr>
          <w:color w:val="0D0D0D"/>
          <w:sz w:val="28"/>
          <w:szCs w:val="28"/>
        </w:rPr>
      </w:pPr>
    </w:p>
    <w:p w:rsidR="00401052" w:rsidRDefault="00401052" w:rsidP="00401052">
      <w:pPr>
        <w:spacing w:line="360" w:lineRule="auto"/>
        <w:ind w:firstLine="709"/>
        <w:jc w:val="right"/>
        <w:rPr>
          <w:color w:val="0D0D0D"/>
          <w:sz w:val="28"/>
          <w:szCs w:val="28"/>
        </w:rPr>
      </w:pPr>
    </w:p>
    <w:p w:rsidR="004D6504" w:rsidRDefault="0019585F" w:rsidP="0019585F">
      <w:pPr>
        <w:jc w:val="center"/>
        <w:rPr>
          <w:b/>
          <w:color w:val="0D0D0D"/>
          <w:sz w:val="28"/>
          <w:szCs w:val="28"/>
        </w:rPr>
      </w:pPr>
      <w:r>
        <w:rPr>
          <w:b/>
          <w:color w:val="0D0D0D"/>
          <w:sz w:val="28"/>
          <w:szCs w:val="28"/>
        </w:rPr>
        <w:t>СПЕЦИФИКА ИНКЛЮЗИВНОГО ОБРАЗОВАНИЯ В РОС</w:t>
      </w:r>
      <w:r w:rsidR="00993F64">
        <w:rPr>
          <w:b/>
          <w:color w:val="0D0D0D"/>
          <w:sz w:val="28"/>
          <w:szCs w:val="28"/>
        </w:rPr>
        <w:t>С</w:t>
      </w:r>
      <w:r>
        <w:rPr>
          <w:b/>
          <w:color w:val="0D0D0D"/>
          <w:sz w:val="28"/>
          <w:szCs w:val="28"/>
        </w:rPr>
        <w:t>ИИ</w:t>
      </w:r>
    </w:p>
    <w:p w:rsidR="0019585F" w:rsidRDefault="0019585F" w:rsidP="0019585F">
      <w:pPr>
        <w:jc w:val="center"/>
      </w:pPr>
    </w:p>
    <w:p w:rsidR="0019585F" w:rsidRPr="0019585F" w:rsidRDefault="0019585F" w:rsidP="0019585F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9585F">
        <w:rPr>
          <w:sz w:val="28"/>
          <w:szCs w:val="28"/>
        </w:rPr>
        <w:t xml:space="preserve">Аннотация: </w:t>
      </w:r>
      <w:r w:rsidRPr="0019585F">
        <w:rPr>
          <w:color w:val="000000"/>
          <w:sz w:val="28"/>
          <w:szCs w:val="28"/>
          <w:shd w:val="clear" w:color="auto" w:fill="FFFFFF"/>
        </w:rPr>
        <w:t>Статья посвящена актуальной проблеме современного образования. Автор рассматривает альтернативные позиции сторонников и противников инклюзивного образования, раскрывает положительные и отрицательные стороны этой образовательной системы обучения при полном включении ее в практику общеобразовательных школ.</w:t>
      </w:r>
    </w:p>
    <w:p w:rsidR="0019585F" w:rsidRPr="0019585F" w:rsidRDefault="0019585F" w:rsidP="0019585F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9585F">
        <w:rPr>
          <w:bCs/>
          <w:color w:val="000000"/>
          <w:sz w:val="28"/>
          <w:szCs w:val="28"/>
          <w:shd w:val="clear" w:color="auto" w:fill="FFFFFF"/>
        </w:rPr>
        <w:t>Ключевые слова</w:t>
      </w:r>
      <w:r w:rsidRPr="0019585F">
        <w:rPr>
          <w:color w:val="000000"/>
          <w:sz w:val="28"/>
          <w:szCs w:val="28"/>
          <w:shd w:val="clear" w:color="auto" w:fill="FFFFFF"/>
        </w:rPr>
        <w:t xml:space="preserve">: инклюзивное образование, инклюзивная педагогика, ограниченные возможности здоровья </w:t>
      </w:r>
      <w:proofErr w:type="gramStart"/>
      <w:r w:rsidRPr="0019585F">
        <w:rPr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19585F">
        <w:rPr>
          <w:color w:val="000000"/>
          <w:sz w:val="28"/>
          <w:szCs w:val="28"/>
          <w:shd w:val="clear" w:color="auto" w:fill="FFFFFF"/>
        </w:rPr>
        <w:t>, дети-инвалиды, социализация.</w:t>
      </w:r>
    </w:p>
    <w:p w:rsidR="0019585F" w:rsidRPr="0019585F" w:rsidRDefault="0019585F" w:rsidP="0019585F">
      <w:p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19585F" w:rsidRPr="0019585F" w:rsidRDefault="0019585F" w:rsidP="0019585F">
      <w:pPr>
        <w:pStyle w:val="c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585F">
        <w:rPr>
          <w:rStyle w:val="c3"/>
          <w:color w:val="000000"/>
          <w:sz w:val="28"/>
          <w:szCs w:val="28"/>
          <w:shd w:val="clear" w:color="auto" w:fill="FFFFFF"/>
        </w:rPr>
        <w:t xml:space="preserve">Интеграция «проблемных» детей в общеобразовательные учреждения </w:t>
      </w:r>
      <w:r w:rsidR="008D459D">
        <w:rPr>
          <w:rStyle w:val="c3"/>
          <w:color w:val="000000"/>
          <w:sz w:val="28"/>
          <w:szCs w:val="28"/>
          <w:shd w:val="clear" w:color="auto" w:fill="FFFFFF"/>
        </w:rPr>
        <w:t>-</w:t>
      </w:r>
      <w:r w:rsidRPr="0019585F">
        <w:rPr>
          <w:rStyle w:val="c3"/>
          <w:color w:val="000000"/>
          <w:sz w:val="28"/>
          <w:szCs w:val="28"/>
          <w:shd w:val="clear" w:color="auto" w:fill="FFFFFF"/>
        </w:rPr>
        <w:t xml:space="preserve"> это закономерный этап развития системы специального образования в любой стране мира, процесс, в который вовлечены все высокоразвитые страны, в том числе и Россия. Такой подход к образованию неординарных детей вызван к жизни причинами различного характера. Совокупно их можно обозначить как социальный заказ достигших определенного уровня экономического, культурного, правового развития общества и государства.</w:t>
      </w:r>
    </w:p>
    <w:p w:rsidR="0019585F" w:rsidRPr="0019585F" w:rsidRDefault="0019585F" w:rsidP="0019585F">
      <w:pPr>
        <w:pStyle w:val="c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585F">
        <w:rPr>
          <w:rStyle w:val="c3"/>
          <w:color w:val="000000"/>
          <w:sz w:val="28"/>
          <w:szCs w:val="28"/>
          <w:shd w:val="clear" w:color="auto" w:fill="FFFFFF"/>
        </w:rPr>
        <w:t xml:space="preserve">Этап этот связан с переосмыслением обществом и государством своего отношения к инвалидам, с признанием не только равенства их прав, но и осознанием обществом своей обязанности обеспечить таким людям равные </w:t>
      </w:r>
      <w:r w:rsidRPr="0019585F">
        <w:rPr>
          <w:rStyle w:val="c3"/>
          <w:color w:val="000000"/>
          <w:sz w:val="28"/>
          <w:szCs w:val="28"/>
          <w:shd w:val="clear" w:color="auto" w:fill="FFFFFF"/>
        </w:rPr>
        <w:lastRenderedPageBreak/>
        <w:t>со всеми другими возможности в разных областях жизни, включая образование.</w:t>
      </w:r>
    </w:p>
    <w:p w:rsidR="0019585F" w:rsidRPr="00E33512" w:rsidRDefault="0019585F" w:rsidP="0019585F">
      <w:pPr>
        <w:pStyle w:val="c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585F">
        <w:rPr>
          <w:rStyle w:val="c3"/>
          <w:color w:val="000000"/>
          <w:sz w:val="28"/>
          <w:szCs w:val="28"/>
          <w:shd w:val="clear" w:color="auto" w:fill="FFFFFF"/>
        </w:rPr>
        <w:t xml:space="preserve">Интеграция </w:t>
      </w:r>
      <w:r w:rsidR="008D459D">
        <w:rPr>
          <w:rStyle w:val="c3"/>
          <w:color w:val="000000"/>
          <w:sz w:val="28"/>
          <w:szCs w:val="28"/>
          <w:shd w:val="clear" w:color="auto" w:fill="FFFFFF"/>
        </w:rPr>
        <w:t>-</w:t>
      </w:r>
      <w:r w:rsidRPr="0019585F">
        <w:rPr>
          <w:rStyle w:val="c3"/>
          <w:color w:val="000000"/>
          <w:sz w:val="28"/>
          <w:szCs w:val="28"/>
          <w:shd w:val="clear" w:color="auto" w:fill="FFFFFF"/>
        </w:rPr>
        <w:t xml:space="preserve"> не новая для Российской Федерации проблема. В массовых детских садах и школах России находится много детей с отклонениями в развитии. Эта категория детей крайне разнородна и «интегрирована» в среду нормально развивающихся</w:t>
      </w:r>
      <w:r w:rsidR="00993F64">
        <w:rPr>
          <w:rStyle w:val="c3"/>
          <w:color w:val="000000"/>
          <w:sz w:val="28"/>
          <w:szCs w:val="28"/>
          <w:shd w:val="clear" w:color="auto" w:fill="FFFFFF"/>
        </w:rPr>
        <w:t xml:space="preserve"> сверстников по разным причинам</w:t>
      </w:r>
      <w:r w:rsidR="00E33512" w:rsidRPr="00E33512">
        <w:rPr>
          <w:rStyle w:val="c3"/>
          <w:color w:val="000000"/>
          <w:sz w:val="28"/>
          <w:szCs w:val="28"/>
          <w:shd w:val="clear" w:color="auto" w:fill="FFFFFF"/>
        </w:rPr>
        <w:t>.</w:t>
      </w:r>
    </w:p>
    <w:p w:rsidR="0019585F" w:rsidRPr="0019585F" w:rsidRDefault="0019585F" w:rsidP="0019585F">
      <w:pPr>
        <w:pStyle w:val="c1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585F">
        <w:rPr>
          <w:rStyle w:val="c3"/>
          <w:color w:val="000000"/>
          <w:sz w:val="28"/>
          <w:szCs w:val="28"/>
          <w:shd w:val="clear" w:color="auto" w:fill="FFFFFF"/>
        </w:rPr>
        <w:t xml:space="preserve">Интеграционные процессы приобрели признаки устойчивой тенденции в России в начале 90-х годов. Это связано с начавшимися в стране реформами политических институтов, с демократическими преобразованиями в обществе, с наметившимся в общественном сознании поворотом к признанию </w:t>
      </w:r>
      <w:proofErr w:type="spellStart"/>
      <w:r w:rsidRPr="0019585F">
        <w:rPr>
          <w:rStyle w:val="c3"/>
          <w:color w:val="000000"/>
          <w:sz w:val="28"/>
          <w:szCs w:val="28"/>
          <w:shd w:val="clear" w:color="auto" w:fill="FFFFFF"/>
        </w:rPr>
        <w:t>самоценности</w:t>
      </w:r>
      <w:proofErr w:type="spellEnd"/>
      <w:r w:rsidRPr="0019585F">
        <w:rPr>
          <w:rStyle w:val="c3"/>
          <w:color w:val="000000"/>
          <w:sz w:val="28"/>
          <w:szCs w:val="28"/>
          <w:shd w:val="clear" w:color="auto" w:fill="FFFFFF"/>
        </w:rPr>
        <w:t xml:space="preserve"> личности, ее гарантированного права на свободу выбора и самореализацию.</w:t>
      </w:r>
    </w:p>
    <w:p w:rsidR="0019585F" w:rsidRPr="0019585F" w:rsidRDefault="0019585F" w:rsidP="0019585F">
      <w:pPr>
        <w:pStyle w:val="c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585F">
        <w:rPr>
          <w:rStyle w:val="c3"/>
          <w:color w:val="000000"/>
          <w:sz w:val="28"/>
          <w:szCs w:val="28"/>
          <w:shd w:val="clear" w:color="auto" w:fill="FFFFFF"/>
        </w:rPr>
        <w:t xml:space="preserve">Знакомство с зарубежными версиями интеграции, пришедшей на Запад 20 лет назад, сразу позволило увидеть ряд притягательных черт такого подхода к образованию детей с психофизическими нарушениями. Интеграция привлекла, прежде всего, родителей, имеющих проблемных детей, и именно они стали активно инициировать </w:t>
      </w:r>
      <w:proofErr w:type="gramStart"/>
      <w:r w:rsidRPr="0019585F">
        <w:rPr>
          <w:rStyle w:val="c3"/>
          <w:color w:val="000000"/>
          <w:sz w:val="28"/>
          <w:szCs w:val="28"/>
          <w:shd w:val="clear" w:color="auto" w:fill="FFFFFF"/>
        </w:rPr>
        <w:t>в начале</w:t>
      </w:r>
      <w:proofErr w:type="gramEnd"/>
      <w:r w:rsidRPr="0019585F">
        <w:rPr>
          <w:rStyle w:val="c3"/>
          <w:color w:val="000000"/>
          <w:sz w:val="28"/>
          <w:szCs w:val="28"/>
          <w:shd w:val="clear" w:color="auto" w:fill="FFFFFF"/>
        </w:rPr>
        <w:t xml:space="preserve"> 90</w:t>
      </w:r>
      <w:r w:rsidR="00E33512">
        <w:rPr>
          <w:rStyle w:val="c3"/>
          <w:color w:val="000000"/>
          <w:sz w:val="28"/>
          <w:szCs w:val="28"/>
          <w:shd w:val="clear" w:color="auto" w:fill="FFFFFF"/>
        </w:rPr>
        <w:t>-</w:t>
      </w:r>
      <w:r w:rsidRPr="0019585F">
        <w:rPr>
          <w:rStyle w:val="c3"/>
          <w:color w:val="000000"/>
          <w:sz w:val="28"/>
          <w:szCs w:val="28"/>
          <w:shd w:val="clear" w:color="auto" w:fill="FFFFFF"/>
        </w:rPr>
        <w:t>х гг. попытки обучения свои детей (с самыми различными отклонениями в развитии) в массовых детских садах и школах.</w:t>
      </w:r>
    </w:p>
    <w:p w:rsidR="0019585F" w:rsidRPr="0019585F" w:rsidRDefault="0019585F" w:rsidP="0019585F">
      <w:pPr>
        <w:pStyle w:val="c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585F">
        <w:rPr>
          <w:rStyle w:val="c3"/>
          <w:color w:val="000000"/>
          <w:sz w:val="28"/>
          <w:szCs w:val="28"/>
          <w:shd w:val="clear" w:color="auto" w:fill="FFFFFF"/>
        </w:rPr>
        <w:t>Так в Москве в 1991 году по инициативе московского Центра лечебной педагогики и родительской общественной организации появилась школа инклюзивн</w:t>
      </w:r>
      <w:r w:rsidR="00E33512">
        <w:rPr>
          <w:rStyle w:val="c3"/>
          <w:color w:val="000000"/>
          <w:sz w:val="28"/>
          <w:szCs w:val="28"/>
          <w:shd w:val="clear" w:color="auto" w:fill="FFFFFF"/>
        </w:rPr>
        <w:t>ого образования «Ковчег»</w:t>
      </w:r>
      <w:r w:rsidRPr="0019585F">
        <w:rPr>
          <w:rStyle w:val="c3"/>
          <w:color w:val="000000"/>
          <w:sz w:val="28"/>
          <w:szCs w:val="28"/>
          <w:shd w:val="clear" w:color="auto" w:fill="FFFFFF"/>
        </w:rPr>
        <w:t>.</w:t>
      </w:r>
    </w:p>
    <w:p w:rsidR="0019585F" w:rsidRPr="00993F64" w:rsidRDefault="0019585F" w:rsidP="0019585F">
      <w:pPr>
        <w:pStyle w:val="c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9585F">
        <w:rPr>
          <w:rStyle w:val="c3"/>
          <w:color w:val="000000"/>
          <w:sz w:val="28"/>
          <w:szCs w:val="28"/>
          <w:shd w:val="clear" w:color="auto" w:fill="FFFFFF"/>
        </w:rPr>
        <w:t xml:space="preserve">Процесс интеграции в России имеют свои исторически и культурно обусловленные истоки, а потому нам не уйти от необходимости создания отечественной модели организации интегрированного обучения. Вобрав в себя критически осмысленный зарубежный опыт и экспериментальные данные отечественных исследований, мы должны развивать интеграцию, учитывая экономическое состояние, социальные процессы, степень зрелости демократических институтов, культурные и педагогические традиции, </w:t>
      </w:r>
      <w:r w:rsidRPr="0019585F">
        <w:rPr>
          <w:rStyle w:val="c3"/>
          <w:color w:val="000000"/>
          <w:sz w:val="28"/>
          <w:szCs w:val="28"/>
          <w:shd w:val="clear" w:color="auto" w:fill="FFFFFF"/>
        </w:rPr>
        <w:lastRenderedPageBreak/>
        <w:t xml:space="preserve">уровень нравственного развития общества, отношение к детям-инвалидам, закрепившееся в общественном сознании и т.д. Вместе с тем надо иметь в виду, что «российский фактор» </w:t>
      </w:r>
      <w:r w:rsidR="008D459D">
        <w:rPr>
          <w:rStyle w:val="c3"/>
          <w:color w:val="000000"/>
          <w:sz w:val="28"/>
          <w:szCs w:val="28"/>
          <w:shd w:val="clear" w:color="auto" w:fill="FFFFFF"/>
        </w:rPr>
        <w:t>-</w:t>
      </w:r>
      <w:r w:rsidRPr="0019585F">
        <w:rPr>
          <w:rStyle w:val="c3"/>
          <w:color w:val="000000"/>
          <w:sz w:val="28"/>
          <w:szCs w:val="28"/>
          <w:shd w:val="clear" w:color="auto" w:fill="FFFFFF"/>
        </w:rPr>
        <w:t xml:space="preserve"> это не только тяжелые экономические или особые социокультурные условия, но и не имеющие западных аналогов научные разработки в дефектологии, в </w:t>
      </w:r>
      <w:proofErr w:type="gramStart"/>
      <w:r w:rsidRPr="0019585F">
        <w:rPr>
          <w:rStyle w:val="c3"/>
          <w:color w:val="000000"/>
          <w:sz w:val="28"/>
          <w:szCs w:val="28"/>
          <w:shd w:val="clear" w:color="auto" w:fill="FFFFFF"/>
        </w:rPr>
        <w:t>сущности</w:t>
      </w:r>
      <w:proofErr w:type="gramEnd"/>
      <w:r w:rsidRPr="0019585F">
        <w:rPr>
          <w:rStyle w:val="c3"/>
          <w:color w:val="000000"/>
          <w:sz w:val="28"/>
          <w:szCs w:val="28"/>
          <w:shd w:val="clear" w:color="auto" w:fill="FFFFFF"/>
        </w:rPr>
        <w:t xml:space="preserve"> логически связанные с проблемой интеграции. Речь идет, например, о уже существующих комплексных программах ранней (с первых месяцев жизни) психолого-педагогической коррекции, позволяющей вывести многих «проблемных» детей на такой уровень психофизического развития, который дает им возможность максимально рано влиться в нормальную общеобразовательную среду. Интеграция через раннюю коррекцию может стать первой, самой главной, ведущей идеей российской версии</w:t>
      </w:r>
      <w:proofErr w:type="gramStart"/>
      <w:r w:rsidRPr="0019585F">
        <w:rPr>
          <w:rStyle w:val="c3"/>
          <w:color w:val="000000"/>
          <w:sz w:val="28"/>
          <w:szCs w:val="28"/>
          <w:shd w:val="clear" w:color="auto" w:fill="FFFFFF"/>
        </w:rPr>
        <w:t>.</w:t>
      </w:r>
      <w:bookmarkStart w:id="0" w:name="_GoBack"/>
      <w:bookmarkEnd w:id="0"/>
      <w:r w:rsidR="00E33512" w:rsidRPr="00993F64">
        <w:rPr>
          <w:rStyle w:val="c3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19585F" w:rsidRDefault="00E33512" w:rsidP="0019585F">
      <w:pPr>
        <w:pStyle w:val="c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3"/>
          <w:color w:val="000000"/>
          <w:sz w:val="28"/>
          <w:szCs w:val="28"/>
          <w:shd w:val="clear" w:color="auto" w:fill="FFFFFF"/>
        </w:rPr>
      </w:pPr>
      <w:r>
        <w:rPr>
          <w:rStyle w:val="c3"/>
          <w:color w:val="000000"/>
          <w:sz w:val="28"/>
          <w:szCs w:val="28"/>
          <w:shd w:val="clear" w:color="auto" w:fill="FFFFFF"/>
        </w:rPr>
        <w:t xml:space="preserve">Таким </w:t>
      </w:r>
      <w:proofErr w:type="gramStart"/>
      <w:r>
        <w:rPr>
          <w:rStyle w:val="c3"/>
          <w:color w:val="000000"/>
          <w:sz w:val="28"/>
          <w:szCs w:val="28"/>
          <w:shd w:val="clear" w:color="auto" w:fill="FFFFFF"/>
        </w:rPr>
        <w:t>образом</w:t>
      </w:r>
      <w:proofErr w:type="gramEnd"/>
      <w:r>
        <w:rPr>
          <w:rStyle w:val="c3"/>
          <w:color w:val="000000"/>
          <w:sz w:val="28"/>
          <w:szCs w:val="28"/>
          <w:shd w:val="clear" w:color="auto" w:fill="FFFFFF"/>
        </w:rPr>
        <w:t xml:space="preserve"> в</w:t>
      </w:r>
      <w:r w:rsidR="0019585F" w:rsidRPr="0019585F">
        <w:rPr>
          <w:rStyle w:val="c3"/>
          <w:color w:val="000000"/>
          <w:sz w:val="28"/>
          <w:szCs w:val="28"/>
          <w:shd w:val="clear" w:color="auto" w:fill="FFFFFF"/>
        </w:rPr>
        <w:t xml:space="preserve"> России препятствиями к интеграции выступают спад в экономике и нехватка финансовых средств; инертность государственных учреждений, заинтересованность администрации этих учреждений в сохранении сложившегося положения, унаследованный от прежних времен </w:t>
      </w:r>
      <w:proofErr w:type="spellStart"/>
      <w:r w:rsidR="0019585F" w:rsidRPr="0019585F">
        <w:rPr>
          <w:rStyle w:val="c3"/>
          <w:color w:val="000000"/>
          <w:sz w:val="28"/>
          <w:szCs w:val="28"/>
          <w:shd w:val="clear" w:color="auto" w:fill="FFFFFF"/>
        </w:rPr>
        <w:t>медикалистский</w:t>
      </w:r>
      <w:proofErr w:type="spellEnd"/>
      <w:r w:rsidR="0019585F" w:rsidRPr="0019585F">
        <w:rPr>
          <w:rStyle w:val="c3"/>
          <w:color w:val="000000"/>
          <w:sz w:val="28"/>
          <w:szCs w:val="28"/>
          <w:shd w:val="clear" w:color="auto" w:fill="FFFFFF"/>
        </w:rPr>
        <w:t xml:space="preserve"> подход к классификации особых потребностей, общая и профессиональная </w:t>
      </w:r>
      <w:proofErr w:type="spellStart"/>
      <w:r w:rsidR="0019585F" w:rsidRPr="0019585F">
        <w:rPr>
          <w:rStyle w:val="c3"/>
          <w:color w:val="000000"/>
          <w:sz w:val="28"/>
          <w:szCs w:val="28"/>
          <w:shd w:val="clear" w:color="auto" w:fill="FFFFFF"/>
        </w:rPr>
        <w:t>интолерантность</w:t>
      </w:r>
      <w:proofErr w:type="spellEnd"/>
      <w:r w:rsidR="0019585F" w:rsidRPr="0019585F">
        <w:rPr>
          <w:rStyle w:val="c3"/>
          <w:color w:val="000000"/>
          <w:sz w:val="28"/>
          <w:szCs w:val="28"/>
          <w:shd w:val="clear" w:color="auto" w:fill="FFFFFF"/>
        </w:rPr>
        <w:t>.</w:t>
      </w:r>
    </w:p>
    <w:p w:rsidR="00E33512" w:rsidRDefault="00E33512" w:rsidP="00E33512">
      <w:pPr>
        <w:spacing w:line="360" w:lineRule="auto"/>
        <w:ind w:firstLine="360"/>
        <w:rPr>
          <w:sz w:val="28"/>
          <w:szCs w:val="28"/>
        </w:rPr>
      </w:pPr>
    </w:p>
    <w:p w:rsidR="00E33512" w:rsidRDefault="00E33512" w:rsidP="00E33512">
      <w:pPr>
        <w:spacing w:line="360" w:lineRule="auto"/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</w:t>
      </w:r>
    </w:p>
    <w:p w:rsidR="002A379D" w:rsidRPr="0019585F" w:rsidRDefault="002A379D" w:rsidP="0019585F">
      <w:pPr>
        <w:pStyle w:val="c1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19585F" w:rsidRDefault="00E33512" w:rsidP="002A379D">
      <w:pPr>
        <w:spacing w:line="360" w:lineRule="auto"/>
        <w:ind w:firstLine="709"/>
      </w:pPr>
      <w:r w:rsidRPr="00E33512">
        <w:rPr>
          <w:color w:val="000000"/>
          <w:sz w:val="28"/>
          <w:szCs w:val="28"/>
          <w:shd w:val="clear" w:color="auto" w:fill="FFFFFF"/>
        </w:rPr>
        <w:t xml:space="preserve">1. </w:t>
      </w:r>
      <w:r w:rsidR="002A379D">
        <w:rPr>
          <w:color w:val="000000"/>
          <w:sz w:val="28"/>
          <w:szCs w:val="28"/>
          <w:shd w:val="clear" w:color="auto" w:fill="FFFFFF"/>
        </w:rPr>
        <w:t xml:space="preserve">Интегрированное обучение детей с ограниченными возможностями в обществе здоровых детей / </w:t>
      </w:r>
      <w:proofErr w:type="spellStart"/>
      <w:r w:rsidR="002A379D">
        <w:rPr>
          <w:color w:val="000000"/>
          <w:sz w:val="28"/>
          <w:szCs w:val="28"/>
          <w:shd w:val="clear" w:color="auto" w:fill="FFFFFF"/>
        </w:rPr>
        <w:t>Ф.Л.Ратнер</w:t>
      </w:r>
      <w:proofErr w:type="spellEnd"/>
      <w:r w:rsidR="002A379D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2A379D">
        <w:rPr>
          <w:color w:val="000000"/>
          <w:sz w:val="28"/>
          <w:szCs w:val="28"/>
          <w:shd w:val="clear" w:color="auto" w:fill="FFFFFF"/>
        </w:rPr>
        <w:t>А.Ю.Юсупов</w:t>
      </w:r>
      <w:proofErr w:type="spellEnd"/>
      <w:r w:rsidR="002A379D">
        <w:rPr>
          <w:color w:val="000000"/>
          <w:sz w:val="28"/>
          <w:szCs w:val="28"/>
          <w:shd w:val="clear" w:color="auto" w:fill="FFFFFF"/>
        </w:rPr>
        <w:t xml:space="preserve">. – М.: </w:t>
      </w:r>
      <w:proofErr w:type="spellStart"/>
      <w:r w:rsidR="002A379D">
        <w:rPr>
          <w:color w:val="000000"/>
          <w:sz w:val="28"/>
          <w:szCs w:val="28"/>
          <w:shd w:val="clear" w:color="auto" w:fill="FFFFFF"/>
        </w:rPr>
        <w:t>Гуманитар</w:t>
      </w:r>
      <w:proofErr w:type="spellEnd"/>
      <w:r w:rsidR="002A379D">
        <w:rPr>
          <w:color w:val="000000"/>
          <w:sz w:val="28"/>
          <w:szCs w:val="28"/>
          <w:shd w:val="clear" w:color="auto" w:fill="FFFFFF"/>
        </w:rPr>
        <w:t>. изд. центр ВЛАДОС, 2006.</w:t>
      </w:r>
    </w:p>
    <w:p w:rsidR="00092E38" w:rsidRDefault="00E33512" w:rsidP="002A379D">
      <w:pPr>
        <w:spacing w:line="360" w:lineRule="auto"/>
        <w:ind w:firstLine="709"/>
        <w:rPr>
          <w:color w:val="000000"/>
          <w:sz w:val="28"/>
          <w:szCs w:val="28"/>
          <w:shd w:val="clear" w:color="auto" w:fill="FFFFFF"/>
        </w:rPr>
      </w:pPr>
      <w:r w:rsidRPr="00993F64">
        <w:rPr>
          <w:color w:val="000000"/>
          <w:sz w:val="28"/>
          <w:szCs w:val="28"/>
          <w:shd w:val="clear" w:color="auto" w:fill="FFFFFF"/>
        </w:rPr>
        <w:t xml:space="preserve">2. </w:t>
      </w:r>
      <w:r w:rsidR="0023743D">
        <w:rPr>
          <w:color w:val="000000"/>
          <w:sz w:val="28"/>
          <w:szCs w:val="28"/>
          <w:shd w:val="clear" w:color="auto" w:fill="FFFFFF"/>
        </w:rPr>
        <w:t>Инклюзивное образование в России. ЮНИСЕФ. М., 2011.</w:t>
      </w:r>
    </w:p>
    <w:p w:rsidR="002A379D" w:rsidRDefault="002A379D" w:rsidP="002A379D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        </w:t>
      </w:r>
      <w:r w:rsidR="00E33512" w:rsidRPr="00E33512">
        <w:rPr>
          <w:rStyle w:val="c3"/>
          <w:color w:val="000000"/>
          <w:sz w:val="28"/>
          <w:szCs w:val="28"/>
        </w:rPr>
        <w:t>3.</w:t>
      </w:r>
      <w:r w:rsidR="00E33512" w:rsidRPr="00993F64">
        <w:rPr>
          <w:rStyle w:val="c3"/>
          <w:color w:val="000000"/>
          <w:sz w:val="28"/>
          <w:szCs w:val="28"/>
        </w:rPr>
        <w:t xml:space="preserve"> </w:t>
      </w:r>
      <w:r>
        <w:rPr>
          <w:rStyle w:val="c3"/>
          <w:color w:val="000000"/>
          <w:sz w:val="28"/>
          <w:szCs w:val="28"/>
        </w:rPr>
        <w:t>.Материалы по инклюзивному образованию</w:t>
      </w:r>
    </w:p>
    <w:p w:rsidR="002A379D" w:rsidRDefault="002A379D" w:rsidP="002A379D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  <w:u w:val="single"/>
        </w:rPr>
        <w:t>http://school.msk.ort.ru/integration/index.php?p=teor_mpio</w:t>
      </w:r>
    </w:p>
    <w:p w:rsidR="002A379D" w:rsidRPr="0019585F" w:rsidRDefault="002A379D" w:rsidP="002A379D">
      <w:pPr>
        <w:spacing w:line="360" w:lineRule="auto"/>
        <w:ind w:firstLine="709"/>
      </w:pPr>
    </w:p>
    <w:sectPr w:rsidR="002A379D" w:rsidRPr="00195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0D3"/>
    <w:rsid w:val="00092E38"/>
    <w:rsid w:val="0019585F"/>
    <w:rsid w:val="0023743D"/>
    <w:rsid w:val="002A379D"/>
    <w:rsid w:val="00401052"/>
    <w:rsid w:val="004D6504"/>
    <w:rsid w:val="008D459D"/>
    <w:rsid w:val="00993F64"/>
    <w:rsid w:val="00BF50D3"/>
    <w:rsid w:val="00E3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19585F"/>
    <w:pPr>
      <w:spacing w:before="100" w:beforeAutospacing="1" w:after="100" w:afterAutospacing="1"/>
    </w:pPr>
  </w:style>
  <w:style w:type="character" w:customStyle="1" w:styleId="c3">
    <w:name w:val="c3"/>
    <w:basedOn w:val="a0"/>
    <w:rsid w:val="0019585F"/>
  </w:style>
  <w:style w:type="paragraph" w:customStyle="1" w:styleId="c13">
    <w:name w:val="c13"/>
    <w:basedOn w:val="a"/>
    <w:rsid w:val="0019585F"/>
    <w:pPr>
      <w:spacing w:before="100" w:beforeAutospacing="1" w:after="100" w:afterAutospacing="1"/>
    </w:pPr>
  </w:style>
  <w:style w:type="paragraph" w:customStyle="1" w:styleId="c14">
    <w:name w:val="c14"/>
    <w:basedOn w:val="a"/>
    <w:rsid w:val="002A379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0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19585F"/>
    <w:pPr>
      <w:spacing w:before="100" w:beforeAutospacing="1" w:after="100" w:afterAutospacing="1"/>
    </w:pPr>
  </w:style>
  <w:style w:type="character" w:customStyle="1" w:styleId="c3">
    <w:name w:val="c3"/>
    <w:basedOn w:val="a0"/>
    <w:rsid w:val="0019585F"/>
  </w:style>
  <w:style w:type="paragraph" w:customStyle="1" w:styleId="c13">
    <w:name w:val="c13"/>
    <w:basedOn w:val="a"/>
    <w:rsid w:val="0019585F"/>
    <w:pPr>
      <w:spacing w:before="100" w:beforeAutospacing="1" w:after="100" w:afterAutospacing="1"/>
    </w:pPr>
  </w:style>
  <w:style w:type="paragraph" w:customStyle="1" w:styleId="c14">
    <w:name w:val="c14"/>
    <w:basedOn w:val="a"/>
    <w:rsid w:val="002A379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12</cp:revision>
  <dcterms:created xsi:type="dcterms:W3CDTF">2022-11-06T15:36:00Z</dcterms:created>
  <dcterms:modified xsi:type="dcterms:W3CDTF">2022-11-07T06:08:00Z</dcterms:modified>
</cp:coreProperties>
</file>