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1D" w:rsidRDefault="00C4441D" w:rsidP="00C4441D">
      <w:pPr>
        <w:pStyle w:val="a3"/>
        <w:spacing w:after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Доклад на тему:</w:t>
      </w:r>
      <w:bookmarkStart w:id="0" w:name="_GoBack"/>
      <w:bookmarkEnd w:id="0"/>
    </w:p>
    <w:p w:rsidR="00C4441D" w:rsidRDefault="00C4441D" w:rsidP="00C4441D">
      <w:pPr>
        <w:pStyle w:val="a3"/>
        <w:spacing w:after="0"/>
        <w:jc w:val="center"/>
      </w:pPr>
      <w:r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000000"/>
          <w:sz w:val="36"/>
          <w:szCs w:val="36"/>
        </w:rPr>
        <w:t>«Речевое развитие детей дошкольного возраста»</w:t>
      </w:r>
    </w:p>
    <w:p w:rsidR="00C4441D" w:rsidRDefault="00C4441D" w:rsidP="00C4441D">
      <w:pPr>
        <w:pStyle w:val="a3"/>
        <w:spacing w:after="0"/>
        <w:ind w:left="284" w:right="68" w:firstLine="425"/>
      </w:pPr>
      <w:r>
        <w:rPr>
          <w:b/>
          <w:bCs/>
          <w:color w:val="000000"/>
          <w:sz w:val="27"/>
          <w:szCs w:val="27"/>
          <w:u w:val="single"/>
        </w:rPr>
        <w:t>Актуальность темы:</w:t>
      </w:r>
    </w:p>
    <w:p w:rsidR="00C4441D" w:rsidRDefault="00C4441D" w:rsidP="00C4441D">
      <w:pPr>
        <w:pStyle w:val="a3"/>
        <w:spacing w:after="0"/>
        <w:ind w:left="284" w:right="68" w:firstLine="425"/>
      </w:pPr>
      <w:r>
        <w:rPr>
          <w:color w:val="000000"/>
          <w:sz w:val="27"/>
          <w:szCs w:val="27"/>
        </w:rPr>
        <w:t>Тема выбрана мной не случайно. Данная проблема очень актуальна для дошкольного образования, ведь овладение правильной речью способствует формирование у ребенка уверенности в себе, развитию мышления, коммуникативных качеств.</w:t>
      </w:r>
    </w:p>
    <w:p w:rsidR="00C4441D" w:rsidRDefault="00C4441D" w:rsidP="00C4441D">
      <w:pPr>
        <w:pStyle w:val="a3"/>
        <w:spacing w:after="0"/>
        <w:ind w:left="284" w:right="68" w:firstLine="425"/>
      </w:pPr>
      <w:r>
        <w:rPr>
          <w:color w:val="000000"/>
          <w:sz w:val="27"/>
          <w:szCs w:val="27"/>
        </w:rPr>
        <w:t>Речь является одной из важнейших функций человека. В процессе речевого развития формируются высшие психические процессы, способность к понятийному мышлению. Речевое общение создает необходимые условия для развития различных форм деятельности. Для воспитания полноценной личности необходимо устранить все, что мешает свободному общению ребенка со сверстниками и взрослыми. В последнее время у детей довольно часто наблюдается задержка в развитии речи, хотя они здоровы, не страдают нарушениями слуха или поражениями центральной нервной системы. В чем же причина задержки речи?</w:t>
      </w:r>
    </w:p>
    <w:p w:rsidR="00C4441D" w:rsidRDefault="00C4441D" w:rsidP="00C4441D">
      <w:pPr>
        <w:pStyle w:val="a3"/>
        <w:spacing w:after="0"/>
        <w:ind w:left="284" w:right="68" w:firstLine="425"/>
      </w:pPr>
      <w:r>
        <w:rPr>
          <w:color w:val="000000"/>
          <w:sz w:val="27"/>
          <w:szCs w:val="27"/>
        </w:rPr>
        <w:t>Проблема владения языком издавна привлекала внимание известных исследователей разных специальностей, и неоспоримым остается тот факт, что наша речь очень сложна и разнообразна, и что развивать ее необходимо с первых лет жизни.</w:t>
      </w:r>
    </w:p>
    <w:p w:rsidR="00C4441D" w:rsidRDefault="00C4441D" w:rsidP="00C4441D">
      <w:pPr>
        <w:pStyle w:val="a3"/>
        <w:spacing w:after="0"/>
        <w:ind w:left="284" w:right="68" w:firstLine="425"/>
      </w:pPr>
      <w:r>
        <w:rPr>
          <w:color w:val="000000"/>
          <w:sz w:val="27"/>
          <w:szCs w:val="27"/>
        </w:rPr>
        <w:t xml:space="preserve">Главная причина кроется в снижении уровня развития кистевой моторики у детей. Этому способствует современный уровень научно-технического прогресса. Родителям проще посадить ребенка у телевизора, чем заняться с ним полезной деятельностью, в виде игры. </w:t>
      </w:r>
      <w:proofErr w:type="gramStart"/>
      <w:r>
        <w:rPr>
          <w:color w:val="000000"/>
          <w:sz w:val="27"/>
          <w:szCs w:val="27"/>
        </w:rPr>
        <w:t>Например: перебрать рис, горох, разложить карандаши, порисовать, полепить и т.д.</w:t>
      </w:r>
      <w:proofErr w:type="gramEnd"/>
      <w:r>
        <w:rPr>
          <w:color w:val="000000"/>
          <w:sz w:val="27"/>
          <w:szCs w:val="27"/>
        </w:rPr>
        <w:t xml:space="preserve"> Это касается так же и бытовой стороны жизни ребенка. Родителям всегда некогда и не каждый взрослый ждет, пока ребенок самостоятельно умоется, оденется, зашнурует ботинки или застегнет пуговицы. Последнее время родители забыли, что такое колыбельная или сказка, прочитанная на ночь и тем более игра с пальчиками, ладошками, их значение не осмысляются взрослыми. Родители видят в них развлекательные, а не развивающие, оздоровительные воздействия.</w:t>
      </w:r>
    </w:p>
    <w:p w:rsidR="00C4441D" w:rsidRDefault="00C4441D" w:rsidP="00C4441D">
      <w:pPr>
        <w:pStyle w:val="a3"/>
        <w:spacing w:after="0"/>
        <w:ind w:right="68"/>
      </w:pPr>
      <w:r>
        <w:rPr>
          <w:color w:val="000000"/>
          <w:sz w:val="27"/>
          <w:szCs w:val="27"/>
        </w:rPr>
        <w:t xml:space="preserve">В каждом возрастном периоде дошкольного детства выдвигаются свои задачи речевого развития. Развитие речи у детей считают одной из главных задач детского сада, так как смысловое развернутое высказывание обеспечивает общение и полноценное взаимодействие детей и взрослых; дает возможность поделиться с ними накопленными впечатлениями, а также получить необходимую информацию. Связное высказывание дошкольника свидетельствует, насколько он владеет богатством родного языка, его </w:t>
      </w:r>
      <w:r>
        <w:rPr>
          <w:color w:val="000000"/>
          <w:sz w:val="27"/>
          <w:szCs w:val="27"/>
        </w:rPr>
        <w:lastRenderedPageBreak/>
        <w:t>грамматическим строем и одновременно отражает уровень готовности ребенка к школе.</w:t>
      </w:r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Значение речевого развития в дошкольном возрасте</w:t>
      </w:r>
    </w:p>
    <w:p w:rsidR="00C4441D" w:rsidRDefault="00C4441D" w:rsidP="00C4441D">
      <w:pPr>
        <w:pStyle w:val="a3"/>
        <w:spacing w:after="0"/>
        <w:ind w:firstLine="709"/>
      </w:pPr>
      <w:r>
        <w:rPr>
          <w:color w:val="000000"/>
          <w:sz w:val="27"/>
          <w:szCs w:val="27"/>
        </w:rPr>
        <w:t>Внимание к развитию речи ребенка на первых возрастных ступенях особенно важно потому, что в это время интенсивно развивается мозг, формируются его функции. Согласно исследованиям физиологов, функции центральной нервной системы легко поддаются тренировке именно в период их естественного формирования. Без тренировки развитие этих функций задерживается и даже может остановиться навсегда.</w:t>
      </w:r>
    </w:p>
    <w:p w:rsidR="00C4441D" w:rsidRDefault="00C4441D" w:rsidP="00C4441D">
      <w:pPr>
        <w:pStyle w:val="a3"/>
        <w:spacing w:after="0"/>
        <w:ind w:firstLine="709"/>
      </w:pPr>
      <w:r>
        <w:rPr>
          <w:color w:val="000000"/>
          <w:sz w:val="27"/>
          <w:szCs w:val="27"/>
        </w:rPr>
        <w:t>К.Д. Ушинский говорил, что родное слово является основой всякого умственного развития и сокровищницей всех знаний. Своевременное и правильное овладение ребенком речью является важнейшим условием полноценного психического развития и одним из направлений в педагогической работе дошкольного учреждения. Без хорошо развитой речи нет настоящего общения, нет подлинных успехов в учении.</w:t>
      </w:r>
    </w:p>
    <w:p w:rsidR="00C4441D" w:rsidRDefault="00C4441D" w:rsidP="00C4441D">
      <w:pPr>
        <w:pStyle w:val="a3"/>
        <w:spacing w:after="0"/>
        <w:ind w:firstLine="709"/>
      </w:pPr>
      <w:r>
        <w:rPr>
          <w:color w:val="000000"/>
          <w:sz w:val="27"/>
          <w:szCs w:val="27"/>
        </w:rPr>
        <w:t>Овладение речью — одна из самых сложных и таинственных проблем детской психологии и педагогики. Остается непонятным, как маленький ребенок, не умеющий ни на чем сосредоточиться, не владеющий интеллектуальными операциями, всего за 1—2 года практически в совершенстве овладевает столь сложной знаковой системой, как язык.</w:t>
      </w:r>
    </w:p>
    <w:p w:rsidR="00C4441D" w:rsidRDefault="00C4441D" w:rsidP="00C4441D">
      <w:pPr>
        <w:pStyle w:val="a3"/>
        <w:spacing w:after="0"/>
        <w:ind w:firstLine="709"/>
      </w:pPr>
      <w:r>
        <w:rPr>
          <w:color w:val="000000"/>
          <w:sz w:val="27"/>
          <w:szCs w:val="27"/>
        </w:rPr>
        <w:t xml:space="preserve">Речь, как исторически сложившаяся форма общения развивается в дошкольном детстве. Путь, который проходит ребёнок в первые годы жизни, поистине грандиозен. Ребёнок пользуется речью для того, чтобы выразить свои мысли, чувства, т.е. воздействовать на окружающий мир. Речь маленького ребёнка формируется в общении с окружающими его взрослыми, а в дошкольном учреждении и на занятиях по развитию речи. В процессе общения проявляются его познавательная и предметная деятельность. Овладение речью перестраивает психику малыша, позволяет воспринимать ему явления более осознанно и произвольно. В работе с детьми дошкольного возраста используются следующие средства речевого развития детей: общение взрослых и детей, культурная языковая среда, обучение родной речи и языку на занятиях, различные виды искусства (изобразительное, музыка, театр), художественная литература. Развитие речи в процессе ознакомления с художественной литературой занимает большое место в общей системе работы с детьми. Художественная литература является важнейшим источником и средством развития всех сторон речи детей, и уникальным средством воспитания. Она помогает почувствовать красоту родного языка, развивает образность речи. Традиционно в отечественной методике развития речи выделяется значение, которое объединяет большое разнообразие жанров произведения, сюда относятся сказки, рассказы, стихотворения, загадки и т.д. Воспитательные и образовательные возможности загадки многообразны. Особенности содержания и структуры загадки как литературного жанра позволяют развивать логическое </w:t>
      </w:r>
      <w:r>
        <w:rPr>
          <w:color w:val="000000"/>
          <w:sz w:val="27"/>
          <w:szCs w:val="27"/>
        </w:rPr>
        <w:lastRenderedPageBreak/>
        <w:t>мышление детей и формировать у них навыки восприятия. В настоящее время значительно возросли требования к речевому развитию детей дошкольного возраста. Они должны достигнуть определенного уровня развития речевой активности, словаря, грамматического строя речи, перейти от диалогической речи к связному высказыванию. Развивать не только навыки правильной речи, но и формирование речи выразительной, образной.</w:t>
      </w:r>
    </w:p>
    <w:p w:rsidR="00C4441D" w:rsidRDefault="00C4441D" w:rsidP="00C4441D">
      <w:pPr>
        <w:pStyle w:val="a3"/>
        <w:spacing w:after="0"/>
        <w:ind w:firstLine="709"/>
      </w:pPr>
      <w:r>
        <w:rPr>
          <w:color w:val="000000"/>
          <w:sz w:val="27"/>
          <w:szCs w:val="27"/>
        </w:rPr>
        <w:t>Воспитание правильной и чистой речи у ребёнка дошкольника - одна из важных задач в общей системе работы по развитию речи в детском саду. Ребенок с хорошо развитой речью легко вступает в общение с окружающими: он может понятно выразить свои мысли и желания, задать вопросы, договориться со сверстниками о совместной игре. И наоборот, неясная речь ребёнка весьма затрудняет его взаимоотношения с людьми и нередко накладывает тяжёлый отпечаток на его характер.</w:t>
      </w:r>
    </w:p>
    <w:p w:rsidR="00C4441D" w:rsidRDefault="00C4441D" w:rsidP="00C4441D">
      <w:pPr>
        <w:pStyle w:val="a3"/>
        <w:spacing w:after="0"/>
        <w:ind w:firstLine="709"/>
      </w:pPr>
      <w:r>
        <w:rPr>
          <w:color w:val="000000"/>
          <w:sz w:val="27"/>
          <w:szCs w:val="27"/>
        </w:rPr>
        <w:t>Нам нужно воспитать полноценную личность, поэтому надо устранить всё, что мешает свободному общению ребёнка с коллективом. Необходимо, чтобы дети, возможно, раньше хорошо овладели своей родной речью, говорили правильно и красиво.</w:t>
      </w:r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  <w:u w:val="single"/>
        </w:rPr>
        <w:t>Основные направления работы по развитию речи детей на занятиях.</w:t>
      </w:r>
    </w:p>
    <w:p w:rsidR="00C4441D" w:rsidRDefault="00C4441D" w:rsidP="00C4441D">
      <w:pPr>
        <w:pStyle w:val="a3"/>
        <w:numPr>
          <w:ilvl w:val="0"/>
          <w:numId w:val="1"/>
        </w:numPr>
        <w:spacing w:after="0"/>
      </w:pPr>
      <w:r>
        <w:rPr>
          <w:color w:val="000000"/>
          <w:sz w:val="27"/>
          <w:szCs w:val="27"/>
        </w:rPr>
        <w:t>Развитие словаря: освоение значений слов и их уместное употребление в соответствии с контекстом высказывания, с ситуацией, в которой происходит общение.</w:t>
      </w:r>
    </w:p>
    <w:p w:rsidR="00C4441D" w:rsidRDefault="00C4441D" w:rsidP="00C4441D">
      <w:pPr>
        <w:pStyle w:val="a3"/>
        <w:numPr>
          <w:ilvl w:val="0"/>
          <w:numId w:val="1"/>
        </w:numPr>
        <w:spacing w:after="0"/>
      </w:pPr>
      <w:r>
        <w:rPr>
          <w:color w:val="000000"/>
          <w:sz w:val="27"/>
          <w:szCs w:val="27"/>
        </w:rPr>
        <w:t>Воспитание звуковой культуры речи: развитие восприятия звуков родной речи и произношения.</w:t>
      </w:r>
    </w:p>
    <w:p w:rsidR="00C4441D" w:rsidRDefault="00C4441D" w:rsidP="00C4441D">
      <w:pPr>
        <w:pStyle w:val="a3"/>
        <w:numPr>
          <w:ilvl w:val="0"/>
          <w:numId w:val="1"/>
        </w:numPr>
        <w:spacing w:after="0"/>
      </w:pPr>
      <w:r>
        <w:rPr>
          <w:color w:val="000000"/>
          <w:sz w:val="27"/>
          <w:szCs w:val="27"/>
        </w:rPr>
        <w:t>Формирование грамматического строя: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морфология (изменение слов по родам, числам, падежам);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синтаксис (освоение различных типов словосочетаний и предложений);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словообразование.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4. Развитие связной речи: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диалогическая (разговорная) речь;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монологическая речь (рассказывание).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5. Формирование элементарного осознания явлений языка и речи: различение звука и слова, нахождение места звука в слове.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6. Воспитание любви и интереса к художественному слову.</w:t>
      </w:r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Методы развития речи.</w:t>
      </w:r>
    </w:p>
    <w:p w:rsidR="00C4441D" w:rsidRDefault="00C4441D" w:rsidP="00C4441D">
      <w:pPr>
        <w:pStyle w:val="a3"/>
        <w:numPr>
          <w:ilvl w:val="0"/>
          <w:numId w:val="2"/>
        </w:numPr>
        <w:spacing w:after="0"/>
      </w:pPr>
      <w:r>
        <w:rPr>
          <w:color w:val="000000"/>
          <w:sz w:val="27"/>
          <w:szCs w:val="27"/>
          <w:u w:val="single"/>
        </w:rPr>
        <w:lastRenderedPageBreak/>
        <w:t>Наглядные: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непосредственное наблюдение и его разновидности (наблюдение в природе, экскурсии);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опосредованное наблюдение (изобразительная наглядность: рассматривание игрушек, картин, рассказывание по игрушкам и картинам.).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 xml:space="preserve">2. </w:t>
      </w:r>
      <w:r>
        <w:rPr>
          <w:color w:val="000000"/>
          <w:sz w:val="27"/>
          <w:szCs w:val="27"/>
          <w:u w:val="single"/>
        </w:rPr>
        <w:t>Словесные: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чтение и рассказывание художественных произведений;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заучивание наизусть;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пересказ;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общая беседа;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рассказывание без опоры на наглядный материал.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  <w:u w:val="single"/>
        </w:rPr>
        <w:t>3. Практические: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дидактические игры;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игры-драматизации, инсценировки,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дидактические упражнения, пластические этюды, хороводные игры.</w:t>
      </w:r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Средства развития речи: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Общение взрослых и детей.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Культурная языковая среда.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Обучение родной речи в организованной деятельности.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Художественная литература.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Изобразительное искусство, музыка, театр.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Непосредственно образовательная деятельность по другим разделам программы.</w:t>
      </w:r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 xml:space="preserve">Формы работы </w:t>
      </w:r>
      <w:r>
        <w:rPr>
          <w:color w:val="000000"/>
          <w:sz w:val="27"/>
          <w:szCs w:val="27"/>
        </w:rPr>
        <w:t>с детьми могут быть различны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(</w:t>
      </w:r>
      <w:proofErr w:type="gramStart"/>
      <w:r>
        <w:rPr>
          <w:color w:val="000000"/>
          <w:sz w:val="27"/>
          <w:szCs w:val="27"/>
        </w:rPr>
        <w:t>о</w:t>
      </w:r>
      <w:proofErr w:type="gramEnd"/>
      <w:r>
        <w:rPr>
          <w:color w:val="000000"/>
          <w:sz w:val="27"/>
          <w:szCs w:val="27"/>
        </w:rPr>
        <w:t>бразовательная ситуация, ситуация общения, проектная деятельность, игра)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 xml:space="preserve">Основной формой моей работы по развитию речи детей является </w:t>
      </w:r>
      <w:r>
        <w:rPr>
          <w:color w:val="000000"/>
          <w:sz w:val="27"/>
          <w:szCs w:val="27"/>
          <w:u w:val="single"/>
        </w:rPr>
        <w:t>образовательная ситуация.</w:t>
      </w:r>
      <w:r>
        <w:rPr>
          <w:color w:val="000000"/>
          <w:sz w:val="27"/>
          <w:szCs w:val="27"/>
        </w:rPr>
        <w:t xml:space="preserve"> Образовательная ситуация предполагает участие </w:t>
      </w:r>
      <w:r>
        <w:rPr>
          <w:color w:val="000000"/>
          <w:sz w:val="27"/>
          <w:szCs w:val="27"/>
        </w:rPr>
        <w:lastRenderedPageBreak/>
        <w:t>небольшой подгруппы детей: от 3 до 7-8 детей, количество зависит от желания детей и от самой образовательной ситуации. Можно организовать несколько образовательных ситуаций, но с одним и тем же дидактическим материалом, это поможет постепенно усложнять задачи и успешно решать их. В качестве дидактического материала можно использовать любое пособие (книга, игрушка, природный материал, сюжетная картинка и др.)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  <w:u w:val="single"/>
        </w:rPr>
        <w:t>Ситуация общения</w:t>
      </w:r>
      <w:r>
        <w:rPr>
          <w:color w:val="000000"/>
          <w:sz w:val="27"/>
          <w:szCs w:val="27"/>
        </w:rPr>
        <w:t xml:space="preserve"> - это специально проектируемая педагогом или возникающая спонтанно форма общения, направленная на упражнение детей в использовании освоенных речевых категорий (Ельцова О. М., </w:t>
      </w:r>
      <w:proofErr w:type="spellStart"/>
      <w:r>
        <w:rPr>
          <w:color w:val="000000"/>
          <w:sz w:val="27"/>
          <w:szCs w:val="27"/>
        </w:rPr>
        <w:t>Горбаческая</w:t>
      </w:r>
      <w:proofErr w:type="spellEnd"/>
      <w:r>
        <w:rPr>
          <w:color w:val="000000"/>
          <w:sz w:val="27"/>
          <w:szCs w:val="27"/>
        </w:rPr>
        <w:t xml:space="preserve"> Н. Н., Терехова А. Н.). Ситуации общения могут быть лексическими, вербально - оценочными, прогностическими, описательными в зависимости от поставленной речевой задачи. При их организации лучше всего «идти от детей», то есть находить эти ситуации в детской деятельности и использовать их для развития речи ребенка. Примерами ситуации общения на развитие коммуникативных умений может быть: «Что не так?» (цель: упражнять детей в умении соотносить форму приветствия с ситуацией ее использования: каждое приветствие уместно в той или иной ситуации: утром не скажешь «добрый вечер»; нельзя сказать «привет» тому, кто старше по возрасту или мало знаком); «Улыбка» (цель: упражнять в использовании при приветствии средств невербального общения: посмотреть человеку в глаза и улыбнуться, чтобы он понял: ему рады, приветствуют именно его); «Рукопожатие» (цель: упражнять детей в использовании форм жестового приветствия) и т. д.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В таких видах детской деятельности речь выступает во всех своих многообразных функциях, несет основную нагрузку при решении практических и познавательных задач. Примерами специально планируемых ситуаций общения могут быть игры-викторины: «Придумай загадку» (упражнение детей в описании предметов, придумывании загадок), «Кто лучше знает природу своего края?» (упражнение в восприятии и составлении описательных рассказов с региональной составляющей), «Из какой сказки вещи» (упражнение в развитии объяснительной речи), «Магазин волшебных вещей» (упражнение в использовании средств языковой выразительности).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И, конечно, основной формой речевого развития детей является игра. Она побуждает детей контактировать друг с другом и является мотивом к коммуникативной деятельности. В методической литературе много представлено игр со словами: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Театрализованные игры - (цель: развивать диалогическую и интонационную речь приобрести коммуникативные умения и навыки).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 xml:space="preserve">- Сюжетно-ролевые игры - Дети шестого года жизни уже могут распределять роли до начала игры и строить свое поведение, придерживаясь роли. Игровое взаимодействие сопровождается речью, соответствующей и по содержанию, и интонационно взятой роли. Речь, сопровождающая реальные отношения детей, отличается от ролевой речи. Дети начинают осваивать социальные отношения и </w:t>
      </w:r>
      <w:r>
        <w:rPr>
          <w:color w:val="000000"/>
          <w:sz w:val="27"/>
          <w:szCs w:val="27"/>
        </w:rPr>
        <w:lastRenderedPageBreak/>
        <w:t>понимать подчиненность позиций в различных видах деятельности взрослых, одни роли становятся для них более привлекательными, чем другие. Наблюдается организация игрового пространства, в котором выделяются смысловой «центр» и «периферия». (В игре «Больница» таким центром оказывается кабинет врача, в игре «Парикмахерская» — зал стрижки, а зал ожидания выступает в качестве периферии игрового пространства.)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Пальчиковые игры и упражнения – уникальное средство для развития мелкой моторики и речи в их единстве и взаимосвязи. Эти упражнения стимулируют развитие речи, пространственного мышления, воспитывает быстроту реакции. Пальчиковые игры в этом процессе неоценимы. Ученые установили, если развитие пальцев соответствует возрасту, то и речевое находится в пределах нормы. Если же развития движений пальцев отстает, то задерживается и речевое развитие, так как формирование речевых областей совершается под влиянием кинетических импульсов от рук, а точки от пальцев.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- Дидактические игры - основополагающий вид игры, т. к. именно они проходят через все детство, начиная с раннего возраста, и решают разнообразные задачи, в том числе речевые.</w:t>
      </w:r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Цель:</w:t>
      </w:r>
      <w:r>
        <w:rPr>
          <w:color w:val="000000"/>
          <w:sz w:val="27"/>
          <w:szCs w:val="27"/>
        </w:rPr>
        <w:t xml:space="preserve"> Создание благоприятных условий для полноценного развития детей дошкольного возраста, обеспечивающих яркость и выразительность речи через различные виды детской деятельности. Формирование устной речи и навыков речевого общения с окружающими на основе овладения литературным языком своего народа.</w:t>
      </w:r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Задачи: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1.Овладение речью как средством общения и культуры.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2. Обогащение активного словаря.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3.Развитие связной, грамматически правильной диалоговой и монологической речи.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4. Развитие речевого творчества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5. Знакомство с книжной культурой, детской литературой, понимание на слух текстов различных жанров детской литературы.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6. Формирование звуковой аналитико-</w:t>
      </w:r>
      <w:proofErr w:type="spellStart"/>
      <w:r>
        <w:rPr>
          <w:color w:val="000000"/>
          <w:sz w:val="27"/>
          <w:szCs w:val="27"/>
        </w:rPr>
        <w:t>синтенической</w:t>
      </w:r>
      <w:proofErr w:type="spellEnd"/>
      <w:r>
        <w:rPr>
          <w:color w:val="000000"/>
          <w:sz w:val="27"/>
          <w:szCs w:val="27"/>
        </w:rPr>
        <w:t xml:space="preserve"> активности как предпосылки обучения грамоте.</w:t>
      </w:r>
    </w:p>
    <w:p w:rsidR="00C4441D" w:rsidRDefault="00C4441D" w:rsidP="00C4441D">
      <w:pPr>
        <w:pStyle w:val="a3"/>
        <w:spacing w:after="0"/>
      </w:pPr>
      <w:r>
        <w:rPr>
          <w:color w:val="000000"/>
          <w:sz w:val="27"/>
          <w:szCs w:val="27"/>
        </w:rPr>
        <w:t>7. Развитие звуковой и интонационной культуры речи, фонематического слуха.</w:t>
      </w:r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Предполагаемый результат:</w:t>
      </w:r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 xml:space="preserve">Ребёнок активно общается со сверстниками и взрослыми, проявляет познавательную активность, речь чистая, грамматически правильная, выразительная, ребенок владеет всеми средствами звукового </w:t>
      </w:r>
      <w:r>
        <w:rPr>
          <w:color w:val="000000"/>
          <w:sz w:val="27"/>
          <w:szCs w:val="27"/>
        </w:rPr>
        <w:lastRenderedPageBreak/>
        <w:t>анализа слов, определяет основные качественные характеристики звуков в слове, место звука в слове, является инициатором событий в группе организатором коллективных игр, предлагает словесные творческие игры (загадывает загадки, придумывает истории, планирует сюжеты творческих игр), проявляет интерес к чтению, самостоятельно читает слова.</w:t>
      </w:r>
      <w:proofErr w:type="gramEnd"/>
    </w:p>
    <w:p w:rsidR="00C4441D" w:rsidRDefault="00C4441D" w:rsidP="00C4441D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Изучение учебно-методической литературы:</w:t>
      </w:r>
    </w:p>
    <w:p w:rsidR="00C4441D" w:rsidRDefault="00C4441D" w:rsidP="00C4441D">
      <w:pPr>
        <w:pStyle w:val="a3"/>
        <w:numPr>
          <w:ilvl w:val="0"/>
          <w:numId w:val="3"/>
        </w:numPr>
        <w:spacing w:after="0"/>
      </w:pPr>
      <w:r>
        <w:rPr>
          <w:color w:val="000000"/>
          <w:sz w:val="27"/>
          <w:szCs w:val="27"/>
        </w:rPr>
        <w:t xml:space="preserve">Ельцова О.М.,., Организация полноценной речевой деятельности в детском саду/ </w:t>
      </w:r>
      <w:proofErr w:type="spellStart"/>
      <w:r>
        <w:rPr>
          <w:color w:val="000000"/>
          <w:sz w:val="27"/>
          <w:szCs w:val="27"/>
        </w:rPr>
        <w:t>О.М.Ельцова</w:t>
      </w:r>
      <w:proofErr w:type="spellEnd"/>
      <w:r>
        <w:rPr>
          <w:color w:val="000000"/>
          <w:sz w:val="27"/>
          <w:szCs w:val="27"/>
        </w:rPr>
        <w:t xml:space="preserve">, Н.Н. </w:t>
      </w:r>
      <w:proofErr w:type="spellStart"/>
      <w:r>
        <w:rPr>
          <w:color w:val="000000"/>
          <w:sz w:val="27"/>
          <w:szCs w:val="27"/>
        </w:rPr>
        <w:t>Горбаческая</w:t>
      </w:r>
      <w:proofErr w:type="spellEnd"/>
      <w:r>
        <w:rPr>
          <w:color w:val="000000"/>
          <w:sz w:val="27"/>
          <w:szCs w:val="27"/>
        </w:rPr>
        <w:t>, А.Н.. Терехова – СПб: ДЕТСТВО-ПРЕСС, 2005.-192с</w:t>
      </w:r>
    </w:p>
    <w:p w:rsidR="00C4441D" w:rsidRDefault="00C4441D" w:rsidP="00C4441D">
      <w:pPr>
        <w:pStyle w:val="a3"/>
        <w:numPr>
          <w:ilvl w:val="0"/>
          <w:numId w:val="3"/>
        </w:numPr>
        <w:spacing w:after="0"/>
      </w:pPr>
      <w:proofErr w:type="spellStart"/>
      <w:r>
        <w:rPr>
          <w:color w:val="000000"/>
          <w:sz w:val="27"/>
          <w:szCs w:val="27"/>
        </w:rPr>
        <w:t>Кузеванова</w:t>
      </w:r>
      <w:proofErr w:type="spellEnd"/>
      <w:r>
        <w:rPr>
          <w:color w:val="000000"/>
          <w:sz w:val="27"/>
          <w:szCs w:val="27"/>
        </w:rPr>
        <w:t xml:space="preserve"> О.В., Формы организации коммуникативной деятельности детей дошкольного возраста/ </w:t>
      </w:r>
      <w:proofErr w:type="spellStart"/>
      <w:r>
        <w:rPr>
          <w:color w:val="000000"/>
          <w:sz w:val="27"/>
          <w:szCs w:val="27"/>
        </w:rPr>
        <w:t>О.В.Кузеванова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Т.А.Коблова</w:t>
      </w:r>
      <w:proofErr w:type="spellEnd"/>
      <w:r>
        <w:rPr>
          <w:color w:val="000000"/>
          <w:sz w:val="27"/>
          <w:szCs w:val="27"/>
        </w:rPr>
        <w:t>. // Детский сад: теория и практика – 2012. – № 6.</w:t>
      </w:r>
    </w:p>
    <w:p w:rsidR="00C4441D" w:rsidRDefault="00C4441D" w:rsidP="00C4441D">
      <w:pPr>
        <w:pStyle w:val="a3"/>
        <w:numPr>
          <w:ilvl w:val="0"/>
          <w:numId w:val="3"/>
        </w:numPr>
        <w:spacing w:after="0"/>
      </w:pPr>
      <w:r>
        <w:rPr>
          <w:color w:val="000000"/>
          <w:sz w:val="27"/>
          <w:szCs w:val="27"/>
        </w:rPr>
        <w:t xml:space="preserve">Проектный метод в деятельности дошкольного учреждения: Пос. </w:t>
      </w:r>
      <w:proofErr w:type="spellStart"/>
      <w:r>
        <w:rPr>
          <w:color w:val="000000"/>
          <w:sz w:val="27"/>
          <w:szCs w:val="27"/>
        </w:rPr>
        <w:t>дляруководителей</w:t>
      </w:r>
      <w:proofErr w:type="spellEnd"/>
      <w:r>
        <w:rPr>
          <w:color w:val="000000"/>
          <w:sz w:val="27"/>
          <w:szCs w:val="27"/>
        </w:rPr>
        <w:t xml:space="preserve"> и практических работников ДОУ / Авт.-сост.: Л.С. Киселева, Т.А. Данилина, Т.С. </w:t>
      </w:r>
      <w:proofErr w:type="spellStart"/>
      <w:r>
        <w:rPr>
          <w:color w:val="000000"/>
          <w:sz w:val="27"/>
          <w:szCs w:val="27"/>
        </w:rPr>
        <w:t>Лагода</w:t>
      </w:r>
      <w:proofErr w:type="spellEnd"/>
      <w:proofErr w:type="gramStart"/>
      <w:r>
        <w:rPr>
          <w:color w:val="000000"/>
          <w:sz w:val="27"/>
          <w:szCs w:val="27"/>
        </w:rPr>
        <w:t xml:space="preserve">, ; </w:t>
      </w:r>
      <w:proofErr w:type="gramEnd"/>
      <w:r>
        <w:rPr>
          <w:color w:val="000000"/>
          <w:sz w:val="27"/>
          <w:szCs w:val="27"/>
        </w:rPr>
        <w:t xml:space="preserve">М.Б. Зуйкова.: </w:t>
      </w:r>
      <w:proofErr w:type="spellStart"/>
      <w:r>
        <w:rPr>
          <w:color w:val="000000"/>
          <w:sz w:val="27"/>
          <w:szCs w:val="27"/>
        </w:rPr>
        <w:t>Аркти</w:t>
      </w:r>
      <w:proofErr w:type="spellEnd"/>
      <w:r>
        <w:rPr>
          <w:color w:val="000000"/>
          <w:sz w:val="27"/>
          <w:szCs w:val="27"/>
        </w:rPr>
        <w:t>, 2005.</w:t>
      </w:r>
    </w:p>
    <w:p w:rsidR="00C4441D" w:rsidRDefault="00C4441D" w:rsidP="00C4441D">
      <w:pPr>
        <w:pStyle w:val="a3"/>
        <w:numPr>
          <w:ilvl w:val="0"/>
          <w:numId w:val="3"/>
        </w:numPr>
        <w:spacing w:after="0"/>
      </w:pPr>
      <w:proofErr w:type="spellStart"/>
      <w:r>
        <w:rPr>
          <w:color w:val="000000"/>
          <w:sz w:val="27"/>
          <w:szCs w:val="27"/>
        </w:rPr>
        <w:t>Поздеева</w:t>
      </w:r>
      <w:proofErr w:type="spellEnd"/>
      <w:r>
        <w:rPr>
          <w:color w:val="000000"/>
          <w:sz w:val="27"/>
          <w:szCs w:val="27"/>
        </w:rPr>
        <w:t xml:space="preserve"> С. И. Открытое совместное действие педагога и ребёнка как условие формирования коммуникативной компетентности детей /</w:t>
      </w:r>
      <w:proofErr w:type="spellStart"/>
      <w:r>
        <w:rPr>
          <w:color w:val="000000"/>
          <w:sz w:val="27"/>
          <w:szCs w:val="27"/>
        </w:rPr>
        <w:t>С.И.Поздеева</w:t>
      </w:r>
      <w:proofErr w:type="spellEnd"/>
      <w:r>
        <w:rPr>
          <w:color w:val="000000"/>
          <w:sz w:val="27"/>
          <w:szCs w:val="27"/>
        </w:rPr>
        <w:t>// Детский сад: теория и практика. - 2013. - № 3.</w:t>
      </w:r>
    </w:p>
    <w:p w:rsidR="00C4441D" w:rsidRDefault="00C4441D" w:rsidP="00C4441D">
      <w:pPr>
        <w:pStyle w:val="a3"/>
        <w:numPr>
          <w:ilvl w:val="0"/>
          <w:numId w:val="3"/>
        </w:numPr>
        <w:spacing w:after="0"/>
      </w:pPr>
      <w:r>
        <w:rPr>
          <w:color w:val="000000"/>
          <w:sz w:val="27"/>
          <w:szCs w:val="27"/>
        </w:rPr>
        <w:t>Федеральный государственный образовательный стандарт дошкольного образования /http://www.rg.ru/2013/11/25/doshk-standart-dok.html</w:t>
      </w:r>
    </w:p>
    <w:p w:rsidR="00DD3092" w:rsidRDefault="00DD3092"/>
    <w:sectPr w:rsidR="00DD3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025A7"/>
    <w:multiLevelType w:val="multilevel"/>
    <w:tmpl w:val="50BC9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E3603"/>
    <w:multiLevelType w:val="multilevel"/>
    <w:tmpl w:val="C2666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B365F2"/>
    <w:multiLevelType w:val="multilevel"/>
    <w:tmpl w:val="8BC6C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4A"/>
    <w:rsid w:val="00B02F4A"/>
    <w:rsid w:val="00C4441D"/>
    <w:rsid w:val="00DD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44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44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Егор</cp:lastModifiedBy>
  <cp:revision>2</cp:revision>
  <dcterms:created xsi:type="dcterms:W3CDTF">2022-11-06T03:35:00Z</dcterms:created>
  <dcterms:modified xsi:type="dcterms:W3CDTF">2022-11-06T03:35:00Z</dcterms:modified>
</cp:coreProperties>
</file>