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ACB" w:rsidRPr="00884ACB" w:rsidRDefault="00884ACB" w:rsidP="00884ACB">
      <w:pPr>
        <w:jc w:val="center"/>
        <w:rPr>
          <w:rFonts w:eastAsia="Calibri"/>
          <w:sz w:val="28"/>
          <w:szCs w:val="28"/>
          <w:lang w:val="ru-RU" w:eastAsia="en-US"/>
        </w:rPr>
      </w:pPr>
      <w:r w:rsidRPr="00884ACB">
        <w:rPr>
          <w:rFonts w:eastAsia="Calibri"/>
          <w:sz w:val="28"/>
          <w:szCs w:val="28"/>
          <w:lang w:val="ru-RU" w:eastAsia="en-US"/>
        </w:rPr>
        <w:t xml:space="preserve"> Муниципальный район «</w:t>
      </w:r>
      <w:proofErr w:type="spellStart"/>
      <w:r w:rsidRPr="00884ACB">
        <w:rPr>
          <w:rFonts w:eastAsia="Calibri"/>
          <w:sz w:val="28"/>
          <w:szCs w:val="28"/>
          <w:lang w:val="ru-RU" w:eastAsia="en-US"/>
        </w:rPr>
        <w:t>Оленекский</w:t>
      </w:r>
      <w:proofErr w:type="spellEnd"/>
      <w:r w:rsidRPr="00884ACB">
        <w:rPr>
          <w:rFonts w:eastAsia="Calibri"/>
          <w:sz w:val="28"/>
          <w:szCs w:val="28"/>
          <w:lang w:val="ru-RU" w:eastAsia="en-US"/>
        </w:rPr>
        <w:t xml:space="preserve"> эвенкийский национальный район»</w:t>
      </w:r>
    </w:p>
    <w:p w:rsidR="00884ACB" w:rsidRPr="00884ACB" w:rsidRDefault="00884ACB" w:rsidP="00884ACB">
      <w:pPr>
        <w:jc w:val="center"/>
        <w:rPr>
          <w:rFonts w:eastAsia="Calibri"/>
          <w:sz w:val="28"/>
          <w:szCs w:val="28"/>
          <w:lang w:val="ru-RU" w:eastAsia="en-US"/>
        </w:rPr>
      </w:pPr>
      <w:r w:rsidRPr="00884ACB">
        <w:rPr>
          <w:rFonts w:eastAsia="Calibri"/>
          <w:sz w:val="28"/>
          <w:szCs w:val="28"/>
          <w:lang w:val="ru-RU" w:eastAsia="en-US"/>
        </w:rPr>
        <w:t>МБУ ДО Центр дополнительного образования детей</w:t>
      </w:r>
    </w:p>
    <w:p w:rsidR="00884ACB" w:rsidRPr="00884ACB" w:rsidRDefault="00884ACB" w:rsidP="00884ACB">
      <w:pPr>
        <w:jc w:val="center"/>
        <w:rPr>
          <w:rFonts w:eastAsia="Calibri"/>
          <w:sz w:val="28"/>
          <w:szCs w:val="28"/>
          <w:lang w:val="ru-RU" w:eastAsia="en-US"/>
        </w:rPr>
      </w:pPr>
    </w:p>
    <w:p w:rsidR="00884ACB" w:rsidRPr="00884ACB" w:rsidRDefault="00884ACB" w:rsidP="00884ACB">
      <w:pPr>
        <w:jc w:val="center"/>
        <w:rPr>
          <w:rFonts w:eastAsia="Calibri"/>
          <w:sz w:val="28"/>
          <w:szCs w:val="28"/>
          <w:lang w:val="ru-RU" w:eastAsia="en-US"/>
        </w:rPr>
      </w:pPr>
    </w:p>
    <w:p w:rsidR="00101EEF" w:rsidRDefault="00101EEF" w:rsidP="00852349">
      <w:pPr>
        <w:pStyle w:val="a4"/>
        <w:spacing w:before="0" w:beforeAutospacing="0" w:after="150" w:afterAutospacing="0"/>
        <w:jc w:val="center"/>
        <w:rPr>
          <w:b/>
          <w:bCs/>
        </w:rPr>
      </w:pPr>
    </w:p>
    <w:p w:rsidR="00C610A0" w:rsidRDefault="00C610A0" w:rsidP="00101EEF">
      <w:pPr>
        <w:pStyle w:val="a4"/>
        <w:spacing w:after="150"/>
        <w:rPr>
          <w:b/>
          <w:bCs/>
          <w:lang w:val="sah-RU"/>
        </w:rPr>
      </w:pPr>
    </w:p>
    <w:p w:rsidR="007608D7" w:rsidRDefault="007608D7" w:rsidP="00101EEF">
      <w:pPr>
        <w:pStyle w:val="a4"/>
        <w:spacing w:after="150"/>
        <w:rPr>
          <w:b/>
          <w:bCs/>
          <w:lang w:val="sah-RU"/>
        </w:rPr>
      </w:pPr>
    </w:p>
    <w:p w:rsidR="007608D7" w:rsidRDefault="007608D7" w:rsidP="00101EEF">
      <w:pPr>
        <w:pStyle w:val="a4"/>
        <w:spacing w:after="150"/>
        <w:rPr>
          <w:b/>
          <w:bCs/>
          <w:lang w:val="sah-RU"/>
        </w:rPr>
      </w:pPr>
    </w:p>
    <w:p w:rsidR="007608D7" w:rsidRDefault="007608D7" w:rsidP="00101EEF">
      <w:pPr>
        <w:pStyle w:val="a4"/>
        <w:spacing w:after="150"/>
        <w:rPr>
          <w:b/>
          <w:bCs/>
          <w:lang w:val="sah-RU"/>
        </w:rPr>
      </w:pPr>
    </w:p>
    <w:p w:rsidR="00C610A0" w:rsidRDefault="00C610A0" w:rsidP="00C610A0">
      <w:pPr>
        <w:pStyle w:val="a4"/>
        <w:spacing w:after="150"/>
        <w:jc w:val="center"/>
        <w:rPr>
          <w:b/>
          <w:bCs/>
          <w:sz w:val="28"/>
          <w:szCs w:val="28"/>
          <w:lang w:val="sah-RU"/>
        </w:rPr>
      </w:pPr>
      <w:r>
        <w:rPr>
          <w:b/>
          <w:bCs/>
          <w:sz w:val="28"/>
          <w:szCs w:val="28"/>
          <w:lang w:val="sah-RU"/>
        </w:rPr>
        <w:t>Д О К Л А Д</w:t>
      </w:r>
    </w:p>
    <w:p w:rsidR="00C610A0" w:rsidRDefault="00C610A0" w:rsidP="00C610A0">
      <w:pPr>
        <w:pStyle w:val="a4"/>
        <w:spacing w:after="150"/>
        <w:jc w:val="center"/>
        <w:rPr>
          <w:b/>
          <w:bCs/>
          <w:sz w:val="28"/>
          <w:szCs w:val="28"/>
          <w:lang w:val="sah-RU"/>
        </w:rPr>
      </w:pPr>
    </w:p>
    <w:p w:rsidR="00C610A0" w:rsidRPr="00C610A0" w:rsidRDefault="00C610A0" w:rsidP="00C610A0">
      <w:pPr>
        <w:pStyle w:val="a4"/>
        <w:spacing w:before="0" w:beforeAutospacing="0" w:after="0" w:afterAutospacing="0" w:line="360" w:lineRule="auto"/>
        <w:jc w:val="center"/>
        <w:rPr>
          <w:rFonts w:ascii="Arial" w:hAnsi="Arial" w:cs="Arial"/>
          <w:sz w:val="28"/>
          <w:szCs w:val="28"/>
        </w:rPr>
      </w:pPr>
      <w:r w:rsidRPr="00C610A0">
        <w:rPr>
          <w:b/>
          <w:bCs/>
          <w:sz w:val="28"/>
          <w:szCs w:val="28"/>
        </w:rPr>
        <w:t>Роль дополнительного образования</w:t>
      </w:r>
    </w:p>
    <w:p w:rsidR="00C610A0" w:rsidRPr="00C610A0" w:rsidRDefault="00C610A0" w:rsidP="00C610A0">
      <w:pPr>
        <w:pStyle w:val="a4"/>
        <w:spacing w:before="0" w:beforeAutospacing="0" w:after="0" w:afterAutospacing="0" w:line="360" w:lineRule="auto"/>
        <w:jc w:val="center"/>
        <w:rPr>
          <w:rFonts w:ascii="Arial" w:hAnsi="Arial" w:cs="Arial"/>
          <w:sz w:val="28"/>
          <w:szCs w:val="28"/>
        </w:rPr>
      </w:pPr>
      <w:r w:rsidRPr="00C610A0">
        <w:rPr>
          <w:b/>
          <w:bCs/>
          <w:sz w:val="28"/>
          <w:szCs w:val="28"/>
        </w:rPr>
        <w:t>в системе профориентации школьников на примере кружка «Вдохновение»</w:t>
      </w:r>
    </w:p>
    <w:p w:rsidR="00C610A0" w:rsidRPr="00C610A0" w:rsidRDefault="00C610A0" w:rsidP="00C610A0">
      <w:pPr>
        <w:pStyle w:val="a4"/>
        <w:spacing w:after="150"/>
        <w:jc w:val="center"/>
        <w:rPr>
          <w:b/>
          <w:bCs/>
          <w:sz w:val="28"/>
          <w:szCs w:val="28"/>
        </w:rPr>
      </w:pPr>
    </w:p>
    <w:p w:rsidR="00C610A0" w:rsidRDefault="00C610A0" w:rsidP="00101EEF">
      <w:pPr>
        <w:pStyle w:val="a4"/>
        <w:spacing w:after="150"/>
        <w:rPr>
          <w:b/>
          <w:bCs/>
          <w:lang w:val="sah-RU"/>
        </w:rPr>
      </w:pPr>
    </w:p>
    <w:p w:rsidR="00C610A0" w:rsidRDefault="00C610A0" w:rsidP="00101EEF">
      <w:pPr>
        <w:pStyle w:val="a4"/>
        <w:spacing w:after="150"/>
        <w:rPr>
          <w:b/>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C610A0" w:rsidRDefault="00C610A0" w:rsidP="00C610A0">
      <w:pPr>
        <w:pStyle w:val="a4"/>
        <w:spacing w:before="0" w:beforeAutospacing="0" w:after="0" w:afterAutospacing="0"/>
        <w:jc w:val="right"/>
        <w:rPr>
          <w:bCs/>
          <w:lang w:val="sah-RU"/>
        </w:rPr>
      </w:pPr>
    </w:p>
    <w:p w:rsidR="00EB2E1E" w:rsidRDefault="00EB2E1E" w:rsidP="00C610A0">
      <w:pPr>
        <w:pStyle w:val="a4"/>
        <w:spacing w:before="0" w:beforeAutospacing="0" w:after="0" w:afterAutospacing="0"/>
        <w:jc w:val="right"/>
        <w:rPr>
          <w:bCs/>
          <w:lang w:val="sah-RU"/>
        </w:rPr>
      </w:pPr>
    </w:p>
    <w:p w:rsidR="00C610A0" w:rsidRDefault="00101EEF" w:rsidP="00C610A0">
      <w:pPr>
        <w:pStyle w:val="a4"/>
        <w:spacing w:before="0" w:beforeAutospacing="0" w:after="0" w:afterAutospacing="0"/>
        <w:jc w:val="right"/>
        <w:rPr>
          <w:bCs/>
          <w:lang w:val="sah-RU"/>
        </w:rPr>
      </w:pPr>
      <w:r w:rsidRPr="00C610A0">
        <w:rPr>
          <w:bCs/>
          <w:lang w:val="sah-RU"/>
        </w:rPr>
        <w:t>Корякина</w:t>
      </w:r>
      <w:r w:rsidR="00C610A0">
        <w:rPr>
          <w:bCs/>
          <w:lang w:val="sah-RU"/>
        </w:rPr>
        <w:t xml:space="preserve"> </w:t>
      </w:r>
      <w:r w:rsidRPr="00C610A0">
        <w:rPr>
          <w:bCs/>
          <w:lang w:val="sah-RU"/>
        </w:rPr>
        <w:t xml:space="preserve">Сардана Романовна – </w:t>
      </w:r>
    </w:p>
    <w:p w:rsidR="00C610A0" w:rsidRDefault="00101EEF" w:rsidP="00C610A0">
      <w:pPr>
        <w:pStyle w:val="a4"/>
        <w:spacing w:before="0" w:beforeAutospacing="0" w:after="0" w:afterAutospacing="0"/>
        <w:jc w:val="right"/>
        <w:rPr>
          <w:bCs/>
          <w:lang w:val="sah-RU"/>
        </w:rPr>
      </w:pPr>
      <w:r w:rsidRPr="00C610A0">
        <w:rPr>
          <w:bCs/>
          <w:lang w:val="sah-RU"/>
        </w:rPr>
        <w:t xml:space="preserve">педагог дополнительного образования детей </w:t>
      </w:r>
    </w:p>
    <w:p w:rsidR="00101EEF" w:rsidRPr="00C610A0" w:rsidRDefault="00101EEF" w:rsidP="00C610A0">
      <w:pPr>
        <w:pStyle w:val="a4"/>
        <w:spacing w:before="0" w:beforeAutospacing="0" w:after="0" w:afterAutospacing="0"/>
        <w:jc w:val="right"/>
        <w:rPr>
          <w:bCs/>
        </w:rPr>
      </w:pPr>
      <w:r w:rsidRPr="00C610A0">
        <w:rPr>
          <w:bCs/>
          <w:lang w:val="sah-RU"/>
        </w:rPr>
        <w:t>МБУ ДО Центр дополнительного образования детей</w:t>
      </w:r>
    </w:p>
    <w:p w:rsidR="00C610A0" w:rsidRDefault="00C610A0" w:rsidP="00101EEF">
      <w:pPr>
        <w:pStyle w:val="a4"/>
        <w:spacing w:after="150"/>
        <w:rPr>
          <w:b/>
          <w:bCs/>
          <w:i/>
          <w:iCs/>
        </w:rPr>
      </w:pPr>
    </w:p>
    <w:p w:rsidR="00C610A0" w:rsidRDefault="00C610A0" w:rsidP="00101EEF">
      <w:pPr>
        <w:pStyle w:val="a4"/>
        <w:spacing w:after="150"/>
        <w:rPr>
          <w:b/>
          <w:bCs/>
          <w:i/>
          <w:iCs/>
        </w:rPr>
      </w:pPr>
    </w:p>
    <w:p w:rsidR="00101EEF" w:rsidRPr="00C610A0" w:rsidRDefault="00101EEF" w:rsidP="00C610A0">
      <w:pPr>
        <w:pStyle w:val="a4"/>
        <w:spacing w:after="150"/>
        <w:jc w:val="center"/>
        <w:rPr>
          <w:bCs/>
        </w:rPr>
      </w:pPr>
      <w:r w:rsidRPr="00C610A0">
        <w:rPr>
          <w:bCs/>
          <w:iCs/>
        </w:rPr>
        <w:t>с</w:t>
      </w:r>
      <w:r w:rsidRPr="00C610A0">
        <w:rPr>
          <w:bCs/>
          <w:iCs/>
          <w:lang w:val="sah-RU"/>
        </w:rPr>
        <w:t xml:space="preserve">. </w:t>
      </w:r>
      <w:r w:rsidR="007608D7">
        <w:rPr>
          <w:bCs/>
          <w:iCs/>
          <w:lang w:val="sah-RU"/>
        </w:rPr>
        <w:t>Оленёк</w:t>
      </w:r>
    </w:p>
    <w:p w:rsidR="003C1EB3" w:rsidRDefault="003C1EB3" w:rsidP="003C1EB3">
      <w:pPr>
        <w:pStyle w:val="a4"/>
        <w:shd w:val="clear" w:color="auto" w:fill="FFFFFF"/>
        <w:spacing w:before="0" w:beforeAutospacing="0" w:after="150" w:afterAutospacing="0" w:line="360" w:lineRule="atLeast"/>
        <w:jc w:val="center"/>
        <w:rPr>
          <w:b/>
        </w:rPr>
      </w:pPr>
      <w:r>
        <w:rPr>
          <w:b/>
        </w:rPr>
        <w:lastRenderedPageBreak/>
        <w:t>Содержание</w:t>
      </w:r>
      <w:proofErr w:type="gramStart"/>
      <w:r>
        <w:rPr>
          <w:b/>
        </w:rPr>
        <w:t xml:space="preserve"> :</w:t>
      </w:r>
      <w:proofErr w:type="gramEnd"/>
    </w:p>
    <w:p w:rsidR="00AA61A0" w:rsidRDefault="00AA61A0" w:rsidP="003C1EB3">
      <w:pPr>
        <w:pStyle w:val="a4"/>
        <w:shd w:val="clear" w:color="auto" w:fill="FFFFFF"/>
        <w:spacing w:before="0" w:beforeAutospacing="0" w:after="150" w:afterAutospacing="0" w:line="360" w:lineRule="atLeast"/>
      </w:pPr>
    </w:p>
    <w:p w:rsidR="00A0162B" w:rsidRDefault="00A0162B" w:rsidP="003C1EB3">
      <w:pPr>
        <w:pStyle w:val="a4"/>
        <w:shd w:val="clear" w:color="auto" w:fill="FFFFFF"/>
        <w:spacing w:before="0" w:beforeAutospacing="0" w:after="150" w:afterAutospacing="0" w:line="360" w:lineRule="atLeast"/>
      </w:pPr>
    </w:p>
    <w:p w:rsidR="003C1EB3" w:rsidRPr="003C1EB3" w:rsidRDefault="003C1EB3" w:rsidP="003C1EB3">
      <w:pPr>
        <w:pStyle w:val="a4"/>
        <w:shd w:val="clear" w:color="auto" w:fill="FFFFFF"/>
        <w:spacing w:before="0" w:beforeAutospacing="0" w:after="150" w:afterAutospacing="0" w:line="360" w:lineRule="atLeast"/>
        <w:rPr>
          <w:b/>
        </w:rPr>
      </w:pPr>
      <w:r>
        <w:t>Введение …………………………………………………………</w:t>
      </w:r>
      <w:r w:rsidR="00AA61A0">
        <w:t>………………………… стр.2</w:t>
      </w:r>
    </w:p>
    <w:p w:rsidR="00AA61A0" w:rsidRDefault="00AA61A0" w:rsidP="003C1EB3">
      <w:pPr>
        <w:pStyle w:val="a4"/>
        <w:tabs>
          <w:tab w:val="center" w:pos="4677"/>
          <w:tab w:val="left" w:pos="8340"/>
        </w:tabs>
        <w:spacing w:before="0" w:beforeAutospacing="0" w:after="0" w:afterAutospacing="0" w:line="360" w:lineRule="auto"/>
      </w:pPr>
      <w:r>
        <w:t>Актуальность</w:t>
      </w:r>
      <w:proofErr w:type="gramStart"/>
      <w:r>
        <w:t xml:space="preserve"> ……………………………………………………………</w:t>
      </w:r>
      <w:r w:rsidR="007649A1">
        <w:t>…………….…….</w:t>
      </w:r>
      <w:proofErr w:type="gramEnd"/>
      <w:r>
        <w:t>стр.</w:t>
      </w:r>
      <w:r w:rsidR="007649A1">
        <w:t>4</w:t>
      </w:r>
    </w:p>
    <w:p w:rsidR="003C1EB3" w:rsidRPr="003C1EB3" w:rsidRDefault="003C1EB3" w:rsidP="003C1EB3">
      <w:pPr>
        <w:pStyle w:val="a4"/>
        <w:tabs>
          <w:tab w:val="center" w:pos="4677"/>
          <w:tab w:val="left" w:pos="8340"/>
        </w:tabs>
        <w:spacing w:before="0" w:beforeAutospacing="0" w:after="0" w:afterAutospacing="0" w:line="360" w:lineRule="auto"/>
      </w:pPr>
      <w:r w:rsidRPr="003C1EB3">
        <w:t>Часть 1. Художественно-творческий вид деятельности как важный элемент в системе дополнительного образования на примере кружка «Вдохновение»</w:t>
      </w:r>
      <w:r w:rsidR="007649A1">
        <w:t>………………..……стр.5</w:t>
      </w:r>
    </w:p>
    <w:p w:rsidR="003C1EB3" w:rsidRPr="003C1EB3" w:rsidRDefault="003C1EB3" w:rsidP="003C1EB3">
      <w:pPr>
        <w:pStyle w:val="a4"/>
        <w:spacing w:before="0" w:beforeAutospacing="0" w:after="0" w:afterAutospacing="0" w:line="360" w:lineRule="auto"/>
      </w:pPr>
      <w:r w:rsidRPr="003C1EB3">
        <w:t>Часть 2. Выпускники кружка «Вдохнов</w:t>
      </w:r>
      <w:r w:rsidR="007608D7">
        <w:t>е</w:t>
      </w:r>
      <w:r w:rsidRPr="003C1EB3">
        <w:t xml:space="preserve">ние» - студенты учебных заведений </w:t>
      </w:r>
    </w:p>
    <w:p w:rsidR="003C1EB3" w:rsidRPr="003C1EB3" w:rsidRDefault="003C1EB3" w:rsidP="003C1EB3">
      <w:pPr>
        <w:pStyle w:val="a4"/>
        <w:spacing w:before="0" w:beforeAutospacing="0" w:after="0" w:afterAutospacing="0" w:line="360" w:lineRule="auto"/>
      </w:pPr>
      <w:r w:rsidRPr="003C1EB3">
        <w:t>Республики Саха (</w:t>
      </w:r>
      <w:proofErr w:type="spellStart"/>
      <w:r w:rsidRPr="003C1EB3">
        <w:t>Яутия</w:t>
      </w:r>
      <w:proofErr w:type="spellEnd"/>
      <w:r w:rsidRPr="003C1EB3">
        <w:t>)</w:t>
      </w:r>
      <w:r w:rsidR="007649A1">
        <w:t>……………………………………………………………...……стр.7</w:t>
      </w:r>
    </w:p>
    <w:p w:rsidR="003C1EB3" w:rsidRDefault="003C1EB3" w:rsidP="003C1EB3">
      <w:pPr>
        <w:pStyle w:val="a4"/>
        <w:shd w:val="clear" w:color="auto" w:fill="FFFFFF"/>
        <w:spacing w:before="0" w:beforeAutospacing="0" w:after="150" w:afterAutospacing="0" w:line="360" w:lineRule="atLeast"/>
      </w:pPr>
      <w:r w:rsidRPr="003C1EB3">
        <w:t>Заключение</w:t>
      </w:r>
      <w:proofErr w:type="gramStart"/>
      <w:r w:rsidR="007649A1">
        <w:t>…………………………………………………………………………….…….</w:t>
      </w:r>
      <w:proofErr w:type="gramEnd"/>
      <w:r w:rsidR="007649A1">
        <w:t>стр.9</w:t>
      </w:r>
    </w:p>
    <w:p w:rsidR="00AA61A0" w:rsidRPr="003C1EB3" w:rsidRDefault="007649A1" w:rsidP="003C1EB3">
      <w:pPr>
        <w:pStyle w:val="a4"/>
        <w:shd w:val="clear" w:color="auto" w:fill="FFFFFF"/>
        <w:spacing w:before="0" w:beforeAutospacing="0" w:after="150" w:afterAutospacing="0" w:line="360" w:lineRule="atLeast"/>
      </w:pPr>
      <w:r>
        <w:t>Литература</w:t>
      </w:r>
      <w:proofErr w:type="gramStart"/>
      <w:r>
        <w:t>……………………………………………………………..………………….</w:t>
      </w:r>
      <w:proofErr w:type="gramEnd"/>
      <w:r>
        <w:t>стр.10</w:t>
      </w:r>
    </w:p>
    <w:p w:rsidR="003C1EB3" w:rsidRPr="003C1EB3" w:rsidRDefault="003C1EB3" w:rsidP="003C1EB3">
      <w:pPr>
        <w:pStyle w:val="a4"/>
        <w:shd w:val="clear" w:color="auto" w:fill="FFFFFF"/>
        <w:spacing w:before="0" w:beforeAutospacing="0" w:after="150" w:afterAutospacing="0" w:line="360" w:lineRule="atLeast"/>
      </w:pPr>
    </w:p>
    <w:p w:rsidR="003C1EB3" w:rsidRDefault="003C1EB3" w:rsidP="00AF5CEA">
      <w:pPr>
        <w:pStyle w:val="a4"/>
        <w:shd w:val="clear" w:color="auto" w:fill="FFFFFF"/>
        <w:spacing w:before="0" w:beforeAutospacing="0" w:after="150" w:afterAutospacing="0" w:line="360" w:lineRule="atLeast"/>
        <w:jc w:val="center"/>
        <w:rPr>
          <w:b/>
        </w:rPr>
      </w:pPr>
    </w:p>
    <w:p w:rsidR="003C1EB3" w:rsidRDefault="003C1EB3" w:rsidP="00AF5CEA">
      <w:pPr>
        <w:pStyle w:val="a4"/>
        <w:shd w:val="clear" w:color="auto" w:fill="FFFFFF"/>
        <w:spacing w:before="0" w:beforeAutospacing="0" w:after="150" w:afterAutospacing="0" w:line="360" w:lineRule="atLeast"/>
        <w:jc w:val="center"/>
        <w:rPr>
          <w:b/>
        </w:rPr>
      </w:pPr>
    </w:p>
    <w:p w:rsidR="003C1EB3" w:rsidRDefault="003C1EB3" w:rsidP="00AF5CEA">
      <w:pPr>
        <w:pStyle w:val="a4"/>
        <w:shd w:val="clear" w:color="auto" w:fill="FFFFFF"/>
        <w:spacing w:before="0" w:beforeAutospacing="0" w:after="150" w:afterAutospacing="0" w:line="360" w:lineRule="atLeast"/>
        <w:jc w:val="center"/>
        <w:rPr>
          <w:b/>
        </w:rPr>
      </w:pPr>
    </w:p>
    <w:p w:rsidR="003C1EB3" w:rsidRDefault="003C1EB3" w:rsidP="00AF5CEA">
      <w:pPr>
        <w:pStyle w:val="a4"/>
        <w:shd w:val="clear" w:color="auto" w:fill="FFFFFF"/>
        <w:spacing w:before="0" w:beforeAutospacing="0" w:after="150" w:afterAutospacing="0" w:line="360" w:lineRule="atLeast"/>
        <w:jc w:val="center"/>
        <w:rPr>
          <w:b/>
        </w:rPr>
      </w:pPr>
    </w:p>
    <w:p w:rsidR="003C1EB3" w:rsidRDefault="003C1EB3" w:rsidP="00AF5CEA">
      <w:pPr>
        <w:pStyle w:val="a4"/>
        <w:shd w:val="clear" w:color="auto" w:fill="FFFFFF"/>
        <w:spacing w:before="0" w:beforeAutospacing="0" w:after="150" w:afterAutospacing="0" w:line="360" w:lineRule="atLeast"/>
        <w:jc w:val="center"/>
        <w:rPr>
          <w:b/>
        </w:rPr>
      </w:pPr>
    </w:p>
    <w:p w:rsidR="003C1EB3" w:rsidRDefault="003C1EB3" w:rsidP="00AF5CEA">
      <w:pPr>
        <w:pStyle w:val="a4"/>
        <w:shd w:val="clear" w:color="auto" w:fill="FFFFFF"/>
        <w:spacing w:before="0" w:beforeAutospacing="0" w:after="150" w:afterAutospacing="0" w:line="360" w:lineRule="atLeast"/>
        <w:jc w:val="center"/>
        <w:rPr>
          <w:b/>
        </w:rPr>
      </w:pPr>
    </w:p>
    <w:p w:rsidR="003C1EB3" w:rsidRDefault="003C1EB3" w:rsidP="00AF5CEA">
      <w:pPr>
        <w:pStyle w:val="a4"/>
        <w:shd w:val="clear" w:color="auto" w:fill="FFFFFF"/>
        <w:spacing w:before="0" w:beforeAutospacing="0" w:after="150" w:afterAutospacing="0" w:line="360" w:lineRule="atLeast"/>
        <w:jc w:val="center"/>
        <w:rPr>
          <w:b/>
        </w:rPr>
      </w:pPr>
    </w:p>
    <w:p w:rsidR="003C1EB3" w:rsidRDefault="003C1EB3" w:rsidP="00AF5CEA">
      <w:pPr>
        <w:pStyle w:val="a4"/>
        <w:shd w:val="clear" w:color="auto" w:fill="FFFFFF"/>
        <w:spacing w:before="0" w:beforeAutospacing="0" w:after="150" w:afterAutospacing="0" w:line="360" w:lineRule="atLeast"/>
        <w:jc w:val="center"/>
        <w:rPr>
          <w:b/>
        </w:rPr>
      </w:pPr>
    </w:p>
    <w:p w:rsidR="003C1EB3" w:rsidRDefault="003C1EB3" w:rsidP="00AF5CEA">
      <w:pPr>
        <w:pStyle w:val="a4"/>
        <w:shd w:val="clear" w:color="auto" w:fill="FFFFFF"/>
        <w:spacing w:before="0" w:beforeAutospacing="0" w:after="150" w:afterAutospacing="0" w:line="360" w:lineRule="atLeast"/>
        <w:jc w:val="center"/>
        <w:rPr>
          <w:b/>
        </w:rPr>
      </w:pPr>
    </w:p>
    <w:p w:rsidR="003C1EB3" w:rsidRDefault="003C1EB3" w:rsidP="00AF5CEA">
      <w:pPr>
        <w:pStyle w:val="a4"/>
        <w:shd w:val="clear" w:color="auto" w:fill="FFFFFF"/>
        <w:spacing w:before="0" w:beforeAutospacing="0" w:after="150" w:afterAutospacing="0" w:line="360" w:lineRule="atLeast"/>
        <w:jc w:val="center"/>
        <w:rPr>
          <w:b/>
        </w:rPr>
      </w:pPr>
    </w:p>
    <w:p w:rsidR="00AA61A0" w:rsidRDefault="00884ACB" w:rsidP="00AF5CEA">
      <w:pPr>
        <w:pStyle w:val="a4"/>
        <w:shd w:val="clear" w:color="auto" w:fill="FFFFFF"/>
        <w:spacing w:before="0" w:beforeAutospacing="0" w:after="150" w:afterAutospacing="0" w:line="360" w:lineRule="atLeast"/>
        <w:jc w:val="center"/>
        <w:rPr>
          <w:b/>
        </w:rPr>
      </w:pPr>
      <w:r>
        <w:rPr>
          <w:b/>
        </w:rPr>
        <w:t xml:space="preserve"> </w:t>
      </w:r>
    </w:p>
    <w:p w:rsidR="00AA61A0" w:rsidRDefault="00AA61A0" w:rsidP="00AF5CEA">
      <w:pPr>
        <w:pStyle w:val="a4"/>
        <w:shd w:val="clear" w:color="auto" w:fill="FFFFFF"/>
        <w:spacing w:before="0" w:beforeAutospacing="0" w:after="150" w:afterAutospacing="0" w:line="360" w:lineRule="atLeast"/>
        <w:jc w:val="center"/>
        <w:rPr>
          <w:b/>
        </w:rPr>
      </w:pPr>
    </w:p>
    <w:p w:rsidR="00AA61A0" w:rsidRDefault="00AA61A0" w:rsidP="00AF5CEA">
      <w:pPr>
        <w:pStyle w:val="a4"/>
        <w:shd w:val="clear" w:color="auto" w:fill="FFFFFF"/>
        <w:spacing w:before="0" w:beforeAutospacing="0" w:after="150" w:afterAutospacing="0" w:line="360" w:lineRule="atLeast"/>
        <w:jc w:val="center"/>
        <w:rPr>
          <w:b/>
        </w:rPr>
      </w:pPr>
    </w:p>
    <w:p w:rsidR="00AA61A0" w:rsidRDefault="00AA61A0" w:rsidP="00AF5CEA">
      <w:pPr>
        <w:pStyle w:val="a4"/>
        <w:shd w:val="clear" w:color="auto" w:fill="FFFFFF"/>
        <w:spacing w:before="0" w:beforeAutospacing="0" w:after="150" w:afterAutospacing="0" w:line="360" w:lineRule="atLeast"/>
        <w:jc w:val="center"/>
        <w:rPr>
          <w:b/>
        </w:rPr>
      </w:pPr>
    </w:p>
    <w:p w:rsidR="00AA61A0" w:rsidRDefault="00AA61A0" w:rsidP="00AF5CEA">
      <w:pPr>
        <w:pStyle w:val="a4"/>
        <w:shd w:val="clear" w:color="auto" w:fill="FFFFFF"/>
        <w:spacing w:before="0" w:beforeAutospacing="0" w:after="150" w:afterAutospacing="0" w:line="360" w:lineRule="atLeast"/>
        <w:jc w:val="center"/>
        <w:rPr>
          <w:b/>
        </w:rPr>
      </w:pPr>
    </w:p>
    <w:p w:rsidR="00AA61A0" w:rsidRDefault="00AA61A0" w:rsidP="00AF5CEA">
      <w:pPr>
        <w:pStyle w:val="a4"/>
        <w:shd w:val="clear" w:color="auto" w:fill="FFFFFF"/>
        <w:spacing w:before="0" w:beforeAutospacing="0" w:after="150" w:afterAutospacing="0" w:line="360" w:lineRule="atLeast"/>
        <w:jc w:val="center"/>
        <w:rPr>
          <w:b/>
        </w:rPr>
      </w:pPr>
    </w:p>
    <w:p w:rsidR="00AA61A0" w:rsidRDefault="00AA61A0" w:rsidP="00AF5CEA">
      <w:pPr>
        <w:pStyle w:val="a4"/>
        <w:shd w:val="clear" w:color="auto" w:fill="FFFFFF"/>
        <w:spacing w:before="0" w:beforeAutospacing="0" w:after="150" w:afterAutospacing="0" w:line="360" w:lineRule="atLeast"/>
        <w:jc w:val="center"/>
        <w:rPr>
          <w:b/>
        </w:rPr>
      </w:pPr>
    </w:p>
    <w:p w:rsidR="00AA61A0" w:rsidRDefault="00AA61A0" w:rsidP="00AF5CEA">
      <w:pPr>
        <w:pStyle w:val="a4"/>
        <w:shd w:val="clear" w:color="auto" w:fill="FFFFFF"/>
        <w:spacing w:before="0" w:beforeAutospacing="0" w:after="150" w:afterAutospacing="0" w:line="360" w:lineRule="atLeast"/>
        <w:jc w:val="center"/>
        <w:rPr>
          <w:b/>
        </w:rPr>
      </w:pPr>
    </w:p>
    <w:p w:rsidR="00884ACB" w:rsidRDefault="00AF5CEA" w:rsidP="00AF5CEA">
      <w:pPr>
        <w:pStyle w:val="a4"/>
        <w:shd w:val="clear" w:color="auto" w:fill="FFFFFF"/>
        <w:spacing w:before="0" w:beforeAutospacing="0" w:after="150" w:afterAutospacing="0" w:line="360" w:lineRule="atLeast"/>
        <w:jc w:val="center"/>
        <w:rPr>
          <w:b/>
        </w:rPr>
      </w:pPr>
      <w:r w:rsidRPr="004B6540">
        <w:rPr>
          <w:b/>
        </w:rPr>
        <w:lastRenderedPageBreak/>
        <w:t>Введение</w:t>
      </w:r>
    </w:p>
    <w:p w:rsidR="004B6540" w:rsidRPr="004B6540" w:rsidRDefault="004B6540" w:rsidP="00AF5CEA">
      <w:pPr>
        <w:pStyle w:val="a4"/>
        <w:shd w:val="clear" w:color="auto" w:fill="FFFFFF"/>
        <w:spacing w:before="0" w:beforeAutospacing="0" w:after="150" w:afterAutospacing="0" w:line="360" w:lineRule="atLeast"/>
        <w:jc w:val="center"/>
        <w:rPr>
          <w:b/>
        </w:rPr>
      </w:pPr>
    </w:p>
    <w:p w:rsidR="00852349" w:rsidRPr="004B6540" w:rsidRDefault="001B6084" w:rsidP="004B6540">
      <w:pPr>
        <w:pStyle w:val="a4"/>
        <w:shd w:val="clear" w:color="auto" w:fill="FFFFFF"/>
        <w:spacing w:before="0" w:beforeAutospacing="0" w:after="0" w:afterAutospacing="0" w:line="360" w:lineRule="auto"/>
        <w:jc w:val="both"/>
      </w:pPr>
      <w:r>
        <w:rPr>
          <w:sz w:val="27"/>
          <w:szCs w:val="27"/>
        </w:rPr>
        <w:tab/>
      </w:r>
      <w:r w:rsidR="00852349" w:rsidRPr="004B6540">
        <w:t>В Концепции модернизации российской системы образования определены важность и значение системы дополнительного образования детей, способствующей развитию склонностей, способностей и интересов, социального и профессионального самоопределения детей и молодежи.</w:t>
      </w:r>
      <w:r w:rsidRPr="004B6540">
        <w:t xml:space="preserve"> Таким образом, с</w:t>
      </w:r>
      <w:r w:rsidR="00852349" w:rsidRPr="004B6540">
        <w:t>истема дополнительного образования детей предоставляет возможность многим обучающимся заниматься художественным и техническим творчеством, туристско-краеведческой и эколого-биологической деятельностью, спортом и исследовательской работой – в соответствии со своими желаниями, интересами и потенциальными возможностями.</w:t>
      </w:r>
    </w:p>
    <w:p w:rsidR="00852349" w:rsidRPr="004B6540" w:rsidRDefault="00FE516D" w:rsidP="004B6540">
      <w:pPr>
        <w:pStyle w:val="a4"/>
        <w:spacing w:before="0" w:beforeAutospacing="0" w:after="0" w:afterAutospacing="0" w:line="360" w:lineRule="auto"/>
        <w:jc w:val="both"/>
      </w:pPr>
      <w:r w:rsidRPr="004B6540">
        <w:tab/>
      </w:r>
      <w:r w:rsidR="00852349" w:rsidRPr="004B6540">
        <w:t xml:space="preserve">Сегодня образованность человека определяется не столько специальными (предметными) знаниями, сколько его разносторонним развитием как личности, ориентирующейся в традициях отечественной и мировой культуры, в современной системе ценностей, способной к активной социальной адаптации в обществе и самостоятельному жизненному выбору, к самообразованию и самосовершенствованию. Поэтому образовательный процесс </w:t>
      </w:r>
      <w:r w:rsidR="001B6084" w:rsidRPr="004B6540">
        <w:t>в системе образования в целом</w:t>
      </w:r>
      <w:r w:rsidR="00852349" w:rsidRPr="004B6540">
        <w:t xml:space="preserve"> должен быть направлен не только на передачу определенных знаний, умений и навыков, но и на разноплановое развитие ребенка, раскрытие его творческих возможностей, способностей и таких качеств личности, как инициативность, самодеятельность, фантазия, самобытность, то есть всего того, что относится к индивидуальности человека.</w:t>
      </w:r>
    </w:p>
    <w:p w:rsidR="00852349" w:rsidRPr="004B6540" w:rsidRDefault="001B6084" w:rsidP="004B6540">
      <w:pPr>
        <w:pStyle w:val="a4"/>
        <w:spacing w:before="0" w:beforeAutospacing="0" w:after="0" w:afterAutospacing="0" w:line="360" w:lineRule="auto"/>
        <w:jc w:val="both"/>
      </w:pPr>
      <w:r w:rsidRPr="004B6540">
        <w:tab/>
      </w:r>
      <w:r w:rsidR="00852349" w:rsidRPr="004B6540">
        <w:t>Практика показывает, что указанные требования к образованности человека, не могут быть удовлетворены только базовым образованием: формализованное базовое образование все больше нуждается в дополнительном неформальном, которое было и остается одним из определяющих факторов развития склонностей, способностей и интересов человека, его социального и профессионального самоопределения.</w:t>
      </w:r>
    </w:p>
    <w:p w:rsidR="00852349" w:rsidRPr="004B6540" w:rsidRDefault="001B6084" w:rsidP="004B6540">
      <w:pPr>
        <w:pStyle w:val="a4"/>
        <w:spacing w:before="0" w:beforeAutospacing="0" w:after="0" w:afterAutospacing="0" w:line="360" w:lineRule="auto"/>
        <w:jc w:val="both"/>
      </w:pPr>
      <w:r w:rsidRPr="004B6540">
        <w:tab/>
      </w:r>
      <w:r w:rsidR="00852349" w:rsidRPr="004B6540">
        <w:t xml:space="preserve">Действительно, школа дает общее образование, важное и значимое; но многогранному развитию личности, раскрытию ее способностей, ранней профориентации способствует именно дополнительное образование. И если школьное образование все дети получают в более-менее одинаковом объеме, что определяется государственным стандартом, то не стандартизированное дополнительное образование реализуется индивидуально в силу его многообразия, разнонаправленности, вариативности. Дети выбирают то, что близко их природе, что отвечает их потребностям, удовлетворяет интересы. И в этом — смысл дополнительного образования: оно помогает раннему самоопределению, дает возможность ребенку полноценно прожить детство, реализуя себя, решая социально значимые задачи. У детей, которые прошли через дополнительное </w:t>
      </w:r>
      <w:r w:rsidR="00852349" w:rsidRPr="004B6540">
        <w:lastRenderedPageBreak/>
        <w:t>образование, как правило, больше возможностей сделать безошибочный выбор в более зрелом возрасте.</w:t>
      </w:r>
    </w:p>
    <w:p w:rsidR="00E9762C" w:rsidRPr="004B6540" w:rsidRDefault="00A00DD5" w:rsidP="004B6540">
      <w:pPr>
        <w:pStyle w:val="a4"/>
        <w:spacing w:before="0" w:beforeAutospacing="0" w:after="0" w:afterAutospacing="0" w:line="360" w:lineRule="auto"/>
        <w:jc w:val="both"/>
        <w:rPr>
          <w:color w:val="000000" w:themeColor="text1"/>
        </w:rPr>
      </w:pPr>
      <w:r w:rsidRPr="004B6540">
        <w:tab/>
      </w:r>
      <w:r w:rsidR="00852349" w:rsidRPr="004B6540">
        <w:t xml:space="preserve">А главное — в условиях дополнительного образования дети могут развивать свой творческий потенциал, навыки адаптации к современному обществу и получают возможность полноценной организации свободного времени. Дополнительное образование детей — это поисковое образование, апробирующее иные, не традиционные пути выхода из различных жизненных обстоятельств (в том числе из ситуаций неопределенности), предоставляющее личности веер возможностей выбора своей судьбы, стимулирующее процессы </w:t>
      </w:r>
      <w:r w:rsidR="00852349" w:rsidRPr="004B6540">
        <w:rPr>
          <w:color w:val="000000" w:themeColor="text1"/>
        </w:rPr>
        <w:t>личностного саморазвития.</w:t>
      </w:r>
    </w:p>
    <w:p w:rsidR="00E9762C" w:rsidRPr="004B6540" w:rsidRDefault="00E9762C" w:rsidP="004B6540">
      <w:pPr>
        <w:pStyle w:val="a4"/>
        <w:spacing w:before="0" w:beforeAutospacing="0" w:after="0" w:afterAutospacing="0" w:line="360" w:lineRule="auto"/>
        <w:jc w:val="both"/>
        <w:rPr>
          <w:color w:val="000000" w:themeColor="text1"/>
        </w:rPr>
      </w:pPr>
      <w:r w:rsidRPr="004B6540">
        <w:rPr>
          <w:color w:val="000000" w:themeColor="text1"/>
        </w:rPr>
        <w:tab/>
        <w:t>При этом, в отличие от общего образования, дополнительное образование не имеет фиксированных сроков завершения; его можно начать на любом возрастном этапе и, в принципе, в любое время учебного года, последовательно переходя от одной ступени к другой. Его результатом может стать хобби на всю жизнь и даже определение будущей профессии.</w:t>
      </w:r>
    </w:p>
    <w:p w:rsidR="00AF5CEA" w:rsidRPr="004B6540" w:rsidRDefault="00AF5CEA" w:rsidP="004B6540">
      <w:pPr>
        <w:pStyle w:val="a4"/>
        <w:spacing w:before="0" w:beforeAutospacing="0" w:after="0" w:afterAutospacing="0" w:line="360" w:lineRule="auto"/>
        <w:jc w:val="center"/>
        <w:rPr>
          <w:b/>
        </w:rPr>
      </w:pPr>
      <w:r w:rsidRPr="004B6540">
        <w:rPr>
          <w:b/>
        </w:rPr>
        <w:t>Актуальность темы:</w:t>
      </w:r>
    </w:p>
    <w:p w:rsidR="00AF5CEA" w:rsidRPr="004B6540" w:rsidRDefault="00FE516D" w:rsidP="004B6540">
      <w:pPr>
        <w:pStyle w:val="a4"/>
        <w:spacing w:before="0" w:beforeAutospacing="0" w:after="0" w:afterAutospacing="0" w:line="360" w:lineRule="auto"/>
        <w:jc w:val="both"/>
      </w:pPr>
      <w:r w:rsidRPr="004B6540">
        <w:tab/>
      </w:r>
      <w:r w:rsidR="00031B00" w:rsidRPr="004B6540">
        <w:t xml:space="preserve">Данная тема актуальна, так </w:t>
      </w:r>
      <w:r w:rsidR="00050AA1" w:rsidRPr="004B6540">
        <w:t xml:space="preserve">как </w:t>
      </w:r>
      <w:r w:rsidR="00031B00" w:rsidRPr="004B6540">
        <w:t xml:space="preserve">речь идет о </w:t>
      </w:r>
      <w:r w:rsidRPr="004B6540">
        <w:t xml:space="preserve">выборе профессии, о </w:t>
      </w:r>
      <w:r w:rsidR="00031B00" w:rsidRPr="004B6540">
        <w:t xml:space="preserve">будущей жизни каждого ребенка. </w:t>
      </w:r>
    </w:p>
    <w:p w:rsidR="00EB2626" w:rsidRPr="004B6540" w:rsidRDefault="00FE516D" w:rsidP="004B6540">
      <w:pPr>
        <w:pStyle w:val="a4"/>
        <w:spacing w:before="0" w:beforeAutospacing="0" w:after="0" w:afterAutospacing="0" w:line="360" w:lineRule="auto"/>
        <w:jc w:val="both"/>
      </w:pPr>
      <w:r w:rsidRPr="004B6540">
        <w:tab/>
        <w:t>Роль</w:t>
      </w:r>
      <w:r w:rsidR="00AF5CEA" w:rsidRPr="004B6540">
        <w:t xml:space="preserve"> дополнительного образования </w:t>
      </w:r>
      <w:r w:rsidRPr="004B6540">
        <w:t xml:space="preserve">заключается в том, чтобы </w:t>
      </w:r>
      <w:r w:rsidR="00AF5CEA" w:rsidRPr="004B6540">
        <w:t>помочь ребенку не растерят</w:t>
      </w:r>
      <w:r w:rsidR="004F62D9" w:rsidRPr="004B6540">
        <w:t>ь</w:t>
      </w:r>
      <w:r w:rsidR="00AF5CEA" w:rsidRPr="004B6540">
        <w:t>ся, сориентироваться и сделать правильный выбор, соответствующий индивидуальным интересам, способностям и возможностям.</w:t>
      </w:r>
      <w:r w:rsidR="004F62D9" w:rsidRPr="004B6540">
        <w:t xml:space="preserve"> </w:t>
      </w:r>
      <w:r w:rsidR="00EB2626" w:rsidRPr="004B6540">
        <w:t>Ценность занятий в кружках дополнительного образования заключается в том, что учащиеся не только получают определенные знания, но и в процессе создания конкретных объектов труда они приобретают специальные умения и навыки, пробуют свои силы в практической деятельности, развивают профессиональные интересы и способности. Ни с чем не сравнить возникающие у подростка чувства радости и гордости от выполненной работы, от того, что он сделал нужное людям дело своими руками. Именно поэтому перед педагогами дополнительного образования стоит задача так организовать работу, чтобы каждый учащийся не только испытал подобные чувства, но чтобы они переросли в желание, а затем в привычку трудиться, чтобы возник устойчивый интерес к выбору профессии.</w:t>
      </w:r>
    </w:p>
    <w:p w:rsidR="004F62D9" w:rsidRPr="004B6540" w:rsidRDefault="00EB2626" w:rsidP="004B6540">
      <w:pPr>
        <w:pStyle w:val="a4"/>
        <w:spacing w:before="0" w:beforeAutospacing="0" w:after="0" w:afterAutospacing="0" w:line="360" w:lineRule="auto"/>
        <w:jc w:val="both"/>
      </w:pPr>
      <w:r w:rsidRPr="004B6540">
        <w:tab/>
      </w:r>
      <w:r w:rsidR="004F62D9" w:rsidRPr="004B6540">
        <w:t>Правильно сделанный выбор – это начало пути к успеху, самореализации, к психологическому и материальному благополучию в будущем.</w:t>
      </w:r>
    </w:p>
    <w:p w:rsidR="004B4ABF" w:rsidRPr="004B6540" w:rsidRDefault="00E9762C" w:rsidP="004B6540">
      <w:pPr>
        <w:pStyle w:val="a4"/>
        <w:spacing w:before="0" w:beforeAutospacing="0" w:after="0" w:afterAutospacing="0" w:line="360" w:lineRule="auto"/>
        <w:jc w:val="both"/>
      </w:pPr>
      <w:r w:rsidRPr="004B6540">
        <w:tab/>
      </w:r>
    </w:p>
    <w:p w:rsidR="007C7AE0" w:rsidRDefault="007C7AE0" w:rsidP="004B6540">
      <w:pPr>
        <w:pStyle w:val="a4"/>
        <w:tabs>
          <w:tab w:val="center" w:pos="4677"/>
          <w:tab w:val="left" w:pos="8340"/>
        </w:tabs>
        <w:spacing w:before="0" w:beforeAutospacing="0" w:after="0" w:afterAutospacing="0" w:line="360" w:lineRule="auto"/>
        <w:jc w:val="center"/>
        <w:rPr>
          <w:b/>
        </w:rPr>
      </w:pPr>
    </w:p>
    <w:p w:rsidR="007C7AE0" w:rsidRDefault="007C7AE0" w:rsidP="004B6540">
      <w:pPr>
        <w:pStyle w:val="a4"/>
        <w:tabs>
          <w:tab w:val="center" w:pos="4677"/>
          <w:tab w:val="left" w:pos="8340"/>
        </w:tabs>
        <w:spacing w:before="0" w:beforeAutospacing="0" w:after="0" w:afterAutospacing="0" w:line="360" w:lineRule="auto"/>
        <w:jc w:val="center"/>
        <w:rPr>
          <w:b/>
        </w:rPr>
      </w:pPr>
    </w:p>
    <w:p w:rsidR="007C7AE0" w:rsidRDefault="007C7AE0" w:rsidP="004B6540">
      <w:pPr>
        <w:pStyle w:val="a4"/>
        <w:tabs>
          <w:tab w:val="center" w:pos="4677"/>
          <w:tab w:val="left" w:pos="8340"/>
        </w:tabs>
        <w:spacing w:before="0" w:beforeAutospacing="0" w:after="0" w:afterAutospacing="0" w:line="360" w:lineRule="auto"/>
        <w:jc w:val="center"/>
        <w:rPr>
          <w:b/>
        </w:rPr>
      </w:pPr>
    </w:p>
    <w:p w:rsidR="00BA608D" w:rsidRDefault="00884ACB" w:rsidP="004B6540">
      <w:pPr>
        <w:pStyle w:val="a4"/>
        <w:tabs>
          <w:tab w:val="center" w:pos="4677"/>
          <w:tab w:val="left" w:pos="8340"/>
        </w:tabs>
        <w:spacing w:before="0" w:beforeAutospacing="0" w:after="0" w:afterAutospacing="0" w:line="360" w:lineRule="auto"/>
        <w:jc w:val="center"/>
        <w:rPr>
          <w:b/>
        </w:rPr>
      </w:pPr>
      <w:r>
        <w:rPr>
          <w:b/>
        </w:rPr>
        <w:t xml:space="preserve">Часть 1. </w:t>
      </w:r>
    </w:p>
    <w:p w:rsidR="005D779F" w:rsidRPr="004B6540" w:rsidRDefault="009E5D81" w:rsidP="004B6540">
      <w:pPr>
        <w:pStyle w:val="a4"/>
        <w:tabs>
          <w:tab w:val="center" w:pos="4677"/>
          <w:tab w:val="left" w:pos="8340"/>
        </w:tabs>
        <w:spacing w:before="0" w:beforeAutospacing="0" w:after="0" w:afterAutospacing="0" w:line="360" w:lineRule="auto"/>
        <w:jc w:val="center"/>
        <w:rPr>
          <w:b/>
        </w:rPr>
      </w:pPr>
      <w:r w:rsidRPr="004B6540">
        <w:rPr>
          <w:b/>
        </w:rPr>
        <w:t xml:space="preserve">Художественно-творческий вид деятельности </w:t>
      </w:r>
      <w:r w:rsidR="005560E4" w:rsidRPr="004B6540">
        <w:rPr>
          <w:b/>
        </w:rPr>
        <w:t>как</w:t>
      </w:r>
      <w:r w:rsidRPr="004B6540">
        <w:rPr>
          <w:b/>
        </w:rPr>
        <w:t xml:space="preserve"> важный элемент в системе дополнительного образования</w:t>
      </w:r>
      <w:r w:rsidR="002D132E">
        <w:rPr>
          <w:b/>
        </w:rPr>
        <w:t xml:space="preserve"> </w:t>
      </w:r>
      <w:r w:rsidR="00405A2C" w:rsidRPr="004B6540">
        <w:rPr>
          <w:b/>
        </w:rPr>
        <w:t>на примере кружка «Вдохновение»</w:t>
      </w:r>
    </w:p>
    <w:p w:rsidR="00E365E0" w:rsidRPr="004B6540" w:rsidRDefault="00E365E0" w:rsidP="004B6540">
      <w:pPr>
        <w:pStyle w:val="a4"/>
        <w:spacing w:before="0" w:beforeAutospacing="0" w:after="0" w:afterAutospacing="0" w:line="360" w:lineRule="auto"/>
        <w:jc w:val="both"/>
      </w:pPr>
      <w:r w:rsidRPr="004B6540">
        <w:tab/>
      </w:r>
    </w:p>
    <w:p w:rsidR="002D132E" w:rsidRPr="00727005" w:rsidRDefault="00E365E0" w:rsidP="002D132E">
      <w:pPr>
        <w:pStyle w:val="a4"/>
        <w:spacing w:before="0" w:beforeAutospacing="0" w:after="0" w:afterAutospacing="0" w:line="360" w:lineRule="auto"/>
        <w:jc w:val="both"/>
      </w:pPr>
      <w:r w:rsidRPr="004B6540">
        <w:tab/>
      </w:r>
      <w:r w:rsidR="002D132E" w:rsidRPr="00727005">
        <w:t>Важный элемент в системе дополнительного образования, прив</w:t>
      </w:r>
      <w:r w:rsidR="002D132E" w:rsidRPr="00727005">
        <w:softHyphen/>
        <w:t xml:space="preserve">лекательный для родителей и детей </w:t>
      </w:r>
      <w:r w:rsidR="00BE34C1">
        <w:t>–</w:t>
      </w:r>
      <w:r w:rsidR="002D132E" w:rsidRPr="00727005">
        <w:t xml:space="preserve"> </w:t>
      </w:r>
      <w:r w:rsidR="00BE34C1">
        <w:t xml:space="preserve">это </w:t>
      </w:r>
      <w:r w:rsidR="002D132E" w:rsidRPr="00727005">
        <w:t>художественно-творческие виды деятельности.</w:t>
      </w:r>
    </w:p>
    <w:p w:rsidR="00964FE1" w:rsidRPr="004B6540" w:rsidRDefault="002D132E" w:rsidP="002D132E">
      <w:pPr>
        <w:pStyle w:val="a4"/>
        <w:spacing w:before="0" w:beforeAutospacing="0" w:after="0" w:afterAutospacing="0" w:line="360" w:lineRule="auto"/>
        <w:jc w:val="both"/>
        <w:rPr>
          <w:color w:val="FF0000"/>
        </w:rPr>
      </w:pPr>
      <w:r w:rsidRPr="00727005">
        <w:tab/>
        <w:t>Современные требования предъявля</w:t>
      </w:r>
      <w:r w:rsidR="00727005">
        <w:t>ю</w:t>
      </w:r>
      <w:r w:rsidRPr="00727005">
        <w:t xml:space="preserve">т следующий подход к воспитанию и обучению учащихся: не подавляя волю ребенка, следует воспитывать самостоятельную личность, учитывая и разумно направляя потребности и интересы ребенка. </w:t>
      </w:r>
      <w:r>
        <w:t>То есть,</w:t>
      </w:r>
      <w:r w:rsidR="00E365E0" w:rsidRPr="004B6540">
        <w:t xml:space="preserve"> ребенок действует в ситуации поиска самос</w:t>
      </w:r>
      <w:r w:rsidR="00E365E0" w:rsidRPr="004B6540">
        <w:softHyphen/>
        <w:t>тоятельно, получает знания в процессе взаимодействия с объектами труда, пр</w:t>
      </w:r>
      <w:r w:rsidR="007446B7" w:rsidRPr="004B6540">
        <w:t>ироды</w:t>
      </w:r>
      <w:r w:rsidR="00E365E0" w:rsidRPr="004B6540">
        <w:t xml:space="preserve"> и т.д. В системе дополнительного образования создаются ситуации, когда ребенку нужно самому извлечь знания из своего окружения. Дополнительное образование детей носит исключительно творческий характер, поскольку побуждает ребенка находить в тех или иных обстоятельствах собственный путь. </w:t>
      </w:r>
    </w:p>
    <w:p w:rsidR="009F2998" w:rsidRPr="004B6540" w:rsidRDefault="009F2998" w:rsidP="004B6540">
      <w:pPr>
        <w:pStyle w:val="2"/>
        <w:spacing w:after="0" w:line="360" w:lineRule="auto"/>
        <w:ind w:left="0"/>
        <w:jc w:val="both"/>
        <w:rPr>
          <w:rFonts w:ascii="Times New Roman" w:hAnsi="Times New Roman"/>
          <w:color w:val="000000"/>
          <w:sz w:val="24"/>
          <w:szCs w:val="24"/>
        </w:rPr>
      </w:pPr>
      <w:r w:rsidRPr="004B6540">
        <w:rPr>
          <w:rFonts w:ascii="Times New Roman" w:hAnsi="Times New Roman"/>
          <w:color w:val="000000"/>
          <w:sz w:val="24"/>
          <w:szCs w:val="24"/>
        </w:rPr>
        <w:tab/>
        <w:t xml:space="preserve">В настоящее я работаю по разработанной мною программе дополнительного образования детей «Мир вдохновения и творчества». </w:t>
      </w:r>
      <w:r w:rsidRPr="004B6540">
        <w:rPr>
          <w:rFonts w:ascii="Times New Roman" w:hAnsi="Times New Roman"/>
          <w:sz w:val="24"/>
          <w:szCs w:val="24"/>
        </w:rPr>
        <w:t xml:space="preserve">Программа ориентирована на развитие общей и эстетической культуры учащихся, творческих способностей, трудовых навыков, введение психологической и практической подготовки к труду в избранном виде декоративного искусства. Также уделяется внимание изучению национальных традиций и особенностей </w:t>
      </w:r>
      <w:r w:rsidR="007446B7" w:rsidRPr="004B6540">
        <w:rPr>
          <w:rFonts w:ascii="Times New Roman" w:hAnsi="Times New Roman"/>
          <w:sz w:val="24"/>
          <w:szCs w:val="24"/>
        </w:rPr>
        <w:t>родного края</w:t>
      </w:r>
      <w:r w:rsidRPr="004B6540">
        <w:rPr>
          <w:rFonts w:ascii="Times New Roman" w:hAnsi="Times New Roman"/>
          <w:sz w:val="24"/>
          <w:szCs w:val="24"/>
        </w:rPr>
        <w:t>, исследовательской работе.</w:t>
      </w:r>
      <w:r w:rsidRPr="004B6540">
        <w:rPr>
          <w:rFonts w:ascii="Times New Roman" w:hAnsi="Times New Roman"/>
          <w:color w:val="000000"/>
          <w:sz w:val="24"/>
          <w:szCs w:val="24"/>
        </w:rPr>
        <w:t xml:space="preserve"> </w:t>
      </w:r>
    </w:p>
    <w:p w:rsidR="009F2998" w:rsidRPr="004B6540" w:rsidRDefault="007446B7" w:rsidP="004B6540">
      <w:pPr>
        <w:spacing w:line="360" w:lineRule="auto"/>
        <w:ind w:firstLine="567"/>
        <w:rPr>
          <w:rFonts w:eastAsiaTheme="minorHAnsi"/>
          <w:color w:val="000000" w:themeColor="text1"/>
          <w:lang w:val="ru-RU" w:eastAsia="en-US"/>
        </w:rPr>
      </w:pPr>
      <w:r w:rsidRPr="00B13107">
        <w:rPr>
          <w:rFonts w:eastAsiaTheme="minorHAnsi"/>
          <w:color w:val="000000" w:themeColor="text1"/>
          <w:lang w:val="ru-RU" w:eastAsia="en-US"/>
        </w:rPr>
        <w:t>Цель</w:t>
      </w:r>
      <w:r w:rsidR="00B13107">
        <w:rPr>
          <w:rFonts w:eastAsiaTheme="minorHAnsi"/>
          <w:color w:val="000000" w:themeColor="text1"/>
          <w:lang w:val="ru-RU" w:eastAsia="en-US"/>
        </w:rPr>
        <w:t xml:space="preserve"> программы</w:t>
      </w:r>
      <w:r w:rsidR="009F2998" w:rsidRPr="00B13107">
        <w:rPr>
          <w:rFonts w:eastAsiaTheme="minorHAnsi"/>
          <w:color w:val="000000" w:themeColor="text1"/>
          <w:lang w:val="ru-RU" w:eastAsia="en-US"/>
        </w:rPr>
        <w:t>:</w:t>
      </w:r>
      <w:r w:rsidR="009F2998" w:rsidRPr="004B6540">
        <w:rPr>
          <w:rFonts w:eastAsiaTheme="minorHAnsi"/>
          <w:color w:val="000000" w:themeColor="text1"/>
          <w:lang w:val="ru-RU" w:eastAsia="en-US"/>
        </w:rPr>
        <w:t xml:space="preserve"> </w:t>
      </w:r>
      <w:r w:rsidR="00B13107">
        <w:rPr>
          <w:rFonts w:eastAsiaTheme="minorHAnsi"/>
          <w:color w:val="000000" w:themeColor="text1"/>
          <w:lang w:val="ru-RU" w:eastAsia="en-US"/>
        </w:rPr>
        <w:t>р</w:t>
      </w:r>
      <w:r w:rsidR="009F2998" w:rsidRPr="004B6540">
        <w:rPr>
          <w:rFonts w:eastAsiaTheme="minorHAnsi"/>
          <w:color w:val="000000" w:themeColor="text1"/>
          <w:lang w:val="ru-RU" w:eastAsia="en-US"/>
        </w:rPr>
        <w:t>азвитие трудовых умений и навыков у обучающихся, психологическая и практическая подготовка их к полезному труду, формирование художественного эстетического вкуса и развитие творческих способностей ребенка при обучении основ декоративно-прикладного искусства, национального шитья.</w:t>
      </w:r>
    </w:p>
    <w:p w:rsidR="009F2998" w:rsidRPr="00B13107" w:rsidRDefault="009F2998" w:rsidP="004B6540">
      <w:pPr>
        <w:spacing w:line="360" w:lineRule="auto"/>
        <w:ind w:firstLine="567"/>
        <w:jc w:val="left"/>
        <w:rPr>
          <w:rFonts w:eastAsiaTheme="minorHAnsi"/>
          <w:color w:val="000000" w:themeColor="text1"/>
          <w:lang w:val="ru-RU" w:eastAsia="en-US"/>
        </w:rPr>
      </w:pPr>
      <w:r w:rsidRPr="00B13107">
        <w:rPr>
          <w:rFonts w:eastAsiaTheme="minorHAnsi"/>
          <w:color w:val="000000" w:themeColor="text1"/>
          <w:lang w:val="ru-RU" w:eastAsia="en-US"/>
        </w:rPr>
        <w:t>Задачи программы:</w:t>
      </w:r>
    </w:p>
    <w:p w:rsidR="009F2998" w:rsidRPr="00B13107" w:rsidRDefault="009F2998" w:rsidP="004B6540">
      <w:pPr>
        <w:spacing w:line="360" w:lineRule="auto"/>
        <w:ind w:firstLine="567"/>
        <w:jc w:val="left"/>
        <w:rPr>
          <w:rFonts w:eastAsiaTheme="minorHAnsi"/>
          <w:color w:val="000000" w:themeColor="text1"/>
          <w:lang w:val="ru-RU" w:eastAsia="en-US"/>
        </w:rPr>
      </w:pPr>
      <w:r w:rsidRPr="00B13107">
        <w:rPr>
          <w:rFonts w:eastAsiaTheme="minorHAnsi"/>
          <w:color w:val="000000" w:themeColor="text1"/>
          <w:lang w:val="ru-RU" w:eastAsia="en-US"/>
        </w:rPr>
        <w:t>Обучающие:</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формирование знаний о видах</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декоративно-прикладного искусства;</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закрепление и расширение знаний по истории национальной культуры и быта народов родного края;</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 обучение основным приемам кройки и шитья</w:t>
      </w:r>
      <w:r w:rsidRPr="004B6540">
        <w:rPr>
          <w:rFonts w:eastAsiaTheme="minorHAnsi"/>
          <w:color w:val="000000" w:themeColor="text1"/>
          <w:lang w:val="ru-RU" w:eastAsia="en-US"/>
        </w:rPr>
        <w:tab/>
        <w:t>, лоскутного мастерства;</w:t>
      </w:r>
    </w:p>
    <w:p w:rsidR="009F2998" w:rsidRPr="004B6540" w:rsidRDefault="007446B7"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r>
      <w:r w:rsidR="009F2998" w:rsidRPr="004B6540">
        <w:rPr>
          <w:rFonts w:eastAsiaTheme="minorHAnsi"/>
          <w:color w:val="000000" w:themeColor="text1"/>
          <w:lang w:val="ru-RU" w:eastAsia="en-US"/>
        </w:rPr>
        <w:t>- изучение техники вышивания бисером;</w:t>
      </w:r>
    </w:p>
    <w:p w:rsidR="009F2998" w:rsidRPr="004B6540" w:rsidRDefault="009F2998" w:rsidP="004B6540">
      <w:pPr>
        <w:spacing w:line="360" w:lineRule="auto"/>
        <w:ind w:firstLine="709"/>
        <w:rPr>
          <w:rFonts w:eastAsiaTheme="minorHAnsi"/>
          <w:color w:val="000000" w:themeColor="text1"/>
          <w:lang w:val="ru-RU" w:eastAsia="en-US"/>
        </w:rPr>
      </w:pPr>
      <w:r w:rsidRPr="004B6540">
        <w:rPr>
          <w:rFonts w:eastAsiaTheme="minorHAnsi"/>
          <w:color w:val="000000" w:themeColor="text1"/>
          <w:lang w:val="ru-RU" w:eastAsia="en-US"/>
        </w:rPr>
        <w:t>-</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изучение основным приемам работы с мехом, с кожей;</w:t>
      </w:r>
    </w:p>
    <w:p w:rsidR="0028748B" w:rsidRPr="004B6540" w:rsidRDefault="007446B7" w:rsidP="004B6540">
      <w:pPr>
        <w:tabs>
          <w:tab w:val="left" w:pos="0"/>
        </w:tabs>
        <w:spacing w:line="360" w:lineRule="auto"/>
        <w:ind w:firstLine="709"/>
        <w:rPr>
          <w:rFonts w:eastAsiaTheme="minorHAnsi"/>
          <w:color w:val="000000" w:themeColor="text1"/>
          <w:lang w:val="ru-RU" w:eastAsia="en-US"/>
        </w:rPr>
      </w:pPr>
      <w:r w:rsidRPr="004B6540">
        <w:rPr>
          <w:rFonts w:eastAsiaTheme="minorHAnsi"/>
          <w:color w:val="000000" w:themeColor="text1"/>
          <w:lang w:val="ru-RU" w:eastAsia="en-US"/>
        </w:rPr>
        <w:lastRenderedPageBreak/>
        <w:t>- </w:t>
      </w:r>
      <w:r w:rsidR="009F2998" w:rsidRPr="004B6540">
        <w:rPr>
          <w:rFonts w:eastAsiaTheme="minorHAnsi"/>
          <w:color w:val="000000" w:themeColor="text1"/>
          <w:lang w:val="ru-RU" w:eastAsia="en-US"/>
        </w:rPr>
        <w:t>изучение вариантов размещения композиц</w:t>
      </w:r>
      <w:r w:rsidR="00405A2C" w:rsidRPr="004B6540">
        <w:rPr>
          <w:rFonts w:eastAsiaTheme="minorHAnsi"/>
          <w:color w:val="000000" w:themeColor="text1"/>
          <w:lang w:val="ru-RU" w:eastAsia="en-US"/>
        </w:rPr>
        <w:t xml:space="preserve">ионного размещения орнамента и </w:t>
      </w:r>
      <w:r w:rsidR="009F2998" w:rsidRPr="004B6540">
        <w:rPr>
          <w:rFonts w:eastAsiaTheme="minorHAnsi"/>
          <w:color w:val="000000" w:themeColor="text1"/>
          <w:lang w:val="ru-RU" w:eastAsia="en-US"/>
        </w:rPr>
        <w:t>других декоративных элементов</w:t>
      </w:r>
      <w:r w:rsidR="0028748B" w:rsidRPr="004B6540">
        <w:rPr>
          <w:rFonts w:eastAsiaTheme="minorHAnsi"/>
          <w:color w:val="000000" w:themeColor="text1"/>
          <w:lang w:val="ru-RU" w:eastAsia="en-US"/>
        </w:rPr>
        <w:t>;</w:t>
      </w:r>
    </w:p>
    <w:p w:rsidR="009F2998" w:rsidRPr="004B6540" w:rsidRDefault="0028748B" w:rsidP="004B6540">
      <w:pPr>
        <w:tabs>
          <w:tab w:val="left" w:pos="0"/>
        </w:tabs>
        <w:spacing w:line="360" w:lineRule="auto"/>
        <w:ind w:firstLine="709"/>
        <w:rPr>
          <w:rFonts w:eastAsiaTheme="minorHAnsi"/>
          <w:color w:val="000000" w:themeColor="text1"/>
          <w:lang w:val="ru-RU" w:eastAsia="en-US"/>
        </w:rPr>
      </w:pPr>
      <w:r w:rsidRPr="004B6540">
        <w:rPr>
          <w:rFonts w:eastAsiaTheme="minorHAnsi"/>
          <w:color w:val="000000" w:themeColor="text1"/>
          <w:lang w:val="ru-RU" w:eastAsia="en-US"/>
        </w:rPr>
        <w:t xml:space="preserve">- </w:t>
      </w:r>
      <w:r w:rsidR="003C1A0F" w:rsidRPr="004B6540">
        <w:rPr>
          <w:rFonts w:eastAsiaTheme="minorHAnsi"/>
          <w:color w:val="000000" w:themeColor="text1"/>
          <w:lang w:val="ru-RU" w:eastAsia="en-US"/>
        </w:rPr>
        <w:t>знакомство и изучение профессий, подготовка к осознанному выбору профессии</w:t>
      </w:r>
      <w:r w:rsidR="009F2998" w:rsidRPr="004B6540">
        <w:rPr>
          <w:rFonts w:eastAsiaTheme="minorHAnsi"/>
          <w:color w:val="000000" w:themeColor="text1"/>
          <w:lang w:val="ru-RU" w:eastAsia="en-US"/>
        </w:rPr>
        <w:t>.</w:t>
      </w:r>
    </w:p>
    <w:p w:rsidR="009F2998" w:rsidRPr="00B13107" w:rsidRDefault="009F2998" w:rsidP="004B6540">
      <w:pPr>
        <w:spacing w:line="360" w:lineRule="auto"/>
        <w:jc w:val="left"/>
        <w:rPr>
          <w:rFonts w:eastAsiaTheme="minorHAnsi"/>
          <w:color w:val="000000" w:themeColor="text1"/>
          <w:lang w:val="ru-RU" w:eastAsia="en-US"/>
        </w:rPr>
      </w:pPr>
      <w:r w:rsidRPr="004B6540">
        <w:rPr>
          <w:rFonts w:eastAsiaTheme="minorHAnsi"/>
          <w:b/>
          <w:color w:val="000000" w:themeColor="text1"/>
          <w:lang w:val="ru-RU" w:eastAsia="en-US"/>
        </w:rPr>
        <w:tab/>
      </w:r>
      <w:r w:rsidRPr="00B13107">
        <w:rPr>
          <w:rFonts w:eastAsiaTheme="minorHAnsi"/>
          <w:color w:val="000000" w:themeColor="text1"/>
          <w:lang w:val="ru-RU" w:eastAsia="en-US"/>
        </w:rPr>
        <w:t>Развивающие:</w:t>
      </w:r>
    </w:p>
    <w:p w:rsidR="009F2998" w:rsidRPr="004B6540" w:rsidRDefault="009F2998" w:rsidP="004B6540">
      <w:pPr>
        <w:spacing w:line="360" w:lineRule="auto"/>
        <w:jc w:val="left"/>
        <w:rPr>
          <w:rFonts w:eastAsiaTheme="minorHAnsi"/>
          <w:color w:val="000000" w:themeColor="text1"/>
          <w:lang w:val="ru-RU" w:eastAsia="en-US"/>
        </w:rPr>
      </w:pPr>
      <w:r w:rsidRPr="004B6540">
        <w:rPr>
          <w:rFonts w:eastAsiaTheme="minorHAnsi"/>
          <w:color w:val="000000" w:themeColor="text1"/>
          <w:lang w:val="ru-RU" w:eastAsia="en-US"/>
        </w:rPr>
        <w:tab/>
        <w:t>-</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развитие моторных навыков;</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развитие образного мышления, внимания, фантазии, творческих</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способностей;</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развитие самостоятельности и творчества в создании украшения (выбор, трактовка элементов узора, цве</w:t>
      </w:r>
      <w:r w:rsidR="007446B7" w:rsidRPr="004B6540">
        <w:rPr>
          <w:rFonts w:eastAsiaTheme="minorHAnsi"/>
          <w:color w:val="000000" w:themeColor="text1"/>
          <w:lang w:val="ru-RU" w:eastAsia="en-US"/>
        </w:rPr>
        <w:t>та ткани, композиционный строй)</w:t>
      </w:r>
      <w:r w:rsidRPr="004B6540">
        <w:rPr>
          <w:rFonts w:eastAsiaTheme="minorHAnsi"/>
          <w:color w:val="000000" w:themeColor="text1"/>
          <w:lang w:val="ru-RU" w:eastAsia="en-US"/>
        </w:rPr>
        <w:t>;</w:t>
      </w:r>
      <w:r w:rsidRPr="004B6540">
        <w:rPr>
          <w:rFonts w:eastAsiaTheme="minorHAnsi"/>
          <w:color w:val="000000" w:themeColor="text1"/>
          <w:lang w:val="ru-RU" w:eastAsia="en-US"/>
        </w:rPr>
        <w:tab/>
      </w:r>
    </w:p>
    <w:p w:rsidR="009F2998" w:rsidRPr="004B6540" w:rsidRDefault="009F2998" w:rsidP="004B6540">
      <w:pPr>
        <w:spacing w:line="360" w:lineRule="auto"/>
        <w:jc w:val="left"/>
        <w:rPr>
          <w:rFonts w:eastAsiaTheme="minorHAnsi"/>
          <w:color w:val="000000" w:themeColor="text1"/>
          <w:lang w:val="ru-RU" w:eastAsia="en-US"/>
        </w:rPr>
      </w:pPr>
      <w:r w:rsidRPr="004B6540">
        <w:rPr>
          <w:rFonts w:eastAsiaTheme="minorHAnsi"/>
          <w:color w:val="000000" w:themeColor="text1"/>
          <w:lang w:val="ru-RU" w:eastAsia="en-US"/>
        </w:rPr>
        <w:tab/>
        <w:t>-</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формирование навыков активной самостоятельной деятельности;</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выявление одаренных, талантливых детей и способствование их дальнейшему творческому росту;</w:t>
      </w:r>
    </w:p>
    <w:p w:rsidR="009F2998" w:rsidRPr="004B6540" w:rsidRDefault="009F2998" w:rsidP="004B6540">
      <w:pPr>
        <w:spacing w:line="360" w:lineRule="auto"/>
        <w:jc w:val="left"/>
        <w:rPr>
          <w:rFonts w:eastAsiaTheme="minorHAnsi"/>
          <w:color w:val="000000" w:themeColor="text1"/>
          <w:lang w:val="ru-RU" w:eastAsia="en-US"/>
        </w:rPr>
      </w:pPr>
      <w:r w:rsidRPr="004B6540">
        <w:rPr>
          <w:rFonts w:eastAsiaTheme="minorHAnsi"/>
          <w:color w:val="000000" w:themeColor="text1"/>
          <w:lang w:val="ru-RU" w:eastAsia="en-US"/>
        </w:rPr>
        <w:tab/>
        <w:t>-</w:t>
      </w:r>
      <w:r w:rsidR="007446B7"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расширение кругозора обучающихся.</w:t>
      </w:r>
    </w:p>
    <w:p w:rsidR="009F2998" w:rsidRPr="00B13107" w:rsidRDefault="009F2998" w:rsidP="004B6540">
      <w:pPr>
        <w:spacing w:line="360" w:lineRule="auto"/>
        <w:jc w:val="left"/>
        <w:rPr>
          <w:rFonts w:eastAsiaTheme="minorHAnsi"/>
          <w:color w:val="000000" w:themeColor="text1"/>
          <w:lang w:val="ru-RU" w:eastAsia="en-US"/>
        </w:rPr>
      </w:pPr>
      <w:r w:rsidRPr="004B6540">
        <w:rPr>
          <w:rFonts w:eastAsiaTheme="minorHAnsi"/>
          <w:color w:val="000000" w:themeColor="text1"/>
          <w:lang w:val="ru-RU" w:eastAsia="en-US"/>
        </w:rPr>
        <w:tab/>
      </w:r>
      <w:r w:rsidRPr="00B13107">
        <w:rPr>
          <w:rFonts w:eastAsiaTheme="minorHAnsi"/>
          <w:color w:val="000000" w:themeColor="text1"/>
          <w:lang w:val="ru-RU" w:eastAsia="en-US"/>
        </w:rPr>
        <w:t>Воспитательные:</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b/>
          <w:color w:val="000000" w:themeColor="text1"/>
          <w:lang w:val="ru-RU" w:eastAsia="en-US"/>
        </w:rPr>
        <w:tab/>
        <w:t>-</w:t>
      </w:r>
      <w:r w:rsidR="0086459F" w:rsidRPr="004B6540">
        <w:rPr>
          <w:rFonts w:eastAsiaTheme="minorHAnsi"/>
          <w:b/>
          <w:color w:val="000000" w:themeColor="text1"/>
          <w:lang w:val="ru-RU" w:eastAsia="en-US"/>
        </w:rPr>
        <w:t xml:space="preserve"> </w:t>
      </w:r>
      <w:r w:rsidRPr="004B6540">
        <w:rPr>
          <w:rFonts w:eastAsiaTheme="minorHAnsi"/>
          <w:color w:val="000000" w:themeColor="text1"/>
          <w:lang w:val="ru-RU" w:eastAsia="en-US"/>
        </w:rPr>
        <w:t>приобщение к народной культуре и традициям родного края;</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w:t>
      </w:r>
      <w:r w:rsidR="0086459F"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создание постоянной атмосферы взаимопонимания в коллективе детей и родителей в процессе творческого общения;</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w:t>
      </w:r>
      <w:r w:rsidR="0028748B"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развитие у детей терпения и настойчивости в достижении цели;</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w:t>
      </w:r>
      <w:r w:rsidR="0028748B"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воспитание аккуратности, трудолюбия;</w:t>
      </w:r>
    </w:p>
    <w:p w:rsidR="009F2998" w:rsidRPr="004B6540" w:rsidRDefault="009F2998" w:rsidP="004B6540">
      <w:pPr>
        <w:spacing w:line="360" w:lineRule="auto"/>
        <w:rPr>
          <w:rFonts w:eastAsiaTheme="minorHAnsi"/>
          <w:color w:val="000000" w:themeColor="text1"/>
          <w:lang w:val="ru-RU" w:eastAsia="en-US"/>
        </w:rPr>
      </w:pPr>
      <w:r w:rsidRPr="004B6540">
        <w:rPr>
          <w:rFonts w:eastAsiaTheme="minorHAnsi"/>
          <w:color w:val="000000" w:themeColor="text1"/>
          <w:lang w:val="ru-RU" w:eastAsia="en-US"/>
        </w:rPr>
        <w:tab/>
        <w:t>-</w:t>
      </w:r>
      <w:r w:rsidR="0028748B" w:rsidRPr="004B6540">
        <w:rPr>
          <w:rFonts w:eastAsiaTheme="minorHAnsi"/>
          <w:color w:val="000000" w:themeColor="text1"/>
          <w:lang w:val="ru-RU" w:eastAsia="en-US"/>
        </w:rPr>
        <w:t xml:space="preserve"> </w:t>
      </w:r>
      <w:r w:rsidRPr="004B6540">
        <w:rPr>
          <w:rFonts w:eastAsiaTheme="minorHAnsi"/>
          <w:color w:val="000000" w:themeColor="text1"/>
          <w:lang w:val="ru-RU" w:eastAsia="en-US"/>
        </w:rPr>
        <w:t>формирование целенаправленного и ответственного отношения к практической деятельности.</w:t>
      </w:r>
    </w:p>
    <w:p w:rsidR="0028447F" w:rsidRPr="004B6540" w:rsidRDefault="0070014A" w:rsidP="004B6540">
      <w:pPr>
        <w:pStyle w:val="a4"/>
        <w:spacing w:before="0" w:beforeAutospacing="0" w:after="0" w:afterAutospacing="0" w:line="360" w:lineRule="auto"/>
        <w:jc w:val="both"/>
      </w:pPr>
      <w:r w:rsidRPr="004B6540">
        <w:rPr>
          <w:color w:val="000000"/>
        </w:rPr>
        <w:tab/>
      </w:r>
      <w:r w:rsidR="002D132E">
        <w:rPr>
          <w:color w:val="000000"/>
        </w:rPr>
        <w:t>Для достижения цели и поставленных задач, в</w:t>
      </w:r>
      <w:r w:rsidR="0028447F" w:rsidRPr="004B6540">
        <w:rPr>
          <w:color w:val="000000"/>
        </w:rPr>
        <w:t xml:space="preserve"> своей работе использую</w:t>
      </w:r>
      <w:r w:rsidRPr="004B6540">
        <w:rPr>
          <w:color w:val="000000"/>
        </w:rPr>
        <w:t xml:space="preserve"> различные технологии. Это</w:t>
      </w:r>
      <w:r w:rsidR="0028447F" w:rsidRPr="004B6540">
        <w:rPr>
          <w:color w:val="000000"/>
        </w:rPr>
        <w:t>:</w:t>
      </w:r>
    </w:p>
    <w:p w:rsidR="0028447F" w:rsidRPr="004B6540" w:rsidRDefault="0028447F" w:rsidP="004B6540">
      <w:pPr>
        <w:numPr>
          <w:ilvl w:val="0"/>
          <w:numId w:val="3"/>
        </w:numPr>
        <w:shd w:val="clear" w:color="auto" w:fill="FFFFFF"/>
        <w:tabs>
          <w:tab w:val="left" w:pos="851"/>
        </w:tabs>
        <w:spacing w:line="360" w:lineRule="auto"/>
        <w:ind w:left="0" w:firstLine="567"/>
        <w:rPr>
          <w:color w:val="C00000"/>
        </w:rPr>
      </w:pPr>
      <w:r w:rsidRPr="004B6540">
        <w:rPr>
          <w:i/>
          <w:iCs/>
          <w:lang w:val="ru-RU"/>
        </w:rPr>
        <w:t xml:space="preserve"> </w:t>
      </w:r>
      <w:r w:rsidRPr="004B6540">
        <w:rPr>
          <w:iCs/>
        </w:rPr>
        <w:t>«Технологи</w:t>
      </w:r>
      <w:r w:rsidR="0070014A" w:rsidRPr="004B6540">
        <w:rPr>
          <w:iCs/>
          <w:lang w:val="ru-RU"/>
        </w:rPr>
        <w:t>я</w:t>
      </w:r>
      <w:r w:rsidRPr="004B6540">
        <w:rPr>
          <w:iCs/>
        </w:rPr>
        <w:t xml:space="preserve"> интеграции в образовании»</w:t>
      </w:r>
      <w:r w:rsidR="0070014A" w:rsidRPr="004B6540">
        <w:rPr>
          <w:iCs/>
        </w:rPr>
        <w:t>,</w:t>
      </w:r>
      <w:r w:rsidR="0070014A" w:rsidRPr="004B6540">
        <w:rPr>
          <w:i/>
          <w:iCs/>
        </w:rPr>
        <w:t xml:space="preserve"> </w:t>
      </w:r>
      <w:r w:rsidR="0070014A" w:rsidRPr="004B6540">
        <w:rPr>
          <w:iCs/>
        </w:rPr>
        <w:t>которая позволяет</w:t>
      </w:r>
      <w:r w:rsidRPr="004B6540">
        <w:t> </w:t>
      </w:r>
      <w:r w:rsidR="0070014A" w:rsidRPr="004B6540">
        <w:rPr>
          <w:lang w:val="ru-RU"/>
        </w:rPr>
        <w:t>н</w:t>
      </w:r>
      <w:r w:rsidRPr="004B6540">
        <w:rPr>
          <w:lang w:val="ru-RU"/>
        </w:rPr>
        <w:t>а занятиях</w:t>
      </w:r>
      <w:r w:rsidRPr="004B6540">
        <w:t xml:space="preserve"> применя</w:t>
      </w:r>
      <w:proofErr w:type="spellStart"/>
      <w:r w:rsidR="0070014A" w:rsidRPr="004B6540">
        <w:rPr>
          <w:lang w:val="ru-RU"/>
        </w:rPr>
        <w:t>ть</w:t>
      </w:r>
      <w:proofErr w:type="spellEnd"/>
      <w:r w:rsidRPr="004B6540">
        <w:t xml:space="preserve"> интегрированную форму</w:t>
      </w:r>
      <w:r w:rsidR="0070014A" w:rsidRPr="004B6540">
        <w:rPr>
          <w:lang w:val="ru-RU"/>
        </w:rPr>
        <w:t xml:space="preserve"> обучения</w:t>
      </w:r>
      <w:r w:rsidRPr="004B6540">
        <w:t xml:space="preserve"> </w:t>
      </w:r>
      <w:r w:rsidR="0070014A" w:rsidRPr="004B6540">
        <w:rPr>
          <w:lang w:val="ru-RU"/>
        </w:rPr>
        <w:t>и</w:t>
      </w:r>
      <w:r w:rsidR="0070014A" w:rsidRPr="004B6540">
        <w:t xml:space="preserve"> использовать</w:t>
      </w:r>
      <w:r w:rsidRPr="004B6540">
        <w:t xml:space="preserve"> систем</w:t>
      </w:r>
      <w:r w:rsidR="0070014A" w:rsidRPr="004B6540">
        <w:rPr>
          <w:lang w:val="ru-RU"/>
        </w:rPr>
        <w:t>у</w:t>
      </w:r>
      <w:r w:rsidRPr="004B6540">
        <w:t xml:space="preserve"> межпредметных связей</w:t>
      </w:r>
      <w:r w:rsidRPr="004B6540">
        <w:rPr>
          <w:lang w:val="ru-RU"/>
        </w:rPr>
        <w:t xml:space="preserve"> (учащиеся изучают основы </w:t>
      </w:r>
      <w:r w:rsidRPr="004B6540">
        <w:t>природоведени</w:t>
      </w:r>
      <w:r w:rsidRPr="004B6540">
        <w:rPr>
          <w:lang w:val="ru-RU"/>
        </w:rPr>
        <w:t>я родного края</w:t>
      </w:r>
      <w:r w:rsidRPr="004B6540">
        <w:t xml:space="preserve">, </w:t>
      </w:r>
      <w:r w:rsidRPr="004B6540">
        <w:rPr>
          <w:lang w:val="ru-RU"/>
        </w:rPr>
        <w:t xml:space="preserve">ее </w:t>
      </w:r>
      <w:r w:rsidRPr="004B6540">
        <w:t>истори</w:t>
      </w:r>
      <w:r w:rsidRPr="004B6540">
        <w:rPr>
          <w:lang w:val="ru-RU"/>
        </w:rPr>
        <w:t>ю,</w:t>
      </w:r>
      <w:r w:rsidRPr="004B6540">
        <w:t xml:space="preserve"> основ</w:t>
      </w:r>
      <w:r w:rsidRPr="004B6540">
        <w:rPr>
          <w:lang w:val="ru-RU"/>
        </w:rPr>
        <w:t>ы</w:t>
      </w:r>
      <w:r w:rsidRPr="004B6540">
        <w:t xml:space="preserve"> </w:t>
      </w:r>
      <w:r w:rsidRPr="004B6540">
        <w:rPr>
          <w:lang w:val="ru-RU"/>
        </w:rPr>
        <w:t>эвенкийского</w:t>
      </w:r>
      <w:r w:rsidRPr="004B6540">
        <w:t xml:space="preserve"> народн</w:t>
      </w:r>
      <w:r w:rsidRPr="004B6540">
        <w:rPr>
          <w:lang w:val="ru-RU"/>
        </w:rPr>
        <w:t>ого</w:t>
      </w:r>
      <w:r w:rsidRPr="004B6540">
        <w:t xml:space="preserve"> декоративно – прикладн</w:t>
      </w:r>
      <w:r w:rsidRPr="004B6540">
        <w:rPr>
          <w:lang w:val="ru-RU"/>
        </w:rPr>
        <w:t>ого</w:t>
      </w:r>
      <w:r w:rsidRPr="004B6540">
        <w:t xml:space="preserve"> искусств</w:t>
      </w:r>
      <w:r w:rsidRPr="004B6540">
        <w:rPr>
          <w:lang w:val="ru-RU"/>
        </w:rPr>
        <w:t>а</w:t>
      </w:r>
      <w:r w:rsidRPr="004B6540">
        <w:rPr>
          <w:color w:val="000000"/>
        </w:rPr>
        <w:t xml:space="preserve"> </w:t>
      </w:r>
      <w:r w:rsidRPr="004B6540">
        <w:rPr>
          <w:color w:val="000000"/>
          <w:lang w:val="ru-RU"/>
        </w:rPr>
        <w:t xml:space="preserve">и </w:t>
      </w:r>
      <w:r w:rsidRPr="004B6540">
        <w:rPr>
          <w:color w:val="000000"/>
        </w:rPr>
        <w:t>народных промыслов</w:t>
      </w:r>
      <w:r w:rsidRPr="004B6540">
        <w:rPr>
          <w:lang w:val="ru-RU"/>
        </w:rPr>
        <w:t>, применяются технологии изобразительного искусства и дизайна одежды</w:t>
      </w:r>
      <w:r w:rsidRPr="004B6540">
        <w:t>,</w:t>
      </w:r>
      <w:r w:rsidRPr="004B6540">
        <w:rPr>
          <w:lang w:val="ru-RU"/>
        </w:rPr>
        <w:t xml:space="preserve"> изучается театральное искусство</w:t>
      </w:r>
      <w:r w:rsidRPr="004B6540">
        <w:t>)</w:t>
      </w:r>
      <w:r w:rsidRPr="004B6540">
        <w:rPr>
          <w:lang w:val="ru-RU"/>
        </w:rPr>
        <w:t>.</w:t>
      </w:r>
    </w:p>
    <w:p w:rsidR="0028447F" w:rsidRPr="004B6540" w:rsidRDefault="0028447F" w:rsidP="004B6540">
      <w:pPr>
        <w:numPr>
          <w:ilvl w:val="0"/>
          <w:numId w:val="3"/>
        </w:numPr>
        <w:shd w:val="clear" w:color="auto" w:fill="FFFFFF"/>
        <w:tabs>
          <w:tab w:val="left" w:pos="851"/>
        </w:tabs>
        <w:spacing w:line="360" w:lineRule="auto"/>
        <w:ind w:left="0" w:firstLine="567"/>
      </w:pPr>
      <w:r w:rsidRPr="004B6540">
        <w:rPr>
          <w:i/>
          <w:iCs/>
          <w:lang w:val="ru-RU"/>
        </w:rPr>
        <w:t xml:space="preserve"> </w:t>
      </w:r>
      <w:r w:rsidRPr="004B6540">
        <w:rPr>
          <w:iCs/>
        </w:rPr>
        <w:t>«Технологи</w:t>
      </w:r>
      <w:r w:rsidR="0070014A" w:rsidRPr="004B6540">
        <w:rPr>
          <w:iCs/>
          <w:lang w:val="ru-RU"/>
        </w:rPr>
        <w:t>я</w:t>
      </w:r>
      <w:r w:rsidRPr="004B6540">
        <w:rPr>
          <w:iCs/>
        </w:rPr>
        <w:t xml:space="preserve"> коллективного творческого воспитания»</w:t>
      </w:r>
      <w:r w:rsidR="0070014A" w:rsidRPr="004B6540">
        <w:rPr>
          <w:iCs/>
          <w:lang w:val="ru-RU"/>
        </w:rPr>
        <w:t>.</w:t>
      </w:r>
      <w:r w:rsidRPr="004B6540">
        <w:rPr>
          <w:iCs/>
        </w:rPr>
        <w:t xml:space="preserve"> </w:t>
      </w:r>
      <w:r w:rsidR="0070014A" w:rsidRPr="004B6540">
        <w:rPr>
          <w:iCs/>
          <w:lang w:val="ru-RU"/>
        </w:rPr>
        <w:t>Данная технология помогает привлечь</w:t>
      </w:r>
      <w:r w:rsidRPr="004B6540">
        <w:rPr>
          <w:iCs/>
        </w:rPr>
        <w:t xml:space="preserve"> </w:t>
      </w:r>
      <w:r w:rsidR="0070014A" w:rsidRPr="004B6540">
        <w:rPr>
          <w:lang w:val="ru-RU"/>
        </w:rPr>
        <w:t xml:space="preserve">к </w:t>
      </w:r>
      <w:proofErr w:type="spellStart"/>
      <w:r w:rsidR="00B13107">
        <w:rPr>
          <w:lang w:val="ru-RU"/>
        </w:rPr>
        <w:t>взаимо</w:t>
      </w:r>
      <w:proofErr w:type="spellEnd"/>
      <w:r w:rsidRPr="004B6540">
        <w:t>сотрудничеств</w:t>
      </w:r>
      <w:r w:rsidR="0070014A" w:rsidRPr="004B6540">
        <w:rPr>
          <w:lang w:val="ru-RU"/>
        </w:rPr>
        <w:t>у</w:t>
      </w:r>
      <w:r w:rsidRPr="004B6540">
        <w:t xml:space="preserve"> взрослых и детей на занятиях. Примером мо</w:t>
      </w:r>
      <w:proofErr w:type="spellStart"/>
      <w:r w:rsidRPr="004B6540">
        <w:rPr>
          <w:lang w:val="ru-RU"/>
        </w:rPr>
        <w:t>гу</w:t>
      </w:r>
      <w:proofErr w:type="spellEnd"/>
      <w:r w:rsidRPr="004B6540">
        <w:t xml:space="preserve">т служить </w:t>
      </w:r>
      <w:r w:rsidRPr="004B6540">
        <w:rPr>
          <w:lang w:val="ru-RU"/>
        </w:rPr>
        <w:t>изготовление</w:t>
      </w:r>
      <w:r w:rsidR="00405A2C" w:rsidRPr="004B6540">
        <w:rPr>
          <w:lang w:val="ru-RU"/>
        </w:rPr>
        <w:t xml:space="preserve"> сценических костюмов для мероприятий,</w:t>
      </w:r>
      <w:r w:rsidRPr="004B6540">
        <w:rPr>
          <w:lang w:val="ru-RU"/>
        </w:rPr>
        <w:t xml:space="preserve"> аксессуаров и </w:t>
      </w:r>
      <w:r w:rsidR="00405A2C" w:rsidRPr="004B6540">
        <w:rPr>
          <w:lang w:val="ru-RU"/>
        </w:rPr>
        <w:t>коллекций  национальной одежды</w:t>
      </w:r>
      <w:r w:rsidRPr="004B6540">
        <w:rPr>
          <w:lang w:val="ru-RU"/>
        </w:rPr>
        <w:t xml:space="preserve">, проведенные  мастер – классы в рамках декады инвалидов для взрослых и детей в </w:t>
      </w:r>
      <w:r w:rsidR="002D132E">
        <w:rPr>
          <w:lang w:val="ru-RU"/>
        </w:rPr>
        <w:t>Центре дополнительного образования детей</w:t>
      </w:r>
      <w:r w:rsidRPr="004B6540">
        <w:rPr>
          <w:lang w:val="ru-RU"/>
        </w:rPr>
        <w:t xml:space="preserve"> </w:t>
      </w:r>
      <w:r w:rsidRPr="004B6540">
        <w:t>(совместная работа мамы и ребёнка</w:t>
      </w:r>
      <w:r w:rsidRPr="004B6540">
        <w:rPr>
          <w:lang w:val="ru-RU"/>
        </w:rPr>
        <w:t xml:space="preserve"> по изготовлению новогодней игрушки</w:t>
      </w:r>
      <w:r w:rsidRPr="004B6540">
        <w:t>)</w:t>
      </w:r>
      <w:r w:rsidRPr="004B6540">
        <w:rPr>
          <w:lang w:val="ru-RU"/>
        </w:rPr>
        <w:t>, занятия в дет</w:t>
      </w:r>
      <w:r w:rsidR="00405A2C" w:rsidRPr="004B6540">
        <w:rPr>
          <w:lang w:val="ru-RU"/>
        </w:rPr>
        <w:t xml:space="preserve">ском саду </w:t>
      </w:r>
      <w:r w:rsidRPr="004B6540">
        <w:rPr>
          <w:lang w:val="ru-RU"/>
        </w:rPr>
        <w:t xml:space="preserve"> для дошкольников «Бумажная пластика» и основы бисер</w:t>
      </w:r>
      <w:r w:rsidR="002D132E">
        <w:rPr>
          <w:lang w:val="ru-RU"/>
        </w:rPr>
        <w:t xml:space="preserve">ного </w:t>
      </w:r>
      <w:r w:rsidRPr="004B6540">
        <w:rPr>
          <w:lang w:val="ru-RU"/>
        </w:rPr>
        <w:t>плетения</w:t>
      </w:r>
      <w:r w:rsidRPr="004B6540">
        <w:t>.</w:t>
      </w:r>
    </w:p>
    <w:p w:rsidR="006C19A0" w:rsidRPr="004B6540" w:rsidRDefault="0028447F" w:rsidP="004B6540">
      <w:pPr>
        <w:numPr>
          <w:ilvl w:val="0"/>
          <w:numId w:val="3"/>
        </w:numPr>
        <w:shd w:val="clear" w:color="auto" w:fill="FFFFFF"/>
        <w:tabs>
          <w:tab w:val="left" w:pos="851"/>
        </w:tabs>
        <w:spacing w:line="360" w:lineRule="auto"/>
        <w:ind w:left="0" w:firstLine="567"/>
      </w:pPr>
      <w:r w:rsidRPr="004B6540">
        <w:rPr>
          <w:i/>
          <w:iCs/>
          <w:lang w:val="ru-RU"/>
        </w:rPr>
        <w:lastRenderedPageBreak/>
        <w:t xml:space="preserve"> </w:t>
      </w:r>
      <w:r w:rsidRPr="004B6540">
        <w:rPr>
          <w:iCs/>
        </w:rPr>
        <w:t>«Технология проектной деятельности»</w:t>
      </w:r>
      <w:r w:rsidRPr="004B6540">
        <w:rPr>
          <w:iCs/>
          <w:lang w:val="ru-RU"/>
        </w:rPr>
        <w:t>.</w:t>
      </w:r>
      <w:r w:rsidRPr="004B6540">
        <w:t xml:space="preserve"> Пример – </w:t>
      </w:r>
      <w:r w:rsidRPr="004B6540">
        <w:rPr>
          <w:lang w:val="ru-RU"/>
        </w:rPr>
        <w:t xml:space="preserve">авторский </w:t>
      </w:r>
      <w:r w:rsidRPr="004B6540">
        <w:t>проект «</w:t>
      </w:r>
      <w:r w:rsidRPr="004B6540">
        <w:rPr>
          <w:lang w:val="ru-RU"/>
        </w:rPr>
        <w:t>Творческая мастерская “Радужное дерево”</w:t>
      </w:r>
      <w:r w:rsidRPr="004B6540">
        <w:t xml:space="preserve">», выполненный </w:t>
      </w:r>
      <w:r w:rsidRPr="004B6540">
        <w:rPr>
          <w:lang w:val="ru-RU"/>
        </w:rPr>
        <w:t>учащейся Павловой Марианной</w:t>
      </w:r>
      <w:r w:rsidRPr="004B6540">
        <w:t xml:space="preserve"> </w:t>
      </w:r>
      <w:r w:rsidRPr="004B6540">
        <w:rPr>
          <w:lang w:val="ru-RU"/>
        </w:rPr>
        <w:t>(д</w:t>
      </w:r>
      <w:r w:rsidRPr="004B6540">
        <w:t xml:space="preserve">иплом </w:t>
      </w:r>
      <w:r w:rsidRPr="004B6540">
        <w:rPr>
          <w:lang w:val="ru-RU"/>
        </w:rPr>
        <w:t>3</w:t>
      </w:r>
      <w:r w:rsidRPr="004B6540">
        <w:t xml:space="preserve"> степени </w:t>
      </w:r>
      <w:r w:rsidRPr="004B6540">
        <w:rPr>
          <w:lang w:val="ru-RU"/>
        </w:rPr>
        <w:t>муниципального уровня и диплом 2 степени регионального уровня на научной конференции – конкурсе молодых исследо</w:t>
      </w:r>
      <w:r w:rsidR="0066204F">
        <w:rPr>
          <w:lang w:val="ru-RU"/>
        </w:rPr>
        <w:t>вателей «Шаг в будущее</w:t>
      </w:r>
      <w:r w:rsidRPr="004B6540">
        <w:rPr>
          <w:lang w:val="ru-RU"/>
        </w:rPr>
        <w:t>.)</w:t>
      </w:r>
      <w:r w:rsidRPr="004B6540">
        <w:t>.</w:t>
      </w:r>
    </w:p>
    <w:p w:rsidR="00AC4177" w:rsidRPr="004B6540" w:rsidRDefault="006C19A0" w:rsidP="0066204F">
      <w:pPr>
        <w:spacing w:line="360" w:lineRule="auto"/>
        <w:ind w:firstLine="567"/>
        <w:contextualSpacing/>
        <w:rPr>
          <w:lang w:val="ru-RU"/>
        </w:rPr>
      </w:pPr>
      <w:r w:rsidRPr="004B6540">
        <w:rPr>
          <w:lang w:val="ru-RU"/>
        </w:rPr>
        <w:t xml:space="preserve"> </w:t>
      </w:r>
      <w:r w:rsidRPr="006226A6">
        <w:rPr>
          <w:color w:val="000000"/>
          <w:shd w:val="clear" w:color="auto" w:fill="FFFFFF"/>
        </w:rPr>
        <w:t xml:space="preserve">Главное в </w:t>
      </w:r>
      <w:r w:rsidRPr="006226A6">
        <w:rPr>
          <w:color w:val="000000"/>
          <w:shd w:val="clear" w:color="auto" w:fill="FFFFFF"/>
          <w:lang w:val="ru-RU"/>
        </w:rPr>
        <w:t>моей</w:t>
      </w:r>
      <w:r w:rsidRPr="006226A6">
        <w:rPr>
          <w:color w:val="000000"/>
          <w:shd w:val="clear" w:color="auto" w:fill="FFFFFF"/>
        </w:rPr>
        <w:t xml:space="preserve"> работе то, что я ориентирована на результат. </w:t>
      </w:r>
      <w:r w:rsidR="0070014A" w:rsidRPr="006226A6">
        <w:rPr>
          <w:color w:val="000000"/>
          <w:shd w:val="clear" w:color="auto" w:fill="FFFFFF"/>
          <w:lang w:val="ru-RU"/>
        </w:rPr>
        <w:t>Для меня важно</w:t>
      </w:r>
      <w:r w:rsidRPr="006226A6">
        <w:rPr>
          <w:color w:val="000000"/>
          <w:shd w:val="clear" w:color="auto" w:fill="FFFFFF"/>
        </w:rPr>
        <w:t xml:space="preserve">, чтобы </w:t>
      </w:r>
      <w:r w:rsidR="0070014A" w:rsidRPr="006226A6">
        <w:rPr>
          <w:color w:val="000000"/>
          <w:shd w:val="clear" w:color="auto" w:fill="FFFFFF"/>
          <w:lang w:val="ru-RU"/>
        </w:rPr>
        <w:t>мои учащиеся</w:t>
      </w:r>
      <w:r w:rsidRPr="006226A6">
        <w:rPr>
          <w:color w:val="000000"/>
          <w:shd w:val="clear" w:color="auto" w:fill="FFFFFF"/>
        </w:rPr>
        <w:t xml:space="preserve"> могли самостоятельно добиваться больших творческих успехов. </w:t>
      </w:r>
      <w:r w:rsidR="0070014A" w:rsidRPr="006226A6">
        <w:rPr>
          <w:color w:val="000000"/>
          <w:lang w:val="ru-RU"/>
        </w:rPr>
        <w:t>И</w:t>
      </w:r>
      <w:r w:rsidRPr="006226A6">
        <w:rPr>
          <w:color w:val="000000"/>
          <w:lang w:val="ru-RU"/>
        </w:rPr>
        <w:t xml:space="preserve"> поэтому в своей работе активно применяю </w:t>
      </w:r>
      <w:r w:rsidRPr="006226A6">
        <w:t>метод создания ситуации успеха для всех детей</w:t>
      </w:r>
      <w:r w:rsidRPr="006226A6">
        <w:rPr>
          <w:lang w:val="ru-RU"/>
        </w:rPr>
        <w:t>,</w:t>
      </w:r>
      <w:r w:rsidRPr="006226A6">
        <w:t xml:space="preserve"> мотивиру</w:t>
      </w:r>
      <w:r w:rsidR="00E376BE" w:rsidRPr="006226A6">
        <w:rPr>
          <w:lang w:val="ru-RU"/>
        </w:rPr>
        <w:t>я</w:t>
      </w:r>
      <w:r w:rsidRPr="006226A6">
        <w:t xml:space="preserve"> их на дальнейшие успехи через участие в конкурсах и мероприятиях различного уровня</w:t>
      </w:r>
      <w:r w:rsidRPr="006226A6">
        <w:rPr>
          <w:lang w:val="ru-RU"/>
        </w:rPr>
        <w:t>, кроме этого</w:t>
      </w:r>
      <w:r w:rsidRPr="006226A6">
        <w:t xml:space="preserve"> </w:t>
      </w:r>
      <w:r w:rsidR="00EC08AA" w:rsidRPr="006226A6">
        <w:rPr>
          <w:color w:val="000000"/>
          <w:lang w:val="ru-RU"/>
        </w:rPr>
        <w:t>значительное внимание уделяю</w:t>
      </w:r>
      <w:r w:rsidRPr="006226A6">
        <w:rPr>
          <w:color w:val="000000"/>
          <w:lang w:val="ru-RU"/>
        </w:rPr>
        <w:t xml:space="preserve"> </w:t>
      </w:r>
      <w:r w:rsidRPr="006226A6">
        <w:t>предпрофессиональн</w:t>
      </w:r>
      <w:r w:rsidRPr="006226A6">
        <w:rPr>
          <w:lang w:val="ru-RU"/>
        </w:rPr>
        <w:t>ой</w:t>
      </w:r>
      <w:r w:rsidRPr="006226A6">
        <w:t xml:space="preserve"> подготовк</w:t>
      </w:r>
      <w:r w:rsidRPr="006226A6">
        <w:rPr>
          <w:lang w:val="ru-RU"/>
        </w:rPr>
        <w:t>е учащихся,</w:t>
      </w:r>
      <w:r w:rsidRPr="006226A6">
        <w:rPr>
          <w:color w:val="000000"/>
          <w:lang w:val="ru-RU"/>
        </w:rPr>
        <w:t xml:space="preserve"> развитию мотивированной потребности у учащихся в получении профессиональной специальности для продолжения обучения в учебных заведениях. </w:t>
      </w:r>
      <w:r w:rsidR="008918D4" w:rsidRPr="006226A6">
        <w:rPr>
          <w:color w:val="000000"/>
          <w:lang w:val="ru-RU"/>
        </w:rPr>
        <w:tab/>
      </w:r>
      <w:r w:rsidR="00AC4177" w:rsidRPr="006226A6">
        <w:rPr>
          <w:color w:val="000000"/>
          <w:lang w:val="ru-RU"/>
        </w:rPr>
        <w:t xml:space="preserve">Необходимо </w:t>
      </w:r>
      <w:r w:rsidR="009215E4" w:rsidRPr="006226A6">
        <w:rPr>
          <w:color w:val="000000"/>
          <w:lang w:val="ru-RU"/>
        </w:rPr>
        <w:t>подчеркнуть</w:t>
      </w:r>
      <w:r w:rsidR="00AC4177" w:rsidRPr="006226A6">
        <w:rPr>
          <w:color w:val="000000"/>
          <w:lang w:val="ru-RU"/>
        </w:rPr>
        <w:t>, что о</w:t>
      </w:r>
      <w:r w:rsidR="00AC4177" w:rsidRPr="006226A6">
        <w:t xml:space="preserve">чень важным моментом в работе с </w:t>
      </w:r>
      <w:r w:rsidR="00AC4177" w:rsidRPr="006226A6">
        <w:rPr>
          <w:lang w:val="ru-RU"/>
        </w:rPr>
        <w:t>учащимися</w:t>
      </w:r>
      <w:r w:rsidR="00AC4177" w:rsidRPr="006226A6">
        <w:t xml:space="preserve"> является широкое признание их творческих успехов. И для этого недостаточно только оценки педагогов, родителей или </w:t>
      </w:r>
      <w:r w:rsidR="00AC4177" w:rsidRPr="006226A6">
        <w:rPr>
          <w:lang w:val="ru-RU"/>
        </w:rPr>
        <w:t>друзей</w:t>
      </w:r>
      <w:r w:rsidR="00AC4177" w:rsidRPr="006226A6">
        <w:t>. Презентация произведений детского творчества необходима и самим детям и обществу</w:t>
      </w:r>
      <w:r w:rsidR="006226A6" w:rsidRPr="006226A6">
        <w:rPr>
          <w:lang w:val="ru-RU"/>
        </w:rPr>
        <w:t>.</w:t>
      </w:r>
      <w:r w:rsidR="007C57A5" w:rsidRPr="006226A6">
        <w:rPr>
          <w:lang w:val="ru-RU"/>
        </w:rPr>
        <w:t xml:space="preserve"> </w:t>
      </w:r>
      <w:r w:rsidR="006226A6" w:rsidRPr="006226A6">
        <w:t xml:space="preserve">Очень важно, чтобы и сам ребёнок, и его педагог, и родители видели его произведения в ряду других, </w:t>
      </w:r>
      <w:r w:rsidR="00AC4177" w:rsidRPr="006226A6">
        <w:t xml:space="preserve">чтобы детские работы увидела более широкая аудитория. </w:t>
      </w:r>
      <w:r w:rsidR="00AC4177" w:rsidRPr="006226A6">
        <w:rPr>
          <w:lang w:val="ru-RU"/>
        </w:rPr>
        <w:t>Кроме того, у</w:t>
      </w:r>
      <w:r w:rsidR="00AC4177" w:rsidRPr="006226A6">
        <w:t xml:space="preserve">частие в творческих конкурсах различных уровней позволяет </w:t>
      </w:r>
      <w:r w:rsidR="00AC4177" w:rsidRPr="006226A6">
        <w:rPr>
          <w:lang w:val="ru-RU"/>
        </w:rPr>
        <w:t>учащимся</w:t>
      </w:r>
      <w:r w:rsidR="00AC4177" w:rsidRPr="006226A6">
        <w:t xml:space="preserve"> не только сравнивать свои и чужие достижения, но и получать адекватную оценку собственного творческого роста. Надо отметить, что конкурсы дают возможность выявлять наиболее талантливых и одарённых детей.</w:t>
      </w:r>
      <w:r w:rsidR="00FB4B18" w:rsidRPr="006226A6">
        <w:rPr>
          <w:lang w:val="ru-RU"/>
        </w:rPr>
        <w:t xml:space="preserve"> Несомненен и тот факт, что высокая оценка труда учащегося на конкурсе тоже играет значимую роль в выборе будущей профессии.</w:t>
      </w:r>
    </w:p>
    <w:p w:rsidR="00BA608D" w:rsidRDefault="00BA608D" w:rsidP="00884ACB">
      <w:pPr>
        <w:pStyle w:val="a4"/>
        <w:spacing w:before="0" w:beforeAutospacing="0" w:after="0" w:afterAutospacing="0" w:line="360" w:lineRule="auto"/>
        <w:jc w:val="center"/>
        <w:rPr>
          <w:b/>
        </w:rPr>
      </w:pPr>
    </w:p>
    <w:p w:rsidR="00BA608D" w:rsidRDefault="00884ACB" w:rsidP="00884ACB">
      <w:pPr>
        <w:pStyle w:val="a4"/>
        <w:spacing w:before="0" w:beforeAutospacing="0" w:after="0" w:afterAutospacing="0" w:line="360" w:lineRule="auto"/>
        <w:jc w:val="center"/>
        <w:rPr>
          <w:b/>
        </w:rPr>
      </w:pPr>
      <w:r w:rsidRPr="00884ACB">
        <w:rPr>
          <w:b/>
        </w:rPr>
        <w:t>Часть 2.</w:t>
      </w:r>
      <w:r>
        <w:rPr>
          <w:b/>
        </w:rPr>
        <w:t xml:space="preserve"> </w:t>
      </w:r>
    </w:p>
    <w:p w:rsidR="00BA608D" w:rsidRDefault="00884ACB" w:rsidP="00884ACB">
      <w:pPr>
        <w:pStyle w:val="a4"/>
        <w:spacing w:before="0" w:beforeAutospacing="0" w:after="0" w:afterAutospacing="0" w:line="360" w:lineRule="auto"/>
        <w:jc w:val="center"/>
        <w:rPr>
          <w:b/>
        </w:rPr>
      </w:pPr>
      <w:r>
        <w:rPr>
          <w:b/>
        </w:rPr>
        <w:t>Выпускники кружка «</w:t>
      </w:r>
      <w:proofErr w:type="spellStart"/>
      <w:r>
        <w:rPr>
          <w:b/>
        </w:rPr>
        <w:t>Вдохновние</w:t>
      </w:r>
      <w:proofErr w:type="spellEnd"/>
      <w:r>
        <w:rPr>
          <w:b/>
        </w:rPr>
        <w:t>» - студенты учебных заведений</w:t>
      </w:r>
      <w:r w:rsidR="00BA608D">
        <w:rPr>
          <w:b/>
        </w:rPr>
        <w:t xml:space="preserve"> </w:t>
      </w:r>
    </w:p>
    <w:p w:rsidR="00884ACB" w:rsidRPr="00884ACB" w:rsidRDefault="00BA608D" w:rsidP="00884ACB">
      <w:pPr>
        <w:pStyle w:val="a4"/>
        <w:spacing w:before="0" w:beforeAutospacing="0" w:after="0" w:afterAutospacing="0" w:line="360" w:lineRule="auto"/>
        <w:jc w:val="center"/>
        <w:rPr>
          <w:b/>
        </w:rPr>
      </w:pPr>
      <w:r>
        <w:rPr>
          <w:b/>
        </w:rPr>
        <w:t>Республики Саха (</w:t>
      </w:r>
      <w:proofErr w:type="spellStart"/>
      <w:r>
        <w:rPr>
          <w:b/>
        </w:rPr>
        <w:t>Яутия</w:t>
      </w:r>
      <w:proofErr w:type="spellEnd"/>
      <w:r>
        <w:rPr>
          <w:b/>
        </w:rPr>
        <w:t>)</w:t>
      </w:r>
    </w:p>
    <w:p w:rsidR="00884ACB" w:rsidRDefault="00884ACB" w:rsidP="004B6540">
      <w:pPr>
        <w:pStyle w:val="a4"/>
        <w:spacing w:before="0" w:beforeAutospacing="0" w:after="0" w:afterAutospacing="0" w:line="360" w:lineRule="auto"/>
        <w:jc w:val="both"/>
      </w:pPr>
    </w:p>
    <w:p w:rsidR="000C61BB" w:rsidRPr="004B6540" w:rsidRDefault="00884ACB" w:rsidP="004B6540">
      <w:pPr>
        <w:pStyle w:val="a4"/>
        <w:spacing w:before="0" w:beforeAutospacing="0" w:after="0" w:afterAutospacing="0" w:line="360" w:lineRule="auto"/>
        <w:jc w:val="both"/>
      </w:pPr>
      <w:r>
        <w:tab/>
      </w:r>
      <w:r w:rsidR="000C61BB" w:rsidRPr="004B6540">
        <w:t>Меня как педагога радует, что мои выпускники и учащиеся выбирают профессию педагога дополнительного образования или поступают на специальности дизайнера, мастера по шитью и др. Значит, моя работа приносит свои плоды и дает возможность детям идти в правильном направлении.</w:t>
      </w:r>
    </w:p>
    <w:p w:rsidR="00717457" w:rsidRPr="004B6540" w:rsidRDefault="00717457" w:rsidP="004B6540">
      <w:pPr>
        <w:pStyle w:val="a3"/>
        <w:spacing w:line="360" w:lineRule="auto"/>
        <w:ind w:left="0" w:firstLine="567"/>
        <w:rPr>
          <w:lang w:val="ru-RU"/>
        </w:rPr>
      </w:pPr>
      <w:r w:rsidRPr="004B6540">
        <w:rPr>
          <w:color w:val="000000"/>
          <w:lang w:val="ru-RU"/>
        </w:rPr>
        <w:t>Так, четыре моих выпускника поступили в средние учебные заведения республики</w:t>
      </w:r>
      <w:r w:rsidR="000C61BB" w:rsidRPr="004B6540">
        <w:rPr>
          <w:color w:val="000000"/>
          <w:lang w:val="ru-RU"/>
        </w:rPr>
        <w:t>: в</w:t>
      </w:r>
      <w:r w:rsidRPr="004B6540">
        <w:rPr>
          <w:color w:val="000000"/>
          <w:lang w:val="ru-RU"/>
        </w:rPr>
        <w:t xml:space="preserve"> </w:t>
      </w:r>
      <w:r w:rsidR="000C61BB" w:rsidRPr="004B6540">
        <w:rPr>
          <w:lang w:val="ru-RU"/>
        </w:rPr>
        <w:t xml:space="preserve">Якутский колледж </w:t>
      </w:r>
      <w:r w:rsidR="000C61BB" w:rsidRPr="004B6540">
        <w:t>технологии и дизайна</w:t>
      </w:r>
      <w:r w:rsidR="000C61BB" w:rsidRPr="004B6540">
        <w:rPr>
          <w:lang w:val="ru-RU"/>
        </w:rPr>
        <w:t xml:space="preserve"> </w:t>
      </w:r>
      <w:r w:rsidRPr="004B6540">
        <w:rPr>
          <w:color w:val="000000"/>
          <w:lang w:val="ru-RU"/>
        </w:rPr>
        <w:t xml:space="preserve">по направлениям </w:t>
      </w:r>
      <w:r w:rsidRPr="004B6540">
        <w:t>«Конструирование, моделирование, технология изделий из меха»</w:t>
      </w:r>
      <w:proofErr w:type="gramStart"/>
      <w:r w:rsidR="0066204F">
        <w:rPr>
          <w:lang w:val="ru-RU"/>
        </w:rPr>
        <w:t xml:space="preserve"> </w:t>
      </w:r>
      <w:r w:rsidRPr="004B6540">
        <w:rPr>
          <w:lang w:val="ru-RU"/>
        </w:rPr>
        <w:t>,</w:t>
      </w:r>
      <w:proofErr w:type="gramEnd"/>
      <w:r w:rsidRPr="004B6540">
        <w:rPr>
          <w:lang w:val="ru-RU"/>
        </w:rPr>
        <w:t xml:space="preserve"> </w:t>
      </w:r>
      <w:r w:rsidRPr="004B6540">
        <w:t>«Дизайн одежды»</w:t>
      </w:r>
      <w:r w:rsidRPr="004B6540">
        <w:rPr>
          <w:lang w:val="ru-RU"/>
        </w:rPr>
        <w:t xml:space="preserve">, </w:t>
      </w:r>
      <w:r w:rsidRPr="004B6540">
        <w:t xml:space="preserve">«Конструирование и </w:t>
      </w:r>
      <w:r w:rsidRPr="004B6540">
        <w:lastRenderedPageBreak/>
        <w:t>технология швейных изделий»</w:t>
      </w:r>
      <w:r w:rsidR="0066204F">
        <w:rPr>
          <w:lang w:val="ru-RU"/>
        </w:rPr>
        <w:t xml:space="preserve"> </w:t>
      </w:r>
      <w:r w:rsidRPr="004B6540">
        <w:rPr>
          <w:lang w:val="ru-RU"/>
        </w:rPr>
        <w:t xml:space="preserve"> и «Педаго</w:t>
      </w:r>
      <w:r w:rsidR="000C61BB" w:rsidRPr="004B6540">
        <w:rPr>
          <w:lang w:val="ru-RU"/>
        </w:rPr>
        <w:t xml:space="preserve">г дополнительного образования» в </w:t>
      </w:r>
      <w:r w:rsidRPr="004B6540">
        <w:rPr>
          <w:lang w:val="ru-RU"/>
        </w:rPr>
        <w:t>В</w:t>
      </w:r>
      <w:r w:rsidR="000C61BB" w:rsidRPr="004B6540">
        <w:rPr>
          <w:lang w:val="ru-RU"/>
        </w:rPr>
        <w:t>илюйский пед</w:t>
      </w:r>
      <w:r w:rsidR="0066204F">
        <w:rPr>
          <w:lang w:val="ru-RU"/>
        </w:rPr>
        <w:t>агогический колледж</w:t>
      </w:r>
      <w:r w:rsidR="000C61BB" w:rsidRPr="004B6540">
        <w:rPr>
          <w:lang w:val="ru-RU"/>
        </w:rPr>
        <w:t>.</w:t>
      </w:r>
    </w:p>
    <w:p w:rsidR="00412EE2" w:rsidRDefault="000269BE" w:rsidP="004B6540">
      <w:pPr>
        <w:pStyle w:val="a3"/>
        <w:spacing w:line="360" w:lineRule="auto"/>
        <w:ind w:left="0" w:firstLine="567"/>
        <w:rPr>
          <w:lang w:val="ru-RU"/>
        </w:rPr>
      </w:pPr>
      <w:r>
        <w:rPr>
          <w:lang w:val="ru-RU"/>
        </w:rPr>
        <w:t xml:space="preserve">Что способствовало тому, что они выбрали эти специальности? </w:t>
      </w:r>
    </w:p>
    <w:p w:rsidR="000F39D8" w:rsidRDefault="000269BE" w:rsidP="004B6540">
      <w:pPr>
        <w:pStyle w:val="a3"/>
        <w:spacing w:line="360" w:lineRule="auto"/>
        <w:ind w:left="0" w:firstLine="567"/>
        <w:rPr>
          <w:lang w:val="ru-RU"/>
        </w:rPr>
      </w:pPr>
      <w:r>
        <w:rPr>
          <w:lang w:val="ru-RU"/>
        </w:rPr>
        <w:t>Во-первых, у них был интерес к занятиям, у них были какие-то свои творческие идеи, был сформирован художественный вкус, желание сделать как</w:t>
      </w:r>
      <w:r w:rsidR="00412EE2">
        <w:rPr>
          <w:lang w:val="ru-RU"/>
        </w:rPr>
        <w:t>ое</w:t>
      </w:r>
      <w:r>
        <w:rPr>
          <w:lang w:val="ru-RU"/>
        </w:rPr>
        <w:t xml:space="preserve">-то интересное привлекательное изделие. </w:t>
      </w:r>
      <w:r w:rsidR="00FC318B">
        <w:rPr>
          <w:lang w:val="ru-RU"/>
        </w:rPr>
        <w:t>Их творческие работы отличались индивиду</w:t>
      </w:r>
      <w:r w:rsidR="00412EE2">
        <w:rPr>
          <w:lang w:val="ru-RU"/>
        </w:rPr>
        <w:t>альностью, качеством исполнения и</w:t>
      </w:r>
      <w:r w:rsidR="00FC318B">
        <w:rPr>
          <w:lang w:val="ru-RU"/>
        </w:rPr>
        <w:t xml:space="preserve"> аккуратностью. </w:t>
      </w:r>
    </w:p>
    <w:p w:rsidR="000269BE" w:rsidRDefault="00E600D0" w:rsidP="004B6540">
      <w:pPr>
        <w:pStyle w:val="a3"/>
        <w:spacing w:line="360" w:lineRule="auto"/>
        <w:ind w:left="0" w:firstLine="567"/>
        <w:rPr>
          <w:lang w:val="ru-RU"/>
        </w:rPr>
      </w:pPr>
      <w:r>
        <w:rPr>
          <w:lang w:val="ru-RU"/>
        </w:rPr>
        <w:t>Также во время з</w:t>
      </w:r>
      <w:r w:rsidR="00296DA8">
        <w:rPr>
          <w:lang w:val="ru-RU"/>
        </w:rPr>
        <w:t>анятий мы часто вели беседы</w:t>
      </w:r>
      <w:r w:rsidR="000269BE">
        <w:rPr>
          <w:lang w:val="ru-RU"/>
        </w:rPr>
        <w:t xml:space="preserve"> о том, какую бы профессию они выбрали в будущем. </w:t>
      </w:r>
      <w:r w:rsidR="006303ED">
        <w:rPr>
          <w:lang w:val="ru-RU"/>
        </w:rPr>
        <w:t xml:space="preserve">И с учетом их способностей и достижений, я советовала им в дальнейшем развивать свои творческие навыки, рассказывала им о том, какие учебные заведения есть в городе Якутске и какие профессии </w:t>
      </w:r>
      <w:r w:rsidR="00296DA8">
        <w:rPr>
          <w:lang w:val="ru-RU"/>
        </w:rPr>
        <w:t>можно освоить по их направлению. Н</w:t>
      </w:r>
      <w:r w:rsidR="006303ED">
        <w:rPr>
          <w:lang w:val="ru-RU"/>
        </w:rPr>
        <w:t xml:space="preserve">апример, дизайнер, </w:t>
      </w:r>
      <w:r w:rsidR="00BC4E73">
        <w:rPr>
          <w:lang w:val="ru-RU"/>
        </w:rPr>
        <w:t xml:space="preserve">мастер швейного дела, закройщик, учитель технологии, педагог дополнительного образования и другие. Отдельно обсуждали возможности поступления в учебные заведения, какие экзамены сдавать, куда трудоустроиться после учебы, дальнейшие перспективы выбранной профессии. </w:t>
      </w:r>
      <w:r w:rsidR="006F7B6D">
        <w:rPr>
          <w:lang w:val="ru-RU"/>
        </w:rPr>
        <w:t>И</w:t>
      </w:r>
      <w:r w:rsidR="00AA61A0">
        <w:rPr>
          <w:lang w:val="ru-RU"/>
        </w:rPr>
        <w:t>,</w:t>
      </w:r>
      <w:r w:rsidR="006F7B6D">
        <w:rPr>
          <w:lang w:val="ru-RU"/>
        </w:rPr>
        <w:t xml:space="preserve"> д</w:t>
      </w:r>
      <w:r w:rsidR="00296DA8">
        <w:rPr>
          <w:lang w:val="ru-RU"/>
        </w:rPr>
        <w:t xml:space="preserve">аже, если </w:t>
      </w:r>
      <w:r w:rsidR="006F7B6D">
        <w:rPr>
          <w:lang w:val="ru-RU"/>
        </w:rPr>
        <w:t xml:space="preserve"> бы</w:t>
      </w:r>
      <w:r w:rsidR="00296DA8">
        <w:rPr>
          <w:lang w:val="ru-RU"/>
        </w:rPr>
        <w:t xml:space="preserve"> они</w:t>
      </w:r>
      <w:r w:rsidR="00AA61A0">
        <w:rPr>
          <w:lang w:val="ru-RU"/>
        </w:rPr>
        <w:t xml:space="preserve"> выбрали другие профессии -</w:t>
      </w:r>
      <w:r w:rsidR="006F7B6D">
        <w:rPr>
          <w:lang w:val="ru-RU"/>
        </w:rPr>
        <w:t xml:space="preserve"> советовала им в дальнейшем, чтобы их творчество </w:t>
      </w:r>
      <w:r w:rsidR="006464C4">
        <w:rPr>
          <w:lang w:val="ru-RU"/>
        </w:rPr>
        <w:t>стало хобби, кот</w:t>
      </w:r>
      <w:r w:rsidR="00B9327D">
        <w:rPr>
          <w:lang w:val="ru-RU"/>
        </w:rPr>
        <w:t>орое бы приносило дополнительный доход.</w:t>
      </w:r>
      <w:r w:rsidR="00AA61A0" w:rsidRPr="00AA61A0">
        <w:rPr>
          <w:lang w:val="ru-RU"/>
        </w:rPr>
        <w:t xml:space="preserve"> </w:t>
      </w:r>
      <w:r w:rsidR="00AA61A0">
        <w:rPr>
          <w:lang w:val="ru-RU"/>
        </w:rPr>
        <w:t>Разумеется, немаловажную роль для поддержания интереса к швейному мастерству сыграло участие всех учащихся в разных конкурсах, фестивалях, выставках, где они занимали призовые места, тем самым поднимая свою самооценку и повышая свое творческое мастерство.</w:t>
      </w:r>
    </w:p>
    <w:p w:rsidR="00B85A15" w:rsidRPr="004B6540" w:rsidRDefault="00B85A15" w:rsidP="00B85A15">
      <w:pPr>
        <w:pStyle w:val="a4"/>
        <w:spacing w:before="0" w:beforeAutospacing="0" w:after="0" w:afterAutospacing="0" w:line="360" w:lineRule="auto"/>
        <w:jc w:val="both"/>
      </w:pPr>
      <w:r>
        <w:tab/>
        <w:t>И м</w:t>
      </w:r>
      <w:r w:rsidRPr="004B6540">
        <w:t>еня как педагога радует, что мои выпускники и учащиеся выбирают профессию педагога дополнительного образования или поступают на специальности дизайнера, мастера по шитью и др. Значит, моя работа приносит свои плоды и дает возможность детям идти в правильном направлении.</w:t>
      </w:r>
    </w:p>
    <w:p w:rsidR="008B285C" w:rsidRDefault="008B285C" w:rsidP="008D2EE1">
      <w:pPr>
        <w:pStyle w:val="a4"/>
        <w:spacing w:before="0" w:beforeAutospacing="0" w:after="0" w:afterAutospacing="0" w:line="360" w:lineRule="auto"/>
        <w:jc w:val="cente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66204F" w:rsidRDefault="0066204F" w:rsidP="008D2EE1">
      <w:pPr>
        <w:pStyle w:val="a4"/>
        <w:spacing w:before="0" w:beforeAutospacing="0" w:after="0" w:afterAutospacing="0" w:line="360" w:lineRule="auto"/>
        <w:jc w:val="center"/>
        <w:rPr>
          <w:b/>
        </w:rPr>
      </w:pPr>
    </w:p>
    <w:p w:rsidR="008D2EE1" w:rsidRPr="007C7AE0" w:rsidRDefault="008D2EE1" w:rsidP="008D2EE1">
      <w:pPr>
        <w:pStyle w:val="a4"/>
        <w:spacing w:before="0" w:beforeAutospacing="0" w:after="0" w:afterAutospacing="0" w:line="360" w:lineRule="auto"/>
        <w:jc w:val="center"/>
        <w:rPr>
          <w:b/>
        </w:rPr>
      </w:pPr>
      <w:r w:rsidRPr="007C7AE0">
        <w:rPr>
          <w:b/>
        </w:rPr>
        <w:t xml:space="preserve">Заключение </w:t>
      </w:r>
    </w:p>
    <w:p w:rsidR="008B285C" w:rsidRPr="008D2EE1" w:rsidRDefault="008B285C" w:rsidP="008D2EE1">
      <w:pPr>
        <w:pStyle w:val="a4"/>
        <w:spacing w:before="0" w:beforeAutospacing="0" w:after="0" w:afterAutospacing="0" w:line="360" w:lineRule="auto"/>
        <w:jc w:val="center"/>
      </w:pPr>
    </w:p>
    <w:p w:rsidR="00590AAA" w:rsidRDefault="00AA61A0" w:rsidP="004B6540">
      <w:pPr>
        <w:autoSpaceDE w:val="0"/>
        <w:autoSpaceDN w:val="0"/>
        <w:adjustRightInd w:val="0"/>
        <w:spacing w:line="360" w:lineRule="auto"/>
        <w:ind w:firstLine="709"/>
      </w:pPr>
      <w:r>
        <w:rPr>
          <w:lang w:val="ru-RU"/>
        </w:rPr>
        <w:t>Кружки, студии, секции – это не досуг и не развлечение. Дополнительное образование оказывает огромное влияние на самоопределение, выбор профессии и развитие подрастающего поколения.</w:t>
      </w:r>
      <w:r w:rsidR="008B285C">
        <w:rPr>
          <w:lang w:val="ru-RU"/>
        </w:rPr>
        <w:t xml:space="preserve"> В работе педагога дополнительного образования, </w:t>
      </w:r>
      <w:r w:rsidR="00590AAA" w:rsidRPr="004B6540">
        <w:t xml:space="preserve">формирование готовности учащихся к профессиональному самоопределению в определенной сфере труда с учетом их интересов, склонностей, желаний, психофизических возможностей и потребностей рынка труда становится </w:t>
      </w:r>
      <w:r w:rsidR="00590AAA" w:rsidRPr="004B6540">
        <w:rPr>
          <w:lang w:val="ru-RU"/>
        </w:rPr>
        <w:t>о</w:t>
      </w:r>
      <w:r w:rsidR="006464C4">
        <w:t>сновной</w:t>
      </w:r>
      <w:r w:rsidR="00590AAA" w:rsidRPr="004B6540">
        <w:t xml:space="preserve"> функци</w:t>
      </w:r>
      <w:r w:rsidR="00590AAA" w:rsidRPr="004B6540">
        <w:rPr>
          <w:lang w:val="ru-RU"/>
        </w:rPr>
        <w:t>ей</w:t>
      </w:r>
      <w:r w:rsidR="00590AAA" w:rsidRPr="004B6540">
        <w:t xml:space="preserve"> профориентации как социально</w:t>
      </w:r>
      <w:r w:rsidR="00590AAA" w:rsidRPr="004B6540">
        <w:rPr>
          <w:rFonts w:ascii="Cambria Math" w:hAnsi="Cambria Math" w:cs="Cambria Math"/>
        </w:rPr>
        <w:t>‐</w:t>
      </w:r>
      <w:r w:rsidR="00590AAA" w:rsidRPr="004B6540">
        <w:t>педагогической системы образования в целом.</w:t>
      </w:r>
    </w:p>
    <w:p w:rsidR="00043F35" w:rsidRPr="00C31543" w:rsidRDefault="00621FAD" w:rsidP="00354544">
      <w:pPr>
        <w:autoSpaceDE w:val="0"/>
        <w:autoSpaceDN w:val="0"/>
        <w:adjustRightInd w:val="0"/>
        <w:spacing w:line="360" w:lineRule="auto"/>
        <w:ind w:firstLine="709"/>
        <w:rPr>
          <w:lang w:val="ru-RU"/>
        </w:rPr>
      </w:pPr>
      <w:r>
        <w:rPr>
          <w:lang w:val="ru-RU"/>
        </w:rPr>
        <w:t xml:space="preserve">В целом, </w:t>
      </w:r>
      <w:proofErr w:type="spellStart"/>
      <w:r>
        <w:rPr>
          <w:lang w:val="ru-RU"/>
        </w:rPr>
        <w:t>профориентационная</w:t>
      </w:r>
      <w:proofErr w:type="spellEnd"/>
      <w:r>
        <w:rPr>
          <w:lang w:val="ru-RU"/>
        </w:rPr>
        <w:t xml:space="preserve"> деятельность в работе системы дополнительного образования должно стать одним из приоритетных направлений Центра дополнительного образования детей. </w:t>
      </w:r>
      <w:r w:rsidR="00354544" w:rsidRPr="00354544">
        <w:rPr>
          <w:lang w:val="ru-RU"/>
        </w:rPr>
        <w:t>П</w:t>
      </w:r>
      <w:r w:rsidR="00043F35" w:rsidRPr="00354544">
        <w:rPr>
          <w:rFonts w:ascii="playfair_displayregular" w:hAnsi="playfair_displayregular"/>
          <w:color w:val="000000"/>
        </w:rPr>
        <w:t xml:space="preserve">одготовка подрастающего поколения к созидательному труду на благо общества – </w:t>
      </w:r>
      <w:r w:rsidR="00354544">
        <w:rPr>
          <w:rFonts w:ascii="playfair_displayregular" w:hAnsi="playfair_displayregular"/>
          <w:color w:val="000000"/>
          <w:lang w:val="ru-RU"/>
        </w:rPr>
        <w:t xml:space="preserve">должно стать </w:t>
      </w:r>
      <w:r w:rsidR="00043F35" w:rsidRPr="00354544">
        <w:rPr>
          <w:rFonts w:ascii="playfair_displayregular" w:hAnsi="playfair_displayregular"/>
          <w:color w:val="000000"/>
        </w:rPr>
        <w:t>важнейш</w:t>
      </w:r>
      <w:r w:rsidR="00354544">
        <w:rPr>
          <w:rFonts w:ascii="playfair_displayregular" w:hAnsi="playfair_displayregular"/>
          <w:color w:val="000000"/>
          <w:lang w:val="ru-RU"/>
        </w:rPr>
        <w:t>ей</w:t>
      </w:r>
      <w:r w:rsidR="00043F35" w:rsidRPr="00354544">
        <w:rPr>
          <w:rFonts w:ascii="playfair_displayregular" w:hAnsi="playfair_displayregular"/>
          <w:color w:val="000000"/>
        </w:rPr>
        <w:t xml:space="preserve"> задач</w:t>
      </w:r>
      <w:r w:rsidR="00354544">
        <w:rPr>
          <w:rFonts w:ascii="playfair_displayregular" w:hAnsi="playfair_displayregular"/>
          <w:color w:val="000000"/>
          <w:lang w:val="ru-RU"/>
        </w:rPr>
        <w:t>ей всех педагогов</w:t>
      </w:r>
      <w:r w:rsidR="00043F35" w:rsidRPr="00354544">
        <w:rPr>
          <w:rFonts w:ascii="playfair_displayregular" w:hAnsi="playfair_displayregular"/>
          <w:color w:val="000000"/>
        </w:rPr>
        <w:t xml:space="preserve"> </w:t>
      </w:r>
      <w:r w:rsidR="00354544">
        <w:rPr>
          <w:rFonts w:ascii="playfair_displayregular" w:hAnsi="playfair_displayregular"/>
          <w:color w:val="000000"/>
          <w:lang w:val="ru-RU"/>
        </w:rPr>
        <w:t>системы дополнительного образования</w:t>
      </w:r>
      <w:r w:rsidR="00043F35" w:rsidRPr="00354544">
        <w:rPr>
          <w:rFonts w:ascii="playfair_displayregular" w:hAnsi="playfair_displayregular"/>
          <w:color w:val="000000"/>
        </w:rPr>
        <w:t xml:space="preserve">. </w:t>
      </w:r>
    </w:p>
    <w:p w:rsidR="00852349" w:rsidRDefault="00D65696" w:rsidP="00354544">
      <w:pPr>
        <w:pStyle w:val="a4"/>
        <w:shd w:val="clear" w:color="auto" w:fill="FFFFFF"/>
        <w:spacing w:before="0" w:beforeAutospacing="0" w:after="0" w:afterAutospacing="0" w:line="360" w:lineRule="auto"/>
        <w:jc w:val="both"/>
      </w:pPr>
      <w:r w:rsidRPr="00354544">
        <w:tab/>
      </w: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9F5AA2" w:rsidRDefault="009F5AA2" w:rsidP="00354544">
      <w:pPr>
        <w:pStyle w:val="a4"/>
        <w:shd w:val="clear" w:color="auto" w:fill="FFFFFF"/>
        <w:spacing w:before="0" w:beforeAutospacing="0" w:after="0" w:afterAutospacing="0" w:line="360" w:lineRule="auto"/>
        <w:jc w:val="both"/>
      </w:pPr>
    </w:p>
    <w:p w:rsidR="0066204F" w:rsidRDefault="0066204F" w:rsidP="009F5AA2">
      <w:pPr>
        <w:pStyle w:val="a4"/>
        <w:shd w:val="clear" w:color="auto" w:fill="FFFFFF"/>
        <w:spacing w:before="0" w:beforeAutospacing="0" w:after="0" w:afterAutospacing="0" w:line="360" w:lineRule="auto"/>
        <w:jc w:val="center"/>
        <w:rPr>
          <w:b/>
        </w:rPr>
      </w:pPr>
    </w:p>
    <w:p w:rsidR="0066204F" w:rsidRDefault="0066204F" w:rsidP="009F5AA2">
      <w:pPr>
        <w:pStyle w:val="a4"/>
        <w:shd w:val="clear" w:color="auto" w:fill="FFFFFF"/>
        <w:spacing w:before="0" w:beforeAutospacing="0" w:after="0" w:afterAutospacing="0" w:line="360" w:lineRule="auto"/>
        <w:jc w:val="center"/>
        <w:rPr>
          <w:b/>
        </w:rPr>
      </w:pPr>
    </w:p>
    <w:p w:rsidR="0066204F" w:rsidRDefault="0066204F" w:rsidP="009F5AA2">
      <w:pPr>
        <w:pStyle w:val="a4"/>
        <w:shd w:val="clear" w:color="auto" w:fill="FFFFFF"/>
        <w:spacing w:before="0" w:beforeAutospacing="0" w:after="0" w:afterAutospacing="0" w:line="360" w:lineRule="auto"/>
        <w:jc w:val="center"/>
        <w:rPr>
          <w:b/>
        </w:rPr>
      </w:pPr>
    </w:p>
    <w:p w:rsidR="0066204F" w:rsidRDefault="0066204F" w:rsidP="009F5AA2">
      <w:pPr>
        <w:pStyle w:val="a4"/>
        <w:shd w:val="clear" w:color="auto" w:fill="FFFFFF"/>
        <w:spacing w:before="0" w:beforeAutospacing="0" w:after="0" w:afterAutospacing="0" w:line="360" w:lineRule="auto"/>
        <w:jc w:val="center"/>
        <w:rPr>
          <w:b/>
        </w:rPr>
      </w:pPr>
    </w:p>
    <w:p w:rsidR="0066204F" w:rsidRDefault="0066204F" w:rsidP="009F5AA2">
      <w:pPr>
        <w:pStyle w:val="a4"/>
        <w:shd w:val="clear" w:color="auto" w:fill="FFFFFF"/>
        <w:spacing w:before="0" w:beforeAutospacing="0" w:after="0" w:afterAutospacing="0" w:line="360" w:lineRule="auto"/>
        <w:jc w:val="center"/>
        <w:rPr>
          <w:b/>
        </w:rPr>
      </w:pPr>
    </w:p>
    <w:p w:rsidR="0066204F" w:rsidRDefault="0066204F" w:rsidP="009F5AA2">
      <w:pPr>
        <w:pStyle w:val="a4"/>
        <w:shd w:val="clear" w:color="auto" w:fill="FFFFFF"/>
        <w:spacing w:before="0" w:beforeAutospacing="0" w:after="0" w:afterAutospacing="0" w:line="360" w:lineRule="auto"/>
        <w:jc w:val="center"/>
        <w:rPr>
          <w:b/>
        </w:rPr>
      </w:pPr>
    </w:p>
    <w:p w:rsidR="0066204F" w:rsidRDefault="0066204F" w:rsidP="009F5AA2">
      <w:pPr>
        <w:pStyle w:val="a4"/>
        <w:shd w:val="clear" w:color="auto" w:fill="FFFFFF"/>
        <w:spacing w:before="0" w:beforeAutospacing="0" w:after="0" w:afterAutospacing="0" w:line="360" w:lineRule="auto"/>
        <w:jc w:val="center"/>
        <w:rPr>
          <w:b/>
        </w:rPr>
      </w:pPr>
    </w:p>
    <w:p w:rsidR="0066204F" w:rsidRDefault="0066204F" w:rsidP="009F5AA2">
      <w:pPr>
        <w:pStyle w:val="a4"/>
        <w:shd w:val="clear" w:color="auto" w:fill="FFFFFF"/>
        <w:spacing w:before="0" w:beforeAutospacing="0" w:after="0" w:afterAutospacing="0" w:line="360" w:lineRule="auto"/>
        <w:jc w:val="center"/>
        <w:rPr>
          <w:b/>
        </w:rPr>
      </w:pPr>
    </w:p>
    <w:p w:rsidR="0066204F" w:rsidRDefault="0066204F" w:rsidP="009F5AA2">
      <w:pPr>
        <w:pStyle w:val="a4"/>
        <w:shd w:val="clear" w:color="auto" w:fill="FFFFFF"/>
        <w:spacing w:before="0" w:beforeAutospacing="0" w:after="0" w:afterAutospacing="0" w:line="360" w:lineRule="auto"/>
        <w:jc w:val="center"/>
        <w:rPr>
          <w:b/>
        </w:rPr>
      </w:pPr>
    </w:p>
    <w:p w:rsidR="009F5AA2" w:rsidRDefault="009F5AA2" w:rsidP="009F5AA2">
      <w:pPr>
        <w:pStyle w:val="a4"/>
        <w:shd w:val="clear" w:color="auto" w:fill="FFFFFF"/>
        <w:spacing w:before="0" w:beforeAutospacing="0" w:after="0" w:afterAutospacing="0" w:line="360" w:lineRule="auto"/>
        <w:jc w:val="center"/>
        <w:rPr>
          <w:b/>
        </w:rPr>
      </w:pPr>
      <w:bookmarkStart w:id="0" w:name="_GoBack"/>
      <w:bookmarkEnd w:id="0"/>
      <w:r w:rsidRPr="009F5AA2">
        <w:rPr>
          <w:b/>
        </w:rPr>
        <w:t>Литература</w:t>
      </w:r>
      <w:r w:rsidR="00780EB8">
        <w:rPr>
          <w:b/>
        </w:rPr>
        <w:t>:</w:t>
      </w:r>
    </w:p>
    <w:p w:rsidR="009F5AA2" w:rsidRDefault="009F5AA2" w:rsidP="009F5AA2">
      <w:pPr>
        <w:pStyle w:val="a4"/>
        <w:shd w:val="clear" w:color="auto" w:fill="FFFFFF"/>
        <w:spacing w:before="0" w:beforeAutospacing="0" w:after="0" w:afterAutospacing="0" w:line="360" w:lineRule="auto"/>
        <w:jc w:val="center"/>
        <w:rPr>
          <w:b/>
        </w:rPr>
      </w:pPr>
    </w:p>
    <w:p w:rsidR="009D180F" w:rsidRPr="009D180F" w:rsidRDefault="009D180F" w:rsidP="009D180F">
      <w:pPr>
        <w:spacing w:before="300" w:after="300"/>
        <w:rPr>
          <w:color w:val="000000"/>
        </w:rPr>
      </w:pPr>
      <w:r>
        <w:rPr>
          <w:color w:val="000000"/>
          <w:lang w:val="ru-RU"/>
        </w:rPr>
        <w:t>1.</w:t>
      </w:r>
      <w:r w:rsidRPr="009D180F">
        <w:rPr>
          <w:color w:val="000000"/>
        </w:rPr>
        <w:t xml:space="preserve">Профессиональная ориентация старших школьников в процессе трудового обучения / Под ред. канд. пед. наук В.А. </w:t>
      </w:r>
      <w:r w:rsidR="00CD62E1">
        <w:rPr>
          <w:color w:val="000000"/>
        </w:rPr>
        <w:t>Полякова; М.: Просвещение, 2002;</w:t>
      </w:r>
    </w:p>
    <w:p w:rsidR="009D180F" w:rsidRPr="009D180F" w:rsidRDefault="009D180F" w:rsidP="009D180F">
      <w:pPr>
        <w:spacing w:before="300" w:after="300"/>
        <w:rPr>
          <w:color w:val="000000"/>
        </w:rPr>
      </w:pPr>
      <w:r>
        <w:rPr>
          <w:color w:val="000000"/>
        </w:rPr>
        <w:t>2.</w:t>
      </w:r>
      <w:r w:rsidRPr="009D180F">
        <w:rPr>
          <w:color w:val="000000"/>
        </w:rPr>
        <w:t>Школа и выбор профессии» / под ред. В.А. Полякова, С.Н. Чистяковой, Г.Г. А</w:t>
      </w:r>
      <w:r w:rsidR="00CD62E1">
        <w:rPr>
          <w:color w:val="000000"/>
        </w:rPr>
        <w:t>гановой. – М.: Педагогика, 2007;</w:t>
      </w:r>
    </w:p>
    <w:p w:rsidR="009D180F" w:rsidRPr="009D180F" w:rsidRDefault="009D180F" w:rsidP="009D180F">
      <w:pPr>
        <w:pStyle w:val="a4"/>
        <w:shd w:val="clear" w:color="auto" w:fill="FFFFFF"/>
        <w:spacing w:before="0" w:beforeAutospacing="0" w:after="0" w:afterAutospacing="0" w:line="360" w:lineRule="auto"/>
      </w:pPr>
      <w:r>
        <w:t>3.</w:t>
      </w:r>
      <w:r w:rsidRPr="009D180F">
        <w:t>Год дополнительного образования детей. Информационно-методический журнал</w:t>
      </w:r>
      <w:r w:rsidR="00CD62E1">
        <w:t xml:space="preserve"> </w:t>
      </w:r>
      <w:r w:rsidRPr="009D180F">
        <w:t xml:space="preserve">ГБУ ДО </w:t>
      </w:r>
      <w:proofErr w:type="spellStart"/>
      <w:r w:rsidRPr="009D180F">
        <w:t>МОиН</w:t>
      </w:r>
      <w:proofErr w:type="spellEnd"/>
      <w:r w:rsidRPr="009D180F">
        <w:t xml:space="preserve"> РС(Я) «Республиканский центр развития дополнительного образования и детского движения»</w:t>
      </w:r>
      <w:r w:rsidR="00CD62E1">
        <w:t xml:space="preserve">, </w:t>
      </w:r>
      <w:proofErr w:type="spellStart"/>
      <w:r w:rsidR="00CD62E1">
        <w:t>г.Якутск</w:t>
      </w:r>
      <w:proofErr w:type="spellEnd"/>
      <w:r w:rsidR="00CD62E1">
        <w:t>, 2016</w:t>
      </w:r>
      <w:r w:rsidRPr="009D180F">
        <w:t>;</w:t>
      </w:r>
    </w:p>
    <w:p w:rsidR="009D180F" w:rsidRPr="009D180F" w:rsidRDefault="009D180F" w:rsidP="009D180F">
      <w:pPr>
        <w:rPr>
          <w:color w:val="000000"/>
        </w:rPr>
      </w:pPr>
      <w:r>
        <w:rPr>
          <w:color w:val="000000"/>
          <w:lang w:val="ru-RU"/>
        </w:rPr>
        <w:t xml:space="preserve">4. </w:t>
      </w:r>
      <w:hyperlink r:id="rId9" w:history="1">
        <w:r w:rsidRPr="009D180F">
          <w:rPr>
            <w:color w:val="000000"/>
          </w:rPr>
          <w:t>www.redline.ru/education.old/rubricator</w:t>
        </w:r>
      </w:hyperlink>
    </w:p>
    <w:p w:rsidR="00CD62E1" w:rsidRDefault="009D180F" w:rsidP="009D180F">
      <w:pPr>
        <w:rPr>
          <w:color w:val="000000"/>
        </w:rPr>
      </w:pPr>
      <w:r w:rsidRPr="009D180F">
        <w:rPr>
          <w:color w:val="000000"/>
        </w:rPr>
        <w:t> </w:t>
      </w:r>
    </w:p>
    <w:p w:rsidR="009D180F" w:rsidRPr="009D180F" w:rsidRDefault="009D180F" w:rsidP="009D180F">
      <w:pPr>
        <w:rPr>
          <w:color w:val="000000"/>
        </w:rPr>
      </w:pPr>
      <w:r w:rsidRPr="009D180F">
        <w:rPr>
          <w:color w:val="000000"/>
        </w:rPr>
        <w:t xml:space="preserve">5. </w:t>
      </w:r>
      <w:hyperlink r:id="rId10" w:history="1">
        <w:r w:rsidRPr="009D180F">
          <w:rPr>
            <w:color w:val="000000"/>
          </w:rPr>
          <w:t>www.infomost.ru/pmuz/number</w:t>
        </w:r>
      </w:hyperlink>
    </w:p>
    <w:p w:rsidR="00BA5184" w:rsidRPr="009D180F" w:rsidRDefault="00BA5184" w:rsidP="009F5AA2">
      <w:pPr>
        <w:pStyle w:val="a4"/>
        <w:shd w:val="clear" w:color="auto" w:fill="FFFFFF"/>
        <w:spacing w:before="0" w:beforeAutospacing="0" w:after="0" w:afterAutospacing="0" w:line="360" w:lineRule="auto"/>
        <w:rPr>
          <w:lang w:val="sr-Cyrl-CS"/>
        </w:rPr>
      </w:pPr>
    </w:p>
    <w:p w:rsidR="009F5AA2" w:rsidRPr="009D180F" w:rsidRDefault="009F5AA2" w:rsidP="00354544">
      <w:pPr>
        <w:pStyle w:val="a4"/>
        <w:shd w:val="clear" w:color="auto" w:fill="FFFFFF"/>
        <w:spacing w:before="0" w:beforeAutospacing="0" w:after="0" w:afterAutospacing="0" w:line="360" w:lineRule="auto"/>
        <w:jc w:val="both"/>
        <w:rPr>
          <w:lang w:val="sr-Cyrl-CS"/>
        </w:rPr>
      </w:pPr>
    </w:p>
    <w:p w:rsidR="009F5AA2" w:rsidRPr="009D180F" w:rsidRDefault="009F5AA2" w:rsidP="00354544">
      <w:pPr>
        <w:pStyle w:val="a4"/>
        <w:shd w:val="clear" w:color="auto" w:fill="FFFFFF"/>
        <w:spacing w:before="0" w:beforeAutospacing="0" w:after="0" w:afterAutospacing="0" w:line="360" w:lineRule="auto"/>
        <w:jc w:val="both"/>
        <w:rPr>
          <w:color w:val="C00000"/>
          <w:lang w:val="sr-Cyrl-CS"/>
        </w:rPr>
      </w:pPr>
    </w:p>
    <w:p w:rsidR="009D180F" w:rsidRPr="009D180F" w:rsidRDefault="009D180F">
      <w:pPr>
        <w:pStyle w:val="a4"/>
        <w:shd w:val="clear" w:color="auto" w:fill="FFFFFF"/>
        <w:spacing w:before="0" w:beforeAutospacing="0" w:after="0" w:afterAutospacing="0" w:line="360" w:lineRule="auto"/>
        <w:jc w:val="both"/>
        <w:rPr>
          <w:color w:val="C00000"/>
          <w:lang w:val="sr-Cyrl-CS"/>
        </w:rPr>
      </w:pPr>
    </w:p>
    <w:sectPr w:rsidR="009D180F" w:rsidRPr="009D180F" w:rsidSect="00CC52D7">
      <w:footerReference w:type="default" r:id="rId11"/>
      <w:pgSz w:w="11906" w:h="16838"/>
      <w:pgMar w:top="851"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1BF" w:rsidRDefault="00CA01BF" w:rsidP="00CC52D7">
      <w:r>
        <w:separator/>
      </w:r>
    </w:p>
  </w:endnote>
  <w:endnote w:type="continuationSeparator" w:id="0">
    <w:p w:rsidR="00CA01BF" w:rsidRDefault="00CA01BF" w:rsidP="00CC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playfair_display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67398"/>
      <w:docPartObj>
        <w:docPartGallery w:val="Page Numbers (Bottom of Page)"/>
        <w:docPartUnique/>
      </w:docPartObj>
    </w:sdtPr>
    <w:sdtEndPr/>
    <w:sdtContent>
      <w:p w:rsidR="00CC52D7" w:rsidRDefault="00CC52D7">
        <w:pPr>
          <w:pStyle w:val="a7"/>
          <w:jc w:val="center"/>
        </w:pPr>
        <w:r>
          <w:fldChar w:fldCharType="begin"/>
        </w:r>
        <w:r>
          <w:instrText>PAGE   \* MERGEFORMAT</w:instrText>
        </w:r>
        <w:r>
          <w:fldChar w:fldCharType="separate"/>
        </w:r>
        <w:r w:rsidR="0066204F" w:rsidRPr="0066204F">
          <w:rPr>
            <w:noProof/>
            <w:lang w:val="ru-RU"/>
          </w:rPr>
          <w:t>10</w:t>
        </w:r>
        <w:r>
          <w:fldChar w:fldCharType="end"/>
        </w:r>
      </w:p>
    </w:sdtContent>
  </w:sdt>
  <w:p w:rsidR="00CC52D7" w:rsidRDefault="00CC52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1BF" w:rsidRDefault="00CA01BF" w:rsidP="00CC52D7">
      <w:r>
        <w:separator/>
      </w:r>
    </w:p>
  </w:footnote>
  <w:footnote w:type="continuationSeparator" w:id="0">
    <w:p w:rsidR="00CA01BF" w:rsidRDefault="00CA01BF" w:rsidP="00CC52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2FB4"/>
    <w:multiLevelType w:val="hybridMultilevel"/>
    <w:tmpl w:val="4FFE5D1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BF40A37"/>
    <w:multiLevelType w:val="multilevel"/>
    <w:tmpl w:val="03EEFD74"/>
    <w:lvl w:ilvl="0">
      <w:start w:val="1"/>
      <w:numFmt w:val="decimal"/>
      <w:lvlText w:val="%1."/>
      <w:lvlJc w:val="left"/>
      <w:pPr>
        <w:tabs>
          <w:tab w:val="num" w:pos="786"/>
        </w:tabs>
        <w:ind w:left="786" w:hanging="360"/>
      </w:pPr>
      <w:rPr>
        <w:color w:val="auto"/>
      </w:rPr>
    </w:lvl>
    <w:lvl w:ilvl="1">
      <w:start w:val="1"/>
      <w:numFmt w:val="decimal"/>
      <w:lvlText w:val="%2."/>
      <w:lvlJc w:val="left"/>
      <w:pPr>
        <w:tabs>
          <w:tab w:val="num" w:pos="1506"/>
        </w:tabs>
        <w:ind w:left="1506" w:hanging="360"/>
      </w:pPr>
    </w:lvl>
    <w:lvl w:ilvl="2">
      <w:start w:val="1"/>
      <w:numFmt w:val="decimal"/>
      <w:lvlText w:val="%3."/>
      <w:lvlJc w:val="left"/>
      <w:pPr>
        <w:tabs>
          <w:tab w:val="num" w:pos="2226"/>
        </w:tabs>
        <w:ind w:left="2226" w:hanging="360"/>
      </w:pPr>
    </w:lvl>
    <w:lvl w:ilvl="3">
      <w:start w:val="1"/>
      <w:numFmt w:val="decimal"/>
      <w:lvlText w:val="%4."/>
      <w:lvlJc w:val="left"/>
      <w:pPr>
        <w:tabs>
          <w:tab w:val="num" w:pos="2946"/>
        </w:tabs>
        <w:ind w:left="2946" w:hanging="360"/>
      </w:pPr>
    </w:lvl>
    <w:lvl w:ilvl="4">
      <w:start w:val="1"/>
      <w:numFmt w:val="decimal"/>
      <w:lvlText w:val="%5."/>
      <w:lvlJc w:val="left"/>
      <w:pPr>
        <w:tabs>
          <w:tab w:val="num" w:pos="3666"/>
        </w:tabs>
        <w:ind w:left="3666"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abstractNum w:abstractNumId="2">
    <w:nsid w:val="2A315F26"/>
    <w:multiLevelType w:val="multilevel"/>
    <w:tmpl w:val="1944C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584A8D"/>
    <w:multiLevelType w:val="multilevel"/>
    <w:tmpl w:val="AB56A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F5486F"/>
    <w:multiLevelType w:val="multilevel"/>
    <w:tmpl w:val="F6944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924E73"/>
    <w:multiLevelType w:val="hybridMultilevel"/>
    <w:tmpl w:val="63506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1DD"/>
    <w:rsid w:val="000269BE"/>
    <w:rsid w:val="00031B00"/>
    <w:rsid w:val="00043F35"/>
    <w:rsid w:val="00050AA1"/>
    <w:rsid w:val="000B113F"/>
    <w:rsid w:val="000C61BB"/>
    <w:rsid w:val="000D6629"/>
    <w:rsid w:val="000F39D8"/>
    <w:rsid w:val="00101EEF"/>
    <w:rsid w:val="001106D4"/>
    <w:rsid w:val="00111931"/>
    <w:rsid w:val="00114D39"/>
    <w:rsid w:val="00152EAB"/>
    <w:rsid w:val="001B6084"/>
    <w:rsid w:val="001E00F5"/>
    <w:rsid w:val="00203B4E"/>
    <w:rsid w:val="00207F3C"/>
    <w:rsid w:val="00243C8D"/>
    <w:rsid w:val="0028447F"/>
    <w:rsid w:val="0028748B"/>
    <w:rsid w:val="00296DA8"/>
    <w:rsid w:val="002D132E"/>
    <w:rsid w:val="002E5E48"/>
    <w:rsid w:val="00315DD2"/>
    <w:rsid w:val="00354544"/>
    <w:rsid w:val="003C1A0F"/>
    <w:rsid w:val="003C1EB3"/>
    <w:rsid w:val="003E187E"/>
    <w:rsid w:val="00405A2C"/>
    <w:rsid w:val="00412EE2"/>
    <w:rsid w:val="004853E4"/>
    <w:rsid w:val="004B4ABF"/>
    <w:rsid w:val="004B5930"/>
    <w:rsid w:val="004B6540"/>
    <w:rsid w:val="004E7D5C"/>
    <w:rsid w:val="004F62D9"/>
    <w:rsid w:val="00504FD4"/>
    <w:rsid w:val="005560E4"/>
    <w:rsid w:val="00590AAA"/>
    <w:rsid w:val="00593058"/>
    <w:rsid w:val="00594E57"/>
    <w:rsid w:val="005B3886"/>
    <w:rsid w:val="005D779F"/>
    <w:rsid w:val="005F4748"/>
    <w:rsid w:val="006174EF"/>
    <w:rsid w:val="00621FAD"/>
    <w:rsid w:val="006226A6"/>
    <w:rsid w:val="006303ED"/>
    <w:rsid w:val="006464C4"/>
    <w:rsid w:val="00650BE0"/>
    <w:rsid w:val="0066204F"/>
    <w:rsid w:val="006C19A0"/>
    <w:rsid w:val="006F704D"/>
    <w:rsid w:val="006F7B6D"/>
    <w:rsid w:val="0070014A"/>
    <w:rsid w:val="0071342E"/>
    <w:rsid w:val="00717457"/>
    <w:rsid w:val="00727005"/>
    <w:rsid w:val="007446B7"/>
    <w:rsid w:val="00756E68"/>
    <w:rsid w:val="007607C8"/>
    <w:rsid w:val="007608D7"/>
    <w:rsid w:val="007649A1"/>
    <w:rsid w:val="00780EB8"/>
    <w:rsid w:val="007B1B10"/>
    <w:rsid w:val="007C57A5"/>
    <w:rsid w:val="007C7AE0"/>
    <w:rsid w:val="007D49E5"/>
    <w:rsid w:val="00804ECB"/>
    <w:rsid w:val="00835828"/>
    <w:rsid w:val="00851C93"/>
    <w:rsid w:val="00852349"/>
    <w:rsid w:val="0086459F"/>
    <w:rsid w:val="008829DF"/>
    <w:rsid w:val="00884ACB"/>
    <w:rsid w:val="008918D4"/>
    <w:rsid w:val="008B285C"/>
    <w:rsid w:val="008D2EE1"/>
    <w:rsid w:val="00904FCE"/>
    <w:rsid w:val="009215E4"/>
    <w:rsid w:val="00964FE1"/>
    <w:rsid w:val="009B1481"/>
    <w:rsid w:val="009D180F"/>
    <w:rsid w:val="009D736C"/>
    <w:rsid w:val="009E5D81"/>
    <w:rsid w:val="009F2998"/>
    <w:rsid w:val="009F5AA2"/>
    <w:rsid w:val="009F6447"/>
    <w:rsid w:val="00A00DD5"/>
    <w:rsid w:val="00A0162B"/>
    <w:rsid w:val="00AA61A0"/>
    <w:rsid w:val="00AC4177"/>
    <w:rsid w:val="00AD71A1"/>
    <w:rsid w:val="00AF5CEA"/>
    <w:rsid w:val="00AF6362"/>
    <w:rsid w:val="00B13107"/>
    <w:rsid w:val="00B20FBB"/>
    <w:rsid w:val="00B247D3"/>
    <w:rsid w:val="00B57F28"/>
    <w:rsid w:val="00B85A15"/>
    <w:rsid w:val="00B9327D"/>
    <w:rsid w:val="00BA5184"/>
    <w:rsid w:val="00BA608D"/>
    <w:rsid w:val="00BB1117"/>
    <w:rsid w:val="00BC2506"/>
    <w:rsid w:val="00BC4E73"/>
    <w:rsid w:val="00BD19F0"/>
    <w:rsid w:val="00BE34C1"/>
    <w:rsid w:val="00BE394A"/>
    <w:rsid w:val="00BF6623"/>
    <w:rsid w:val="00C041DD"/>
    <w:rsid w:val="00C133DD"/>
    <w:rsid w:val="00C307F9"/>
    <w:rsid w:val="00C31543"/>
    <w:rsid w:val="00C610A0"/>
    <w:rsid w:val="00C83489"/>
    <w:rsid w:val="00CA01BF"/>
    <w:rsid w:val="00CA4B83"/>
    <w:rsid w:val="00CC52D7"/>
    <w:rsid w:val="00CD25EC"/>
    <w:rsid w:val="00CD62E1"/>
    <w:rsid w:val="00CF598D"/>
    <w:rsid w:val="00D52997"/>
    <w:rsid w:val="00D65696"/>
    <w:rsid w:val="00E365E0"/>
    <w:rsid w:val="00E376BE"/>
    <w:rsid w:val="00E600D0"/>
    <w:rsid w:val="00E9762C"/>
    <w:rsid w:val="00EB2626"/>
    <w:rsid w:val="00EB2E1E"/>
    <w:rsid w:val="00EC08AA"/>
    <w:rsid w:val="00FB4B18"/>
    <w:rsid w:val="00FC318B"/>
    <w:rsid w:val="00FE5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04D"/>
    <w:pPr>
      <w:spacing w:after="0" w:line="240" w:lineRule="auto"/>
      <w:jc w:val="both"/>
    </w:pPr>
    <w:rPr>
      <w:rFonts w:ascii="Times New Roman" w:eastAsia="Times New Roman" w:hAnsi="Times New Roman" w:cs="Times New Roman"/>
      <w:sz w:val="24"/>
      <w:szCs w:val="24"/>
      <w:lang w:val="sr-Cyrl-C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704D"/>
    <w:pPr>
      <w:ind w:left="720"/>
      <w:contextualSpacing/>
    </w:pPr>
  </w:style>
  <w:style w:type="paragraph" w:customStyle="1" w:styleId="2">
    <w:name w:val="Абзац списка2"/>
    <w:basedOn w:val="a"/>
    <w:rsid w:val="006F704D"/>
    <w:pPr>
      <w:spacing w:after="160" w:line="254" w:lineRule="auto"/>
      <w:ind w:left="720"/>
      <w:jc w:val="left"/>
    </w:pPr>
    <w:rPr>
      <w:rFonts w:ascii="Calibri" w:hAnsi="Calibri"/>
      <w:sz w:val="22"/>
      <w:szCs w:val="22"/>
      <w:lang w:val="ru-RU" w:eastAsia="en-US"/>
    </w:rPr>
  </w:style>
  <w:style w:type="paragraph" w:styleId="a4">
    <w:name w:val="Normal (Web)"/>
    <w:basedOn w:val="a"/>
    <w:uiPriority w:val="99"/>
    <w:unhideWhenUsed/>
    <w:rsid w:val="00852349"/>
    <w:pPr>
      <w:spacing w:before="100" w:beforeAutospacing="1" w:after="100" w:afterAutospacing="1"/>
      <w:jc w:val="left"/>
    </w:pPr>
    <w:rPr>
      <w:lang w:val="ru-RU"/>
    </w:rPr>
  </w:style>
  <w:style w:type="paragraph" w:styleId="a5">
    <w:name w:val="header"/>
    <w:basedOn w:val="a"/>
    <w:link w:val="a6"/>
    <w:uiPriority w:val="99"/>
    <w:unhideWhenUsed/>
    <w:rsid w:val="00CC52D7"/>
    <w:pPr>
      <w:tabs>
        <w:tab w:val="center" w:pos="4677"/>
        <w:tab w:val="right" w:pos="9355"/>
      </w:tabs>
    </w:pPr>
  </w:style>
  <w:style w:type="character" w:customStyle="1" w:styleId="a6">
    <w:name w:val="Верхний колонтитул Знак"/>
    <w:basedOn w:val="a0"/>
    <w:link w:val="a5"/>
    <w:uiPriority w:val="99"/>
    <w:rsid w:val="00CC52D7"/>
    <w:rPr>
      <w:rFonts w:ascii="Times New Roman" w:eastAsia="Times New Roman" w:hAnsi="Times New Roman" w:cs="Times New Roman"/>
      <w:sz w:val="24"/>
      <w:szCs w:val="24"/>
      <w:lang w:val="sr-Cyrl-CS" w:eastAsia="ru-RU"/>
    </w:rPr>
  </w:style>
  <w:style w:type="paragraph" w:styleId="a7">
    <w:name w:val="footer"/>
    <w:basedOn w:val="a"/>
    <w:link w:val="a8"/>
    <w:uiPriority w:val="99"/>
    <w:unhideWhenUsed/>
    <w:rsid w:val="00CC52D7"/>
    <w:pPr>
      <w:tabs>
        <w:tab w:val="center" w:pos="4677"/>
        <w:tab w:val="right" w:pos="9355"/>
      </w:tabs>
    </w:pPr>
  </w:style>
  <w:style w:type="character" w:customStyle="1" w:styleId="a8">
    <w:name w:val="Нижний колонтитул Знак"/>
    <w:basedOn w:val="a0"/>
    <w:link w:val="a7"/>
    <w:uiPriority w:val="99"/>
    <w:rsid w:val="00CC52D7"/>
    <w:rPr>
      <w:rFonts w:ascii="Times New Roman" w:eastAsia="Times New Roman" w:hAnsi="Times New Roman" w:cs="Times New Roman"/>
      <w:sz w:val="24"/>
      <w:szCs w:val="24"/>
      <w:lang w:val="sr-Cyrl-C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04D"/>
    <w:pPr>
      <w:spacing w:after="0" w:line="240" w:lineRule="auto"/>
      <w:jc w:val="both"/>
    </w:pPr>
    <w:rPr>
      <w:rFonts w:ascii="Times New Roman" w:eastAsia="Times New Roman" w:hAnsi="Times New Roman" w:cs="Times New Roman"/>
      <w:sz w:val="24"/>
      <w:szCs w:val="24"/>
      <w:lang w:val="sr-Cyrl-C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704D"/>
    <w:pPr>
      <w:ind w:left="720"/>
      <w:contextualSpacing/>
    </w:pPr>
  </w:style>
  <w:style w:type="paragraph" w:customStyle="1" w:styleId="2">
    <w:name w:val="Абзац списка2"/>
    <w:basedOn w:val="a"/>
    <w:rsid w:val="006F704D"/>
    <w:pPr>
      <w:spacing w:after="160" w:line="254" w:lineRule="auto"/>
      <w:ind w:left="720"/>
      <w:jc w:val="left"/>
    </w:pPr>
    <w:rPr>
      <w:rFonts w:ascii="Calibri" w:hAnsi="Calibri"/>
      <w:sz w:val="22"/>
      <w:szCs w:val="22"/>
      <w:lang w:val="ru-RU" w:eastAsia="en-US"/>
    </w:rPr>
  </w:style>
  <w:style w:type="paragraph" w:styleId="a4">
    <w:name w:val="Normal (Web)"/>
    <w:basedOn w:val="a"/>
    <w:uiPriority w:val="99"/>
    <w:unhideWhenUsed/>
    <w:rsid w:val="00852349"/>
    <w:pPr>
      <w:spacing w:before="100" w:beforeAutospacing="1" w:after="100" w:afterAutospacing="1"/>
      <w:jc w:val="left"/>
    </w:pPr>
    <w:rPr>
      <w:lang w:val="ru-RU"/>
    </w:rPr>
  </w:style>
  <w:style w:type="paragraph" w:styleId="a5">
    <w:name w:val="header"/>
    <w:basedOn w:val="a"/>
    <w:link w:val="a6"/>
    <w:uiPriority w:val="99"/>
    <w:unhideWhenUsed/>
    <w:rsid w:val="00CC52D7"/>
    <w:pPr>
      <w:tabs>
        <w:tab w:val="center" w:pos="4677"/>
        <w:tab w:val="right" w:pos="9355"/>
      </w:tabs>
    </w:pPr>
  </w:style>
  <w:style w:type="character" w:customStyle="1" w:styleId="a6">
    <w:name w:val="Верхний колонтитул Знак"/>
    <w:basedOn w:val="a0"/>
    <w:link w:val="a5"/>
    <w:uiPriority w:val="99"/>
    <w:rsid w:val="00CC52D7"/>
    <w:rPr>
      <w:rFonts w:ascii="Times New Roman" w:eastAsia="Times New Roman" w:hAnsi="Times New Roman" w:cs="Times New Roman"/>
      <w:sz w:val="24"/>
      <w:szCs w:val="24"/>
      <w:lang w:val="sr-Cyrl-CS" w:eastAsia="ru-RU"/>
    </w:rPr>
  </w:style>
  <w:style w:type="paragraph" w:styleId="a7">
    <w:name w:val="footer"/>
    <w:basedOn w:val="a"/>
    <w:link w:val="a8"/>
    <w:uiPriority w:val="99"/>
    <w:unhideWhenUsed/>
    <w:rsid w:val="00CC52D7"/>
    <w:pPr>
      <w:tabs>
        <w:tab w:val="center" w:pos="4677"/>
        <w:tab w:val="right" w:pos="9355"/>
      </w:tabs>
    </w:pPr>
  </w:style>
  <w:style w:type="character" w:customStyle="1" w:styleId="a8">
    <w:name w:val="Нижний колонтитул Знак"/>
    <w:basedOn w:val="a0"/>
    <w:link w:val="a7"/>
    <w:uiPriority w:val="99"/>
    <w:rsid w:val="00CC52D7"/>
    <w:rPr>
      <w:rFonts w:ascii="Times New Roman" w:eastAsia="Times New Roman" w:hAnsi="Times New Roman" w:cs="Times New Roman"/>
      <w:sz w:val="24"/>
      <w:szCs w:val="24"/>
      <w:lang w:val="sr-Cyrl-C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80807">
      <w:bodyDiv w:val="1"/>
      <w:marLeft w:val="0"/>
      <w:marRight w:val="0"/>
      <w:marTop w:val="0"/>
      <w:marBottom w:val="0"/>
      <w:divBdr>
        <w:top w:val="none" w:sz="0" w:space="0" w:color="auto"/>
        <w:left w:val="none" w:sz="0" w:space="0" w:color="auto"/>
        <w:bottom w:val="none" w:sz="0" w:space="0" w:color="auto"/>
        <w:right w:val="none" w:sz="0" w:space="0" w:color="auto"/>
      </w:divBdr>
    </w:div>
    <w:div w:id="210701597">
      <w:bodyDiv w:val="1"/>
      <w:marLeft w:val="0"/>
      <w:marRight w:val="0"/>
      <w:marTop w:val="0"/>
      <w:marBottom w:val="0"/>
      <w:divBdr>
        <w:top w:val="none" w:sz="0" w:space="0" w:color="auto"/>
        <w:left w:val="none" w:sz="0" w:space="0" w:color="auto"/>
        <w:bottom w:val="none" w:sz="0" w:space="0" w:color="auto"/>
        <w:right w:val="none" w:sz="0" w:space="0" w:color="auto"/>
      </w:divBdr>
    </w:div>
    <w:div w:id="649596116">
      <w:bodyDiv w:val="1"/>
      <w:marLeft w:val="0"/>
      <w:marRight w:val="0"/>
      <w:marTop w:val="0"/>
      <w:marBottom w:val="0"/>
      <w:divBdr>
        <w:top w:val="none" w:sz="0" w:space="0" w:color="auto"/>
        <w:left w:val="none" w:sz="0" w:space="0" w:color="auto"/>
        <w:bottom w:val="none" w:sz="0" w:space="0" w:color="auto"/>
        <w:right w:val="none" w:sz="0" w:space="0" w:color="auto"/>
      </w:divBdr>
    </w:div>
    <w:div w:id="201557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ronl.ru/redirect?url=http%3A%2F%2Fwww.infomost.ru%2Fpmuz%2Fnumber" TargetMode="External"/><Relationship Id="rId4" Type="http://schemas.microsoft.com/office/2007/relationships/stylesWithEffects" Target="stylesWithEffects.xml"/><Relationship Id="rId9" Type="http://schemas.openxmlformats.org/officeDocument/2006/relationships/hyperlink" Target="https://www.ronl.ru/redirect?url=http%3A%2F%2Fwww.redline.ru%2Feducation.old%2Frubricato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6F49D-EAE6-4020-90B5-24BFD0B3D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1237</TotalTime>
  <Pages>10</Pages>
  <Words>2290</Words>
  <Characters>13055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Сардана</dc:creator>
  <cp:keywords/>
  <dc:description/>
  <cp:lastModifiedBy>HP</cp:lastModifiedBy>
  <cp:revision>95</cp:revision>
  <dcterms:created xsi:type="dcterms:W3CDTF">2017-12-11T07:07:00Z</dcterms:created>
  <dcterms:modified xsi:type="dcterms:W3CDTF">2021-10-31T15:40:00Z</dcterms:modified>
</cp:coreProperties>
</file>