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F1F055" w14:textId="77777777" w:rsidR="00543ED1" w:rsidRDefault="00543ED1" w:rsidP="00543ED1">
      <w:pPr>
        <w:widowControl w:val="0"/>
        <w:suppressAutoHyphens/>
        <w:jc w:val="center"/>
        <w:rPr>
          <w:caps/>
          <w:sz w:val="28"/>
          <w:szCs w:val="28"/>
        </w:rPr>
      </w:pPr>
    </w:p>
    <w:p w14:paraId="1287616C" w14:textId="77777777" w:rsidR="00543ED1" w:rsidRPr="0042742B" w:rsidRDefault="00543ED1" w:rsidP="00543ED1">
      <w:pPr>
        <w:widowControl w:val="0"/>
        <w:suppressAutoHyphens/>
        <w:jc w:val="center"/>
        <w:rPr>
          <w:caps/>
          <w:sz w:val="28"/>
          <w:szCs w:val="28"/>
        </w:rPr>
      </w:pPr>
      <w:r w:rsidRPr="0042742B">
        <w:rPr>
          <w:caps/>
          <w:sz w:val="28"/>
          <w:szCs w:val="28"/>
        </w:rPr>
        <w:t>ГБПОУ Белебеевский Гуманитарно-технический колледж</w:t>
      </w:r>
    </w:p>
    <w:p w14:paraId="54E5F220" w14:textId="6EB137E9" w:rsidR="00543ED1" w:rsidRDefault="00543ED1" w:rsidP="00543ED1">
      <w:pPr>
        <w:widowControl w:val="0"/>
        <w:suppressAutoHyphens/>
        <w:jc w:val="center"/>
        <w:rPr>
          <w:caps/>
          <w:sz w:val="28"/>
          <w:szCs w:val="28"/>
        </w:rPr>
      </w:pPr>
    </w:p>
    <w:p w14:paraId="1FBAD105" w14:textId="5CF16B88" w:rsidR="00543ED1" w:rsidRDefault="00543ED1" w:rsidP="00543ED1">
      <w:pPr>
        <w:widowControl w:val="0"/>
        <w:suppressAutoHyphens/>
        <w:jc w:val="center"/>
        <w:rPr>
          <w:caps/>
          <w:sz w:val="28"/>
          <w:szCs w:val="28"/>
        </w:rPr>
      </w:pPr>
    </w:p>
    <w:p w14:paraId="34B71B85" w14:textId="6FA7925C" w:rsidR="00543ED1" w:rsidRDefault="00543ED1" w:rsidP="00543ED1">
      <w:pPr>
        <w:widowControl w:val="0"/>
        <w:suppressAutoHyphens/>
        <w:jc w:val="center"/>
        <w:rPr>
          <w:caps/>
          <w:sz w:val="28"/>
          <w:szCs w:val="28"/>
        </w:rPr>
      </w:pPr>
    </w:p>
    <w:p w14:paraId="0AA6B37C" w14:textId="38404A6E" w:rsidR="00543ED1" w:rsidRDefault="00543ED1" w:rsidP="00543ED1">
      <w:pPr>
        <w:widowControl w:val="0"/>
        <w:suppressAutoHyphens/>
        <w:jc w:val="center"/>
        <w:rPr>
          <w:caps/>
          <w:sz w:val="28"/>
          <w:szCs w:val="28"/>
        </w:rPr>
      </w:pPr>
    </w:p>
    <w:p w14:paraId="15742226" w14:textId="234ECA86" w:rsidR="00543ED1" w:rsidRDefault="00543ED1" w:rsidP="00543ED1">
      <w:pPr>
        <w:widowControl w:val="0"/>
        <w:suppressAutoHyphens/>
        <w:jc w:val="center"/>
        <w:rPr>
          <w:caps/>
          <w:sz w:val="28"/>
          <w:szCs w:val="28"/>
        </w:rPr>
      </w:pPr>
    </w:p>
    <w:p w14:paraId="20BC2B6E" w14:textId="6DDAF001" w:rsidR="00543ED1" w:rsidRDefault="00543ED1" w:rsidP="00543ED1">
      <w:pPr>
        <w:widowControl w:val="0"/>
        <w:suppressAutoHyphens/>
        <w:jc w:val="center"/>
        <w:rPr>
          <w:caps/>
          <w:sz w:val="28"/>
          <w:szCs w:val="28"/>
        </w:rPr>
      </w:pPr>
    </w:p>
    <w:p w14:paraId="0336366D" w14:textId="51D2A1FA" w:rsidR="00543ED1" w:rsidRDefault="00543ED1" w:rsidP="00543ED1">
      <w:pPr>
        <w:widowControl w:val="0"/>
        <w:suppressAutoHyphens/>
        <w:jc w:val="center"/>
        <w:rPr>
          <w:caps/>
          <w:sz w:val="28"/>
          <w:szCs w:val="28"/>
        </w:rPr>
      </w:pPr>
    </w:p>
    <w:p w14:paraId="189CDE60" w14:textId="550BB83B" w:rsidR="00543ED1" w:rsidRDefault="00543ED1" w:rsidP="00543ED1">
      <w:pPr>
        <w:widowControl w:val="0"/>
        <w:suppressAutoHyphens/>
        <w:jc w:val="center"/>
        <w:rPr>
          <w:caps/>
          <w:sz w:val="28"/>
          <w:szCs w:val="28"/>
        </w:rPr>
      </w:pPr>
    </w:p>
    <w:p w14:paraId="7F167982" w14:textId="77777777" w:rsidR="00543ED1" w:rsidRPr="00543ED1" w:rsidRDefault="00543ED1" w:rsidP="00543ED1">
      <w:pPr>
        <w:widowControl w:val="0"/>
        <w:suppressAutoHyphens/>
        <w:jc w:val="center"/>
        <w:rPr>
          <w:b/>
          <w:bCs/>
          <w:caps/>
          <w:sz w:val="32"/>
          <w:szCs w:val="32"/>
        </w:rPr>
      </w:pPr>
      <w:r w:rsidRPr="00543ED1">
        <w:rPr>
          <w:b/>
          <w:bCs/>
          <w:caps/>
          <w:sz w:val="32"/>
          <w:szCs w:val="32"/>
        </w:rPr>
        <w:t xml:space="preserve">УЧЕБНО-МЕТОДИЧЕСКИЙ КОМПЛЕКС </w:t>
      </w:r>
    </w:p>
    <w:p w14:paraId="26BC07BE" w14:textId="77777777" w:rsidR="00543ED1" w:rsidRDefault="00543ED1" w:rsidP="00543ED1">
      <w:pPr>
        <w:widowControl w:val="0"/>
        <w:suppressAutoHyphens/>
        <w:jc w:val="center"/>
        <w:rPr>
          <w:sz w:val="32"/>
          <w:szCs w:val="32"/>
        </w:rPr>
      </w:pPr>
      <w:r>
        <w:rPr>
          <w:sz w:val="32"/>
          <w:szCs w:val="32"/>
        </w:rPr>
        <w:t>по учебной дисциплине</w:t>
      </w:r>
      <w:r>
        <w:rPr>
          <w:caps/>
          <w:sz w:val="32"/>
          <w:szCs w:val="32"/>
        </w:rPr>
        <w:t xml:space="preserve"> «О</w:t>
      </w:r>
      <w:r>
        <w:rPr>
          <w:sz w:val="32"/>
          <w:szCs w:val="32"/>
        </w:rPr>
        <w:t xml:space="preserve">сновы бухгалтерского учета и налогообложения» </w:t>
      </w:r>
    </w:p>
    <w:p w14:paraId="10E8A05A" w14:textId="4B259636" w:rsidR="00543ED1" w:rsidRPr="0042742B" w:rsidRDefault="00543ED1" w:rsidP="00543ED1">
      <w:pPr>
        <w:jc w:val="center"/>
        <w:rPr>
          <w:sz w:val="28"/>
          <w:szCs w:val="28"/>
        </w:rPr>
      </w:pPr>
      <w:r>
        <w:rPr>
          <w:sz w:val="32"/>
          <w:szCs w:val="32"/>
        </w:rPr>
        <w:t xml:space="preserve">для специальности </w:t>
      </w:r>
      <w:r>
        <w:rPr>
          <w:b/>
          <w:sz w:val="28"/>
          <w:szCs w:val="28"/>
        </w:rPr>
        <w:t>09.02.07</w:t>
      </w:r>
      <w:r w:rsidRPr="00015E24">
        <w:rPr>
          <w:b/>
          <w:sz w:val="28"/>
          <w:szCs w:val="28"/>
        </w:rPr>
        <w:t xml:space="preserve"> </w:t>
      </w:r>
      <w:r>
        <w:rPr>
          <w:b/>
          <w:sz w:val="28"/>
          <w:szCs w:val="28"/>
        </w:rPr>
        <w:t>Информационные системы и программирование</w:t>
      </w:r>
    </w:p>
    <w:p w14:paraId="475C4768" w14:textId="77777777" w:rsidR="00543ED1" w:rsidRPr="0042742B" w:rsidRDefault="00543ED1" w:rsidP="00543ED1">
      <w:pPr>
        <w:pStyle w:val="42"/>
        <w:shd w:val="clear" w:color="auto" w:fill="auto"/>
        <w:spacing w:before="0" w:after="0" w:line="240" w:lineRule="auto"/>
        <w:jc w:val="center"/>
        <w:rPr>
          <w:rFonts w:ascii="Times New Roman" w:hAnsi="Times New Roman" w:cs="Times New Roman"/>
          <w:sz w:val="28"/>
          <w:szCs w:val="28"/>
        </w:rPr>
      </w:pPr>
    </w:p>
    <w:p w14:paraId="0D0ECDCE" w14:textId="77777777" w:rsidR="00543ED1" w:rsidRDefault="00543ED1" w:rsidP="00543ED1">
      <w:pPr>
        <w:widowControl w:val="0"/>
        <w:suppressAutoHyphens/>
        <w:jc w:val="center"/>
        <w:rPr>
          <w:caps/>
          <w:sz w:val="28"/>
          <w:szCs w:val="28"/>
        </w:rPr>
      </w:pPr>
    </w:p>
    <w:p w14:paraId="149ED612" w14:textId="6262658B" w:rsidR="00543ED1" w:rsidRDefault="00543ED1" w:rsidP="00543ED1">
      <w:pPr>
        <w:widowControl w:val="0"/>
        <w:suppressAutoHyphens/>
        <w:jc w:val="center"/>
        <w:rPr>
          <w:caps/>
          <w:sz w:val="28"/>
          <w:szCs w:val="28"/>
        </w:rPr>
      </w:pPr>
      <w:r>
        <w:rPr>
          <w:sz w:val="28"/>
          <w:szCs w:val="28"/>
        </w:rPr>
        <w:t>Автор: преподаватель высшей квалификационной категории ГБПОУ Белебеевский гуманитарно-технический колледж Берковская Ольга Николаевна</w:t>
      </w:r>
    </w:p>
    <w:p w14:paraId="59634945" w14:textId="77777777" w:rsidR="00543ED1" w:rsidRDefault="00543ED1" w:rsidP="00543ED1">
      <w:pPr>
        <w:widowControl w:val="0"/>
        <w:suppressAutoHyphens/>
        <w:jc w:val="center"/>
        <w:rPr>
          <w:caps/>
          <w:sz w:val="28"/>
          <w:szCs w:val="28"/>
        </w:rPr>
      </w:pPr>
    </w:p>
    <w:p w14:paraId="55A101F2" w14:textId="77777777" w:rsidR="00543ED1" w:rsidRDefault="00543ED1" w:rsidP="00543ED1">
      <w:pPr>
        <w:widowControl w:val="0"/>
        <w:suppressAutoHyphens/>
        <w:jc w:val="center"/>
        <w:rPr>
          <w:caps/>
          <w:sz w:val="28"/>
          <w:szCs w:val="28"/>
        </w:rPr>
      </w:pPr>
    </w:p>
    <w:p w14:paraId="488D2BD1" w14:textId="4B14F1AF" w:rsidR="00543ED1" w:rsidRDefault="00543ED1" w:rsidP="00543ED1">
      <w:pPr>
        <w:widowControl w:val="0"/>
        <w:suppressAutoHyphens/>
        <w:rPr>
          <w:caps/>
          <w:sz w:val="28"/>
          <w:szCs w:val="28"/>
        </w:rPr>
      </w:pPr>
    </w:p>
    <w:p w14:paraId="4F5859EA" w14:textId="77777777" w:rsidR="00543ED1" w:rsidRDefault="00543ED1" w:rsidP="00543ED1">
      <w:pPr>
        <w:widowControl w:val="0"/>
        <w:suppressAutoHyphens/>
        <w:jc w:val="center"/>
        <w:rPr>
          <w:caps/>
          <w:sz w:val="28"/>
          <w:szCs w:val="28"/>
        </w:rPr>
      </w:pPr>
    </w:p>
    <w:p w14:paraId="06DFA870" w14:textId="77777777" w:rsidR="00543ED1" w:rsidRDefault="00543ED1" w:rsidP="00543ED1">
      <w:pPr>
        <w:widowControl w:val="0"/>
        <w:suppressAutoHyphens/>
        <w:jc w:val="center"/>
        <w:rPr>
          <w:caps/>
          <w:sz w:val="28"/>
          <w:szCs w:val="28"/>
        </w:rPr>
      </w:pPr>
    </w:p>
    <w:p w14:paraId="30BA5D9B" w14:textId="77777777" w:rsidR="00543ED1" w:rsidRDefault="00543ED1" w:rsidP="00543ED1">
      <w:pPr>
        <w:widowControl w:val="0"/>
        <w:suppressAutoHyphens/>
        <w:jc w:val="center"/>
        <w:rPr>
          <w:caps/>
          <w:sz w:val="28"/>
          <w:szCs w:val="28"/>
        </w:rPr>
      </w:pPr>
    </w:p>
    <w:p w14:paraId="0B58EC8E" w14:textId="77777777" w:rsidR="00543ED1" w:rsidRDefault="00543ED1" w:rsidP="00543ED1">
      <w:pPr>
        <w:widowControl w:val="0"/>
        <w:suppressAutoHyphens/>
        <w:jc w:val="center"/>
        <w:rPr>
          <w:caps/>
          <w:sz w:val="28"/>
          <w:szCs w:val="28"/>
        </w:rPr>
      </w:pPr>
    </w:p>
    <w:p w14:paraId="229A4ACD" w14:textId="77777777" w:rsidR="00543ED1" w:rsidRDefault="00543ED1" w:rsidP="00543ED1">
      <w:pPr>
        <w:widowControl w:val="0"/>
        <w:suppressAutoHyphens/>
        <w:jc w:val="center"/>
        <w:rPr>
          <w:caps/>
          <w:sz w:val="28"/>
          <w:szCs w:val="28"/>
        </w:rPr>
      </w:pPr>
    </w:p>
    <w:p w14:paraId="36B32889" w14:textId="77777777" w:rsidR="00543ED1" w:rsidRDefault="00543ED1" w:rsidP="00543ED1">
      <w:pPr>
        <w:widowControl w:val="0"/>
        <w:suppressAutoHyphens/>
        <w:jc w:val="center"/>
        <w:rPr>
          <w:caps/>
          <w:sz w:val="28"/>
          <w:szCs w:val="28"/>
        </w:rPr>
      </w:pPr>
    </w:p>
    <w:p w14:paraId="77FFACCF" w14:textId="77777777" w:rsidR="00543ED1" w:rsidRDefault="00543ED1" w:rsidP="00543ED1">
      <w:pPr>
        <w:widowControl w:val="0"/>
        <w:suppressAutoHyphens/>
        <w:jc w:val="center"/>
        <w:rPr>
          <w:caps/>
          <w:sz w:val="28"/>
          <w:szCs w:val="28"/>
        </w:rPr>
      </w:pPr>
    </w:p>
    <w:p w14:paraId="4F89AA10" w14:textId="77777777" w:rsidR="00543ED1" w:rsidRDefault="00543ED1" w:rsidP="00543ED1">
      <w:pPr>
        <w:widowControl w:val="0"/>
        <w:suppressAutoHyphens/>
        <w:jc w:val="center"/>
        <w:rPr>
          <w:caps/>
          <w:sz w:val="28"/>
          <w:szCs w:val="28"/>
        </w:rPr>
      </w:pPr>
    </w:p>
    <w:p w14:paraId="1EEFD1DA" w14:textId="77777777" w:rsidR="00543ED1" w:rsidRDefault="00543ED1" w:rsidP="00543ED1">
      <w:pPr>
        <w:widowControl w:val="0"/>
        <w:suppressAutoHyphens/>
        <w:jc w:val="center"/>
        <w:rPr>
          <w:caps/>
          <w:sz w:val="28"/>
          <w:szCs w:val="28"/>
        </w:rPr>
      </w:pPr>
    </w:p>
    <w:p w14:paraId="7DB21134" w14:textId="77777777" w:rsidR="00543ED1" w:rsidRDefault="00543ED1" w:rsidP="00543ED1">
      <w:pPr>
        <w:widowControl w:val="0"/>
        <w:suppressAutoHyphens/>
        <w:jc w:val="center"/>
        <w:rPr>
          <w:caps/>
          <w:sz w:val="28"/>
          <w:szCs w:val="28"/>
        </w:rPr>
      </w:pPr>
    </w:p>
    <w:p w14:paraId="5E617F5C" w14:textId="77777777" w:rsidR="00543ED1" w:rsidRDefault="00543ED1" w:rsidP="00543ED1">
      <w:pPr>
        <w:widowControl w:val="0"/>
        <w:suppressAutoHyphens/>
        <w:jc w:val="center"/>
        <w:rPr>
          <w:caps/>
          <w:sz w:val="28"/>
          <w:szCs w:val="28"/>
        </w:rPr>
      </w:pPr>
    </w:p>
    <w:p w14:paraId="41ACC2D3" w14:textId="77777777" w:rsidR="00543ED1" w:rsidRDefault="00543ED1" w:rsidP="00543ED1">
      <w:pPr>
        <w:widowControl w:val="0"/>
        <w:suppressAutoHyphens/>
        <w:jc w:val="center"/>
        <w:rPr>
          <w:caps/>
          <w:sz w:val="28"/>
          <w:szCs w:val="28"/>
        </w:rPr>
      </w:pPr>
    </w:p>
    <w:p w14:paraId="707C6058" w14:textId="73DE7164" w:rsidR="00543ED1" w:rsidRDefault="00543ED1" w:rsidP="00543ED1">
      <w:pPr>
        <w:widowControl w:val="0"/>
        <w:suppressAutoHyphens/>
        <w:jc w:val="center"/>
        <w:rPr>
          <w:caps/>
          <w:sz w:val="28"/>
          <w:szCs w:val="28"/>
        </w:rPr>
      </w:pPr>
    </w:p>
    <w:p w14:paraId="37B0F8BF" w14:textId="1B439520" w:rsidR="00543ED1" w:rsidRDefault="00543ED1" w:rsidP="00543ED1">
      <w:pPr>
        <w:widowControl w:val="0"/>
        <w:suppressAutoHyphens/>
        <w:jc w:val="center"/>
        <w:rPr>
          <w:caps/>
          <w:sz w:val="28"/>
          <w:szCs w:val="28"/>
        </w:rPr>
      </w:pPr>
    </w:p>
    <w:p w14:paraId="0ABCA905" w14:textId="02ACE7BB" w:rsidR="00543ED1" w:rsidRDefault="00543ED1" w:rsidP="00543ED1">
      <w:pPr>
        <w:widowControl w:val="0"/>
        <w:suppressAutoHyphens/>
        <w:jc w:val="center"/>
        <w:rPr>
          <w:caps/>
          <w:sz w:val="28"/>
          <w:szCs w:val="28"/>
        </w:rPr>
      </w:pPr>
    </w:p>
    <w:p w14:paraId="3E42AC47" w14:textId="1ED7F43E" w:rsidR="00543ED1" w:rsidRDefault="00543ED1" w:rsidP="00543ED1">
      <w:pPr>
        <w:widowControl w:val="0"/>
        <w:suppressAutoHyphens/>
        <w:jc w:val="center"/>
        <w:rPr>
          <w:caps/>
          <w:sz w:val="28"/>
          <w:szCs w:val="28"/>
        </w:rPr>
      </w:pPr>
    </w:p>
    <w:p w14:paraId="5DC1ADD6" w14:textId="6A36D73C" w:rsidR="00543ED1" w:rsidRDefault="00543ED1" w:rsidP="00543ED1">
      <w:pPr>
        <w:widowControl w:val="0"/>
        <w:suppressAutoHyphens/>
        <w:jc w:val="center"/>
        <w:rPr>
          <w:caps/>
          <w:sz w:val="28"/>
          <w:szCs w:val="28"/>
        </w:rPr>
      </w:pPr>
    </w:p>
    <w:p w14:paraId="54EC1999" w14:textId="009EE5A4" w:rsidR="00543ED1" w:rsidRDefault="00543ED1" w:rsidP="00543ED1">
      <w:pPr>
        <w:widowControl w:val="0"/>
        <w:suppressAutoHyphens/>
        <w:jc w:val="center"/>
        <w:rPr>
          <w:caps/>
          <w:sz w:val="28"/>
          <w:szCs w:val="28"/>
        </w:rPr>
      </w:pPr>
    </w:p>
    <w:p w14:paraId="6ADC7CFF" w14:textId="27B43A3A" w:rsidR="00543ED1" w:rsidRDefault="00543ED1" w:rsidP="00543ED1">
      <w:pPr>
        <w:widowControl w:val="0"/>
        <w:suppressAutoHyphens/>
        <w:jc w:val="center"/>
        <w:rPr>
          <w:caps/>
          <w:sz w:val="28"/>
          <w:szCs w:val="28"/>
        </w:rPr>
      </w:pPr>
    </w:p>
    <w:p w14:paraId="482A7E30" w14:textId="2137DD58" w:rsidR="00543ED1" w:rsidRDefault="00543ED1" w:rsidP="00543ED1">
      <w:pPr>
        <w:widowControl w:val="0"/>
        <w:suppressAutoHyphens/>
        <w:jc w:val="center"/>
        <w:rPr>
          <w:caps/>
          <w:sz w:val="28"/>
          <w:szCs w:val="28"/>
        </w:rPr>
      </w:pPr>
    </w:p>
    <w:p w14:paraId="77332DA4" w14:textId="016AE105" w:rsidR="00543ED1" w:rsidRDefault="00543ED1" w:rsidP="00543ED1">
      <w:pPr>
        <w:widowControl w:val="0"/>
        <w:suppressAutoHyphens/>
        <w:jc w:val="center"/>
        <w:rPr>
          <w:caps/>
          <w:sz w:val="28"/>
          <w:szCs w:val="28"/>
        </w:rPr>
      </w:pPr>
    </w:p>
    <w:p w14:paraId="7C473AC7" w14:textId="53A6ECD0" w:rsidR="00543ED1" w:rsidRDefault="00543ED1" w:rsidP="00543ED1">
      <w:pPr>
        <w:widowControl w:val="0"/>
        <w:suppressAutoHyphens/>
        <w:jc w:val="center"/>
        <w:rPr>
          <w:caps/>
          <w:sz w:val="28"/>
          <w:szCs w:val="28"/>
        </w:rPr>
      </w:pPr>
    </w:p>
    <w:p w14:paraId="45D7CAFE" w14:textId="225CAB83" w:rsidR="00543ED1" w:rsidRDefault="00543ED1" w:rsidP="00543ED1">
      <w:pPr>
        <w:widowControl w:val="0"/>
        <w:suppressAutoHyphens/>
        <w:jc w:val="center"/>
        <w:rPr>
          <w:caps/>
          <w:sz w:val="28"/>
          <w:szCs w:val="28"/>
        </w:rPr>
      </w:pPr>
      <w:r>
        <w:rPr>
          <w:caps/>
          <w:sz w:val="28"/>
          <w:szCs w:val="28"/>
        </w:rPr>
        <w:t>2021</w:t>
      </w:r>
    </w:p>
    <w:p w14:paraId="681263BF" w14:textId="77777777" w:rsidR="00543ED1" w:rsidRDefault="00543ED1" w:rsidP="00543ED1">
      <w:pPr>
        <w:widowControl w:val="0"/>
        <w:suppressAutoHyphens/>
        <w:jc w:val="center"/>
        <w:rPr>
          <w:caps/>
          <w:sz w:val="28"/>
          <w:szCs w:val="28"/>
        </w:rPr>
      </w:pPr>
    </w:p>
    <w:p w14:paraId="10D761B2" w14:textId="0CCCCEAC" w:rsidR="00543ED1" w:rsidRPr="00842629" w:rsidRDefault="00543ED1" w:rsidP="00543ED1">
      <w:pPr>
        <w:widowControl w:val="0"/>
        <w:suppressAutoHyphens/>
        <w:jc w:val="center"/>
        <w:rPr>
          <w:b/>
          <w:bCs/>
          <w:caps/>
          <w:sz w:val="22"/>
          <w:szCs w:val="22"/>
        </w:rPr>
      </w:pPr>
      <w:r w:rsidRPr="00842629">
        <w:rPr>
          <w:b/>
          <w:bCs/>
          <w:caps/>
          <w:sz w:val="22"/>
          <w:szCs w:val="22"/>
        </w:rPr>
        <w:lastRenderedPageBreak/>
        <w:t>СОДЕРЖАНИЕ</w:t>
      </w:r>
    </w:p>
    <w:p w14:paraId="282160BF" w14:textId="23894512" w:rsidR="00543ED1" w:rsidRPr="00842629" w:rsidRDefault="00543ED1" w:rsidP="00543ED1">
      <w:pPr>
        <w:widowControl w:val="0"/>
        <w:suppressAutoHyphens/>
        <w:jc w:val="center"/>
        <w:rPr>
          <w:b/>
          <w:bCs/>
          <w:caps/>
          <w:sz w:val="22"/>
          <w:szCs w:val="22"/>
        </w:rP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09"/>
        <w:gridCol w:w="703"/>
      </w:tblGrid>
      <w:tr w:rsidR="00543ED1" w:rsidRPr="00842629" w14:paraId="79A6DFF7" w14:textId="77777777" w:rsidTr="0090140F">
        <w:tc>
          <w:tcPr>
            <w:tcW w:w="9209" w:type="dxa"/>
          </w:tcPr>
          <w:p w14:paraId="36C7E9D1" w14:textId="3277401F" w:rsidR="00543ED1" w:rsidRPr="00842629" w:rsidRDefault="00543ED1" w:rsidP="00543ED1">
            <w:pPr>
              <w:widowControl w:val="0"/>
              <w:suppressAutoHyphens/>
              <w:jc w:val="both"/>
              <w:rPr>
                <w:caps/>
                <w:sz w:val="22"/>
                <w:szCs w:val="22"/>
              </w:rPr>
            </w:pPr>
            <w:r w:rsidRPr="00842629">
              <w:rPr>
                <w:caps/>
                <w:sz w:val="22"/>
                <w:szCs w:val="22"/>
              </w:rPr>
              <w:t>Р</w:t>
            </w:r>
            <w:r w:rsidRPr="00842629">
              <w:rPr>
                <w:sz w:val="22"/>
                <w:szCs w:val="22"/>
              </w:rPr>
              <w:t>абочая программа дисциплины</w:t>
            </w:r>
          </w:p>
        </w:tc>
        <w:tc>
          <w:tcPr>
            <w:tcW w:w="703" w:type="dxa"/>
          </w:tcPr>
          <w:p w14:paraId="2E61D14A" w14:textId="0009CA98" w:rsidR="00543ED1" w:rsidRPr="0090140F" w:rsidRDefault="00842629" w:rsidP="00543ED1">
            <w:pPr>
              <w:widowControl w:val="0"/>
              <w:suppressAutoHyphens/>
              <w:jc w:val="center"/>
              <w:rPr>
                <w:caps/>
                <w:sz w:val="22"/>
                <w:szCs w:val="22"/>
              </w:rPr>
            </w:pPr>
            <w:r w:rsidRPr="0090140F">
              <w:rPr>
                <w:caps/>
                <w:sz w:val="22"/>
                <w:szCs w:val="22"/>
              </w:rPr>
              <w:t>2</w:t>
            </w:r>
          </w:p>
        </w:tc>
      </w:tr>
      <w:tr w:rsidR="00543ED1" w:rsidRPr="00842629" w14:paraId="62147E4B" w14:textId="77777777" w:rsidTr="0090140F">
        <w:tc>
          <w:tcPr>
            <w:tcW w:w="9209" w:type="dxa"/>
          </w:tcPr>
          <w:p w14:paraId="11EB1001" w14:textId="2EE590C5" w:rsidR="00543ED1" w:rsidRPr="00842629" w:rsidRDefault="00543ED1" w:rsidP="00543ED1">
            <w:pPr>
              <w:widowControl w:val="0"/>
              <w:suppressAutoHyphens/>
              <w:jc w:val="both"/>
              <w:rPr>
                <w:caps/>
                <w:sz w:val="22"/>
                <w:szCs w:val="22"/>
              </w:rPr>
            </w:pPr>
            <w:r w:rsidRPr="00842629">
              <w:rPr>
                <w:caps/>
                <w:sz w:val="22"/>
                <w:szCs w:val="22"/>
              </w:rPr>
              <w:t>К</w:t>
            </w:r>
            <w:r w:rsidR="00842629" w:rsidRPr="00842629">
              <w:rPr>
                <w:sz w:val="22"/>
                <w:szCs w:val="22"/>
              </w:rPr>
              <w:t>омплект лекций по дисциплине</w:t>
            </w:r>
          </w:p>
        </w:tc>
        <w:tc>
          <w:tcPr>
            <w:tcW w:w="703" w:type="dxa"/>
          </w:tcPr>
          <w:p w14:paraId="01D1A0DA" w14:textId="075B1565" w:rsidR="00543ED1" w:rsidRPr="0090140F" w:rsidRDefault="0090140F" w:rsidP="00543ED1">
            <w:pPr>
              <w:widowControl w:val="0"/>
              <w:suppressAutoHyphens/>
              <w:jc w:val="center"/>
              <w:rPr>
                <w:caps/>
                <w:sz w:val="22"/>
                <w:szCs w:val="22"/>
              </w:rPr>
            </w:pPr>
            <w:r>
              <w:rPr>
                <w:caps/>
                <w:sz w:val="22"/>
                <w:szCs w:val="22"/>
              </w:rPr>
              <w:t>16</w:t>
            </w:r>
          </w:p>
        </w:tc>
      </w:tr>
      <w:tr w:rsidR="00543ED1" w:rsidRPr="00842629" w14:paraId="2E42FC3E" w14:textId="77777777" w:rsidTr="0090140F">
        <w:tc>
          <w:tcPr>
            <w:tcW w:w="9209" w:type="dxa"/>
          </w:tcPr>
          <w:p w14:paraId="473DFECE" w14:textId="6576FC72" w:rsidR="00543ED1" w:rsidRPr="00842629" w:rsidRDefault="00543ED1" w:rsidP="00543ED1">
            <w:pPr>
              <w:widowControl w:val="0"/>
              <w:suppressAutoHyphens/>
              <w:jc w:val="both"/>
              <w:rPr>
                <w:caps/>
                <w:sz w:val="22"/>
                <w:szCs w:val="22"/>
              </w:rPr>
            </w:pPr>
            <w:r w:rsidRPr="00842629">
              <w:rPr>
                <w:caps/>
                <w:sz w:val="22"/>
                <w:szCs w:val="22"/>
              </w:rPr>
              <w:t>М</w:t>
            </w:r>
            <w:r w:rsidR="00842629" w:rsidRPr="00842629">
              <w:rPr>
                <w:sz w:val="22"/>
                <w:szCs w:val="22"/>
              </w:rPr>
              <w:t>етодические указания по выполнению практических работ</w:t>
            </w:r>
          </w:p>
        </w:tc>
        <w:tc>
          <w:tcPr>
            <w:tcW w:w="703" w:type="dxa"/>
          </w:tcPr>
          <w:p w14:paraId="30650379" w14:textId="4FAAD918" w:rsidR="00543ED1" w:rsidRPr="0090140F" w:rsidRDefault="00842629" w:rsidP="00543ED1">
            <w:pPr>
              <w:widowControl w:val="0"/>
              <w:suppressAutoHyphens/>
              <w:jc w:val="center"/>
              <w:rPr>
                <w:caps/>
                <w:sz w:val="22"/>
                <w:szCs w:val="22"/>
              </w:rPr>
            </w:pPr>
            <w:r w:rsidRPr="0090140F">
              <w:rPr>
                <w:caps/>
                <w:sz w:val="22"/>
                <w:szCs w:val="22"/>
              </w:rPr>
              <w:t>81</w:t>
            </w:r>
          </w:p>
        </w:tc>
      </w:tr>
      <w:tr w:rsidR="0090140F" w:rsidRPr="00842629" w14:paraId="1409D9E3" w14:textId="77777777" w:rsidTr="0090140F">
        <w:tc>
          <w:tcPr>
            <w:tcW w:w="9209" w:type="dxa"/>
          </w:tcPr>
          <w:p w14:paraId="1C7F2E77" w14:textId="1CCAB84A" w:rsidR="0090140F" w:rsidRPr="00842629" w:rsidRDefault="0090140F" w:rsidP="00543ED1">
            <w:pPr>
              <w:widowControl w:val="0"/>
              <w:suppressAutoHyphens/>
              <w:jc w:val="both"/>
              <w:rPr>
                <w:caps/>
                <w:sz w:val="22"/>
                <w:szCs w:val="22"/>
              </w:rPr>
            </w:pPr>
            <w:r>
              <w:rPr>
                <w:caps/>
                <w:sz w:val="22"/>
                <w:szCs w:val="22"/>
              </w:rPr>
              <w:t>Список использованных источников</w:t>
            </w:r>
          </w:p>
        </w:tc>
        <w:tc>
          <w:tcPr>
            <w:tcW w:w="703" w:type="dxa"/>
          </w:tcPr>
          <w:p w14:paraId="56263D48" w14:textId="1B9E31E6" w:rsidR="0090140F" w:rsidRPr="0090140F" w:rsidRDefault="0090140F" w:rsidP="00543ED1">
            <w:pPr>
              <w:widowControl w:val="0"/>
              <w:suppressAutoHyphens/>
              <w:jc w:val="center"/>
              <w:rPr>
                <w:caps/>
                <w:sz w:val="22"/>
                <w:szCs w:val="22"/>
              </w:rPr>
            </w:pPr>
            <w:r w:rsidRPr="0090140F">
              <w:rPr>
                <w:caps/>
                <w:sz w:val="22"/>
                <w:szCs w:val="22"/>
              </w:rPr>
              <w:t>116</w:t>
            </w:r>
          </w:p>
        </w:tc>
      </w:tr>
    </w:tbl>
    <w:p w14:paraId="6BEDB906" w14:textId="77777777" w:rsidR="00543ED1" w:rsidRPr="00842629" w:rsidRDefault="00543ED1" w:rsidP="00543ED1">
      <w:pPr>
        <w:widowControl w:val="0"/>
        <w:suppressAutoHyphens/>
        <w:jc w:val="center"/>
        <w:rPr>
          <w:caps/>
          <w:sz w:val="22"/>
          <w:szCs w:val="22"/>
        </w:rPr>
      </w:pPr>
    </w:p>
    <w:p w14:paraId="4217B7EC" w14:textId="77777777" w:rsidR="00543ED1" w:rsidRPr="00842629" w:rsidRDefault="00543ED1" w:rsidP="00543ED1">
      <w:pPr>
        <w:widowControl w:val="0"/>
        <w:suppressAutoHyphens/>
        <w:jc w:val="center"/>
        <w:rPr>
          <w:caps/>
          <w:sz w:val="22"/>
          <w:szCs w:val="22"/>
        </w:rPr>
      </w:pPr>
    </w:p>
    <w:p w14:paraId="13C6E05D" w14:textId="77777777" w:rsidR="00543ED1" w:rsidRPr="00842629" w:rsidRDefault="00543ED1" w:rsidP="00543ED1">
      <w:pPr>
        <w:widowControl w:val="0"/>
        <w:suppressAutoHyphens/>
        <w:jc w:val="center"/>
        <w:rPr>
          <w:caps/>
          <w:sz w:val="22"/>
          <w:szCs w:val="22"/>
        </w:rPr>
      </w:pPr>
    </w:p>
    <w:p w14:paraId="60F224BA" w14:textId="77777777" w:rsidR="00543ED1" w:rsidRPr="00842629" w:rsidRDefault="00543ED1" w:rsidP="00543ED1">
      <w:pPr>
        <w:widowControl w:val="0"/>
        <w:suppressAutoHyphens/>
        <w:jc w:val="center"/>
        <w:rPr>
          <w:caps/>
          <w:sz w:val="22"/>
          <w:szCs w:val="22"/>
        </w:rPr>
      </w:pPr>
    </w:p>
    <w:p w14:paraId="471DB821" w14:textId="77777777" w:rsidR="00543ED1" w:rsidRPr="00842629" w:rsidRDefault="00543ED1" w:rsidP="00543ED1">
      <w:pPr>
        <w:widowControl w:val="0"/>
        <w:suppressAutoHyphens/>
        <w:jc w:val="center"/>
        <w:rPr>
          <w:caps/>
          <w:sz w:val="22"/>
          <w:szCs w:val="22"/>
        </w:rPr>
      </w:pPr>
    </w:p>
    <w:p w14:paraId="25265FDA" w14:textId="77777777" w:rsidR="00543ED1" w:rsidRPr="00842629" w:rsidRDefault="00543ED1" w:rsidP="00543ED1">
      <w:pPr>
        <w:widowControl w:val="0"/>
        <w:suppressAutoHyphens/>
        <w:jc w:val="center"/>
        <w:rPr>
          <w:caps/>
          <w:sz w:val="22"/>
          <w:szCs w:val="22"/>
        </w:rPr>
      </w:pPr>
    </w:p>
    <w:p w14:paraId="19B09470" w14:textId="77777777" w:rsidR="00543ED1" w:rsidRPr="00842629" w:rsidRDefault="00543ED1" w:rsidP="00543ED1">
      <w:pPr>
        <w:widowControl w:val="0"/>
        <w:suppressAutoHyphens/>
        <w:jc w:val="center"/>
        <w:rPr>
          <w:caps/>
          <w:sz w:val="22"/>
          <w:szCs w:val="22"/>
        </w:rPr>
      </w:pPr>
    </w:p>
    <w:p w14:paraId="4EC24742" w14:textId="77777777" w:rsidR="00543ED1" w:rsidRPr="00842629" w:rsidRDefault="00543ED1" w:rsidP="00543ED1">
      <w:pPr>
        <w:widowControl w:val="0"/>
        <w:suppressAutoHyphens/>
        <w:jc w:val="center"/>
        <w:rPr>
          <w:caps/>
          <w:sz w:val="22"/>
          <w:szCs w:val="22"/>
        </w:rPr>
      </w:pPr>
    </w:p>
    <w:p w14:paraId="12CA5092" w14:textId="77777777" w:rsidR="00543ED1" w:rsidRDefault="00543ED1" w:rsidP="00543ED1">
      <w:pPr>
        <w:widowControl w:val="0"/>
        <w:suppressAutoHyphens/>
        <w:jc w:val="center"/>
        <w:rPr>
          <w:caps/>
          <w:sz w:val="28"/>
          <w:szCs w:val="28"/>
        </w:rPr>
      </w:pPr>
    </w:p>
    <w:p w14:paraId="69A7AA0F" w14:textId="77777777" w:rsidR="00543ED1" w:rsidRDefault="00543ED1" w:rsidP="00543ED1">
      <w:pPr>
        <w:widowControl w:val="0"/>
        <w:suppressAutoHyphens/>
        <w:jc w:val="center"/>
        <w:rPr>
          <w:caps/>
          <w:sz w:val="28"/>
          <w:szCs w:val="28"/>
        </w:rPr>
      </w:pPr>
    </w:p>
    <w:p w14:paraId="430599CF" w14:textId="77777777" w:rsidR="00543ED1" w:rsidRDefault="00543ED1" w:rsidP="00543ED1">
      <w:pPr>
        <w:widowControl w:val="0"/>
        <w:suppressAutoHyphens/>
        <w:jc w:val="center"/>
        <w:rPr>
          <w:caps/>
          <w:sz w:val="28"/>
          <w:szCs w:val="28"/>
        </w:rPr>
      </w:pPr>
    </w:p>
    <w:p w14:paraId="671062AE" w14:textId="77777777" w:rsidR="00543ED1" w:rsidRDefault="00543ED1" w:rsidP="00543ED1">
      <w:pPr>
        <w:widowControl w:val="0"/>
        <w:suppressAutoHyphens/>
        <w:jc w:val="center"/>
        <w:rPr>
          <w:caps/>
          <w:sz w:val="28"/>
          <w:szCs w:val="28"/>
        </w:rPr>
      </w:pPr>
    </w:p>
    <w:p w14:paraId="64946CFE" w14:textId="77777777" w:rsidR="00543ED1" w:rsidRDefault="00543ED1" w:rsidP="00543ED1">
      <w:pPr>
        <w:widowControl w:val="0"/>
        <w:suppressAutoHyphens/>
        <w:jc w:val="center"/>
        <w:rPr>
          <w:caps/>
          <w:sz w:val="28"/>
          <w:szCs w:val="28"/>
        </w:rPr>
      </w:pPr>
    </w:p>
    <w:p w14:paraId="2DF25CCB" w14:textId="77777777" w:rsidR="00543ED1" w:rsidRDefault="00543ED1" w:rsidP="00543ED1">
      <w:pPr>
        <w:widowControl w:val="0"/>
        <w:suppressAutoHyphens/>
        <w:jc w:val="center"/>
        <w:rPr>
          <w:caps/>
          <w:sz w:val="28"/>
          <w:szCs w:val="28"/>
        </w:rPr>
      </w:pPr>
    </w:p>
    <w:p w14:paraId="06CC0D28" w14:textId="77777777" w:rsidR="00543ED1" w:rsidRDefault="00543ED1" w:rsidP="00543ED1">
      <w:pPr>
        <w:widowControl w:val="0"/>
        <w:suppressAutoHyphens/>
        <w:jc w:val="center"/>
        <w:rPr>
          <w:caps/>
          <w:sz w:val="28"/>
          <w:szCs w:val="28"/>
        </w:rPr>
      </w:pPr>
    </w:p>
    <w:p w14:paraId="670FF204" w14:textId="77777777" w:rsidR="00543ED1" w:rsidRDefault="00543ED1" w:rsidP="00543ED1">
      <w:pPr>
        <w:widowControl w:val="0"/>
        <w:suppressAutoHyphens/>
        <w:jc w:val="center"/>
        <w:rPr>
          <w:caps/>
          <w:sz w:val="28"/>
          <w:szCs w:val="28"/>
        </w:rPr>
      </w:pPr>
    </w:p>
    <w:p w14:paraId="304F747C" w14:textId="77777777" w:rsidR="00543ED1" w:rsidRDefault="00543ED1" w:rsidP="00543ED1">
      <w:pPr>
        <w:widowControl w:val="0"/>
        <w:suppressAutoHyphens/>
        <w:jc w:val="center"/>
        <w:rPr>
          <w:caps/>
          <w:sz w:val="28"/>
          <w:szCs w:val="28"/>
        </w:rPr>
      </w:pPr>
    </w:p>
    <w:p w14:paraId="40647DA0" w14:textId="77777777" w:rsidR="00543ED1" w:rsidRDefault="00543ED1" w:rsidP="00543ED1">
      <w:pPr>
        <w:widowControl w:val="0"/>
        <w:suppressAutoHyphens/>
        <w:jc w:val="center"/>
        <w:rPr>
          <w:caps/>
          <w:sz w:val="28"/>
          <w:szCs w:val="28"/>
        </w:rPr>
      </w:pPr>
    </w:p>
    <w:p w14:paraId="6E1CC38B" w14:textId="77777777" w:rsidR="00543ED1" w:rsidRDefault="00543ED1" w:rsidP="00543ED1">
      <w:pPr>
        <w:widowControl w:val="0"/>
        <w:suppressAutoHyphens/>
        <w:jc w:val="center"/>
        <w:rPr>
          <w:caps/>
          <w:sz w:val="28"/>
          <w:szCs w:val="28"/>
        </w:rPr>
      </w:pPr>
    </w:p>
    <w:p w14:paraId="25B5AEF9" w14:textId="77777777" w:rsidR="00543ED1" w:rsidRDefault="00543ED1" w:rsidP="00543ED1">
      <w:pPr>
        <w:widowControl w:val="0"/>
        <w:suppressAutoHyphens/>
        <w:jc w:val="center"/>
        <w:rPr>
          <w:caps/>
          <w:sz w:val="28"/>
          <w:szCs w:val="28"/>
        </w:rPr>
      </w:pPr>
    </w:p>
    <w:p w14:paraId="5CB07CB5" w14:textId="77777777" w:rsidR="00543ED1" w:rsidRPr="0042742B" w:rsidRDefault="00543ED1" w:rsidP="00543ED1">
      <w:pPr>
        <w:pStyle w:val="23"/>
        <w:shd w:val="clear" w:color="auto" w:fill="auto"/>
        <w:spacing w:after="0" w:line="240" w:lineRule="auto"/>
        <w:rPr>
          <w:rFonts w:ascii="Times New Roman" w:hAnsi="Times New Roman" w:cs="Times New Roman"/>
          <w:sz w:val="28"/>
          <w:szCs w:val="28"/>
        </w:rPr>
      </w:pPr>
    </w:p>
    <w:p w14:paraId="79AD072A" w14:textId="77777777" w:rsidR="00543ED1" w:rsidRPr="0042742B" w:rsidRDefault="00543ED1" w:rsidP="00543ED1">
      <w:pPr>
        <w:pStyle w:val="23"/>
        <w:shd w:val="clear" w:color="auto" w:fill="auto"/>
        <w:spacing w:after="0" w:line="240" w:lineRule="auto"/>
        <w:rPr>
          <w:rFonts w:ascii="Times New Roman" w:hAnsi="Times New Roman" w:cs="Times New Roman"/>
          <w:sz w:val="28"/>
          <w:szCs w:val="28"/>
        </w:rPr>
      </w:pPr>
    </w:p>
    <w:p w14:paraId="7DF8C72C" w14:textId="77777777" w:rsidR="00543ED1" w:rsidRPr="0042742B" w:rsidRDefault="00543ED1" w:rsidP="00543ED1">
      <w:pPr>
        <w:pStyle w:val="23"/>
        <w:shd w:val="clear" w:color="auto" w:fill="auto"/>
        <w:spacing w:after="0" w:line="240" w:lineRule="auto"/>
        <w:rPr>
          <w:rFonts w:ascii="Times New Roman" w:hAnsi="Times New Roman" w:cs="Times New Roman"/>
          <w:sz w:val="28"/>
          <w:szCs w:val="28"/>
        </w:rPr>
      </w:pPr>
    </w:p>
    <w:p w14:paraId="4BFDD8FF" w14:textId="77777777" w:rsidR="00543ED1" w:rsidRPr="0042742B" w:rsidRDefault="00543ED1" w:rsidP="00543ED1">
      <w:pPr>
        <w:pStyle w:val="23"/>
        <w:shd w:val="clear" w:color="auto" w:fill="auto"/>
        <w:spacing w:after="0" w:line="240" w:lineRule="auto"/>
        <w:jc w:val="center"/>
        <w:rPr>
          <w:rFonts w:ascii="Times New Roman" w:hAnsi="Times New Roman" w:cs="Times New Roman"/>
          <w:b w:val="0"/>
          <w:sz w:val="28"/>
          <w:szCs w:val="28"/>
        </w:rPr>
      </w:pPr>
      <w:r w:rsidRPr="0042742B">
        <w:rPr>
          <w:rFonts w:ascii="Times New Roman" w:hAnsi="Times New Roman" w:cs="Times New Roman"/>
          <w:b w:val="0"/>
          <w:sz w:val="28"/>
          <w:szCs w:val="28"/>
        </w:rPr>
        <w:t>РАБОЧАЯ ПРОГРАММА УЧЕБНОЙ ДИСЦИПЛИНЫ</w:t>
      </w:r>
    </w:p>
    <w:p w14:paraId="647A8BC5" w14:textId="77777777" w:rsidR="00543ED1" w:rsidRPr="0042742B" w:rsidRDefault="00543ED1" w:rsidP="00543ED1">
      <w:pPr>
        <w:jc w:val="center"/>
        <w:rPr>
          <w:b/>
          <w:sz w:val="28"/>
          <w:szCs w:val="28"/>
        </w:rPr>
      </w:pPr>
    </w:p>
    <w:p w14:paraId="4C50FC4D" w14:textId="77777777" w:rsidR="00543ED1" w:rsidRPr="0042742B" w:rsidRDefault="00543ED1" w:rsidP="00543ED1">
      <w:pPr>
        <w:jc w:val="center"/>
        <w:rPr>
          <w:b/>
          <w:i/>
          <w:sz w:val="28"/>
          <w:szCs w:val="28"/>
        </w:rPr>
      </w:pPr>
      <w:r w:rsidRPr="00015E24">
        <w:rPr>
          <w:b/>
          <w:sz w:val="28"/>
          <w:szCs w:val="28"/>
        </w:rPr>
        <w:t>ОП.</w:t>
      </w:r>
      <w:r w:rsidRPr="00F52325">
        <w:rPr>
          <w:b/>
          <w:sz w:val="28"/>
          <w:szCs w:val="28"/>
        </w:rPr>
        <w:t>04</w:t>
      </w:r>
      <w:r w:rsidRPr="00015E24">
        <w:rPr>
          <w:b/>
          <w:sz w:val="28"/>
          <w:szCs w:val="28"/>
        </w:rPr>
        <w:t xml:space="preserve"> </w:t>
      </w:r>
      <w:r>
        <w:rPr>
          <w:b/>
          <w:i/>
          <w:sz w:val="28"/>
          <w:szCs w:val="28"/>
        </w:rPr>
        <w:t>Основы бухгалтерского учета и налогообложения</w:t>
      </w:r>
    </w:p>
    <w:p w14:paraId="59EBF9DA" w14:textId="77777777" w:rsidR="00543ED1" w:rsidRPr="0042742B" w:rsidRDefault="00543ED1" w:rsidP="00543ED1">
      <w:pPr>
        <w:jc w:val="center"/>
        <w:rPr>
          <w:sz w:val="28"/>
          <w:szCs w:val="28"/>
        </w:rPr>
      </w:pPr>
    </w:p>
    <w:p w14:paraId="4CDCFEE7" w14:textId="77777777" w:rsidR="00543ED1" w:rsidRPr="0042742B" w:rsidRDefault="00543ED1" w:rsidP="00543ED1">
      <w:pPr>
        <w:jc w:val="center"/>
        <w:rPr>
          <w:sz w:val="28"/>
          <w:szCs w:val="28"/>
        </w:rPr>
      </w:pPr>
      <w:r w:rsidRPr="0042742B">
        <w:rPr>
          <w:sz w:val="28"/>
          <w:szCs w:val="28"/>
        </w:rPr>
        <w:t xml:space="preserve">для специальности </w:t>
      </w:r>
      <w:r>
        <w:rPr>
          <w:b/>
          <w:sz w:val="28"/>
          <w:szCs w:val="28"/>
        </w:rPr>
        <w:t>09.02.07</w:t>
      </w:r>
      <w:r w:rsidRPr="00015E24">
        <w:rPr>
          <w:b/>
          <w:sz w:val="28"/>
          <w:szCs w:val="28"/>
        </w:rPr>
        <w:t xml:space="preserve"> </w:t>
      </w:r>
      <w:r>
        <w:rPr>
          <w:b/>
          <w:sz w:val="28"/>
          <w:szCs w:val="28"/>
        </w:rPr>
        <w:t>Информационные системы и программирование</w:t>
      </w:r>
    </w:p>
    <w:p w14:paraId="552BD489" w14:textId="77777777" w:rsidR="00543ED1" w:rsidRPr="0042742B" w:rsidRDefault="00543ED1" w:rsidP="00543ED1">
      <w:pPr>
        <w:pStyle w:val="42"/>
        <w:shd w:val="clear" w:color="auto" w:fill="auto"/>
        <w:spacing w:before="0" w:after="0" w:line="240" w:lineRule="auto"/>
        <w:jc w:val="center"/>
        <w:rPr>
          <w:rFonts w:ascii="Times New Roman" w:hAnsi="Times New Roman" w:cs="Times New Roman"/>
          <w:sz w:val="28"/>
          <w:szCs w:val="28"/>
        </w:rPr>
      </w:pPr>
    </w:p>
    <w:p w14:paraId="0D8565D6" w14:textId="77777777" w:rsidR="00543ED1" w:rsidRPr="0042742B" w:rsidRDefault="00543ED1" w:rsidP="00543ED1">
      <w:pPr>
        <w:pStyle w:val="42"/>
        <w:shd w:val="clear" w:color="auto" w:fill="auto"/>
        <w:spacing w:before="0" w:after="0" w:line="240" w:lineRule="auto"/>
        <w:jc w:val="center"/>
        <w:rPr>
          <w:rFonts w:ascii="Times New Roman" w:hAnsi="Times New Roman" w:cs="Times New Roman"/>
          <w:sz w:val="28"/>
          <w:szCs w:val="28"/>
        </w:rPr>
      </w:pPr>
    </w:p>
    <w:p w14:paraId="51A082F4" w14:textId="77777777" w:rsidR="00543ED1" w:rsidRPr="0042742B" w:rsidRDefault="00543ED1" w:rsidP="00543ED1">
      <w:pPr>
        <w:pStyle w:val="42"/>
        <w:shd w:val="clear" w:color="auto" w:fill="auto"/>
        <w:spacing w:before="0" w:after="0" w:line="240" w:lineRule="auto"/>
        <w:ind w:firstLine="709"/>
        <w:jc w:val="center"/>
        <w:rPr>
          <w:rFonts w:ascii="Times New Roman" w:hAnsi="Times New Roman" w:cs="Times New Roman"/>
          <w:sz w:val="28"/>
          <w:szCs w:val="28"/>
        </w:rPr>
      </w:pPr>
    </w:p>
    <w:p w14:paraId="15CCBE08" w14:textId="77777777" w:rsidR="00543ED1" w:rsidRPr="0042742B" w:rsidRDefault="00543ED1" w:rsidP="00543ED1">
      <w:pPr>
        <w:pStyle w:val="42"/>
        <w:shd w:val="clear" w:color="auto" w:fill="auto"/>
        <w:spacing w:before="0" w:after="0" w:line="240" w:lineRule="auto"/>
        <w:ind w:firstLine="709"/>
        <w:jc w:val="center"/>
        <w:rPr>
          <w:rFonts w:ascii="Times New Roman" w:hAnsi="Times New Roman" w:cs="Times New Roman"/>
          <w:sz w:val="28"/>
          <w:szCs w:val="28"/>
        </w:rPr>
      </w:pPr>
    </w:p>
    <w:p w14:paraId="6AA30841" w14:textId="77777777" w:rsidR="00543ED1" w:rsidRPr="0042742B" w:rsidRDefault="00543ED1" w:rsidP="00543ED1">
      <w:pPr>
        <w:pStyle w:val="42"/>
        <w:shd w:val="clear" w:color="auto" w:fill="auto"/>
        <w:spacing w:before="0" w:after="0" w:line="240" w:lineRule="auto"/>
        <w:ind w:firstLine="709"/>
        <w:jc w:val="center"/>
        <w:rPr>
          <w:rFonts w:ascii="Times New Roman" w:hAnsi="Times New Roman" w:cs="Times New Roman"/>
          <w:sz w:val="28"/>
          <w:szCs w:val="28"/>
        </w:rPr>
      </w:pPr>
    </w:p>
    <w:p w14:paraId="0B808D2B" w14:textId="77777777" w:rsidR="00543ED1" w:rsidRPr="0042742B" w:rsidRDefault="00543ED1" w:rsidP="00543ED1">
      <w:pPr>
        <w:pStyle w:val="42"/>
        <w:shd w:val="clear" w:color="auto" w:fill="auto"/>
        <w:spacing w:before="0" w:after="0" w:line="240" w:lineRule="auto"/>
        <w:ind w:firstLine="709"/>
        <w:jc w:val="center"/>
        <w:rPr>
          <w:rFonts w:ascii="Times New Roman" w:hAnsi="Times New Roman" w:cs="Times New Roman"/>
          <w:sz w:val="28"/>
          <w:szCs w:val="28"/>
        </w:rPr>
      </w:pPr>
    </w:p>
    <w:p w14:paraId="5DB45F25" w14:textId="77777777" w:rsidR="00543ED1" w:rsidRPr="0042742B" w:rsidRDefault="00543ED1" w:rsidP="00543ED1">
      <w:pPr>
        <w:pStyle w:val="42"/>
        <w:shd w:val="clear" w:color="auto" w:fill="auto"/>
        <w:spacing w:before="0" w:after="0" w:line="240" w:lineRule="auto"/>
        <w:ind w:firstLine="709"/>
        <w:jc w:val="center"/>
        <w:rPr>
          <w:rFonts w:ascii="Times New Roman" w:hAnsi="Times New Roman" w:cs="Times New Roman"/>
          <w:sz w:val="28"/>
          <w:szCs w:val="28"/>
        </w:rPr>
      </w:pPr>
    </w:p>
    <w:p w14:paraId="6BB2F4F1" w14:textId="77777777" w:rsidR="00543ED1" w:rsidRPr="0042742B" w:rsidRDefault="00543ED1" w:rsidP="00543ED1">
      <w:pPr>
        <w:pStyle w:val="42"/>
        <w:shd w:val="clear" w:color="auto" w:fill="auto"/>
        <w:spacing w:before="0" w:after="0" w:line="240" w:lineRule="auto"/>
        <w:ind w:firstLine="709"/>
        <w:jc w:val="center"/>
        <w:rPr>
          <w:rFonts w:ascii="Times New Roman" w:hAnsi="Times New Roman" w:cs="Times New Roman"/>
          <w:sz w:val="28"/>
          <w:szCs w:val="28"/>
        </w:rPr>
      </w:pPr>
    </w:p>
    <w:p w14:paraId="4B6BADF9" w14:textId="77777777" w:rsidR="00543ED1" w:rsidRPr="0042742B" w:rsidRDefault="00543ED1" w:rsidP="00543ED1">
      <w:pPr>
        <w:pStyle w:val="42"/>
        <w:shd w:val="clear" w:color="auto" w:fill="auto"/>
        <w:spacing w:before="0" w:after="0" w:line="240" w:lineRule="auto"/>
        <w:ind w:firstLine="709"/>
        <w:jc w:val="center"/>
        <w:rPr>
          <w:rFonts w:ascii="Times New Roman" w:hAnsi="Times New Roman" w:cs="Times New Roman"/>
          <w:sz w:val="28"/>
          <w:szCs w:val="28"/>
        </w:rPr>
      </w:pPr>
    </w:p>
    <w:p w14:paraId="7CFDFD00" w14:textId="77777777" w:rsidR="00543ED1" w:rsidRPr="0042742B" w:rsidRDefault="00543ED1" w:rsidP="00543ED1">
      <w:pPr>
        <w:pStyle w:val="42"/>
        <w:shd w:val="clear" w:color="auto" w:fill="auto"/>
        <w:spacing w:before="0" w:after="0" w:line="240" w:lineRule="auto"/>
        <w:ind w:firstLine="709"/>
        <w:jc w:val="center"/>
        <w:rPr>
          <w:rFonts w:ascii="Times New Roman" w:hAnsi="Times New Roman" w:cs="Times New Roman"/>
          <w:sz w:val="28"/>
          <w:szCs w:val="28"/>
        </w:rPr>
      </w:pPr>
    </w:p>
    <w:p w14:paraId="36DFD725" w14:textId="77777777" w:rsidR="00543ED1" w:rsidRPr="0042742B" w:rsidRDefault="00543ED1" w:rsidP="00543ED1">
      <w:pPr>
        <w:pStyle w:val="42"/>
        <w:shd w:val="clear" w:color="auto" w:fill="auto"/>
        <w:spacing w:before="0" w:after="0" w:line="240" w:lineRule="auto"/>
        <w:ind w:firstLine="709"/>
        <w:jc w:val="center"/>
        <w:rPr>
          <w:rFonts w:ascii="Times New Roman" w:hAnsi="Times New Roman" w:cs="Times New Roman"/>
          <w:sz w:val="28"/>
          <w:szCs w:val="28"/>
        </w:rPr>
      </w:pPr>
    </w:p>
    <w:p w14:paraId="444D80E1" w14:textId="77777777" w:rsidR="00543ED1" w:rsidRPr="0042742B" w:rsidRDefault="00543ED1" w:rsidP="00543ED1">
      <w:pPr>
        <w:pStyle w:val="42"/>
        <w:shd w:val="clear" w:color="auto" w:fill="auto"/>
        <w:spacing w:before="0" w:after="0" w:line="240" w:lineRule="auto"/>
        <w:ind w:firstLine="709"/>
        <w:jc w:val="center"/>
        <w:rPr>
          <w:rFonts w:ascii="Times New Roman" w:hAnsi="Times New Roman" w:cs="Times New Roman"/>
          <w:sz w:val="28"/>
          <w:szCs w:val="28"/>
        </w:rPr>
      </w:pPr>
    </w:p>
    <w:p w14:paraId="189BB558" w14:textId="0089F728" w:rsidR="00543ED1" w:rsidRDefault="00543ED1" w:rsidP="00842629">
      <w:pPr>
        <w:pStyle w:val="42"/>
        <w:shd w:val="clear" w:color="auto" w:fill="auto"/>
        <w:spacing w:before="0" w:after="0" w:line="240" w:lineRule="auto"/>
        <w:jc w:val="center"/>
        <w:rPr>
          <w:rFonts w:ascii="Times New Roman" w:hAnsi="Times New Roman" w:cs="Times New Roman"/>
          <w:i w:val="0"/>
          <w:sz w:val="28"/>
          <w:szCs w:val="28"/>
        </w:rPr>
      </w:pPr>
      <w:r>
        <w:rPr>
          <w:rFonts w:ascii="Times New Roman" w:hAnsi="Times New Roman" w:cs="Times New Roman"/>
          <w:i w:val="0"/>
          <w:sz w:val="28"/>
          <w:szCs w:val="28"/>
        </w:rPr>
        <w:t>202</w:t>
      </w:r>
      <w:r w:rsidR="00842629">
        <w:rPr>
          <w:rFonts w:ascii="Times New Roman" w:hAnsi="Times New Roman" w:cs="Times New Roman"/>
          <w:i w:val="0"/>
          <w:sz w:val="28"/>
          <w:szCs w:val="28"/>
        </w:rPr>
        <w:t>1</w:t>
      </w:r>
    </w:p>
    <w:p w14:paraId="2888A618" w14:textId="77777777" w:rsidR="00543ED1" w:rsidRDefault="00543ED1" w:rsidP="00543ED1">
      <w:pPr>
        <w:spacing w:after="200" w:line="276" w:lineRule="auto"/>
        <w:rPr>
          <w:rFonts w:eastAsiaTheme="minorHAnsi"/>
          <w:b/>
          <w:bCs/>
          <w:iCs/>
          <w:sz w:val="28"/>
          <w:szCs w:val="28"/>
          <w:lang w:eastAsia="en-US"/>
        </w:rPr>
      </w:pPr>
      <w:r>
        <w:rPr>
          <w:i/>
          <w:sz w:val="28"/>
          <w:szCs w:val="28"/>
        </w:rPr>
        <w:br w:type="page"/>
      </w:r>
    </w:p>
    <w:p w14:paraId="69CD63A4" w14:textId="77777777" w:rsidR="00543ED1" w:rsidRDefault="00543ED1" w:rsidP="00543ED1">
      <w:pPr>
        <w:ind w:left="714" w:hanging="357"/>
        <w:jc w:val="center"/>
        <w:rPr>
          <w:rFonts w:eastAsia="MS Mincho"/>
          <w:b/>
        </w:rPr>
      </w:pPr>
      <w:r w:rsidRPr="00927CBF">
        <w:rPr>
          <w:b/>
          <w:caps/>
        </w:rPr>
        <w:lastRenderedPageBreak/>
        <w:t xml:space="preserve">1 </w:t>
      </w:r>
      <w:r>
        <w:rPr>
          <w:rFonts w:eastAsia="MS Mincho"/>
          <w:b/>
        </w:rPr>
        <w:t>ОБЩАЯ ХАРАКТЕРИСТИКА ПРОГРАММЫ УЧЕБНОЙ ДИСЦИПЛИНЫ</w:t>
      </w:r>
    </w:p>
    <w:p w14:paraId="07747189" w14:textId="77777777" w:rsidR="00543ED1" w:rsidRDefault="00543ED1" w:rsidP="00543ED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rPr>
      </w:pPr>
      <w:r w:rsidRPr="00927CBF">
        <w:rPr>
          <w:b/>
        </w:rPr>
        <w:tab/>
      </w:r>
    </w:p>
    <w:p w14:paraId="193437EA" w14:textId="77777777" w:rsidR="00543ED1" w:rsidRDefault="00543ED1" w:rsidP="00543ED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47563">
        <w:t>Учебная дисциплина ОП</w:t>
      </w:r>
      <w:r>
        <w:t>.14</w:t>
      </w:r>
      <w:r w:rsidRPr="00747563">
        <w:t xml:space="preserve"> </w:t>
      </w:r>
      <w:r>
        <w:t>Основы бухгалтерского и налогового учета</w:t>
      </w:r>
      <w:r w:rsidRPr="009F7876">
        <w:t xml:space="preserve"> </w:t>
      </w:r>
      <w:r w:rsidRPr="00747563">
        <w:t xml:space="preserve">является частью профессионального цикла основной образовательной программы в соответствии с ФГОС СПО по специальности </w:t>
      </w:r>
      <w:r>
        <w:t>09.02.07</w:t>
      </w:r>
      <w:r w:rsidRPr="00747563">
        <w:t xml:space="preserve"> </w:t>
      </w:r>
      <w:r>
        <w:t>Информационные системы и программирование</w:t>
      </w:r>
      <w:r w:rsidRPr="00747563">
        <w:t xml:space="preserve">. </w:t>
      </w:r>
    </w:p>
    <w:p w14:paraId="0351C6C1" w14:textId="77777777" w:rsidR="00543ED1" w:rsidRPr="00747563" w:rsidRDefault="00543ED1" w:rsidP="00543ED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47563">
        <w:t>Учебная дисциплина «Основы бухгалтерского учета</w:t>
      </w:r>
      <w:r>
        <w:t xml:space="preserve"> и налогообложения</w:t>
      </w:r>
      <w:r w:rsidRPr="00747563">
        <w:t>» обеспечивает формирование профессиональных и общих компетенций по всем видам дея</w:t>
      </w:r>
      <w:r>
        <w:t xml:space="preserve">тельности ФГОС СПО по </w:t>
      </w:r>
      <w:r w:rsidRPr="00747563">
        <w:t xml:space="preserve">специальности </w:t>
      </w:r>
      <w:r>
        <w:t>09.02.07</w:t>
      </w:r>
      <w:r w:rsidRPr="00747563">
        <w:t xml:space="preserve"> </w:t>
      </w:r>
      <w:r>
        <w:t>Информационные системы и программирование</w:t>
      </w:r>
      <w:r w:rsidRPr="00747563">
        <w:t xml:space="preserve">. Особое значение дисциплина имеет при формировании и развитии </w:t>
      </w:r>
      <w:r>
        <w:t>ОК</w:t>
      </w:r>
      <w:r w:rsidRPr="00747563">
        <w:t xml:space="preserve"> 01</w:t>
      </w:r>
      <w:r>
        <w:t xml:space="preserve">, ОК 02, ОК 03, ОК 04, ОК 05, ОК 09, ОК 10, </w:t>
      </w:r>
      <w:r w:rsidRPr="00747563">
        <w:t>ПК 1.1</w:t>
      </w:r>
      <w:r>
        <w:t>, ПК 1.2, ПК 2.2, ПК 3.4, ПК 4.1, ПК 5.1, ПК 5.2, ПК 6.5</w:t>
      </w:r>
    </w:p>
    <w:p w14:paraId="73429D2C"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pPr>
    </w:p>
    <w:p w14:paraId="5D9490A1" w14:textId="77777777" w:rsidR="00543ED1" w:rsidRPr="009F7876"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pPr>
    </w:p>
    <w:p w14:paraId="277D53C5" w14:textId="77777777" w:rsidR="00543ED1" w:rsidRDefault="00543ED1" w:rsidP="0090140F">
      <w:pPr>
        <w:pStyle w:val="af3"/>
        <w:numPr>
          <w:ilvl w:val="1"/>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right="-185"/>
        <w:jc w:val="both"/>
        <w:rPr>
          <w:rStyle w:val="ac"/>
          <w:b/>
          <w:i w:val="0"/>
          <w:iCs w:val="0"/>
          <w:sz w:val="24"/>
          <w:szCs w:val="24"/>
        </w:rPr>
      </w:pPr>
      <w:r w:rsidRPr="0048528A">
        <w:rPr>
          <w:b/>
        </w:rPr>
        <w:t xml:space="preserve">Место дисциплины в структуре </w:t>
      </w:r>
      <w:r w:rsidRPr="0048528A">
        <w:rPr>
          <w:rStyle w:val="ac"/>
          <w:b/>
          <w:i w:val="0"/>
          <w:iCs w:val="0"/>
          <w:sz w:val="24"/>
          <w:szCs w:val="24"/>
        </w:rPr>
        <w:t>основной профессиональной образовательной программы:</w:t>
      </w:r>
    </w:p>
    <w:p w14:paraId="0E0379E5" w14:textId="77777777" w:rsidR="00543ED1" w:rsidRPr="0048528A" w:rsidRDefault="00543ED1" w:rsidP="00543ED1">
      <w:pPr>
        <w:pStyle w:val="a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1069" w:right="-185" w:firstLine="0"/>
        <w:jc w:val="both"/>
        <w:rPr>
          <w:b/>
        </w:rPr>
      </w:pPr>
    </w:p>
    <w:p w14:paraId="36680B0D" w14:textId="77777777" w:rsidR="00543ED1" w:rsidRDefault="00543ED1" w:rsidP="00543ED1">
      <w:pPr>
        <w:pStyle w:val="af3"/>
        <w:spacing w:before="0" w:after="0"/>
        <w:ind w:left="0" w:firstLine="717"/>
        <w:jc w:val="both"/>
      </w:pPr>
      <w:r w:rsidRPr="00927CBF">
        <w:t>Учебная дисциплина входит в</w:t>
      </w:r>
      <w:r>
        <w:t xml:space="preserve"> состав  </w:t>
      </w:r>
      <w:r w:rsidRPr="00927CBF">
        <w:t xml:space="preserve"> </w:t>
      </w:r>
      <w:r>
        <w:t>общепрофессионального</w:t>
      </w:r>
      <w:r w:rsidRPr="00927CBF">
        <w:t xml:space="preserve"> цикл</w:t>
      </w:r>
      <w:r>
        <w:t>а,</w:t>
      </w:r>
      <w:r w:rsidRPr="001A3756">
        <w:t xml:space="preserve"> </w:t>
      </w:r>
      <w:r>
        <w:t xml:space="preserve">связана с освоением профессиональных компетенций по специальности 09.02.07 Информационные системы и программирование. </w:t>
      </w:r>
    </w:p>
    <w:p w14:paraId="507CC8CA" w14:textId="77777777" w:rsidR="00543ED1" w:rsidRPr="00927CBF" w:rsidRDefault="00543ED1" w:rsidP="00543ED1">
      <w:pPr>
        <w:ind w:firstLine="708"/>
        <w:jc w:val="both"/>
        <w:rPr>
          <w:b/>
          <w:color w:val="FF0000"/>
        </w:rPr>
      </w:pPr>
    </w:p>
    <w:p w14:paraId="5E2FC9C5" w14:textId="77777777" w:rsidR="00543ED1" w:rsidRPr="0054129F" w:rsidRDefault="00543ED1" w:rsidP="0090140F">
      <w:pPr>
        <w:pStyle w:val="af3"/>
        <w:numPr>
          <w:ilvl w:val="1"/>
          <w:numId w:val="5"/>
        </w:numPr>
        <w:jc w:val="both"/>
        <w:rPr>
          <w:b/>
        </w:rPr>
      </w:pPr>
      <w:r w:rsidRPr="0054129F">
        <w:rPr>
          <w:b/>
        </w:rPr>
        <w:t>При изучении дисциплины формируются следующие профессиональные и общие компетенции:</w:t>
      </w:r>
    </w:p>
    <w:p w14:paraId="6A5C62FB" w14:textId="77777777" w:rsidR="00543ED1" w:rsidRPr="0054129F" w:rsidRDefault="00543ED1" w:rsidP="00543ED1">
      <w:pPr>
        <w:pStyle w:val="af3"/>
        <w:ind w:left="1069" w:firstLine="0"/>
        <w:jc w:val="both"/>
        <w:rPr>
          <w:b/>
        </w:rPr>
      </w:pPr>
    </w:p>
    <w:p w14:paraId="754E1DE8" w14:textId="77777777" w:rsidR="00543ED1" w:rsidRPr="0054129F" w:rsidRDefault="00543ED1" w:rsidP="00543ED1">
      <w:pPr>
        <w:shd w:val="clear" w:color="auto" w:fill="FFFFFF"/>
        <w:ind w:firstLine="709"/>
        <w:jc w:val="both"/>
        <w:rPr>
          <w:color w:val="333333"/>
        </w:rPr>
      </w:pPr>
      <w:r w:rsidRPr="0054129F">
        <w:rPr>
          <w:color w:val="333333"/>
        </w:rPr>
        <w:t>ПК 1.2. Разрабатывать программные модули в соответствии с техническим заданием.</w:t>
      </w:r>
    </w:p>
    <w:p w14:paraId="50DE4E9B" w14:textId="77777777" w:rsidR="00543ED1" w:rsidRPr="00291DF1" w:rsidRDefault="00543ED1" w:rsidP="00543ED1">
      <w:pPr>
        <w:shd w:val="clear" w:color="auto" w:fill="FFFFFF"/>
        <w:ind w:firstLine="709"/>
        <w:jc w:val="both"/>
        <w:rPr>
          <w:color w:val="333333"/>
        </w:rPr>
      </w:pPr>
      <w:r w:rsidRPr="00291DF1">
        <w:rPr>
          <w:color w:val="333333"/>
          <w:shd w:val="clear" w:color="auto" w:fill="FFFFFF"/>
        </w:rPr>
        <w:t>ПК 3.4. Проводить сравнительный анализ программных продуктов и средств разработки, с целью выявления наилучшего решения согласно критериям, определенным техническим заданием.</w:t>
      </w:r>
    </w:p>
    <w:p w14:paraId="7B7A7DED" w14:textId="77777777" w:rsidR="00543ED1" w:rsidRPr="0054129F" w:rsidRDefault="00543ED1" w:rsidP="00543ED1">
      <w:pPr>
        <w:shd w:val="clear" w:color="auto" w:fill="FFFFFF"/>
        <w:ind w:firstLine="709"/>
        <w:jc w:val="both"/>
        <w:rPr>
          <w:color w:val="333333"/>
        </w:rPr>
      </w:pPr>
      <w:r w:rsidRPr="0054129F">
        <w:rPr>
          <w:color w:val="333333"/>
        </w:rPr>
        <w:t>ПК 4.1. Осуществлять инсталляцию, настройку и обслуживание программного обеспечения компьютерных систем.</w:t>
      </w:r>
    </w:p>
    <w:p w14:paraId="253DE356" w14:textId="77777777" w:rsidR="00543ED1" w:rsidRPr="0054129F" w:rsidRDefault="00543ED1" w:rsidP="00543ED1">
      <w:pPr>
        <w:shd w:val="clear" w:color="auto" w:fill="FFFFFF"/>
        <w:ind w:firstLine="709"/>
        <w:jc w:val="both"/>
        <w:rPr>
          <w:color w:val="333333"/>
        </w:rPr>
      </w:pPr>
      <w:r w:rsidRPr="0054129F">
        <w:rPr>
          <w:color w:val="333333"/>
        </w:rPr>
        <w:t>ПК</w:t>
      </w:r>
      <w:r>
        <w:rPr>
          <w:color w:val="333333"/>
        </w:rPr>
        <w:t xml:space="preserve"> </w:t>
      </w:r>
      <w:r w:rsidRPr="0054129F">
        <w:rPr>
          <w:color w:val="333333"/>
        </w:rPr>
        <w:t xml:space="preserve">5.1. Собирать </w:t>
      </w:r>
      <w:r>
        <w:rPr>
          <w:color w:val="333333"/>
        </w:rPr>
        <w:t xml:space="preserve">   </w:t>
      </w:r>
      <w:r w:rsidRPr="0054129F">
        <w:rPr>
          <w:color w:val="333333"/>
        </w:rPr>
        <w:t xml:space="preserve">исходные </w:t>
      </w:r>
      <w:r>
        <w:rPr>
          <w:color w:val="333333"/>
        </w:rPr>
        <w:t xml:space="preserve">    </w:t>
      </w:r>
      <w:r w:rsidRPr="0054129F">
        <w:rPr>
          <w:color w:val="333333"/>
        </w:rPr>
        <w:t xml:space="preserve">данные </w:t>
      </w:r>
      <w:r>
        <w:rPr>
          <w:color w:val="333333"/>
        </w:rPr>
        <w:t xml:space="preserve">     </w:t>
      </w:r>
      <w:r w:rsidRPr="0054129F">
        <w:rPr>
          <w:color w:val="333333"/>
        </w:rPr>
        <w:t xml:space="preserve">для </w:t>
      </w:r>
      <w:r>
        <w:rPr>
          <w:color w:val="333333"/>
        </w:rPr>
        <w:t xml:space="preserve">       </w:t>
      </w:r>
      <w:r w:rsidRPr="0054129F">
        <w:rPr>
          <w:color w:val="333333"/>
        </w:rPr>
        <w:t xml:space="preserve">разработки </w:t>
      </w:r>
      <w:r>
        <w:rPr>
          <w:color w:val="333333"/>
        </w:rPr>
        <w:t xml:space="preserve">   </w:t>
      </w:r>
      <w:r w:rsidRPr="0054129F">
        <w:rPr>
          <w:color w:val="333333"/>
        </w:rPr>
        <w:t xml:space="preserve">проектной </w:t>
      </w:r>
      <w:r>
        <w:rPr>
          <w:color w:val="333333"/>
        </w:rPr>
        <w:t xml:space="preserve">   </w:t>
      </w:r>
      <w:r w:rsidRPr="0054129F">
        <w:rPr>
          <w:color w:val="333333"/>
        </w:rPr>
        <w:t xml:space="preserve">документации </w:t>
      </w:r>
      <w:r>
        <w:rPr>
          <w:color w:val="333333"/>
        </w:rPr>
        <w:t xml:space="preserve">   </w:t>
      </w:r>
      <w:r w:rsidRPr="0054129F">
        <w:rPr>
          <w:color w:val="333333"/>
        </w:rPr>
        <w:t>на</w:t>
      </w:r>
      <w:r>
        <w:rPr>
          <w:color w:val="333333"/>
        </w:rPr>
        <w:t xml:space="preserve"> </w:t>
      </w:r>
      <w:r w:rsidRPr="0054129F">
        <w:rPr>
          <w:color w:val="333333"/>
        </w:rPr>
        <w:t>информационную систему.</w:t>
      </w:r>
    </w:p>
    <w:p w14:paraId="524725FE" w14:textId="77777777" w:rsidR="00543ED1" w:rsidRPr="0054129F" w:rsidRDefault="00543ED1" w:rsidP="00543ED1">
      <w:pPr>
        <w:shd w:val="clear" w:color="auto" w:fill="FFFFFF"/>
        <w:ind w:firstLine="709"/>
        <w:jc w:val="both"/>
        <w:rPr>
          <w:color w:val="333333"/>
        </w:rPr>
      </w:pPr>
      <w:r w:rsidRPr="0054129F">
        <w:rPr>
          <w:color w:val="333333"/>
        </w:rPr>
        <w:t>ПК 5.2. Разрабатывать проектную документацию на разработку информационной системы в соответствии с требованиями заказчика.</w:t>
      </w:r>
    </w:p>
    <w:p w14:paraId="0E89739E" w14:textId="77777777" w:rsidR="00543ED1" w:rsidRDefault="00543ED1" w:rsidP="00543ED1">
      <w:pPr>
        <w:shd w:val="clear" w:color="auto" w:fill="FFFFFF"/>
        <w:ind w:firstLine="709"/>
        <w:jc w:val="both"/>
        <w:rPr>
          <w:color w:val="333333"/>
        </w:rPr>
      </w:pPr>
      <w:r w:rsidRPr="001B050B">
        <w:rPr>
          <w:color w:val="333333"/>
        </w:rPr>
        <w:t>ОК</w:t>
      </w:r>
      <w:r>
        <w:rPr>
          <w:color w:val="333333"/>
        </w:rPr>
        <w:t xml:space="preserve"> </w:t>
      </w:r>
      <w:proofErr w:type="gramStart"/>
      <w:r w:rsidRPr="001B050B">
        <w:rPr>
          <w:color w:val="333333"/>
        </w:rPr>
        <w:t>01.Выбирать</w:t>
      </w:r>
      <w:proofErr w:type="gramEnd"/>
      <w:r w:rsidRPr="001B050B">
        <w:rPr>
          <w:color w:val="333333"/>
        </w:rPr>
        <w:t xml:space="preserve"> способы решения задач профессиональной деятельности, применительно к различным контекстам.</w:t>
      </w:r>
    </w:p>
    <w:p w14:paraId="4A252EEB" w14:textId="77777777" w:rsidR="00543ED1" w:rsidRDefault="00543ED1" w:rsidP="00543ED1">
      <w:pPr>
        <w:shd w:val="clear" w:color="auto" w:fill="FFFFFF"/>
        <w:ind w:firstLine="709"/>
        <w:jc w:val="both"/>
        <w:rPr>
          <w:color w:val="333333"/>
        </w:rPr>
      </w:pPr>
      <w:r w:rsidRPr="001B050B">
        <w:rPr>
          <w:color w:val="333333"/>
        </w:rPr>
        <w:t xml:space="preserve">ОК </w:t>
      </w:r>
      <w:proofErr w:type="gramStart"/>
      <w:r w:rsidRPr="001B050B">
        <w:rPr>
          <w:color w:val="333333"/>
        </w:rPr>
        <w:t>02.Осуществлять</w:t>
      </w:r>
      <w:proofErr w:type="gramEnd"/>
      <w:r w:rsidRPr="001B050B">
        <w:rPr>
          <w:color w:val="333333"/>
        </w:rPr>
        <w:t xml:space="preserve"> поиск, анализ и интерпретацию информации, необходимой для</w:t>
      </w:r>
    </w:p>
    <w:p w14:paraId="0F85C1E5" w14:textId="77777777" w:rsidR="00543ED1" w:rsidRPr="001B050B" w:rsidRDefault="00543ED1" w:rsidP="00543ED1">
      <w:pPr>
        <w:shd w:val="clear" w:color="auto" w:fill="FFFFFF"/>
        <w:jc w:val="both"/>
        <w:rPr>
          <w:color w:val="333333"/>
        </w:rPr>
      </w:pPr>
      <w:r w:rsidRPr="001B050B">
        <w:rPr>
          <w:color w:val="333333"/>
        </w:rPr>
        <w:t>выполнения задач профессиональной деятельности.</w:t>
      </w:r>
    </w:p>
    <w:p w14:paraId="196C1D79" w14:textId="77777777" w:rsidR="00543ED1" w:rsidRPr="001B050B" w:rsidRDefault="00543ED1" w:rsidP="00543ED1">
      <w:pPr>
        <w:shd w:val="clear" w:color="auto" w:fill="FFFFFF"/>
        <w:ind w:firstLine="709"/>
        <w:jc w:val="both"/>
        <w:rPr>
          <w:color w:val="333333"/>
        </w:rPr>
      </w:pPr>
      <w:r w:rsidRPr="001B050B">
        <w:rPr>
          <w:color w:val="333333"/>
        </w:rPr>
        <w:t>ОК 03Планировать и реализовывать собственное профессиональное и личностное развитие.</w:t>
      </w:r>
    </w:p>
    <w:p w14:paraId="63B37609" w14:textId="77777777" w:rsidR="00543ED1" w:rsidRDefault="00543ED1" w:rsidP="00543ED1">
      <w:pPr>
        <w:shd w:val="clear" w:color="auto" w:fill="FFFFFF"/>
        <w:ind w:firstLine="709"/>
        <w:jc w:val="both"/>
        <w:rPr>
          <w:color w:val="333333"/>
        </w:rPr>
      </w:pPr>
      <w:r w:rsidRPr="001B050B">
        <w:rPr>
          <w:color w:val="333333"/>
        </w:rPr>
        <w:t>ОК 04. Работать в коллективе и команде, эффективно взаимодействовать с коллегами,</w:t>
      </w:r>
    </w:p>
    <w:p w14:paraId="76C41141" w14:textId="77777777" w:rsidR="00543ED1" w:rsidRPr="001B050B" w:rsidRDefault="00543ED1" w:rsidP="00543ED1">
      <w:pPr>
        <w:shd w:val="clear" w:color="auto" w:fill="FFFFFF"/>
        <w:jc w:val="both"/>
        <w:rPr>
          <w:color w:val="333333"/>
        </w:rPr>
      </w:pPr>
      <w:r w:rsidRPr="001B050B">
        <w:rPr>
          <w:color w:val="333333"/>
        </w:rPr>
        <w:t>руководством, клиентами.</w:t>
      </w:r>
    </w:p>
    <w:p w14:paraId="5AD6F095" w14:textId="77777777" w:rsidR="00543ED1" w:rsidRPr="001B050B" w:rsidRDefault="00543ED1" w:rsidP="00543ED1">
      <w:pPr>
        <w:shd w:val="clear" w:color="auto" w:fill="FFFFFF"/>
        <w:ind w:firstLine="709"/>
        <w:jc w:val="both"/>
        <w:rPr>
          <w:color w:val="333333"/>
        </w:rPr>
      </w:pPr>
      <w:r w:rsidRPr="001B050B">
        <w:rPr>
          <w:color w:val="333333"/>
        </w:rPr>
        <w:t xml:space="preserve">ОК </w:t>
      </w:r>
      <w:proofErr w:type="gramStart"/>
      <w:r w:rsidRPr="001B050B">
        <w:rPr>
          <w:color w:val="333333"/>
        </w:rPr>
        <w:t>05.Осуществлять</w:t>
      </w:r>
      <w:proofErr w:type="gramEnd"/>
      <w:r w:rsidRPr="001B050B">
        <w:rPr>
          <w:color w:val="333333"/>
        </w:rPr>
        <w:t xml:space="preserve"> устную и письменную коммуникацию на государственном языке с учетом особенностей социального и культурного контекста.</w:t>
      </w:r>
    </w:p>
    <w:p w14:paraId="02D87BA5" w14:textId="77777777" w:rsidR="00543ED1" w:rsidRPr="001B050B" w:rsidRDefault="00543ED1" w:rsidP="00543ED1">
      <w:pPr>
        <w:shd w:val="clear" w:color="auto" w:fill="FFFFFF"/>
        <w:ind w:firstLine="709"/>
        <w:jc w:val="both"/>
        <w:rPr>
          <w:color w:val="333333"/>
        </w:rPr>
      </w:pPr>
      <w:r w:rsidRPr="001B050B">
        <w:rPr>
          <w:color w:val="333333"/>
        </w:rPr>
        <w:t xml:space="preserve">ОК </w:t>
      </w:r>
      <w:proofErr w:type="gramStart"/>
      <w:r w:rsidRPr="001B050B">
        <w:rPr>
          <w:color w:val="333333"/>
        </w:rPr>
        <w:t>09.Использовать</w:t>
      </w:r>
      <w:proofErr w:type="gramEnd"/>
      <w:r w:rsidRPr="001B050B">
        <w:rPr>
          <w:color w:val="333333"/>
        </w:rPr>
        <w:t xml:space="preserve"> информационные технологии в профессиональной деятельности.</w:t>
      </w:r>
    </w:p>
    <w:p w14:paraId="460C118D" w14:textId="77777777" w:rsidR="00543ED1" w:rsidRPr="001B050B" w:rsidRDefault="00543ED1" w:rsidP="00543ED1">
      <w:pPr>
        <w:shd w:val="clear" w:color="auto" w:fill="FFFFFF"/>
        <w:ind w:firstLine="709"/>
        <w:jc w:val="both"/>
        <w:rPr>
          <w:color w:val="333333"/>
        </w:rPr>
      </w:pPr>
      <w:r w:rsidRPr="001B050B">
        <w:rPr>
          <w:color w:val="333333"/>
        </w:rPr>
        <w:t>ОК10.Пользоваться профессиональной документацией на государственном и иностранном</w:t>
      </w:r>
      <w:r>
        <w:rPr>
          <w:color w:val="333333"/>
        </w:rPr>
        <w:t xml:space="preserve"> </w:t>
      </w:r>
      <w:r w:rsidRPr="001B050B">
        <w:rPr>
          <w:color w:val="333333"/>
        </w:rPr>
        <w:t>языке.</w:t>
      </w:r>
    </w:p>
    <w:p w14:paraId="580A394C" w14:textId="77777777" w:rsidR="00543ED1" w:rsidRDefault="00543ED1" w:rsidP="00543ED1">
      <w:pPr>
        <w:shd w:val="clear" w:color="auto" w:fill="FFFFFF"/>
        <w:spacing w:after="255" w:line="270" w:lineRule="atLeast"/>
        <w:ind w:firstLine="709"/>
        <w:rPr>
          <w:rFonts w:ascii="Arial" w:hAnsi="Arial" w:cs="Arial"/>
          <w:color w:val="333333"/>
          <w:sz w:val="23"/>
          <w:szCs w:val="23"/>
        </w:rPr>
      </w:pPr>
    </w:p>
    <w:p w14:paraId="1B44F8BF" w14:textId="77777777" w:rsidR="00543ED1" w:rsidRDefault="00543ED1" w:rsidP="00543ED1">
      <w:pPr>
        <w:shd w:val="clear" w:color="auto" w:fill="FFFFFF"/>
        <w:spacing w:after="255" w:line="270" w:lineRule="atLeast"/>
        <w:rPr>
          <w:rFonts w:ascii="Arial" w:hAnsi="Arial" w:cs="Arial"/>
          <w:color w:val="333333"/>
          <w:sz w:val="23"/>
          <w:szCs w:val="23"/>
        </w:rPr>
      </w:pPr>
    </w:p>
    <w:p w14:paraId="40076C96" w14:textId="77777777" w:rsidR="00543ED1" w:rsidRDefault="00543ED1" w:rsidP="00543ED1">
      <w:pPr>
        <w:shd w:val="clear" w:color="auto" w:fill="FFFFFF"/>
        <w:spacing w:after="255" w:line="270" w:lineRule="atLeast"/>
        <w:rPr>
          <w:rFonts w:ascii="Arial" w:hAnsi="Arial" w:cs="Arial"/>
          <w:color w:val="333333"/>
          <w:sz w:val="23"/>
          <w:szCs w:val="23"/>
        </w:rPr>
      </w:pPr>
    </w:p>
    <w:p w14:paraId="77DD8EFB" w14:textId="77777777" w:rsidR="00543ED1" w:rsidRPr="0054129F" w:rsidRDefault="00543ED1" w:rsidP="00543ED1">
      <w:pPr>
        <w:shd w:val="clear" w:color="auto" w:fill="FFFFFF"/>
        <w:spacing w:after="255" w:line="270" w:lineRule="atLeast"/>
        <w:rPr>
          <w:rFonts w:ascii="Arial" w:hAnsi="Arial" w:cs="Arial"/>
          <w:color w:val="333333"/>
          <w:sz w:val="23"/>
          <w:szCs w:val="23"/>
        </w:rPr>
      </w:pPr>
    </w:p>
    <w:p w14:paraId="09C320E2" w14:textId="77777777" w:rsidR="00543ED1" w:rsidRPr="008A4EF4"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rPr>
      </w:pPr>
      <w:r w:rsidRPr="008A4EF4">
        <w:rPr>
          <w:b/>
        </w:rPr>
        <w:lastRenderedPageBreak/>
        <w:t>1.3 Цели и задачи дисциплины – требования к результатам освоения дисциплины:</w:t>
      </w:r>
    </w:p>
    <w:p w14:paraId="1DD12E95"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7CF4D19B" w14:textId="77777777" w:rsidR="00543ED1" w:rsidRPr="008A4EF4"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rPr>
      </w:pPr>
      <w:r w:rsidRPr="008A4EF4">
        <w:t>В результате освоения дисциплины обучающийся должен:</w:t>
      </w:r>
    </w:p>
    <w:p w14:paraId="571A3273"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88"/>
        <w:gridCol w:w="4252"/>
        <w:gridCol w:w="4672"/>
      </w:tblGrid>
      <w:tr w:rsidR="00543ED1" w:rsidRPr="00ED0DB3" w14:paraId="24969CF0" w14:textId="77777777" w:rsidTr="00543ED1">
        <w:tc>
          <w:tcPr>
            <w:tcW w:w="988" w:type="dxa"/>
          </w:tcPr>
          <w:p w14:paraId="230E4B75" w14:textId="77777777" w:rsidR="00543ED1" w:rsidRDefault="00543ED1" w:rsidP="00543ED1">
            <w:pPr>
              <w:rPr>
                <w:rFonts w:eastAsia="MS Mincho"/>
                <w:b/>
              </w:rPr>
            </w:pPr>
            <w:r w:rsidRPr="00ED0DB3">
              <w:rPr>
                <w:rFonts w:eastAsia="MS Mincho"/>
                <w:b/>
              </w:rPr>
              <w:t xml:space="preserve">Код </w:t>
            </w:r>
          </w:p>
          <w:p w14:paraId="76718DA2" w14:textId="77777777" w:rsidR="00543ED1" w:rsidRPr="00ED0DB3" w:rsidRDefault="00543ED1" w:rsidP="00543ED1">
            <w:pPr>
              <w:rPr>
                <w:rFonts w:eastAsia="MS Mincho"/>
                <w:b/>
              </w:rPr>
            </w:pPr>
            <w:r w:rsidRPr="00ED0DB3">
              <w:rPr>
                <w:rFonts w:eastAsia="MS Mincho"/>
                <w:b/>
              </w:rPr>
              <w:t>ПК,</w:t>
            </w:r>
            <w:r>
              <w:rPr>
                <w:rFonts w:eastAsia="MS Mincho"/>
                <w:b/>
              </w:rPr>
              <w:t xml:space="preserve"> </w:t>
            </w:r>
            <w:r w:rsidRPr="00ED0DB3">
              <w:rPr>
                <w:rFonts w:eastAsia="MS Mincho"/>
                <w:b/>
              </w:rPr>
              <w:t>ОК</w:t>
            </w:r>
          </w:p>
        </w:tc>
        <w:tc>
          <w:tcPr>
            <w:tcW w:w="4252" w:type="dxa"/>
          </w:tcPr>
          <w:p w14:paraId="7D5380A6" w14:textId="77777777" w:rsidR="00543ED1" w:rsidRPr="00ED0DB3" w:rsidRDefault="00543ED1" w:rsidP="00543ED1">
            <w:pPr>
              <w:ind w:left="34"/>
              <w:jc w:val="center"/>
              <w:rPr>
                <w:rFonts w:eastAsia="MS Mincho"/>
                <w:b/>
              </w:rPr>
            </w:pPr>
            <w:r>
              <w:rPr>
                <w:rFonts w:eastAsia="MS Mincho"/>
                <w:b/>
              </w:rPr>
              <w:t>Уметь</w:t>
            </w:r>
          </w:p>
        </w:tc>
        <w:tc>
          <w:tcPr>
            <w:tcW w:w="4672" w:type="dxa"/>
          </w:tcPr>
          <w:p w14:paraId="077B69CD" w14:textId="77777777" w:rsidR="00543ED1" w:rsidRPr="00ED0DB3" w:rsidRDefault="00543ED1" w:rsidP="00543ED1">
            <w:pPr>
              <w:ind w:left="34"/>
              <w:jc w:val="center"/>
              <w:rPr>
                <w:rFonts w:eastAsia="MS Mincho"/>
                <w:b/>
              </w:rPr>
            </w:pPr>
            <w:r>
              <w:rPr>
                <w:rFonts w:eastAsia="MS Mincho"/>
                <w:b/>
              </w:rPr>
              <w:t>Знать</w:t>
            </w:r>
          </w:p>
        </w:tc>
      </w:tr>
      <w:tr w:rsidR="00543ED1" w:rsidRPr="00ED0DB3" w14:paraId="298757AB" w14:textId="77777777" w:rsidTr="00543ED1">
        <w:tc>
          <w:tcPr>
            <w:tcW w:w="988" w:type="dxa"/>
          </w:tcPr>
          <w:p w14:paraId="410F7742" w14:textId="77777777" w:rsidR="00543ED1" w:rsidRDefault="00543ED1" w:rsidP="00543ED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14:paraId="095EF12D" w14:textId="77777777" w:rsidR="00543ED1" w:rsidRPr="00747563" w:rsidRDefault="00543ED1" w:rsidP="00543ED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ПК 1.2, ПК 3.4, ПК 4.1, ПК 5.1, ПК 5.2 </w:t>
            </w:r>
          </w:p>
          <w:p w14:paraId="1A5708CB" w14:textId="77777777" w:rsidR="00543ED1" w:rsidRDefault="00543ED1" w:rsidP="00543ED1">
            <w:pPr>
              <w:rPr>
                <w:rFonts w:eastAsia="MS Mincho"/>
              </w:rPr>
            </w:pPr>
          </w:p>
          <w:p w14:paraId="17F90520" w14:textId="77777777" w:rsidR="00543ED1" w:rsidRDefault="00543ED1" w:rsidP="00543ED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563">
              <w:t>ОК 01</w:t>
            </w:r>
            <w:r>
              <w:t xml:space="preserve">, ОК 02, ОК 03, ОК 04, ОК 05, ОК 09, ОК 10, </w:t>
            </w:r>
          </w:p>
          <w:p w14:paraId="47466B00" w14:textId="77777777" w:rsidR="00543ED1" w:rsidRDefault="00543ED1" w:rsidP="00543ED1">
            <w:pPr>
              <w:rPr>
                <w:rFonts w:eastAsia="MS Mincho"/>
              </w:rPr>
            </w:pPr>
          </w:p>
          <w:p w14:paraId="7383B8B0" w14:textId="77777777" w:rsidR="00543ED1" w:rsidRPr="00DA10F4" w:rsidRDefault="00543ED1" w:rsidP="00543ED1">
            <w:pPr>
              <w:rPr>
                <w:rFonts w:eastAsia="MS Mincho"/>
              </w:rPr>
            </w:pPr>
          </w:p>
        </w:tc>
        <w:tc>
          <w:tcPr>
            <w:tcW w:w="4252" w:type="dxa"/>
          </w:tcPr>
          <w:p w14:paraId="1F51220A" w14:textId="77777777" w:rsidR="00543ED1" w:rsidRPr="003A505C"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0"/>
              <w:jc w:val="both"/>
            </w:pPr>
            <w:r w:rsidRPr="003A505C">
              <w:t>-применять нормативное регулирование бухгалтерского учета;</w:t>
            </w:r>
          </w:p>
          <w:p w14:paraId="069394E8" w14:textId="77777777" w:rsidR="00543ED1" w:rsidRPr="003A505C"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0"/>
              <w:jc w:val="both"/>
            </w:pPr>
            <w:r w:rsidRPr="003A505C">
              <w:t>соблюдать требования к бухгалтерскому учету;</w:t>
            </w:r>
          </w:p>
          <w:p w14:paraId="66C42F64" w14:textId="77777777" w:rsidR="00543ED1" w:rsidRPr="003A505C"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0"/>
              <w:jc w:val="both"/>
            </w:pPr>
            <w:r w:rsidRPr="003A505C">
              <w:t>-следовать методам и принципам бухгалтерского учета;</w:t>
            </w:r>
          </w:p>
          <w:p w14:paraId="0F5B087E" w14:textId="77777777" w:rsidR="00543ED1" w:rsidRPr="003A505C"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0"/>
              <w:jc w:val="both"/>
            </w:pPr>
            <w:r w:rsidRPr="003A505C">
              <w:t>-проводить учет денежных средств предприятия в кассе, на расчетных и специальных счетах в банках;</w:t>
            </w:r>
          </w:p>
          <w:p w14:paraId="3261723C" w14:textId="77777777" w:rsidR="00543ED1" w:rsidRPr="003A505C"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0"/>
              <w:jc w:val="both"/>
            </w:pPr>
            <w:r w:rsidRPr="003A505C">
              <w:t>-проводить учет основных средств;</w:t>
            </w:r>
          </w:p>
          <w:p w14:paraId="5F6844EE" w14:textId="77777777" w:rsidR="00543ED1" w:rsidRPr="003A505C"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0"/>
              <w:jc w:val="both"/>
            </w:pPr>
            <w:r w:rsidRPr="003A505C">
              <w:t>-проводить учет материально-производственных запасов;</w:t>
            </w:r>
          </w:p>
          <w:p w14:paraId="3E295632" w14:textId="77777777" w:rsidR="00543ED1" w:rsidRPr="003A505C"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0"/>
              <w:jc w:val="both"/>
            </w:pPr>
            <w:r w:rsidRPr="003A505C">
              <w:t>-проводить учет затрат на производство и калькулирование себестоимости продукции;</w:t>
            </w:r>
          </w:p>
          <w:p w14:paraId="52DCA00B" w14:textId="77777777" w:rsidR="00543ED1" w:rsidRPr="003A505C"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0"/>
              <w:jc w:val="both"/>
            </w:pPr>
            <w:r w:rsidRPr="003A505C">
              <w:t>-проводить учет готовой продукции и ее реализации;</w:t>
            </w:r>
          </w:p>
          <w:p w14:paraId="74F4A4B4" w14:textId="77777777" w:rsidR="00543ED1" w:rsidRPr="003A505C"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0"/>
              <w:jc w:val="both"/>
            </w:pPr>
            <w:r w:rsidRPr="003A505C">
              <w:t>-проводить учет текущих операций и расчетов;</w:t>
            </w:r>
          </w:p>
          <w:p w14:paraId="685F7E01" w14:textId="77777777" w:rsidR="00543ED1" w:rsidRPr="003A505C"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0"/>
              <w:jc w:val="both"/>
            </w:pPr>
            <w:r w:rsidRPr="003A505C">
              <w:t>-проводить учет труда и заработной платы;</w:t>
            </w:r>
          </w:p>
          <w:p w14:paraId="3271ECDE" w14:textId="77777777" w:rsidR="00543ED1" w:rsidRPr="00031AB7"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0"/>
              <w:jc w:val="both"/>
            </w:pPr>
            <w:r w:rsidRPr="003A505C">
              <w:t>-проводить учет финансовых результатов и использования прибыли</w:t>
            </w:r>
            <w:r>
              <w:t>.</w:t>
            </w:r>
          </w:p>
        </w:tc>
        <w:tc>
          <w:tcPr>
            <w:tcW w:w="4672" w:type="dxa"/>
          </w:tcPr>
          <w:p w14:paraId="5798C7D4" w14:textId="77777777" w:rsidR="00543ED1" w:rsidRPr="006C3700" w:rsidRDefault="00543ED1" w:rsidP="00543ED1">
            <w:pPr>
              <w:shd w:val="clear" w:color="auto" w:fill="FFFFFF"/>
              <w:autoSpaceDE w:val="0"/>
              <w:autoSpaceDN w:val="0"/>
              <w:adjustRightInd w:val="0"/>
              <w:ind w:firstLine="462"/>
              <w:jc w:val="both"/>
            </w:pPr>
            <w:r w:rsidRPr="006C3700">
              <w:t>-нормативное регулирование бухгалтерского учета и отчетности;</w:t>
            </w:r>
          </w:p>
          <w:p w14:paraId="1B36FF49" w14:textId="77777777" w:rsidR="00543ED1" w:rsidRPr="006C3700" w:rsidRDefault="00543ED1" w:rsidP="00543ED1">
            <w:pPr>
              <w:shd w:val="clear" w:color="auto" w:fill="FFFFFF"/>
              <w:autoSpaceDE w:val="0"/>
              <w:autoSpaceDN w:val="0"/>
              <w:adjustRightInd w:val="0"/>
              <w:ind w:firstLine="462"/>
              <w:jc w:val="both"/>
            </w:pPr>
            <w:r w:rsidRPr="006C3700">
              <w:t xml:space="preserve">-сущность и значение бухгалтерского учета; </w:t>
            </w:r>
          </w:p>
          <w:p w14:paraId="27EC633F" w14:textId="77777777" w:rsidR="00543ED1" w:rsidRPr="006C3700" w:rsidRDefault="00543ED1" w:rsidP="00543ED1">
            <w:pPr>
              <w:shd w:val="clear" w:color="auto" w:fill="FFFFFF"/>
              <w:autoSpaceDE w:val="0"/>
              <w:autoSpaceDN w:val="0"/>
              <w:adjustRightInd w:val="0"/>
              <w:ind w:firstLine="462"/>
              <w:jc w:val="both"/>
            </w:pPr>
            <w:r w:rsidRPr="006C3700">
              <w:t>-основные требования к ведению бухгалтерского учета;</w:t>
            </w:r>
          </w:p>
          <w:p w14:paraId="32A8258E" w14:textId="77777777" w:rsidR="00543ED1" w:rsidRPr="006C3700" w:rsidRDefault="00543ED1" w:rsidP="00543ED1">
            <w:pPr>
              <w:shd w:val="clear" w:color="auto" w:fill="FFFFFF"/>
              <w:autoSpaceDE w:val="0"/>
              <w:autoSpaceDN w:val="0"/>
              <w:adjustRightInd w:val="0"/>
              <w:ind w:firstLine="462"/>
              <w:jc w:val="both"/>
            </w:pPr>
            <w:r w:rsidRPr="006C3700">
              <w:t xml:space="preserve">-предмет, метод и принципы бухгалтерского учета; </w:t>
            </w:r>
          </w:p>
          <w:p w14:paraId="77B57EDE" w14:textId="77777777" w:rsidR="00543ED1" w:rsidRPr="006C3700" w:rsidRDefault="00543ED1" w:rsidP="00543ED1">
            <w:pPr>
              <w:shd w:val="clear" w:color="auto" w:fill="FFFFFF"/>
              <w:autoSpaceDE w:val="0"/>
              <w:autoSpaceDN w:val="0"/>
              <w:adjustRightInd w:val="0"/>
              <w:ind w:firstLine="462"/>
              <w:jc w:val="both"/>
            </w:pPr>
            <w:r w:rsidRPr="006C3700">
              <w:t xml:space="preserve">-план счетов бухгалтерского учета; </w:t>
            </w:r>
          </w:p>
          <w:p w14:paraId="08D0F307" w14:textId="77777777" w:rsidR="00543ED1" w:rsidRPr="006C3700" w:rsidRDefault="00543ED1" w:rsidP="00543ED1">
            <w:pPr>
              <w:pStyle w:val="27"/>
              <w:widowControl w:val="0"/>
              <w:ind w:left="0" w:firstLine="462"/>
              <w:jc w:val="both"/>
              <w:rPr>
                <w:bCs/>
              </w:rPr>
            </w:pPr>
            <w:r w:rsidRPr="006C3700">
              <w:rPr>
                <w:bCs/>
              </w:rPr>
              <w:t>-учет кассовых операций, денежных средств на расчетных и специальных счетах;</w:t>
            </w:r>
          </w:p>
          <w:p w14:paraId="53080811" w14:textId="77777777" w:rsidR="00543ED1" w:rsidRPr="006C3700"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2"/>
              <w:jc w:val="both"/>
            </w:pPr>
            <w:r w:rsidRPr="006C3700">
              <w:t>-понятие и классификацию основных средств;</w:t>
            </w:r>
          </w:p>
          <w:p w14:paraId="762A5AAD" w14:textId="77777777" w:rsidR="00543ED1" w:rsidRPr="006C3700"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2"/>
              <w:jc w:val="both"/>
            </w:pPr>
            <w:r w:rsidRPr="006C3700">
              <w:t xml:space="preserve">-учет поступления </w:t>
            </w:r>
            <w:r>
              <w:t xml:space="preserve">и выбытия </w:t>
            </w:r>
            <w:r w:rsidRPr="006C3700">
              <w:t>основных средств;</w:t>
            </w:r>
          </w:p>
          <w:p w14:paraId="51E58B45" w14:textId="77777777" w:rsidR="00543ED1" w:rsidRPr="006C3700"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2"/>
              <w:jc w:val="both"/>
            </w:pPr>
            <w:r w:rsidRPr="006C3700">
              <w:t>-учет амортизации основных средств;</w:t>
            </w:r>
          </w:p>
          <w:p w14:paraId="6E1CA99C" w14:textId="77777777" w:rsidR="00543ED1" w:rsidRPr="006C3700"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2"/>
              <w:jc w:val="both"/>
            </w:pPr>
            <w:r w:rsidRPr="006C3700">
              <w:t>-учет материально-производственных запасов;</w:t>
            </w:r>
          </w:p>
          <w:p w14:paraId="5CA3B3D1" w14:textId="77777777" w:rsidR="00543ED1" w:rsidRPr="006C3700"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2"/>
              <w:jc w:val="both"/>
            </w:pPr>
            <w:r w:rsidRPr="006C3700">
              <w:t>-учет затрат на производство и калькулирование себестоимости продукции;</w:t>
            </w:r>
          </w:p>
          <w:p w14:paraId="0F36335E" w14:textId="77777777" w:rsidR="00543ED1" w:rsidRPr="006C3700"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2"/>
              <w:jc w:val="both"/>
            </w:pPr>
            <w:r w:rsidRPr="006C3700">
              <w:t>-характеристику готовой продукции, оценку и синтетический учет;</w:t>
            </w:r>
          </w:p>
          <w:p w14:paraId="2D5D59D8" w14:textId="77777777" w:rsidR="00543ED1" w:rsidRPr="006C3700"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2"/>
              <w:jc w:val="both"/>
            </w:pPr>
            <w:r w:rsidRPr="006C3700">
              <w:t>-учет выручки от реализации готовой продукции;</w:t>
            </w:r>
          </w:p>
          <w:p w14:paraId="714C6BE3" w14:textId="77777777" w:rsidR="00543ED1" w:rsidRPr="00031AB7"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2"/>
              <w:jc w:val="both"/>
            </w:pPr>
            <w:r w:rsidRPr="006C3700">
              <w:t>-учет труда и заработной платы</w:t>
            </w:r>
            <w:r>
              <w:t>.</w:t>
            </w:r>
          </w:p>
          <w:p w14:paraId="1BD3DB0E" w14:textId="77777777" w:rsidR="00543ED1" w:rsidRPr="006C3700"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2"/>
              <w:jc w:val="both"/>
              <w:rPr>
                <w:i/>
                <w:color w:val="000000"/>
              </w:rPr>
            </w:pPr>
          </w:p>
        </w:tc>
      </w:tr>
    </w:tbl>
    <w:p w14:paraId="483AFBB6" w14:textId="77777777" w:rsidR="00543ED1" w:rsidRDefault="00543ED1" w:rsidP="00543ED1">
      <w:pPr>
        <w:spacing w:after="200" w:line="276" w:lineRule="auto"/>
        <w:rPr>
          <w:b/>
          <w:sz w:val="28"/>
          <w:szCs w:val="28"/>
        </w:rPr>
      </w:pPr>
    </w:p>
    <w:p w14:paraId="19D73EA0" w14:textId="77777777" w:rsidR="00543ED1" w:rsidRPr="007753D7" w:rsidRDefault="00543ED1" w:rsidP="00543ED1">
      <w:pPr>
        <w:rPr>
          <w:sz w:val="28"/>
          <w:szCs w:val="28"/>
        </w:rPr>
      </w:pPr>
    </w:p>
    <w:p w14:paraId="718A3ADE" w14:textId="77777777" w:rsidR="00543ED1" w:rsidRPr="007753D7" w:rsidRDefault="00543ED1" w:rsidP="00543ED1">
      <w:pPr>
        <w:rPr>
          <w:sz w:val="28"/>
          <w:szCs w:val="28"/>
        </w:rPr>
      </w:pPr>
    </w:p>
    <w:p w14:paraId="5F014012" w14:textId="77777777" w:rsidR="00543ED1" w:rsidRDefault="00543ED1" w:rsidP="00543ED1">
      <w:pPr>
        <w:spacing w:after="200" w:line="276" w:lineRule="auto"/>
        <w:jc w:val="center"/>
        <w:rPr>
          <w:b/>
        </w:rPr>
      </w:pPr>
    </w:p>
    <w:p w14:paraId="4E03E242" w14:textId="77777777" w:rsidR="00543ED1" w:rsidRDefault="00543ED1" w:rsidP="00543ED1">
      <w:pPr>
        <w:spacing w:after="200" w:line="276" w:lineRule="auto"/>
        <w:jc w:val="center"/>
        <w:rPr>
          <w:b/>
        </w:rPr>
      </w:pPr>
    </w:p>
    <w:p w14:paraId="060BD127" w14:textId="77777777" w:rsidR="00543ED1" w:rsidRDefault="00543ED1" w:rsidP="00543ED1">
      <w:pPr>
        <w:spacing w:after="200" w:line="276" w:lineRule="auto"/>
        <w:jc w:val="center"/>
        <w:rPr>
          <w:b/>
        </w:rPr>
      </w:pPr>
    </w:p>
    <w:p w14:paraId="0E636A1C" w14:textId="77777777" w:rsidR="00543ED1" w:rsidRDefault="00543ED1" w:rsidP="00543ED1">
      <w:pPr>
        <w:spacing w:after="200" w:line="276" w:lineRule="auto"/>
        <w:jc w:val="center"/>
        <w:rPr>
          <w:b/>
        </w:rPr>
      </w:pPr>
    </w:p>
    <w:p w14:paraId="16EA7CB5" w14:textId="77777777" w:rsidR="00543ED1" w:rsidRDefault="00543ED1" w:rsidP="00543ED1">
      <w:pPr>
        <w:spacing w:after="200" w:line="276" w:lineRule="auto"/>
        <w:jc w:val="center"/>
        <w:rPr>
          <w:b/>
        </w:rPr>
      </w:pPr>
    </w:p>
    <w:p w14:paraId="3CBED8A3" w14:textId="77777777" w:rsidR="00543ED1" w:rsidRDefault="00543ED1" w:rsidP="00543ED1">
      <w:pPr>
        <w:spacing w:after="200" w:line="276" w:lineRule="auto"/>
        <w:jc w:val="center"/>
        <w:rPr>
          <w:b/>
        </w:rPr>
      </w:pPr>
    </w:p>
    <w:p w14:paraId="0089B77E" w14:textId="77777777" w:rsidR="00543ED1" w:rsidRDefault="00543ED1" w:rsidP="00543ED1">
      <w:pPr>
        <w:spacing w:after="200" w:line="276" w:lineRule="auto"/>
        <w:jc w:val="center"/>
        <w:rPr>
          <w:b/>
        </w:rPr>
      </w:pPr>
    </w:p>
    <w:p w14:paraId="3E50FAD2" w14:textId="77777777" w:rsidR="00543ED1" w:rsidRDefault="00543ED1" w:rsidP="00543ED1">
      <w:pPr>
        <w:spacing w:after="200" w:line="276" w:lineRule="auto"/>
        <w:jc w:val="center"/>
        <w:rPr>
          <w:b/>
        </w:rPr>
      </w:pPr>
    </w:p>
    <w:p w14:paraId="43B31DE9" w14:textId="77777777" w:rsidR="00543ED1" w:rsidRPr="00927CBF" w:rsidRDefault="00543ED1" w:rsidP="00543ED1">
      <w:pPr>
        <w:spacing w:after="200" w:line="276" w:lineRule="auto"/>
        <w:jc w:val="center"/>
        <w:rPr>
          <w:b/>
        </w:rPr>
      </w:pPr>
      <w:r w:rsidRPr="00927CBF">
        <w:rPr>
          <w:b/>
        </w:rPr>
        <w:lastRenderedPageBreak/>
        <w:t>2 СТРУКТУРА И СОДЕРЖАНИЕ УЧЕБНОЙ ДИСЦИПЛИНЫ</w:t>
      </w:r>
    </w:p>
    <w:p w14:paraId="498F4DDC" w14:textId="77777777" w:rsidR="00543ED1" w:rsidRPr="00927CBF"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u w:val="single"/>
        </w:rPr>
      </w:pPr>
      <w:r w:rsidRPr="00927CBF">
        <w:rPr>
          <w:b/>
        </w:rPr>
        <w:t>2.1 Объем учебной дисциплины и виды учебной работы</w:t>
      </w:r>
    </w:p>
    <w:p w14:paraId="19AABF13" w14:textId="77777777" w:rsidR="00543ED1" w:rsidRPr="00927CBF"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rPr>
      </w:pPr>
    </w:p>
    <w:tbl>
      <w:tblPr>
        <w:tblW w:w="4807"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789"/>
        <w:gridCol w:w="1735"/>
      </w:tblGrid>
      <w:tr w:rsidR="00543ED1" w:rsidRPr="00927CBF" w14:paraId="0523A9C8" w14:textId="77777777" w:rsidTr="00543ED1">
        <w:trPr>
          <w:trHeight w:val="490"/>
        </w:trPr>
        <w:tc>
          <w:tcPr>
            <w:tcW w:w="4089" w:type="pct"/>
            <w:vAlign w:val="center"/>
          </w:tcPr>
          <w:p w14:paraId="467100B0" w14:textId="77777777" w:rsidR="00543ED1" w:rsidRPr="00927CBF" w:rsidRDefault="00543ED1" w:rsidP="00842629">
            <w:pPr>
              <w:ind w:left="714" w:hanging="357"/>
              <w:jc w:val="center"/>
              <w:rPr>
                <w:rFonts w:eastAsia="MS Mincho"/>
                <w:b/>
              </w:rPr>
            </w:pPr>
            <w:r w:rsidRPr="00927CBF">
              <w:rPr>
                <w:rFonts w:eastAsia="MS Mincho"/>
                <w:b/>
              </w:rPr>
              <w:t>Вид учебной работы</w:t>
            </w:r>
          </w:p>
        </w:tc>
        <w:tc>
          <w:tcPr>
            <w:tcW w:w="911" w:type="pct"/>
            <w:vAlign w:val="center"/>
          </w:tcPr>
          <w:p w14:paraId="78343008" w14:textId="77777777" w:rsidR="00543ED1" w:rsidRPr="00927CBF" w:rsidRDefault="00543ED1" w:rsidP="00842629">
            <w:pPr>
              <w:jc w:val="center"/>
              <w:rPr>
                <w:rFonts w:eastAsia="MS Mincho"/>
                <w:b/>
                <w:iCs/>
              </w:rPr>
            </w:pPr>
            <w:r w:rsidRPr="00927CBF">
              <w:rPr>
                <w:rFonts w:eastAsia="MS Mincho"/>
                <w:b/>
                <w:iCs/>
              </w:rPr>
              <w:t>Объем часов</w:t>
            </w:r>
          </w:p>
        </w:tc>
      </w:tr>
      <w:tr w:rsidR="00543ED1" w:rsidRPr="00927CBF" w14:paraId="2CE92D32" w14:textId="77777777" w:rsidTr="00543ED1">
        <w:trPr>
          <w:trHeight w:val="490"/>
        </w:trPr>
        <w:tc>
          <w:tcPr>
            <w:tcW w:w="4089" w:type="pct"/>
            <w:vAlign w:val="center"/>
          </w:tcPr>
          <w:p w14:paraId="44350F55" w14:textId="77777777" w:rsidR="00543ED1" w:rsidRPr="00927CBF" w:rsidRDefault="00543ED1" w:rsidP="00842629">
            <w:pPr>
              <w:rPr>
                <w:rFonts w:eastAsia="MS Mincho"/>
                <w:b/>
              </w:rPr>
            </w:pPr>
            <w:r w:rsidRPr="00927CBF">
              <w:rPr>
                <w:rFonts w:eastAsia="MS Mincho"/>
                <w:b/>
              </w:rPr>
              <w:t>Объем образовательной программы</w:t>
            </w:r>
          </w:p>
        </w:tc>
        <w:tc>
          <w:tcPr>
            <w:tcW w:w="911" w:type="pct"/>
            <w:vAlign w:val="center"/>
          </w:tcPr>
          <w:p w14:paraId="429A1A21" w14:textId="77777777" w:rsidR="00543ED1" w:rsidRPr="00AD0855" w:rsidRDefault="00543ED1" w:rsidP="00842629">
            <w:pPr>
              <w:jc w:val="center"/>
              <w:rPr>
                <w:rFonts w:eastAsia="MS Mincho"/>
                <w:b/>
                <w:iCs/>
              </w:rPr>
            </w:pPr>
            <w:r>
              <w:rPr>
                <w:rFonts w:eastAsia="MS Mincho"/>
                <w:b/>
                <w:iCs/>
              </w:rPr>
              <w:t>94</w:t>
            </w:r>
          </w:p>
        </w:tc>
      </w:tr>
      <w:tr w:rsidR="00543ED1" w:rsidRPr="00927CBF" w14:paraId="789783B9" w14:textId="77777777" w:rsidTr="00543ED1">
        <w:trPr>
          <w:trHeight w:val="396"/>
        </w:trPr>
        <w:tc>
          <w:tcPr>
            <w:tcW w:w="4089" w:type="pct"/>
            <w:vAlign w:val="center"/>
          </w:tcPr>
          <w:p w14:paraId="08779C67" w14:textId="77777777" w:rsidR="00543ED1" w:rsidRPr="00221747" w:rsidRDefault="00543ED1" w:rsidP="00842629">
            <w:pPr>
              <w:suppressAutoHyphens/>
              <w:jc w:val="both"/>
              <w:rPr>
                <w:rFonts w:eastAsia="MS Mincho"/>
                <w:b/>
                <w:i/>
              </w:rPr>
            </w:pPr>
            <w:r>
              <w:rPr>
                <w:rFonts w:eastAsia="MS Mincho"/>
                <w:b/>
                <w:i/>
              </w:rPr>
              <w:t>Самостоятельная работа</w:t>
            </w:r>
          </w:p>
        </w:tc>
        <w:tc>
          <w:tcPr>
            <w:tcW w:w="911" w:type="pct"/>
          </w:tcPr>
          <w:p w14:paraId="6FB7C899" w14:textId="77777777" w:rsidR="00543ED1" w:rsidRPr="00AD0855" w:rsidRDefault="00543ED1" w:rsidP="00842629">
            <w:pPr>
              <w:jc w:val="center"/>
            </w:pPr>
            <w:r>
              <w:rPr>
                <w:rFonts w:eastAsia="MS Mincho"/>
                <w:b/>
                <w:iCs/>
              </w:rPr>
              <w:t>4</w:t>
            </w:r>
          </w:p>
        </w:tc>
      </w:tr>
      <w:tr w:rsidR="00543ED1" w:rsidRPr="00927CBF" w14:paraId="408B6350" w14:textId="77777777" w:rsidTr="00543ED1">
        <w:trPr>
          <w:trHeight w:val="490"/>
        </w:trPr>
        <w:tc>
          <w:tcPr>
            <w:tcW w:w="4089" w:type="pct"/>
            <w:vAlign w:val="center"/>
          </w:tcPr>
          <w:p w14:paraId="67A55102" w14:textId="77777777" w:rsidR="00543ED1" w:rsidRPr="00927CBF" w:rsidRDefault="00543ED1" w:rsidP="00842629">
            <w:pPr>
              <w:rPr>
                <w:rFonts w:eastAsia="MS Mincho"/>
                <w:b/>
              </w:rPr>
            </w:pPr>
            <w:r w:rsidRPr="00927CBF">
              <w:rPr>
                <w:rFonts w:eastAsia="MS Mincho"/>
                <w:b/>
              </w:rPr>
              <w:t xml:space="preserve">Суммарная учебная нагрузка во взаимодействии с преподавателем </w:t>
            </w:r>
          </w:p>
        </w:tc>
        <w:tc>
          <w:tcPr>
            <w:tcW w:w="911" w:type="pct"/>
          </w:tcPr>
          <w:p w14:paraId="4C219CDB" w14:textId="77777777" w:rsidR="00543ED1" w:rsidRDefault="00543ED1" w:rsidP="00842629">
            <w:pPr>
              <w:jc w:val="center"/>
            </w:pPr>
            <w:r>
              <w:rPr>
                <w:rFonts w:eastAsia="MS Mincho"/>
                <w:b/>
                <w:iCs/>
              </w:rPr>
              <w:t>90</w:t>
            </w:r>
          </w:p>
        </w:tc>
      </w:tr>
      <w:tr w:rsidR="00543ED1" w:rsidRPr="00927CBF" w14:paraId="13983E94" w14:textId="77777777" w:rsidTr="00543ED1">
        <w:trPr>
          <w:trHeight w:val="490"/>
        </w:trPr>
        <w:tc>
          <w:tcPr>
            <w:tcW w:w="5000" w:type="pct"/>
            <w:gridSpan w:val="2"/>
            <w:vAlign w:val="center"/>
          </w:tcPr>
          <w:p w14:paraId="3E6DC12A" w14:textId="77777777" w:rsidR="00543ED1" w:rsidRPr="00927CBF" w:rsidRDefault="00543ED1" w:rsidP="00842629">
            <w:pPr>
              <w:rPr>
                <w:rFonts w:eastAsia="MS Mincho"/>
                <w:iCs/>
              </w:rPr>
            </w:pPr>
            <w:r w:rsidRPr="00927CBF">
              <w:rPr>
                <w:rFonts w:eastAsia="MS Mincho"/>
              </w:rPr>
              <w:t>в том числе:</w:t>
            </w:r>
          </w:p>
        </w:tc>
      </w:tr>
      <w:tr w:rsidR="00543ED1" w:rsidRPr="00927CBF" w14:paraId="3762548F" w14:textId="77777777" w:rsidTr="00543ED1">
        <w:trPr>
          <w:trHeight w:val="490"/>
        </w:trPr>
        <w:tc>
          <w:tcPr>
            <w:tcW w:w="4089" w:type="pct"/>
            <w:vAlign w:val="center"/>
          </w:tcPr>
          <w:p w14:paraId="52A570D5" w14:textId="77777777" w:rsidR="00543ED1" w:rsidRPr="00927CBF" w:rsidRDefault="00543ED1" w:rsidP="00842629">
            <w:pPr>
              <w:ind w:left="714" w:hanging="357"/>
              <w:rPr>
                <w:rFonts w:eastAsia="MS Mincho"/>
              </w:rPr>
            </w:pPr>
            <w:r>
              <w:rPr>
                <w:rFonts w:eastAsia="MS Mincho"/>
              </w:rPr>
              <w:t>-</w:t>
            </w:r>
            <w:r w:rsidRPr="00927CBF">
              <w:rPr>
                <w:rFonts w:eastAsia="MS Mincho"/>
              </w:rPr>
              <w:t>теоретическое обучение</w:t>
            </w:r>
          </w:p>
        </w:tc>
        <w:tc>
          <w:tcPr>
            <w:tcW w:w="911" w:type="pct"/>
          </w:tcPr>
          <w:p w14:paraId="2FE676A5" w14:textId="77777777" w:rsidR="00543ED1" w:rsidRPr="00AD0855" w:rsidRDefault="00543ED1" w:rsidP="00842629">
            <w:pPr>
              <w:jc w:val="center"/>
              <w:rPr>
                <w:b/>
              </w:rPr>
            </w:pPr>
            <w:r>
              <w:rPr>
                <w:b/>
              </w:rPr>
              <w:t>38</w:t>
            </w:r>
          </w:p>
        </w:tc>
      </w:tr>
      <w:tr w:rsidR="00543ED1" w:rsidRPr="00927CBF" w14:paraId="7593856D" w14:textId="77777777" w:rsidTr="00543ED1">
        <w:trPr>
          <w:trHeight w:val="490"/>
        </w:trPr>
        <w:tc>
          <w:tcPr>
            <w:tcW w:w="4089" w:type="pct"/>
            <w:vAlign w:val="center"/>
          </w:tcPr>
          <w:p w14:paraId="5252C9C4" w14:textId="77777777" w:rsidR="00543ED1" w:rsidRPr="00927CBF" w:rsidRDefault="00543ED1" w:rsidP="00842629">
            <w:pPr>
              <w:ind w:left="714" w:hanging="357"/>
              <w:rPr>
                <w:rFonts w:eastAsia="MS Mincho"/>
              </w:rPr>
            </w:pPr>
            <w:r>
              <w:rPr>
                <w:rFonts w:eastAsia="MS Mincho"/>
              </w:rPr>
              <w:t>-</w:t>
            </w:r>
            <w:r w:rsidRPr="00927CBF">
              <w:rPr>
                <w:rFonts w:eastAsia="MS Mincho"/>
              </w:rPr>
              <w:t>лабораторные занятия</w:t>
            </w:r>
          </w:p>
        </w:tc>
        <w:tc>
          <w:tcPr>
            <w:tcW w:w="911" w:type="pct"/>
          </w:tcPr>
          <w:p w14:paraId="4D13398C" w14:textId="77777777" w:rsidR="00543ED1" w:rsidRDefault="00543ED1" w:rsidP="00842629">
            <w:pPr>
              <w:jc w:val="center"/>
            </w:pPr>
            <w:r>
              <w:rPr>
                <w:rFonts w:eastAsia="MS Mincho"/>
                <w:b/>
                <w:iCs/>
              </w:rPr>
              <w:t>-</w:t>
            </w:r>
          </w:p>
        </w:tc>
      </w:tr>
      <w:tr w:rsidR="00543ED1" w:rsidRPr="00927CBF" w14:paraId="0C30C86A" w14:textId="77777777" w:rsidTr="00543ED1">
        <w:trPr>
          <w:trHeight w:val="490"/>
        </w:trPr>
        <w:tc>
          <w:tcPr>
            <w:tcW w:w="4089" w:type="pct"/>
            <w:vAlign w:val="center"/>
          </w:tcPr>
          <w:p w14:paraId="37729112" w14:textId="77777777" w:rsidR="00543ED1" w:rsidRPr="00927CBF" w:rsidRDefault="00543ED1" w:rsidP="00842629">
            <w:pPr>
              <w:ind w:left="714" w:hanging="357"/>
              <w:rPr>
                <w:rFonts w:eastAsia="MS Mincho"/>
              </w:rPr>
            </w:pPr>
            <w:r>
              <w:rPr>
                <w:rFonts w:eastAsia="MS Mincho"/>
              </w:rPr>
              <w:t>-</w:t>
            </w:r>
            <w:r w:rsidRPr="00927CBF">
              <w:rPr>
                <w:rFonts w:eastAsia="MS Mincho"/>
              </w:rPr>
              <w:t>практические занятия</w:t>
            </w:r>
          </w:p>
        </w:tc>
        <w:tc>
          <w:tcPr>
            <w:tcW w:w="911" w:type="pct"/>
          </w:tcPr>
          <w:p w14:paraId="41343DB9" w14:textId="77777777" w:rsidR="00543ED1" w:rsidRDefault="00543ED1" w:rsidP="00842629">
            <w:pPr>
              <w:jc w:val="center"/>
            </w:pPr>
            <w:r>
              <w:rPr>
                <w:rFonts w:eastAsia="MS Mincho"/>
                <w:b/>
                <w:iCs/>
              </w:rPr>
              <w:t>52</w:t>
            </w:r>
          </w:p>
        </w:tc>
      </w:tr>
      <w:tr w:rsidR="00543ED1" w:rsidRPr="00927CBF" w14:paraId="541DF94A" w14:textId="77777777" w:rsidTr="00543ED1">
        <w:trPr>
          <w:trHeight w:val="490"/>
        </w:trPr>
        <w:tc>
          <w:tcPr>
            <w:tcW w:w="4089" w:type="pct"/>
            <w:vAlign w:val="center"/>
          </w:tcPr>
          <w:p w14:paraId="468534B1" w14:textId="77777777" w:rsidR="00543ED1" w:rsidRPr="00927CBF" w:rsidRDefault="00543ED1" w:rsidP="00842629">
            <w:pPr>
              <w:suppressAutoHyphens/>
              <w:rPr>
                <w:rFonts w:eastAsia="MS Mincho"/>
                <w:b/>
                <w:iCs/>
              </w:rPr>
            </w:pPr>
            <w:r w:rsidRPr="00927CBF">
              <w:rPr>
                <w:iCs/>
              </w:rPr>
              <w:t xml:space="preserve">Итоговая аттестация в форме </w:t>
            </w:r>
            <w:r w:rsidRPr="0080507D">
              <w:rPr>
                <w:iCs/>
              </w:rPr>
              <w:t xml:space="preserve">экзамена </w:t>
            </w:r>
          </w:p>
        </w:tc>
        <w:tc>
          <w:tcPr>
            <w:tcW w:w="911" w:type="pct"/>
            <w:vAlign w:val="center"/>
          </w:tcPr>
          <w:p w14:paraId="7F434E40" w14:textId="77777777" w:rsidR="00543ED1" w:rsidRPr="00927CBF" w:rsidRDefault="00543ED1" w:rsidP="00842629">
            <w:pPr>
              <w:suppressAutoHyphens/>
              <w:ind w:left="714" w:hanging="357"/>
              <w:jc w:val="center"/>
              <w:rPr>
                <w:rFonts w:eastAsia="MS Mincho"/>
                <w:b/>
                <w:iCs/>
              </w:rPr>
            </w:pPr>
          </w:p>
        </w:tc>
      </w:tr>
    </w:tbl>
    <w:p w14:paraId="1CF17875" w14:textId="77777777" w:rsidR="00543ED1" w:rsidRDefault="00543ED1" w:rsidP="00543ED1"/>
    <w:p w14:paraId="76A6DB8B" w14:textId="77777777" w:rsidR="00543ED1" w:rsidRDefault="00543ED1" w:rsidP="00543ED1"/>
    <w:p w14:paraId="7A4168CA" w14:textId="77777777" w:rsidR="00543ED1" w:rsidRPr="00221747" w:rsidRDefault="00543ED1" w:rsidP="00543ED1">
      <w:pPr>
        <w:sectPr w:rsidR="00543ED1" w:rsidRPr="00221747" w:rsidSect="00842629">
          <w:footerReference w:type="even" r:id="rId7"/>
          <w:footerReference w:type="default" r:id="rId8"/>
          <w:pgSz w:w="11907" w:h="16840"/>
          <w:pgMar w:top="851" w:right="567" w:bottom="992" w:left="1418" w:header="0" w:footer="340" w:gutter="0"/>
          <w:cols w:space="720"/>
          <w:titlePg/>
          <w:docGrid w:linePitch="326"/>
        </w:sectPr>
      </w:pPr>
    </w:p>
    <w:p w14:paraId="3A5E12FB" w14:textId="77777777" w:rsidR="00543ED1" w:rsidRDefault="00543ED1" w:rsidP="00543ED1">
      <w:pPr>
        <w:jc w:val="center"/>
        <w:rPr>
          <w:b/>
        </w:rPr>
      </w:pPr>
    </w:p>
    <w:p w14:paraId="460AFBED" w14:textId="77777777" w:rsidR="00543ED1" w:rsidRDefault="00543ED1" w:rsidP="00543ED1">
      <w:pPr>
        <w:jc w:val="center"/>
        <w:rPr>
          <w:b/>
        </w:rPr>
      </w:pPr>
    </w:p>
    <w:p w14:paraId="2E6F9DA6" w14:textId="77777777" w:rsidR="00543ED1" w:rsidRDefault="00543ED1" w:rsidP="00543ED1">
      <w:pPr>
        <w:jc w:val="center"/>
        <w:rPr>
          <w:b/>
        </w:rPr>
      </w:pPr>
      <w:r w:rsidRPr="00CD5A0B">
        <w:rPr>
          <w:b/>
        </w:rPr>
        <w:t>2.2 Тематический план и содержание учебной дисциплины</w:t>
      </w:r>
      <w:r>
        <w:rPr>
          <w:b/>
        </w:rPr>
        <w:t xml:space="preserve"> «</w:t>
      </w:r>
      <w:r>
        <w:rPr>
          <w:b/>
          <w:color w:val="0D0D0D" w:themeColor="text1" w:themeTint="F2"/>
        </w:rPr>
        <w:t>Основы бухгалтерского учета и налогообложения»</w:t>
      </w:r>
    </w:p>
    <w:p w14:paraId="0AFFA806" w14:textId="77777777" w:rsidR="00543ED1" w:rsidRPr="00CD5A0B" w:rsidRDefault="00543ED1" w:rsidP="00543ED1">
      <w:pPr>
        <w:jc w:val="center"/>
        <w:rPr>
          <w:b/>
        </w:rPr>
      </w:pPr>
    </w:p>
    <w:tbl>
      <w:tblPr>
        <w:tblW w:w="15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2513"/>
        <w:gridCol w:w="424"/>
        <w:gridCol w:w="9326"/>
        <w:gridCol w:w="1104"/>
        <w:gridCol w:w="1901"/>
      </w:tblGrid>
      <w:tr w:rsidR="00543ED1" w:rsidRPr="00995210" w14:paraId="06FE2E21" w14:textId="77777777" w:rsidTr="00543ED1">
        <w:trPr>
          <w:trHeight w:val="19"/>
        </w:trPr>
        <w:tc>
          <w:tcPr>
            <w:tcW w:w="2518" w:type="dxa"/>
            <w:shd w:val="clear" w:color="auto" w:fill="FFFFFF" w:themeFill="background1"/>
          </w:tcPr>
          <w:p w14:paraId="0CDDA2EF" w14:textId="77777777" w:rsidR="00543ED1" w:rsidRPr="00AC04E6"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C04E6">
              <w:rPr>
                <w:b/>
                <w:bCs/>
              </w:rPr>
              <w:t>Наименование разделов и тем</w:t>
            </w:r>
          </w:p>
        </w:tc>
        <w:tc>
          <w:tcPr>
            <w:tcW w:w="9810" w:type="dxa"/>
            <w:gridSpan w:val="2"/>
            <w:shd w:val="clear" w:color="auto" w:fill="FFFFFF" w:themeFill="background1"/>
          </w:tcPr>
          <w:p w14:paraId="2DC05982" w14:textId="77777777" w:rsidR="00543ED1" w:rsidRPr="00AC04E6"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i/>
              </w:rPr>
              <w:t>Содержание учебного материала и формы организации деятельности обучающихся</w:t>
            </w:r>
            <w:r w:rsidRPr="00AC04E6">
              <w:rPr>
                <w:b/>
                <w:bCs/>
              </w:rPr>
              <w:t>.</w:t>
            </w:r>
            <w:r w:rsidRPr="00AC04E6">
              <w:rPr>
                <w:bCs/>
                <w:i/>
              </w:rPr>
              <w:t xml:space="preserve"> </w:t>
            </w:r>
          </w:p>
        </w:tc>
        <w:tc>
          <w:tcPr>
            <w:tcW w:w="1105" w:type="dxa"/>
            <w:shd w:val="clear" w:color="auto" w:fill="FFFFFF" w:themeFill="background1"/>
          </w:tcPr>
          <w:p w14:paraId="473689EC" w14:textId="77777777" w:rsidR="00543ED1" w:rsidRPr="00AC04E6"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C04E6">
              <w:rPr>
                <w:b/>
                <w:bCs/>
              </w:rPr>
              <w:t xml:space="preserve">Объем </w:t>
            </w:r>
            <w:r>
              <w:rPr>
                <w:b/>
                <w:bCs/>
              </w:rPr>
              <w:t xml:space="preserve">в </w:t>
            </w:r>
            <w:r w:rsidRPr="00AC04E6">
              <w:rPr>
                <w:b/>
                <w:bCs/>
              </w:rPr>
              <w:t>час</w:t>
            </w:r>
            <w:r>
              <w:rPr>
                <w:b/>
                <w:bCs/>
              </w:rPr>
              <w:t>ах</w:t>
            </w:r>
          </w:p>
        </w:tc>
        <w:tc>
          <w:tcPr>
            <w:tcW w:w="1835" w:type="dxa"/>
            <w:shd w:val="clear" w:color="auto" w:fill="FFFFFF" w:themeFill="background1"/>
          </w:tcPr>
          <w:p w14:paraId="1255F755" w14:textId="77777777" w:rsidR="00543ED1" w:rsidRPr="001A6893"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rPr>
            </w:pPr>
            <w:r w:rsidRPr="001A6893">
              <w:rPr>
                <w:b/>
                <w:bCs/>
                <w:iCs/>
              </w:rPr>
              <w:t>Коды компетенций, формированию которых способствует элемент программы</w:t>
            </w:r>
          </w:p>
        </w:tc>
      </w:tr>
      <w:tr w:rsidR="00543ED1" w:rsidRPr="00995210" w14:paraId="082297CB" w14:textId="77777777" w:rsidTr="00543ED1">
        <w:trPr>
          <w:trHeight w:val="19"/>
        </w:trPr>
        <w:tc>
          <w:tcPr>
            <w:tcW w:w="2518" w:type="dxa"/>
            <w:shd w:val="clear" w:color="auto" w:fill="FFFFFF" w:themeFill="background1"/>
          </w:tcPr>
          <w:p w14:paraId="603C6EF2" w14:textId="77777777" w:rsidR="00543ED1" w:rsidRPr="00AC04E6"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C04E6">
              <w:rPr>
                <w:b/>
                <w:bCs/>
              </w:rPr>
              <w:t>1</w:t>
            </w:r>
          </w:p>
        </w:tc>
        <w:tc>
          <w:tcPr>
            <w:tcW w:w="9810" w:type="dxa"/>
            <w:gridSpan w:val="2"/>
            <w:shd w:val="clear" w:color="auto" w:fill="FFFFFF" w:themeFill="background1"/>
          </w:tcPr>
          <w:p w14:paraId="09791448" w14:textId="77777777" w:rsidR="00543ED1" w:rsidRPr="00AC04E6"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C04E6">
              <w:rPr>
                <w:b/>
                <w:bCs/>
              </w:rPr>
              <w:t>2</w:t>
            </w:r>
          </w:p>
        </w:tc>
        <w:tc>
          <w:tcPr>
            <w:tcW w:w="1105" w:type="dxa"/>
            <w:shd w:val="clear" w:color="auto" w:fill="FFFFFF" w:themeFill="background1"/>
          </w:tcPr>
          <w:p w14:paraId="050BC3E2" w14:textId="77777777" w:rsidR="00543ED1" w:rsidRPr="00AC04E6"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C04E6">
              <w:rPr>
                <w:b/>
                <w:bCs/>
              </w:rPr>
              <w:t>3</w:t>
            </w:r>
          </w:p>
        </w:tc>
        <w:tc>
          <w:tcPr>
            <w:tcW w:w="1835" w:type="dxa"/>
            <w:tcBorders>
              <w:bottom w:val="single" w:sz="4" w:space="0" w:color="auto"/>
            </w:tcBorders>
            <w:shd w:val="clear" w:color="auto" w:fill="FFFFFF" w:themeFill="background1"/>
          </w:tcPr>
          <w:p w14:paraId="2F6671A5" w14:textId="77777777" w:rsidR="00543ED1" w:rsidRPr="00AC04E6"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C04E6">
              <w:rPr>
                <w:b/>
                <w:bCs/>
              </w:rPr>
              <w:t>4</w:t>
            </w:r>
          </w:p>
        </w:tc>
      </w:tr>
      <w:tr w:rsidR="00543ED1" w:rsidRPr="00995210" w14:paraId="737E5163" w14:textId="77777777" w:rsidTr="00543ED1">
        <w:trPr>
          <w:trHeight w:val="19"/>
        </w:trPr>
        <w:tc>
          <w:tcPr>
            <w:tcW w:w="12328" w:type="dxa"/>
            <w:gridSpan w:val="3"/>
            <w:shd w:val="clear" w:color="auto" w:fill="FFFFFF" w:themeFill="background1"/>
          </w:tcPr>
          <w:p w14:paraId="3225F9D9"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РАЗДЕЛ 1.</w:t>
            </w:r>
            <w:r>
              <w:rPr>
                <w:b/>
              </w:rPr>
              <w:t xml:space="preserve"> </w:t>
            </w:r>
            <w:r w:rsidRPr="00180DC5">
              <w:rPr>
                <w:b/>
              </w:rPr>
              <w:t>БУХГАЛТЕРСКИЙ УЧЕТ</w:t>
            </w:r>
            <w:r>
              <w:rPr>
                <w:b/>
              </w:rPr>
              <w:t xml:space="preserve">, </w:t>
            </w:r>
            <w:r w:rsidRPr="00180DC5">
              <w:rPr>
                <w:b/>
              </w:rPr>
              <w:t>ЕГО ЦЕЛИ, ЗАДАЧИ, ПРИНЦИПЫ</w:t>
            </w:r>
          </w:p>
          <w:p w14:paraId="75EECF06" w14:textId="77777777" w:rsidR="00543ED1" w:rsidRPr="00AC04E6"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1105" w:type="dxa"/>
            <w:shd w:val="clear" w:color="auto" w:fill="FFFFFF" w:themeFill="background1"/>
          </w:tcPr>
          <w:p w14:paraId="6589072C" w14:textId="77777777" w:rsidR="00543ED1" w:rsidRPr="00E3040E"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32</w:t>
            </w:r>
          </w:p>
        </w:tc>
        <w:tc>
          <w:tcPr>
            <w:tcW w:w="1835" w:type="dxa"/>
            <w:tcBorders>
              <w:bottom w:val="single" w:sz="4" w:space="0" w:color="auto"/>
            </w:tcBorders>
            <w:shd w:val="clear" w:color="auto" w:fill="FFFFFF" w:themeFill="background1"/>
          </w:tcPr>
          <w:p w14:paraId="54E515B3" w14:textId="77777777" w:rsidR="00543ED1" w:rsidRPr="00AC04E6"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543ED1" w:rsidRPr="00995210" w14:paraId="205B74E3" w14:textId="77777777" w:rsidTr="00543ED1">
        <w:trPr>
          <w:trHeight w:val="23"/>
        </w:trPr>
        <w:tc>
          <w:tcPr>
            <w:tcW w:w="2518" w:type="dxa"/>
            <w:vMerge w:val="restart"/>
            <w:shd w:val="clear" w:color="auto" w:fill="FFFFFF" w:themeFill="background1"/>
          </w:tcPr>
          <w:p w14:paraId="5005293E" w14:textId="77777777" w:rsidR="00543ED1" w:rsidRDefault="00543ED1" w:rsidP="00543ED1">
            <w:pPr>
              <w:jc w:val="both"/>
              <w:rPr>
                <w:b/>
              </w:rPr>
            </w:pPr>
            <w:r>
              <w:rPr>
                <w:b/>
                <w:bCs/>
              </w:rPr>
              <w:t>Тема 1.1</w:t>
            </w:r>
            <w:r w:rsidRPr="00180DC5">
              <w:rPr>
                <w:b/>
              </w:rPr>
              <w:t xml:space="preserve"> </w:t>
            </w:r>
          </w:p>
          <w:p w14:paraId="710C071D" w14:textId="77777777" w:rsidR="00543ED1" w:rsidRPr="00E20C55" w:rsidRDefault="00543ED1" w:rsidP="00543ED1">
            <w:pPr>
              <w:jc w:val="both"/>
              <w:rPr>
                <w:b/>
                <w:bCs/>
              </w:rPr>
            </w:pPr>
            <w:r w:rsidRPr="00180DC5">
              <w:rPr>
                <w:b/>
              </w:rPr>
              <w:t>Сущность бухгалтерского учета</w:t>
            </w:r>
            <w:r>
              <w:rPr>
                <w:b/>
              </w:rPr>
              <w:t>, его цели, задачи и принципы</w:t>
            </w:r>
          </w:p>
        </w:tc>
        <w:tc>
          <w:tcPr>
            <w:tcW w:w="9810" w:type="dxa"/>
            <w:gridSpan w:val="2"/>
            <w:shd w:val="clear" w:color="auto" w:fill="FFFFFF" w:themeFill="background1"/>
          </w:tcPr>
          <w:p w14:paraId="7579CA55" w14:textId="77777777" w:rsidR="00543ED1" w:rsidRPr="00AC04E6"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C04E6">
              <w:rPr>
                <w:b/>
                <w:bCs/>
              </w:rPr>
              <w:t>Содержание учебного материала</w:t>
            </w:r>
          </w:p>
        </w:tc>
        <w:tc>
          <w:tcPr>
            <w:tcW w:w="1105" w:type="dxa"/>
            <w:shd w:val="clear" w:color="auto" w:fill="FFFFFF" w:themeFill="background1"/>
          </w:tcPr>
          <w:p w14:paraId="5C54272C" w14:textId="77777777" w:rsidR="00543ED1" w:rsidRPr="00031AB7"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rPr>
            </w:pPr>
            <w:r w:rsidRPr="00031AB7">
              <w:rPr>
                <w:b/>
                <w:bCs/>
                <w:iCs/>
              </w:rPr>
              <w:t>2</w:t>
            </w:r>
          </w:p>
        </w:tc>
        <w:tc>
          <w:tcPr>
            <w:tcW w:w="1835" w:type="dxa"/>
            <w:vMerge w:val="restart"/>
            <w:shd w:val="clear" w:color="auto" w:fill="FFFFFF" w:themeFill="background1"/>
          </w:tcPr>
          <w:p w14:paraId="236FAC69"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14:paraId="0E36016E" w14:textId="77777777" w:rsidR="00543ED1" w:rsidRPr="00747563" w:rsidRDefault="00543ED1" w:rsidP="00543ED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ПК 1.2, ПК 3.4, ПК 4.1, ПК 5.1, ПК 5.2 </w:t>
            </w:r>
          </w:p>
          <w:p w14:paraId="48E17ECD"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747563">
              <w:rPr>
                <w:bCs/>
              </w:rPr>
              <w:t xml:space="preserve">ОК </w:t>
            </w:r>
            <w:r>
              <w:rPr>
                <w:bCs/>
              </w:rPr>
              <w:t xml:space="preserve">01 – 02, </w:t>
            </w:r>
          </w:p>
          <w:p w14:paraId="0DCA4DE6"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 xml:space="preserve">ОК 05, </w:t>
            </w:r>
          </w:p>
          <w:p w14:paraId="251B38B6" w14:textId="77777777" w:rsidR="00543ED1" w:rsidRPr="00727D6D"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ОК 09-10</w:t>
            </w:r>
          </w:p>
        </w:tc>
      </w:tr>
      <w:tr w:rsidR="00543ED1" w:rsidRPr="00995210" w14:paraId="0B87C701" w14:textId="77777777" w:rsidTr="00543ED1">
        <w:trPr>
          <w:trHeight w:val="848"/>
        </w:trPr>
        <w:tc>
          <w:tcPr>
            <w:tcW w:w="2518" w:type="dxa"/>
            <w:vMerge/>
            <w:shd w:val="clear" w:color="auto" w:fill="FFFFFF" w:themeFill="background1"/>
          </w:tcPr>
          <w:p w14:paraId="6F9FE8FA" w14:textId="77777777" w:rsidR="00543ED1" w:rsidRPr="00CE67E8"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425" w:type="dxa"/>
            <w:shd w:val="clear" w:color="auto" w:fill="FFFFFF" w:themeFill="background1"/>
          </w:tcPr>
          <w:p w14:paraId="64B9A7B8" w14:textId="77777777" w:rsidR="00543ED1" w:rsidRPr="000D3F6D" w:rsidRDefault="00543ED1" w:rsidP="00543ED1">
            <w:r>
              <w:t>1</w:t>
            </w:r>
          </w:p>
        </w:tc>
        <w:tc>
          <w:tcPr>
            <w:tcW w:w="9385" w:type="dxa"/>
            <w:shd w:val="clear" w:color="auto" w:fill="FFFFFF" w:themeFill="background1"/>
          </w:tcPr>
          <w:p w14:paraId="41642312" w14:textId="77777777" w:rsidR="00543ED1" w:rsidRDefault="00543ED1" w:rsidP="00543ED1">
            <w:pPr>
              <w:jc w:val="both"/>
            </w:pPr>
            <w:r>
              <w:t>Понятие бухгалтерского учета, его цели и задачи.  Требования, предъявляемые к учету.</w:t>
            </w:r>
          </w:p>
          <w:p w14:paraId="39A25297" w14:textId="77777777" w:rsidR="00543ED1" w:rsidRDefault="00543ED1" w:rsidP="00543ED1">
            <w:pPr>
              <w:jc w:val="both"/>
            </w:pPr>
            <w:r>
              <w:t xml:space="preserve">Нормативное регулирование бухгалтерского учета.  </w:t>
            </w:r>
          </w:p>
          <w:p w14:paraId="234737A9" w14:textId="77777777" w:rsidR="00543ED1" w:rsidRDefault="00543ED1" w:rsidP="00543ED1">
            <w:pPr>
              <w:jc w:val="both"/>
            </w:pPr>
            <w:r>
              <w:t>Базовые принципы бухгалтерского учета.</w:t>
            </w:r>
          </w:p>
          <w:p w14:paraId="7E2F08D6" w14:textId="77777777" w:rsidR="00543ED1" w:rsidRDefault="00543ED1" w:rsidP="00543ED1">
            <w:pPr>
              <w:jc w:val="both"/>
            </w:pPr>
            <w:r>
              <w:t xml:space="preserve">Функции бухгалтерского учета. </w:t>
            </w:r>
          </w:p>
          <w:p w14:paraId="6D72EDA7" w14:textId="77777777" w:rsidR="00543ED1" w:rsidRPr="000D3F6D" w:rsidRDefault="00543ED1" w:rsidP="00543ED1">
            <w:pPr>
              <w:jc w:val="both"/>
            </w:pPr>
            <w:r>
              <w:t>Пользователи бухгалтерской информации. Международные стандарты финансовой отчетности</w:t>
            </w:r>
          </w:p>
        </w:tc>
        <w:tc>
          <w:tcPr>
            <w:tcW w:w="1105" w:type="dxa"/>
            <w:shd w:val="clear" w:color="auto" w:fill="FFFFFF" w:themeFill="background1"/>
          </w:tcPr>
          <w:p w14:paraId="6D141FDE" w14:textId="77777777" w:rsidR="00543ED1" w:rsidRPr="005A0616" w:rsidRDefault="00543ED1" w:rsidP="00543ED1">
            <w:pPr>
              <w:ind w:firstLine="37"/>
              <w:jc w:val="center"/>
              <w:rPr>
                <w:bCs/>
              </w:rPr>
            </w:pPr>
          </w:p>
          <w:p w14:paraId="38177FC2" w14:textId="77777777" w:rsidR="00543ED1" w:rsidRPr="005A0616" w:rsidRDefault="00543ED1" w:rsidP="00543ED1">
            <w:pPr>
              <w:ind w:firstLine="37"/>
              <w:jc w:val="center"/>
              <w:rPr>
                <w:bCs/>
              </w:rPr>
            </w:pPr>
          </w:p>
          <w:p w14:paraId="788D15E8" w14:textId="77777777" w:rsidR="00543ED1" w:rsidRPr="003D61CC" w:rsidRDefault="00543ED1" w:rsidP="00543ED1">
            <w:pPr>
              <w:ind w:firstLine="37"/>
              <w:jc w:val="center"/>
              <w:rPr>
                <w:bCs/>
              </w:rPr>
            </w:pPr>
            <w:r>
              <w:rPr>
                <w:bCs/>
                <w:lang w:val="en-US"/>
              </w:rPr>
              <w:t>2</w:t>
            </w:r>
          </w:p>
        </w:tc>
        <w:tc>
          <w:tcPr>
            <w:tcW w:w="1835" w:type="dxa"/>
            <w:vMerge/>
            <w:shd w:val="clear" w:color="auto" w:fill="FFFFFF" w:themeFill="background1"/>
          </w:tcPr>
          <w:p w14:paraId="578E5CB7" w14:textId="77777777" w:rsidR="00543ED1" w:rsidRPr="00727D6D" w:rsidRDefault="00543ED1" w:rsidP="00543ED1">
            <w:pPr>
              <w:rPr>
                <w:sz w:val="23"/>
                <w:szCs w:val="23"/>
              </w:rPr>
            </w:pPr>
          </w:p>
        </w:tc>
      </w:tr>
      <w:tr w:rsidR="00543ED1" w:rsidRPr="00995210" w14:paraId="794BBE74" w14:textId="77777777" w:rsidTr="00543ED1">
        <w:trPr>
          <w:trHeight w:val="377"/>
        </w:trPr>
        <w:tc>
          <w:tcPr>
            <w:tcW w:w="2518" w:type="dxa"/>
            <w:vMerge w:val="restart"/>
            <w:shd w:val="clear" w:color="auto" w:fill="FFFFFF" w:themeFill="background1"/>
          </w:tcPr>
          <w:p w14:paraId="72EA21C4"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 xml:space="preserve">Тема 1.2 </w:t>
            </w:r>
          </w:p>
          <w:p w14:paraId="1B1E4315" w14:textId="77777777" w:rsidR="00543ED1" w:rsidRPr="00CE67E8"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rPr>
              <w:t>Предмет и метод бухгалтерского учета</w:t>
            </w:r>
          </w:p>
        </w:tc>
        <w:tc>
          <w:tcPr>
            <w:tcW w:w="9810" w:type="dxa"/>
            <w:gridSpan w:val="2"/>
            <w:shd w:val="clear" w:color="auto" w:fill="FFFFFF" w:themeFill="background1"/>
          </w:tcPr>
          <w:p w14:paraId="73003F3D" w14:textId="77777777" w:rsidR="00543ED1" w:rsidRDefault="00543ED1" w:rsidP="00543ED1">
            <w:pPr>
              <w:jc w:val="both"/>
            </w:pPr>
            <w:r>
              <w:rPr>
                <w:b/>
              </w:rPr>
              <w:t>Содержание учебного материала</w:t>
            </w:r>
          </w:p>
        </w:tc>
        <w:tc>
          <w:tcPr>
            <w:tcW w:w="1105" w:type="dxa"/>
            <w:shd w:val="clear" w:color="auto" w:fill="FFFFFF" w:themeFill="background1"/>
          </w:tcPr>
          <w:p w14:paraId="6B86F35B" w14:textId="77777777" w:rsidR="00543ED1" w:rsidRPr="00031AB7" w:rsidRDefault="00543ED1" w:rsidP="00543ED1">
            <w:pPr>
              <w:ind w:firstLine="37"/>
              <w:jc w:val="center"/>
              <w:rPr>
                <w:b/>
              </w:rPr>
            </w:pPr>
            <w:r w:rsidRPr="00031AB7">
              <w:rPr>
                <w:b/>
              </w:rPr>
              <w:t>8</w:t>
            </w:r>
          </w:p>
        </w:tc>
        <w:tc>
          <w:tcPr>
            <w:tcW w:w="1835" w:type="dxa"/>
            <w:vMerge w:val="restart"/>
            <w:shd w:val="clear" w:color="auto" w:fill="FFFFFF" w:themeFill="background1"/>
          </w:tcPr>
          <w:p w14:paraId="3332CEFD"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14:paraId="3F3B8D29" w14:textId="77777777" w:rsidR="00543ED1" w:rsidRPr="00747563" w:rsidRDefault="00543ED1" w:rsidP="00543ED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ПК 1.2, ПК 3.4, ПК 4.1, ПК 5.1, ПК 5.2 </w:t>
            </w:r>
          </w:p>
          <w:p w14:paraId="6AA34225"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747563">
              <w:rPr>
                <w:bCs/>
              </w:rPr>
              <w:t xml:space="preserve">ОК </w:t>
            </w:r>
            <w:r>
              <w:rPr>
                <w:bCs/>
              </w:rPr>
              <w:t xml:space="preserve">01 – 02, </w:t>
            </w:r>
          </w:p>
          <w:p w14:paraId="142D86FF"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 xml:space="preserve">ОК 05, </w:t>
            </w:r>
          </w:p>
          <w:p w14:paraId="31A09A49"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ОК 09-10</w:t>
            </w:r>
          </w:p>
        </w:tc>
      </w:tr>
      <w:tr w:rsidR="00543ED1" w:rsidRPr="00995210" w14:paraId="5DE87CEE" w14:textId="77777777" w:rsidTr="00543ED1">
        <w:trPr>
          <w:trHeight w:val="751"/>
        </w:trPr>
        <w:tc>
          <w:tcPr>
            <w:tcW w:w="2518" w:type="dxa"/>
            <w:vMerge/>
            <w:shd w:val="clear" w:color="auto" w:fill="FFFFFF" w:themeFill="background1"/>
          </w:tcPr>
          <w:p w14:paraId="69D66378" w14:textId="77777777" w:rsidR="00543ED1" w:rsidRPr="00CE67E8"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425" w:type="dxa"/>
            <w:shd w:val="clear" w:color="auto" w:fill="FFFFFF" w:themeFill="background1"/>
          </w:tcPr>
          <w:p w14:paraId="60B2F232" w14:textId="77777777" w:rsidR="00543ED1" w:rsidRDefault="00543ED1" w:rsidP="00543ED1">
            <w:r>
              <w:t>1</w:t>
            </w:r>
          </w:p>
        </w:tc>
        <w:tc>
          <w:tcPr>
            <w:tcW w:w="9385" w:type="dxa"/>
            <w:shd w:val="clear" w:color="auto" w:fill="FFFFFF" w:themeFill="background1"/>
          </w:tcPr>
          <w:p w14:paraId="4C024ED1" w14:textId="77777777" w:rsidR="00543ED1" w:rsidRDefault="00543ED1" w:rsidP="00543ED1">
            <w:pPr>
              <w:jc w:val="both"/>
            </w:pPr>
            <w:r>
              <w:t xml:space="preserve">Предмет бухгалтерского учета. </w:t>
            </w:r>
          </w:p>
          <w:p w14:paraId="0F967BEC" w14:textId="77777777" w:rsidR="00543ED1" w:rsidRDefault="00543ED1" w:rsidP="00543ED1">
            <w:pPr>
              <w:jc w:val="both"/>
            </w:pPr>
            <w:r>
              <w:t>Классификация хозяйственных средств предприятия по видам, размещению и источникам формирования.</w:t>
            </w:r>
          </w:p>
          <w:p w14:paraId="1B1CD7F7" w14:textId="77777777" w:rsidR="00543ED1" w:rsidRDefault="00543ED1" w:rsidP="00543ED1">
            <w:pPr>
              <w:jc w:val="both"/>
            </w:pPr>
            <w:r>
              <w:t>Хозяйственные операции, их классификация.</w:t>
            </w:r>
          </w:p>
        </w:tc>
        <w:tc>
          <w:tcPr>
            <w:tcW w:w="1105" w:type="dxa"/>
            <w:shd w:val="clear" w:color="auto" w:fill="FFFFFF" w:themeFill="background1"/>
          </w:tcPr>
          <w:p w14:paraId="3C95E04B" w14:textId="77777777" w:rsidR="00543ED1" w:rsidRPr="00C511FC" w:rsidRDefault="00543ED1" w:rsidP="00543ED1">
            <w:pPr>
              <w:ind w:firstLine="37"/>
              <w:jc w:val="center"/>
              <w:rPr>
                <w:bCs/>
              </w:rPr>
            </w:pPr>
            <w:r>
              <w:rPr>
                <w:bCs/>
              </w:rPr>
              <w:t>2</w:t>
            </w:r>
          </w:p>
        </w:tc>
        <w:tc>
          <w:tcPr>
            <w:tcW w:w="1835" w:type="dxa"/>
            <w:vMerge/>
            <w:shd w:val="clear" w:color="auto" w:fill="FFFFFF" w:themeFill="background1"/>
          </w:tcPr>
          <w:p w14:paraId="5CCA749C"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543ED1" w:rsidRPr="00995210" w14:paraId="451BC45F" w14:textId="77777777" w:rsidTr="00543ED1">
        <w:trPr>
          <w:trHeight w:val="299"/>
        </w:trPr>
        <w:tc>
          <w:tcPr>
            <w:tcW w:w="2518" w:type="dxa"/>
            <w:vMerge/>
            <w:shd w:val="clear" w:color="auto" w:fill="FFFFFF" w:themeFill="background1"/>
          </w:tcPr>
          <w:p w14:paraId="3B0DA4C2" w14:textId="77777777" w:rsidR="00543ED1" w:rsidRPr="00CE67E8"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810" w:type="dxa"/>
            <w:gridSpan w:val="2"/>
            <w:shd w:val="clear" w:color="auto" w:fill="FFFFFF" w:themeFill="background1"/>
          </w:tcPr>
          <w:p w14:paraId="15766857" w14:textId="77777777" w:rsidR="00543ED1" w:rsidRPr="00E20C55" w:rsidRDefault="00543ED1" w:rsidP="00543ED1">
            <w:pPr>
              <w:jc w:val="both"/>
              <w:rPr>
                <w:b/>
                <w:bCs/>
              </w:rPr>
            </w:pPr>
            <w:r>
              <w:rPr>
                <w:b/>
                <w:bCs/>
              </w:rPr>
              <w:t>В том числе практических занятий</w:t>
            </w:r>
          </w:p>
        </w:tc>
        <w:tc>
          <w:tcPr>
            <w:tcW w:w="1105" w:type="dxa"/>
            <w:shd w:val="clear" w:color="auto" w:fill="FFFFFF" w:themeFill="background1"/>
          </w:tcPr>
          <w:p w14:paraId="7A8D9E7B" w14:textId="77777777" w:rsidR="00543ED1" w:rsidRPr="00031AB7" w:rsidRDefault="00543ED1" w:rsidP="00543ED1">
            <w:pPr>
              <w:ind w:firstLine="37"/>
              <w:jc w:val="center"/>
              <w:rPr>
                <w:b/>
              </w:rPr>
            </w:pPr>
            <w:r w:rsidRPr="00031AB7">
              <w:rPr>
                <w:b/>
              </w:rPr>
              <w:t>6</w:t>
            </w:r>
          </w:p>
        </w:tc>
        <w:tc>
          <w:tcPr>
            <w:tcW w:w="1835" w:type="dxa"/>
            <w:vMerge/>
            <w:shd w:val="clear" w:color="auto" w:fill="FFFFFF" w:themeFill="background1"/>
          </w:tcPr>
          <w:p w14:paraId="2605BC76"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543ED1" w:rsidRPr="00995210" w14:paraId="534AEFE7" w14:textId="77777777" w:rsidTr="00543ED1">
        <w:trPr>
          <w:trHeight w:val="561"/>
        </w:trPr>
        <w:tc>
          <w:tcPr>
            <w:tcW w:w="2518" w:type="dxa"/>
            <w:vMerge/>
            <w:shd w:val="clear" w:color="auto" w:fill="FFFFFF" w:themeFill="background1"/>
          </w:tcPr>
          <w:p w14:paraId="5549519E" w14:textId="77777777" w:rsidR="00543ED1" w:rsidRPr="00CE67E8"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425" w:type="dxa"/>
            <w:shd w:val="clear" w:color="auto" w:fill="FFFFFF" w:themeFill="background1"/>
          </w:tcPr>
          <w:p w14:paraId="78CD03D2" w14:textId="77777777" w:rsidR="00543ED1" w:rsidRDefault="00543ED1" w:rsidP="00543ED1">
            <w:r>
              <w:t>1</w:t>
            </w:r>
          </w:p>
        </w:tc>
        <w:tc>
          <w:tcPr>
            <w:tcW w:w="9385" w:type="dxa"/>
            <w:shd w:val="clear" w:color="auto" w:fill="FFFFFF" w:themeFill="background1"/>
          </w:tcPr>
          <w:p w14:paraId="6C187EEE" w14:textId="77777777" w:rsidR="00543ED1" w:rsidRPr="00E20C55" w:rsidRDefault="00543ED1" w:rsidP="00543ED1">
            <w:pPr>
              <w:jc w:val="both"/>
              <w:rPr>
                <w:iCs/>
              </w:rPr>
            </w:pPr>
            <w:r w:rsidRPr="00E20C55">
              <w:rPr>
                <w:b/>
                <w:iCs/>
              </w:rPr>
              <w:t>Практическое занятие 01.</w:t>
            </w:r>
            <w:r w:rsidRPr="00E20C55">
              <w:rPr>
                <w:bCs/>
                <w:iCs/>
              </w:rPr>
              <w:t xml:space="preserve"> Выполнение заданий по классификации средств по видам и размещению</w:t>
            </w:r>
          </w:p>
        </w:tc>
        <w:tc>
          <w:tcPr>
            <w:tcW w:w="1105" w:type="dxa"/>
            <w:shd w:val="clear" w:color="auto" w:fill="FFFFFF" w:themeFill="background1"/>
          </w:tcPr>
          <w:p w14:paraId="02CA632E" w14:textId="77777777" w:rsidR="00543ED1" w:rsidRPr="00C511FC" w:rsidRDefault="00543ED1" w:rsidP="00543ED1">
            <w:pPr>
              <w:ind w:firstLine="37"/>
              <w:jc w:val="center"/>
              <w:rPr>
                <w:bCs/>
              </w:rPr>
            </w:pPr>
            <w:r>
              <w:rPr>
                <w:bCs/>
              </w:rPr>
              <w:t>2</w:t>
            </w:r>
          </w:p>
        </w:tc>
        <w:tc>
          <w:tcPr>
            <w:tcW w:w="1835" w:type="dxa"/>
            <w:vMerge/>
            <w:shd w:val="clear" w:color="auto" w:fill="FFFFFF" w:themeFill="background1"/>
          </w:tcPr>
          <w:p w14:paraId="294B92C9"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543ED1" w:rsidRPr="00995210" w14:paraId="3F31B522" w14:textId="77777777" w:rsidTr="00543ED1">
        <w:trPr>
          <w:trHeight w:val="555"/>
        </w:trPr>
        <w:tc>
          <w:tcPr>
            <w:tcW w:w="2518" w:type="dxa"/>
            <w:vMerge/>
            <w:shd w:val="clear" w:color="auto" w:fill="FFFFFF" w:themeFill="background1"/>
          </w:tcPr>
          <w:p w14:paraId="7CE25B50" w14:textId="77777777" w:rsidR="00543ED1" w:rsidRPr="00CE67E8"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425" w:type="dxa"/>
            <w:shd w:val="clear" w:color="auto" w:fill="FFFFFF" w:themeFill="background1"/>
          </w:tcPr>
          <w:p w14:paraId="12D60992" w14:textId="77777777" w:rsidR="00543ED1" w:rsidRDefault="00543ED1" w:rsidP="00543ED1">
            <w:r>
              <w:t>2</w:t>
            </w:r>
          </w:p>
        </w:tc>
        <w:tc>
          <w:tcPr>
            <w:tcW w:w="9385" w:type="dxa"/>
            <w:shd w:val="clear" w:color="auto" w:fill="FFFFFF" w:themeFill="background1"/>
          </w:tcPr>
          <w:p w14:paraId="3839E31B" w14:textId="77777777" w:rsidR="00543ED1" w:rsidRPr="00E20C55" w:rsidRDefault="00543ED1" w:rsidP="00543ED1">
            <w:pPr>
              <w:jc w:val="both"/>
              <w:rPr>
                <w:iCs/>
              </w:rPr>
            </w:pPr>
            <w:r w:rsidRPr="00E20C55">
              <w:rPr>
                <w:b/>
                <w:iCs/>
              </w:rPr>
              <w:t>Практическое занятие 02.</w:t>
            </w:r>
            <w:r w:rsidRPr="00E20C55">
              <w:rPr>
                <w:bCs/>
                <w:iCs/>
              </w:rPr>
              <w:t xml:space="preserve"> Выполнение заданий по классификации средств источникам формирования</w:t>
            </w:r>
          </w:p>
        </w:tc>
        <w:tc>
          <w:tcPr>
            <w:tcW w:w="1105" w:type="dxa"/>
            <w:shd w:val="clear" w:color="auto" w:fill="FFFFFF" w:themeFill="background1"/>
          </w:tcPr>
          <w:p w14:paraId="1FCA5E13" w14:textId="77777777" w:rsidR="00543ED1" w:rsidRPr="00C511FC" w:rsidRDefault="00543ED1" w:rsidP="00543ED1">
            <w:pPr>
              <w:ind w:firstLine="37"/>
              <w:jc w:val="center"/>
              <w:rPr>
                <w:bCs/>
              </w:rPr>
            </w:pPr>
            <w:r>
              <w:rPr>
                <w:bCs/>
              </w:rPr>
              <w:t>2</w:t>
            </w:r>
          </w:p>
        </w:tc>
        <w:tc>
          <w:tcPr>
            <w:tcW w:w="1835" w:type="dxa"/>
            <w:vMerge/>
            <w:shd w:val="clear" w:color="auto" w:fill="FFFFFF" w:themeFill="background1"/>
          </w:tcPr>
          <w:p w14:paraId="3187BB85"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543ED1" w:rsidRPr="00995210" w14:paraId="3DF53147" w14:textId="77777777" w:rsidTr="00543ED1">
        <w:trPr>
          <w:trHeight w:val="751"/>
        </w:trPr>
        <w:tc>
          <w:tcPr>
            <w:tcW w:w="2518" w:type="dxa"/>
            <w:vMerge/>
            <w:shd w:val="clear" w:color="auto" w:fill="FFFFFF" w:themeFill="background1"/>
          </w:tcPr>
          <w:p w14:paraId="70FEAEB1" w14:textId="77777777" w:rsidR="00543ED1" w:rsidRPr="00CE67E8"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425" w:type="dxa"/>
            <w:shd w:val="clear" w:color="auto" w:fill="FFFFFF" w:themeFill="background1"/>
          </w:tcPr>
          <w:p w14:paraId="7580B83B" w14:textId="77777777" w:rsidR="00543ED1" w:rsidRDefault="00543ED1" w:rsidP="00543ED1">
            <w:r>
              <w:t>3</w:t>
            </w:r>
          </w:p>
        </w:tc>
        <w:tc>
          <w:tcPr>
            <w:tcW w:w="9385" w:type="dxa"/>
            <w:shd w:val="clear" w:color="auto" w:fill="FFFFFF" w:themeFill="background1"/>
          </w:tcPr>
          <w:p w14:paraId="66289A0E" w14:textId="77777777" w:rsidR="00543ED1" w:rsidRPr="00E20C55" w:rsidRDefault="00543ED1" w:rsidP="00543ED1">
            <w:pPr>
              <w:jc w:val="both"/>
              <w:rPr>
                <w:bCs/>
                <w:iCs/>
              </w:rPr>
            </w:pPr>
            <w:r w:rsidRPr="00E20C55">
              <w:rPr>
                <w:b/>
                <w:iCs/>
              </w:rPr>
              <w:t>Практическое занятие 03.</w:t>
            </w:r>
            <w:r w:rsidRPr="00E20C55">
              <w:rPr>
                <w:bCs/>
                <w:iCs/>
              </w:rPr>
              <w:t xml:space="preserve"> Выполнение заданий по классификации средств по видам, размещению и источникам формирования</w:t>
            </w:r>
          </w:p>
        </w:tc>
        <w:tc>
          <w:tcPr>
            <w:tcW w:w="1105" w:type="dxa"/>
            <w:shd w:val="clear" w:color="auto" w:fill="FFFFFF" w:themeFill="background1"/>
          </w:tcPr>
          <w:p w14:paraId="3EAAF735" w14:textId="77777777" w:rsidR="00543ED1" w:rsidRPr="00C511FC" w:rsidRDefault="00543ED1" w:rsidP="00543ED1">
            <w:pPr>
              <w:ind w:firstLine="37"/>
              <w:jc w:val="center"/>
              <w:rPr>
                <w:bCs/>
              </w:rPr>
            </w:pPr>
            <w:r>
              <w:rPr>
                <w:bCs/>
              </w:rPr>
              <w:t>2</w:t>
            </w:r>
          </w:p>
        </w:tc>
        <w:tc>
          <w:tcPr>
            <w:tcW w:w="1835" w:type="dxa"/>
            <w:vMerge/>
            <w:shd w:val="clear" w:color="auto" w:fill="FFFFFF" w:themeFill="background1"/>
          </w:tcPr>
          <w:p w14:paraId="3FDA8A37"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bl>
    <w:p w14:paraId="02704DB5" w14:textId="77777777" w:rsidR="00543ED1" w:rsidRDefault="00543ED1" w:rsidP="00543ED1"/>
    <w:p w14:paraId="2961D539" w14:textId="77777777" w:rsidR="00543ED1" w:rsidRDefault="00543ED1" w:rsidP="00543ED1"/>
    <w:p w14:paraId="293DB597" w14:textId="77777777" w:rsidR="00543ED1" w:rsidRDefault="00543ED1" w:rsidP="00543ED1"/>
    <w:tbl>
      <w:tblPr>
        <w:tblW w:w="15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2518"/>
        <w:gridCol w:w="425"/>
        <w:gridCol w:w="9385"/>
        <w:gridCol w:w="1105"/>
        <w:gridCol w:w="1835"/>
      </w:tblGrid>
      <w:tr w:rsidR="00543ED1" w:rsidRPr="00995210" w14:paraId="5CC22DDF" w14:textId="77777777" w:rsidTr="00543ED1">
        <w:trPr>
          <w:trHeight w:val="23"/>
        </w:trPr>
        <w:tc>
          <w:tcPr>
            <w:tcW w:w="2518" w:type="dxa"/>
            <w:vMerge w:val="restart"/>
            <w:shd w:val="clear" w:color="auto" w:fill="FFFFFF" w:themeFill="background1"/>
          </w:tcPr>
          <w:p w14:paraId="3F6C3015" w14:textId="77777777" w:rsidR="00543ED1" w:rsidRPr="00CE67E8" w:rsidRDefault="00543ED1" w:rsidP="00543ED1">
            <w:pPr>
              <w:rPr>
                <w:b/>
                <w:bCs/>
              </w:rPr>
            </w:pPr>
            <w:r w:rsidRPr="00CE67E8">
              <w:rPr>
                <w:b/>
                <w:bCs/>
              </w:rPr>
              <w:t xml:space="preserve">Тема </w:t>
            </w:r>
            <w:r>
              <w:rPr>
                <w:b/>
                <w:bCs/>
              </w:rPr>
              <w:t>1. 3 Балансовый метод отражения операции. Виды балансов</w:t>
            </w:r>
            <w:r>
              <w:rPr>
                <w:b/>
              </w:rPr>
              <w:t xml:space="preserve"> </w:t>
            </w:r>
          </w:p>
        </w:tc>
        <w:tc>
          <w:tcPr>
            <w:tcW w:w="9810" w:type="dxa"/>
            <w:gridSpan w:val="2"/>
            <w:shd w:val="clear" w:color="auto" w:fill="FFFFFF" w:themeFill="background1"/>
          </w:tcPr>
          <w:p w14:paraId="347D6162" w14:textId="77777777" w:rsidR="00543ED1" w:rsidRPr="00AE0B97" w:rsidRDefault="00543ED1" w:rsidP="00543ED1">
            <w:pPr>
              <w:jc w:val="both"/>
              <w:rPr>
                <w:b/>
                <w:bCs/>
              </w:rPr>
            </w:pPr>
            <w:r>
              <w:rPr>
                <w:b/>
                <w:bCs/>
              </w:rPr>
              <w:t>Содержание учебного материала</w:t>
            </w:r>
          </w:p>
        </w:tc>
        <w:tc>
          <w:tcPr>
            <w:tcW w:w="1105" w:type="dxa"/>
            <w:shd w:val="clear" w:color="auto" w:fill="FFFFFF" w:themeFill="background1"/>
          </w:tcPr>
          <w:p w14:paraId="490DB894" w14:textId="77777777" w:rsidR="00543ED1" w:rsidRPr="00031AB7"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rPr>
            </w:pPr>
            <w:r w:rsidRPr="00031AB7">
              <w:rPr>
                <w:b/>
                <w:bCs/>
                <w:iCs/>
              </w:rPr>
              <w:t>6</w:t>
            </w:r>
          </w:p>
        </w:tc>
        <w:tc>
          <w:tcPr>
            <w:tcW w:w="1835" w:type="dxa"/>
            <w:vMerge w:val="restart"/>
            <w:shd w:val="clear" w:color="auto" w:fill="FFFFFF" w:themeFill="background1"/>
          </w:tcPr>
          <w:p w14:paraId="2E6EE6A6" w14:textId="77777777" w:rsidR="00543ED1" w:rsidRPr="00747563" w:rsidRDefault="00543ED1" w:rsidP="00543ED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ПК 1.2, ПК 3.4, ПК 4.1, ПК 5.1, ПК 5.2 </w:t>
            </w:r>
          </w:p>
          <w:p w14:paraId="6F9342D2"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747563">
              <w:rPr>
                <w:bCs/>
              </w:rPr>
              <w:t xml:space="preserve">ОК </w:t>
            </w:r>
            <w:r>
              <w:rPr>
                <w:bCs/>
              </w:rPr>
              <w:t xml:space="preserve">01 – 02, </w:t>
            </w:r>
          </w:p>
          <w:p w14:paraId="7F776E4B"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 xml:space="preserve">ОК 05, </w:t>
            </w:r>
          </w:p>
          <w:p w14:paraId="23CF24C4" w14:textId="77777777" w:rsidR="00543ED1" w:rsidRPr="00747563"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ОК 09-10</w:t>
            </w:r>
          </w:p>
        </w:tc>
      </w:tr>
      <w:tr w:rsidR="00543ED1" w:rsidRPr="00995210" w14:paraId="3AB3A41D" w14:textId="77777777" w:rsidTr="00543ED1">
        <w:trPr>
          <w:trHeight w:val="23"/>
        </w:trPr>
        <w:tc>
          <w:tcPr>
            <w:tcW w:w="2518" w:type="dxa"/>
            <w:vMerge/>
            <w:shd w:val="clear" w:color="auto" w:fill="FFFFFF" w:themeFill="background1"/>
          </w:tcPr>
          <w:p w14:paraId="2066A678" w14:textId="77777777" w:rsidR="00543ED1" w:rsidRPr="00CE67E8" w:rsidRDefault="00543ED1" w:rsidP="00543ED1">
            <w:pPr>
              <w:rPr>
                <w:b/>
                <w:bCs/>
              </w:rPr>
            </w:pPr>
          </w:p>
        </w:tc>
        <w:tc>
          <w:tcPr>
            <w:tcW w:w="425" w:type="dxa"/>
            <w:shd w:val="clear" w:color="auto" w:fill="FFFFFF" w:themeFill="background1"/>
          </w:tcPr>
          <w:p w14:paraId="1D0D16FF" w14:textId="77777777" w:rsidR="00543ED1" w:rsidRPr="00AC04E6" w:rsidRDefault="00543ED1" w:rsidP="00543ED1">
            <w:pPr>
              <w:rPr>
                <w:bCs/>
              </w:rPr>
            </w:pPr>
            <w:r>
              <w:rPr>
                <w:bCs/>
              </w:rPr>
              <w:t>1</w:t>
            </w:r>
          </w:p>
        </w:tc>
        <w:tc>
          <w:tcPr>
            <w:tcW w:w="9385" w:type="dxa"/>
            <w:shd w:val="clear" w:color="auto" w:fill="FFFFFF" w:themeFill="background1"/>
          </w:tcPr>
          <w:p w14:paraId="1A380077" w14:textId="77777777" w:rsidR="00543ED1" w:rsidRDefault="00543ED1" w:rsidP="00543ED1">
            <w:pPr>
              <w:jc w:val="both"/>
            </w:pPr>
            <w:r>
              <w:t>Бухгалтерский баланс, его строение, структура. Информационное содержание баланса.</w:t>
            </w:r>
          </w:p>
          <w:p w14:paraId="7176A82C" w14:textId="77777777" w:rsidR="00543ED1" w:rsidRPr="00B93C08" w:rsidRDefault="00543ED1" w:rsidP="00543ED1">
            <w:pPr>
              <w:jc w:val="both"/>
              <w:rPr>
                <w:bCs/>
                <w:i/>
              </w:rPr>
            </w:pPr>
            <w:r>
              <w:t>Изменения в балансе под влиянием хозяйственных операций</w:t>
            </w:r>
          </w:p>
        </w:tc>
        <w:tc>
          <w:tcPr>
            <w:tcW w:w="1105" w:type="dxa"/>
            <w:shd w:val="clear" w:color="auto" w:fill="FFFFFF" w:themeFill="background1"/>
          </w:tcPr>
          <w:p w14:paraId="701EA31B" w14:textId="77777777" w:rsidR="00543ED1" w:rsidRPr="008174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835" w:type="dxa"/>
            <w:vMerge/>
            <w:shd w:val="clear" w:color="auto" w:fill="FFFFFF" w:themeFill="background1"/>
          </w:tcPr>
          <w:p w14:paraId="62643E37" w14:textId="77777777" w:rsidR="00543ED1" w:rsidRPr="00747563" w:rsidRDefault="00543ED1" w:rsidP="00543ED1">
            <w:pPr>
              <w:spacing w:line="259" w:lineRule="auto"/>
              <w:rPr>
                <w:bCs/>
              </w:rPr>
            </w:pPr>
          </w:p>
        </w:tc>
      </w:tr>
      <w:tr w:rsidR="00543ED1" w:rsidRPr="00995210" w14:paraId="75D53C8F" w14:textId="77777777" w:rsidTr="00543ED1">
        <w:trPr>
          <w:trHeight w:val="23"/>
        </w:trPr>
        <w:tc>
          <w:tcPr>
            <w:tcW w:w="2518" w:type="dxa"/>
            <w:vMerge/>
            <w:shd w:val="clear" w:color="auto" w:fill="FFFFFF" w:themeFill="background1"/>
          </w:tcPr>
          <w:p w14:paraId="18ABC81A" w14:textId="77777777" w:rsidR="00543ED1" w:rsidRPr="00CE67E8" w:rsidRDefault="00543ED1" w:rsidP="00543ED1">
            <w:pPr>
              <w:rPr>
                <w:b/>
                <w:bCs/>
              </w:rPr>
            </w:pPr>
          </w:p>
        </w:tc>
        <w:tc>
          <w:tcPr>
            <w:tcW w:w="9810" w:type="dxa"/>
            <w:gridSpan w:val="2"/>
            <w:shd w:val="clear" w:color="auto" w:fill="FFFFFF" w:themeFill="background1"/>
          </w:tcPr>
          <w:p w14:paraId="11283F93" w14:textId="77777777" w:rsidR="00543ED1" w:rsidRPr="001A7EA5" w:rsidRDefault="00543ED1" w:rsidP="00543ED1">
            <w:pPr>
              <w:jc w:val="both"/>
              <w:rPr>
                <w:b/>
              </w:rPr>
            </w:pPr>
            <w:r>
              <w:rPr>
                <w:b/>
              </w:rPr>
              <w:t>В том числе практических занятий</w:t>
            </w:r>
          </w:p>
        </w:tc>
        <w:tc>
          <w:tcPr>
            <w:tcW w:w="1105" w:type="dxa"/>
            <w:shd w:val="clear" w:color="auto" w:fill="FFFFFF" w:themeFill="background1"/>
          </w:tcPr>
          <w:p w14:paraId="501BB1BC"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4</w:t>
            </w:r>
          </w:p>
        </w:tc>
        <w:tc>
          <w:tcPr>
            <w:tcW w:w="1835" w:type="dxa"/>
            <w:vMerge/>
            <w:shd w:val="clear" w:color="auto" w:fill="FFFFFF" w:themeFill="background1"/>
          </w:tcPr>
          <w:p w14:paraId="517E5023" w14:textId="77777777" w:rsidR="00543ED1" w:rsidRPr="00747563" w:rsidRDefault="00543ED1" w:rsidP="00543ED1">
            <w:pPr>
              <w:spacing w:line="259" w:lineRule="auto"/>
              <w:rPr>
                <w:bCs/>
              </w:rPr>
            </w:pPr>
          </w:p>
        </w:tc>
      </w:tr>
      <w:tr w:rsidR="00543ED1" w:rsidRPr="00995210" w14:paraId="7DA29EB8" w14:textId="77777777" w:rsidTr="00543ED1">
        <w:trPr>
          <w:trHeight w:val="23"/>
        </w:trPr>
        <w:tc>
          <w:tcPr>
            <w:tcW w:w="2518" w:type="dxa"/>
            <w:vMerge/>
            <w:shd w:val="clear" w:color="auto" w:fill="FFFFFF" w:themeFill="background1"/>
          </w:tcPr>
          <w:p w14:paraId="10811EBB" w14:textId="77777777" w:rsidR="00543ED1" w:rsidRPr="00CE67E8" w:rsidRDefault="00543ED1" w:rsidP="00543ED1">
            <w:pPr>
              <w:rPr>
                <w:b/>
                <w:bCs/>
              </w:rPr>
            </w:pPr>
          </w:p>
        </w:tc>
        <w:tc>
          <w:tcPr>
            <w:tcW w:w="425" w:type="dxa"/>
            <w:shd w:val="clear" w:color="auto" w:fill="FFFFFF" w:themeFill="background1"/>
          </w:tcPr>
          <w:p w14:paraId="4484AB40" w14:textId="77777777" w:rsidR="00543ED1" w:rsidRDefault="00543ED1" w:rsidP="00543ED1">
            <w:pPr>
              <w:rPr>
                <w:bCs/>
              </w:rPr>
            </w:pPr>
            <w:r>
              <w:rPr>
                <w:bCs/>
              </w:rPr>
              <w:t>1</w:t>
            </w:r>
          </w:p>
        </w:tc>
        <w:tc>
          <w:tcPr>
            <w:tcW w:w="9385" w:type="dxa"/>
            <w:shd w:val="clear" w:color="auto" w:fill="FFFFFF" w:themeFill="background1"/>
          </w:tcPr>
          <w:p w14:paraId="30AA7C62" w14:textId="77777777" w:rsidR="00543ED1" w:rsidRPr="00B93C08" w:rsidRDefault="00543ED1" w:rsidP="00543ED1">
            <w:pPr>
              <w:jc w:val="both"/>
              <w:rPr>
                <w:bCs/>
                <w:i/>
              </w:rPr>
            </w:pPr>
            <w:r w:rsidRPr="00031AB7">
              <w:rPr>
                <w:b/>
                <w:bCs/>
              </w:rPr>
              <w:t>Практическое занятие 04.</w:t>
            </w:r>
            <w:r>
              <w:rPr>
                <w:b/>
                <w:bCs/>
              </w:rPr>
              <w:t xml:space="preserve"> </w:t>
            </w:r>
            <w:r>
              <w:t>Решение задач по определению типа хозяйственных операций</w:t>
            </w:r>
          </w:p>
        </w:tc>
        <w:tc>
          <w:tcPr>
            <w:tcW w:w="1105" w:type="dxa"/>
            <w:shd w:val="clear" w:color="auto" w:fill="FFFFFF" w:themeFill="background1"/>
          </w:tcPr>
          <w:p w14:paraId="1772960B" w14:textId="77777777" w:rsidR="00543ED1" w:rsidRPr="008174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835" w:type="dxa"/>
            <w:vMerge/>
            <w:shd w:val="clear" w:color="auto" w:fill="FFFFFF" w:themeFill="background1"/>
          </w:tcPr>
          <w:p w14:paraId="21F2E0B1" w14:textId="77777777" w:rsidR="00543ED1" w:rsidRPr="00747563" w:rsidRDefault="00543ED1" w:rsidP="00543ED1">
            <w:pPr>
              <w:spacing w:line="259" w:lineRule="auto"/>
              <w:rPr>
                <w:bCs/>
              </w:rPr>
            </w:pPr>
          </w:p>
        </w:tc>
      </w:tr>
      <w:tr w:rsidR="00543ED1" w:rsidRPr="00995210" w14:paraId="416246E0" w14:textId="77777777" w:rsidTr="00543ED1">
        <w:trPr>
          <w:trHeight w:val="23"/>
        </w:trPr>
        <w:tc>
          <w:tcPr>
            <w:tcW w:w="2518" w:type="dxa"/>
            <w:vMerge/>
            <w:shd w:val="clear" w:color="auto" w:fill="FFFFFF" w:themeFill="background1"/>
          </w:tcPr>
          <w:p w14:paraId="62AFF06D" w14:textId="77777777" w:rsidR="00543ED1" w:rsidRPr="00CE67E8" w:rsidRDefault="00543ED1" w:rsidP="00543ED1">
            <w:pPr>
              <w:rPr>
                <w:b/>
                <w:bCs/>
              </w:rPr>
            </w:pPr>
          </w:p>
        </w:tc>
        <w:tc>
          <w:tcPr>
            <w:tcW w:w="425" w:type="dxa"/>
            <w:shd w:val="clear" w:color="auto" w:fill="FFFFFF" w:themeFill="background1"/>
          </w:tcPr>
          <w:p w14:paraId="12A781E8" w14:textId="77777777" w:rsidR="00543ED1" w:rsidRDefault="00543ED1" w:rsidP="00543ED1">
            <w:pPr>
              <w:rPr>
                <w:bCs/>
              </w:rPr>
            </w:pPr>
            <w:r>
              <w:rPr>
                <w:bCs/>
              </w:rPr>
              <w:t>2</w:t>
            </w:r>
          </w:p>
        </w:tc>
        <w:tc>
          <w:tcPr>
            <w:tcW w:w="9385" w:type="dxa"/>
            <w:shd w:val="clear" w:color="auto" w:fill="FFFFFF" w:themeFill="background1"/>
          </w:tcPr>
          <w:p w14:paraId="3F2F61DF" w14:textId="77777777" w:rsidR="00543ED1" w:rsidRPr="00B93C08" w:rsidRDefault="00543ED1" w:rsidP="00543ED1">
            <w:pPr>
              <w:jc w:val="both"/>
              <w:rPr>
                <w:bCs/>
                <w:i/>
              </w:rPr>
            </w:pPr>
            <w:r w:rsidRPr="00031AB7">
              <w:rPr>
                <w:b/>
                <w:bCs/>
              </w:rPr>
              <w:t>Практическое занятие 0</w:t>
            </w:r>
            <w:r>
              <w:rPr>
                <w:b/>
                <w:bCs/>
              </w:rPr>
              <w:t>5</w:t>
            </w:r>
            <w:r w:rsidRPr="00031AB7">
              <w:rPr>
                <w:b/>
                <w:bCs/>
              </w:rPr>
              <w:t>.</w:t>
            </w:r>
            <w:r>
              <w:rPr>
                <w:b/>
                <w:bCs/>
              </w:rPr>
              <w:t xml:space="preserve"> </w:t>
            </w:r>
            <w:r>
              <w:t>Решение задач по формированию баланса в результате хозяйственных операций</w:t>
            </w:r>
          </w:p>
        </w:tc>
        <w:tc>
          <w:tcPr>
            <w:tcW w:w="1105" w:type="dxa"/>
            <w:shd w:val="clear" w:color="auto" w:fill="FFFFFF" w:themeFill="background1"/>
          </w:tcPr>
          <w:p w14:paraId="17CA7185" w14:textId="77777777" w:rsidR="00543ED1" w:rsidRPr="008174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835" w:type="dxa"/>
            <w:vMerge/>
            <w:shd w:val="clear" w:color="auto" w:fill="FFFFFF" w:themeFill="background1"/>
          </w:tcPr>
          <w:p w14:paraId="4C71B60F" w14:textId="77777777" w:rsidR="00543ED1" w:rsidRPr="00747563" w:rsidRDefault="00543ED1" w:rsidP="00543ED1">
            <w:pPr>
              <w:spacing w:line="259" w:lineRule="auto"/>
              <w:rPr>
                <w:bCs/>
              </w:rPr>
            </w:pPr>
          </w:p>
        </w:tc>
      </w:tr>
      <w:tr w:rsidR="00543ED1" w:rsidRPr="00995210" w14:paraId="23AC2980" w14:textId="77777777" w:rsidTr="00543ED1">
        <w:trPr>
          <w:trHeight w:val="23"/>
        </w:trPr>
        <w:tc>
          <w:tcPr>
            <w:tcW w:w="2518" w:type="dxa"/>
            <w:vMerge w:val="restart"/>
            <w:shd w:val="clear" w:color="auto" w:fill="FFFFFF" w:themeFill="background1"/>
          </w:tcPr>
          <w:p w14:paraId="7245C8A7" w14:textId="77777777" w:rsidR="00543ED1" w:rsidRDefault="00543ED1" w:rsidP="00543ED1">
            <w:pPr>
              <w:rPr>
                <w:b/>
              </w:rPr>
            </w:pPr>
            <w:r>
              <w:rPr>
                <w:b/>
              </w:rPr>
              <w:t>Тема 1.4</w:t>
            </w:r>
          </w:p>
          <w:p w14:paraId="7A2FA13B" w14:textId="77777777" w:rsidR="00543ED1" w:rsidRPr="00D01BAA" w:rsidRDefault="00543ED1" w:rsidP="00543ED1">
            <w:pPr>
              <w:rPr>
                <w:b/>
              </w:rPr>
            </w:pPr>
            <w:r>
              <w:rPr>
                <w:b/>
              </w:rPr>
              <w:t>Счета бухгалтерского учета, их виды, назначение, структура</w:t>
            </w:r>
          </w:p>
        </w:tc>
        <w:tc>
          <w:tcPr>
            <w:tcW w:w="9810" w:type="dxa"/>
            <w:gridSpan w:val="2"/>
            <w:shd w:val="clear" w:color="auto" w:fill="FFFFFF" w:themeFill="background1"/>
          </w:tcPr>
          <w:p w14:paraId="10494A4D" w14:textId="77777777" w:rsidR="00543ED1" w:rsidRPr="00AC04E6"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Pr>
                <w:b/>
                <w:bCs/>
              </w:rPr>
              <w:t>Содержание учебного материала</w:t>
            </w:r>
          </w:p>
        </w:tc>
        <w:tc>
          <w:tcPr>
            <w:tcW w:w="1105" w:type="dxa"/>
            <w:shd w:val="clear" w:color="auto" w:fill="FFFFFF" w:themeFill="background1"/>
          </w:tcPr>
          <w:p w14:paraId="66B414CE" w14:textId="77777777" w:rsidR="00543ED1" w:rsidRPr="00031AB7"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rPr>
            </w:pPr>
            <w:r>
              <w:rPr>
                <w:b/>
                <w:bCs/>
                <w:iCs/>
              </w:rPr>
              <w:t>4</w:t>
            </w:r>
          </w:p>
        </w:tc>
        <w:tc>
          <w:tcPr>
            <w:tcW w:w="1835" w:type="dxa"/>
            <w:vMerge w:val="restart"/>
            <w:shd w:val="clear" w:color="auto" w:fill="FFFFFF" w:themeFill="background1"/>
          </w:tcPr>
          <w:p w14:paraId="258F22D1" w14:textId="77777777" w:rsidR="00543ED1" w:rsidRPr="00747563" w:rsidRDefault="00543ED1" w:rsidP="00543ED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ПК 1.2, ПК 3.4, ПК 4.1, ПК 5.1, ПК 5.2 </w:t>
            </w:r>
          </w:p>
          <w:p w14:paraId="7F3768B0"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747563">
              <w:rPr>
                <w:bCs/>
              </w:rPr>
              <w:t xml:space="preserve">ОК </w:t>
            </w:r>
            <w:r>
              <w:rPr>
                <w:bCs/>
              </w:rPr>
              <w:t xml:space="preserve">01 – 02, </w:t>
            </w:r>
          </w:p>
          <w:p w14:paraId="0BB8340F"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 xml:space="preserve">ОК 05, </w:t>
            </w:r>
          </w:p>
          <w:p w14:paraId="34B1CA57" w14:textId="77777777" w:rsidR="00543ED1" w:rsidRPr="00AC04E6" w:rsidRDefault="00543ED1" w:rsidP="00543ED1">
            <w:pPr>
              <w:spacing w:line="259" w:lineRule="auto"/>
              <w:rPr>
                <w:bCs/>
              </w:rPr>
            </w:pPr>
            <w:r>
              <w:rPr>
                <w:bCs/>
              </w:rPr>
              <w:t>ОК 09-10</w:t>
            </w:r>
          </w:p>
        </w:tc>
      </w:tr>
      <w:tr w:rsidR="00543ED1" w:rsidRPr="00995210" w14:paraId="1988386C" w14:textId="77777777" w:rsidTr="00543ED1">
        <w:trPr>
          <w:trHeight w:val="23"/>
        </w:trPr>
        <w:tc>
          <w:tcPr>
            <w:tcW w:w="2518" w:type="dxa"/>
            <w:vMerge/>
            <w:shd w:val="clear" w:color="auto" w:fill="FFFFFF" w:themeFill="background1"/>
          </w:tcPr>
          <w:p w14:paraId="1EC0C854" w14:textId="77777777" w:rsidR="00543ED1" w:rsidRPr="00CE67E8"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425" w:type="dxa"/>
            <w:shd w:val="clear" w:color="auto" w:fill="FFFFFF" w:themeFill="background1"/>
          </w:tcPr>
          <w:p w14:paraId="64D1F42A" w14:textId="77777777" w:rsidR="00543ED1" w:rsidRPr="00AC04E6"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1</w:t>
            </w:r>
          </w:p>
        </w:tc>
        <w:tc>
          <w:tcPr>
            <w:tcW w:w="9385" w:type="dxa"/>
            <w:shd w:val="clear" w:color="auto" w:fill="FFFFFF" w:themeFill="background1"/>
          </w:tcPr>
          <w:p w14:paraId="6590CB31" w14:textId="77777777" w:rsidR="00543ED1" w:rsidRDefault="00543ED1" w:rsidP="00543ED1">
            <w:pPr>
              <w:jc w:val="both"/>
            </w:pPr>
            <w:r>
              <w:t xml:space="preserve">Счета бухгалтерского учета, их классификация по различным признакам. Строение и структура бухгалтерских счетов. </w:t>
            </w:r>
          </w:p>
          <w:p w14:paraId="7ED01221" w14:textId="77777777" w:rsidR="00543ED1" w:rsidRDefault="00543ED1" w:rsidP="00543ED1">
            <w:pPr>
              <w:jc w:val="both"/>
            </w:pPr>
            <w:r>
              <w:t xml:space="preserve">Бухгалтерские счета аналитического и синтетического учета, их взаимосвязь. </w:t>
            </w:r>
          </w:p>
          <w:p w14:paraId="0F547B72" w14:textId="77777777" w:rsidR="00543ED1" w:rsidRPr="00AC04E6" w:rsidRDefault="00543ED1" w:rsidP="00543ED1">
            <w:pPr>
              <w:jc w:val="both"/>
              <w:rPr>
                <w:bCs/>
              </w:rPr>
            </w:pPr>
            <w:r>
              <w:t>План счетов бухгалтерского учета и Инструкция по его применению</w:t>
            </w:r>
          </w:p>
        </w:tc>
        <w:tc>
          <w:tcPr>
            <w:tcW w:w="1105" w:type="dxa"/>
            <w:shd w:val="clear" w:color="auto" w:fill="FFFFFF" w:themeFill="background1"/>
          </w:tcPr>
          <w:p w14:paraId="371076D7" w14:textId="77777777" w:rsidR="00543ED1" w:rsidRPr="00081C91" w:rsidRDefault="00543ED1" w:rsidP="00543ED1">
            <w:pPr>
              <w:jc w:val="center"/>
              <w:rPr>
                <w:bCs/>
              </w:rPr>
            </w:pPr>
            <w:r>
              <w:rPr>
                <w:bCs/>
              </w:rPr>
              <w:t>2</w:t>
            </w:r>
          </w:p>
        </w:tc>
        <w:tc>
          <w:tcPr>
            <w:tcW w:w="1835" w:type="dxa"/>
            <w:vMerge/>
            <w:shd w:val="clear" w:color="auto" w:fill="FFFFFF" w:themeFill="background1"/>
          </w:tcPr>
          <w:p w14:paraId="0DABF950" w14:textId="77777777" w:rsidR="00543ED1" w:rsidRPr="00AC04E6" w:rsidRDefault="00543ED1" w:rsidP="00543ED1">
            <w:pPr>
              <w:rPr>
                <w:bCs/>
              </w:rPr>
            </w:pPr>
          </w:p>
        </w:tc>
      </w:tr>
      <w:tr w:rsidR="00543ED1" w:rsidRPr="00995210" w14:paraId="4E6DEA2F" w14:textId="77777777" w:rsidTr="00543ED1">
        <w:trPr>
          <w:trHeight w:val="23"/>
        </w:trPr>
        <w:tc>
          <w:tcPr>
            <w:tcW w:w="2518" w:type="dxa"/>
            <w:vMerge/>
            <w:shd w:val="clear" w:color="auto" w:fill="FFFFFF" w:themeFill="background1"/>
          </w:tcPr>
          <w:p w14:paraId="19E95038" w14:textId="77777777" w:rsidR="00543ED1" w:rsidRPr="00CE67E8"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810" w:type="dxa"/>
            <w:gridSpan w:val="2"/>
            <w:shd w:val="clear" w:color="auto" w:fill="FFFFFF" w:themeFill="background1"/>
          </w:tcPr>
          <w:p w14:paraId="26B724AD" w14:textId="77777777" w:rsidR="00543ED1" w:rsidRPr="00E3040E" w:rsidRDefault="00543ED1" w:rsidP="00543ED1">
            <w:pPr>
              <w:jc w:val="both"/>
              <w:rPr>
                <w:bCs/>
              </w:rPr>
            </w:pPr>
            <w:r>
              <w:rPr>
                <w:b/>
              </w:rPr>
              <w:t>В том числе практических занятий</w:t>
            </w:r>
          </w:p>
        </w:tc>
        <w:tc>
          <w:tcPr>
            <w:tcW w:w="1105" w:type="dxa"/>
            <w:shd w:val="clear" w:color="auto" w:fill="FFFFFF" w:themeFill="background1"/>
          </w:tcPr>
          <w:p w14:paraId="5B06BA64" w14:textId="77777777" w:rsidR="00543ED1" w:rsidRPr="0045436B" w:rsidRDefault="00543ED1" w:rsidP="00543ED1">
            <w:pPr>
              <w:jc w:val="center"/>
              <w:rPr>
                <w:b/>
                <w:bCs/>
              </w:rPr>
            </w:pPr>
            <w:r>
              <w:rPr>
                <w:b/>
                <w:bCs/>
              </w:rPr>
              <w:t>2</w:t>
            </w:r>
          </w:p>
        </w:tc>
        <w:tc>
          <w:tcPr>
            <w:tcW w:w="1835" w:type="dxa"/>
            <w:vMerge/>
            <w:shd w:val="clear" w:color="auto" w:fill="FFFFFF" w:themeFill="background1"/>
          </w:tcPr>
          <w:p w14:paraId="2C297B5A"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543ED1" w:rsidRPr="00995210" w14:paraId="6CD25BB6" w14:textId="77777777" w:rsidTr="00543ED1">
        <w:trPr>
          <w:trHeight w:val="23"/>
        </w:trPr>
        <w:tc>
          <w:tcPr>
            <w:tcW w:w="2518" w:type="dxa"/>
            <w:vMerge/>
            <w:shd w:val="clear" w:color="auto" w:fill="FFFFFF" w:themeFill="background1"/>
          </w:tcPr>
          <w:p w14:paraId="69BDF9A5" w14:textId="77777777" w:rsidR="00543ED1" w:rsidRPr="00CE67E8"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425" w:type="dxa"/>
            <w:shd w:val="clear" w:color="auto" w:fill="FFFFFF" w:themeFill="background1"/>
          </w:tcPr>
          <w:p w14:paraId="381F1059"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1</w:t>
            </w:r>
          </w:p>
        </w:tc>
        <w:tc>
          <w:tcPr>
            <w:tcW w:w="9385" w:type="dxa"/>
            <w:shd w:val="clear" w:color="auto" w:fill="FFFFFF" w:themeFill="background1"/>
          </w:tcPr>
          <w:p w14:paraId="1AC30545" w14:textId="77777777" w:rsidR="00543ED1" w:rsidRDefault="00543ED1" w:rsidP="00543ED1">
            <w:pPr>
              <w:jc w:val="both"/>
            </w:pPr>
            <w:r w:rsidRPr="00031AB7">
              <w:rPr>
                <w:b/>
                <w:bCs/>
              </w:rPr>
              <w:t>Практическое занятие 0</w:t>
            </w:r>
            <w:r>
              <w:rPr>
                <w:b/>
                <w:bCs/>
              </w:rPr>
              <w:t xml:space="preserve">6. </w:t>
            </w:r>
            <w:r>
              <w:t>Решение задач по отражению на счетах синтетического учета хозяйственных операций.</w:t>
            </w:r>
          </w:p>
          <w:p w14:paraId="46ADE0DD" w14:textId="77777777" w:rsidR="00543ED1" w:rsidRPr="00B93C08" w:rsidRDefault="00543ED1" w:rsidP="00543ED1">
            <w:pPr>
              <w:jc w:val="both"/>
              <w:rPr>
                <w:bCs/>
                <w:i/>
              </w:rPr>
            </w:pPr>
            <w:r>
              <w:t>Оформление аналитических счетов бухгалтерского учета</w:t>
            </w:r>
          </w:p>
        </w:tc>
        <w:tc>
          <w:tcPr>
            <w:tcW w:w="1105" w:type="dxa"/>
            <w:shd w:val="clear" w:color="auto" w:fill="FFFFFF" w:themeFill="background1"/>
          </w:tcPr>
          <w:p w14:paraId="17984BFD" w14:textId="77777777" w:rsidR="00543ED1" w:rsidRDefault="00543ED1" w:rsidP="00543ED1">
            <w:pPr>
              <w:jc w:val="center"/>
              <w:rPr>
                <w:bCs/>
              </w:rPr>
            </w:pPr>
            <w:r>
              <w:rPr>
                <w:bCs/>
              </w:rPr>
              <w:t>2</w:t>
            </w:r>
          </w:p>
        </w:tc>
        <w:tc>
          <w:tcPr>
            <w:tcW w:w="1835" w:type="dxa"/>
            <w:vMerge/>
            <w:shd w:val="clear" w:color="auto" w:fill="FFFFFF" w:themeFill="background1"/>
          </w:tcPr>
          <w:p w14:paraId="48A7EA3F"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543ED1" w:rsidRPr="00995210" w14:paraId="0D26AC98" w14:textId="77777777" w:rsidTr="00543ED1">
        <w:trPr>
          <w:trHeight w:val="23"/>
        </w:trPr>
        <w:tc>
          <w:tcPr>
            <w:tcW w:w="2518" w:type="dxa"/>
            <w:vMerge w:val="restart"/>
            <w:shd w:val="clear" w:color="auto" w:fill="FFFFFF" w:themeFill="background1"/>
          </w:tcPr>
          <w:p w14:paraId="5D153360"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 xml:space="preserve">Тема 1.5  </w:t>
            </w:r>
          </w:p>
          <w:p w14:paraId="1160D733" w14:textId="77777777" w:rsidR="00543ED1" w:rsidRPr="00CE67E8"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rPr>
              <w:t>Двойная запись на счетах бухгалтерского учета</w:t>
            </w:r>
          </w:p>
        </w:tc>
        <w:tc>
          <w:tcPr>
            <w:tcW w:w="9810" w:type="dxa"/>
            <w:gridSpan w:val="2"/>
            <w:shd w:val="clear" w:color="auto" w:fill="FFFFFF" w:themeFill="background1"/>
          </w:tcPr>
          <w:p w14:paraId="4B2C7387" w14:textId="77777777" w:rsidR="00543ED1" w:rsidRPr="00B93C08" w:rsidRDefault="00543ED1" w:rsidP="00543ED1">
            <w:pPr>
              <w:jc w:val="both"/>
              <w:rPr>
                <w:bCs/>
                <w:i/>
              </w:rPr>
            </w:pPr>
            <w:r>
              <w:rPr>
                <w:b/>
                <w:bCs/>
              </w:rPr>
              <w:t>Содержание учебного материала</w:t>
            </w:r>
          </w:p>
        </w:tc>
        <w:tc>
          <w:tcPr>
            <w:tcW w:w="1105" w:type="dxa"/>
            <w:shd w:val="clear" w:color="auto" w:fill="FFFFFF" w:themeFill="background1"/>
          </w:tcPr>
          <w:p w14:paraId="0358DE22" w14:textId="77777777" w:rsidR="00543ED1" w:rsidRPr="00031AB7" w:rsidRDefault="00543ED1" w:rsidP="00543ED1">
            <w:pPr>
              <w:jc w:val="center"/>
              <w:rPr>
                <w:b/>
              </w:rPr>
            </w:pPr>
            <w:r>
              <w:rPr>
                <w:b/>
              </w:rPr>
              <w:t>12</w:t>
            </w:r>
          </w:p>
        </w:tc>
        <w:tc>
          <w:tcPr>
            <w:tcW w:w="1835" w:type="dxa"/>
            <w:vMerge w:val="restart"/>
            <w:shd w:val="clear" w:color="auto" w:fill="FFFFFF" w:themeFill="background1"/>
          </w:tcPr>
          <w:p w14:paraId="034E7AE6" w14:textId="77777777" w:rsidR="00543ED1" w:rsidRPr="00747563" w:rsidRDefault="00543ED1" w:rsidP="00543ED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ПК 1.2, ПК 3.4, ПК 4.1, ПК 5.1, ПК 5.2 </w:t>
            </w:r>
          </w:p>
          <w:p w14:paraId="74CD7409"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747563">
              <w:rPr>
                <w:bCs/>
              </w:rPr>
              <w:t xml:space="preserve">ОК </w:t>
            </w:r>
            <w:r>
              <w:rPr>
                <w:bCs/>
              </w:rPr>
              <w:t xml:space="preserve">01 – 02, </w:t>
            </w:r>
          </w:p>
          <w:p w14:paraId="08E97D1A"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 xml:space="preserve">ОК 05, </w:t>
            </w:r>
          </w:p>
          <w:p w14:paraId="0071145C"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ОК 09-10</w:t>
            </w:r>
          </w:p>
        </w:tc>
      </w:tr>
      <w:tr w:rsidR="00543ED1" w:rsidRPr="00995210" w14:paraId="6550828E" w14:textId="77777777" w:rsidTr="00543ED1">
        <w:trPr>
          <w:trHeight w:val="23"/>
        </w:trPr>
        <w:tc>
          <w:tcPr>
            <w:tcW w:w="2518" w:type="dxa"/>
            <w:vMerge/>
            <w:shd w:val="clear" w:color="auto" w:fill="FFFFFF" w:themeFill="background1"/>
          </w:tcPr>
          <w:p w14:paraId="1FB80C47" w14:textId="77777777" w:rsidR="00543ED1" w:rsidRPr="00CE67E8"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425" w:type="dxa"/>
            <w:shd w:val="clear" w:color="auto" w:fill="FFFFFF" w:themeFill="background1"/>
          </w:tcPr>
          <w:p w14:paraId="72BBC297"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1</w:t>
            </w:r>
          </w:p>
        </w:tc>
        <w:tc>
          <w:tcPr>
            <w:tcW w:w="9385" w:type="dxa"/>
            <w:shd w:val="clear" w:color="auto" w:fill="FFFFFF" w:themeFill="background1"/>
          </w:tcPr>
          <w:p w14:paraId="2825054B" w14:textId="77777777" w:rsidR="00543ED1" w:rsidRDefault="00543ED1" w:rsidP="00543ED1">
            <w:pPr>
              <w:jc w:val="both"/>
            </w:pPr>
            <w:r>
              <w:t>Порядок двойной записи на счетах бухгалтерского учета.</w:t>
            </w:r>
          </w:p>
          <w:p w14:paraId="2F48D5CE" w14:textId="77777777" w:rsidR="00543ED1" w:rsidRPr="00B93C08" w:rsidRDefault="00543ED1" w:rsidP="00543ED1">
            <w:pPr>
              <w:jc w:val="both"/>
              <w:rPr>
                <w:bCs/>
                <w:i/>
              </w:rPr>
            </w:pPr>
            <w:r>
              <w:t>Оборотные ведомости по счетам аналитического и синтетического учета</w:t>
            </w:r>
          </w:p>
        </w:tc>
        <w:tc>
          <w:tcPr>
            <w:tcW w:w="1105" w:type="dxa"/>
            <w:shd w:val="clear" w:color="auto" w:fill="FFFFFF" w:themeFill="background1"/>
          </w:tcPr>
          <w:p w14:paraId="183F0539" w14:textId="77777777" w:rsidR="00543ED1" w:rsidRDefault="00543ED1" w:rsidP="00543ED1">
            <w:pPr>
              <w:jc w:val="center"/>
              <w:rPr>
                <w:bCs/>
              </w:rPr>
            </w:pPr>
            <w:r>
              <w:rPr>
                <w:bCs/>
              </w:rPr>
              <w:t>2</w:t>
            </w:r>
          </w:p>
        </w:tc>
        <w:tc>
          <w:tcPr>
            <w:tcW w:w="1835" w:type="dxa"/>
            <w:vMerge/>
            <w:shd w:val="clear" w:color="auto" w:fill="FFFFFF" w:themeFill="background1"/>
          </w:tcPr>
          <w:p w14:paraId="44B816D3"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543ED1" w:rsidRPr="00995210" w14:paraId="4FD25A98" w14:textId="77777777" w:rsidTr="00543ED1">
        <w:trPr>
          <w:trHeight w:val="23"/>
        </w:trPr>
        <w:tc>
          <w:tcPr>
            <w:tcW w:w="2518" w:type="dxa"/>
            <w:vMerge/>
            <w:shd w:val="clear" w:color="auto" w:fill="FFFFFF" w:themeFill="background1"/>
          </w:tcPr>
          <w:p w14:paraId="5CAD5C9F" w14:textId="77777777" w:rsidR="00543ED1" w:rsidRPr="00CE67E8"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810" w:type="dxa"/>
            <w:gridSpan w:val="2"/>
            <w:shd w:val="clear" w:color="auto" w:fill="FFFFFF" w:themeFill="background1"/>
          </w:tcPr>
          <w:p w14:paraId="01C73434" w14:textId="77777777" w:rsidR="00543ED1" w:rsidRPr="00B93C08" w:rsidRDefault="00543ED1" w:rsidP="00543ED1">
            <w:pPr>
              <w:jc w:val="both"/>
              <w:rPr>
                <w:bCs/>
                <w:i/>
              </w:rPr>
            </w:pPr>
            <w:r>
              <w:rPr>
                <w:b/>
              </w:rPr>
              <w:t>В том числе практических занятий</w:t>
            </w:r>
          </w:p>
        </w:tc>
        <w:tc>
          <w:tcPr>
            <w:tcW w:w="1105" w:type="dxa"/>
            <w:shd w:val="clear" w:color="auto" w:fill="FFFFFF" w:themeFill="background1"/>
          </w:tcPr>
          <w:p w14:paraId="522A6CB5" w14:textId="77777777" w:rsidR="00543ED1" w:rsidRPr="00031AB7" w:rsidRDefault="00543ED1" w:rsidP="00543ED1">
            <w:pPr>
              <w:jc w:val="center"/>
              <w:rPr>
                <w:b/>
              </w:rPr>
            </w:pPr>
            <w:r w:rsidRPr="00031AB7">
              <w:rPr>
                <w:b/>
              </w:rPr>
              <w:t>6</w:t>
            </w:r>
          </w:p>
        </w:tc>
        <w:tc>
          <w:tcPr>
            <w:tcW w:w="1835" w:type="dxa"/>
            <w:vMerge/>
            <w:shd w:val="clear" w:color="auto" w:fill="FFFFFF" w:themeFill="background1"/>
          </w:tcPr>
          <w:p w14:paraId="40992FFA"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543ED1" w:rsidRPr="00995210" w14:paraId="2E564123" w14:textId="77777777" w:rsidTr="00543ED1">
        <w:trPr>
          <w:trHeight w:val="23"/>
        </w:trPr>
        <w:tc>
          <w:tcPr>
            <w:tcW w:w="2518" w:type="dxa"/>
            <w:vMerge/>
            <w:shd w:val="clear" w:color="auto" w:fill="FFFFFF" w:themeFill="background1"/>
          </w:tcPr>
          <w:p w14:paraId="53EA4BB7" w14:textId="77777777" w:rsidR="00543ED1" w:rsidRPr="00CE67E8"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425" w:type="dxa"/>
            <w:shd w:val="clear" w:color="auto" w:fill="FFFFFF" w:themeFill="background1"/>
          </w:tcPr>
          <w:p w14:paraId="5E6784CB"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1</w:t>
            </w:r>
          </w:p>
        </w:tc>
        <w:tc>
          <w:tcPr>
            <w:tcW w:w="9385" w:type="dxa"/>
            <w:shd w:val="clear" w:color="auto" w:fill="FFFFFF" w:themeFill="background1"/>
          </w:tcPr>
          <w:p w14:paraId="445E4D5E" w14:textId="77777777" w:rsidR="00543ED1" w:rsidRPr="00B93C08" w:rsidRDefault="00543ED1" w:rsidP="00543ED1">
            <w:pPr>
              <w:jc w:val="both"/>
              <w:rPr>
                <w:bCs/>
                <w:i/>
              </w:rPr>
            </w:pPr>
            <w:r w:rsidRPr="00031AB7">
              <w:rPr>
                <w:b/>
                <w:bCs/>
              </w:rPr>
              <w:t>Практическое занятие 0</w:t>
            </w:r>
            <w:r>
              <w:rPr>
                <w:b/>
                <w:bCs/>
              </w:rPr>
              <w:t>7</w:t>
            </w:r>
            <w:r w:rsidRPr="00031AB7">
              <w:rPr>
                <w:b/>
                <w:bCs/>
              </w:rPr>
              <w:t>.</w:t>
            </w:r>
            <w:r>
              <w:rPr>
                <w:b/>
                <w:bCs/>
              </w:rPr>
              <w:t xml:space="preserve"> </w:t>
            </w:r>
            <w:r>
              <w:t>Решение задач по отражению на счетах бухгалтерского учета хозяйственных операций с использованием метода двойной записи</w:t>
            </w:r>
          </w:p>
        </w:tc>
        <w:tc>
          <w:tcPr>
            <w:tcW w:w="1105" w:type="dxa"/>
            <w:shd w:val="clear" w:color="auto" w:fill="FFFFFF" w:themeFill="background1"/>
          </w:tcPr>
          <w:p w14:paraId="70CADF05" w14:textId="77777777" w:rsidR="00543ED1" w:rsidRDefault="00543ED1" w:rsidP="00543ED1">
            <w:pPr>
              <w:jc w:val="center"/>
              <w:rPr>
                <w:bCs/>
              </w:rPr>
            </w:pPr>
            <w:r>
              <w:rPr>
                <w:bCs/>
              </w:rPr>
              <w:t>2</w:t>
            </w:r>
          </w:p>
        </w:tc>
        <w:tc>
          <w:tcPr>
            <w:tcW w:w="1835" w:type="dxa"/>
            <w:vMerge/>
            <w:shd w:val="clear" w:color="auto" w:fill="FFFFFF" w:themeFill="background1"/>
          </w:tcPr>
          <w:p w14:paraId="31DAB4C9"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543ED1" w:rsidRPr="00995210" w14:paraId="08032096" w14:textId="77777777" w:rsidTr="00543ED1">
        <w:trPr>
          <w:trHeight w:val="23"/>
        </w:trPr>
        <w:tc>
          <w:tcPr>
            <w:tcW w:w="2518" w:type="dxa"/>
            <w:vMerge/>
            <w:shd w:val="clear" w:color="auto" w:fill="FFFFFF" w:themeFill="background1"/>
          </w:tcPr>
          <w:p w14:paraId="3E0DA572" w14:textId="77777777" w:rsidR="00543ED1" w:rsidRPr="00CE67E8"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425" w:type="dxa"/>
            <w:shd w:val="clear" w:color="auto" w:fill="FFFFFF" w:themeFill="background1"/>
          </w:tcPr>
          <w:p w14:paraId="2C90D610"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2</w:t>
            </w:r>
          </w:p>
        </w:tc>
        <w:tc>
          <w:tcPr>
            <w:tcW w:w="9385" w:type="dxa"/>
            <w:shd w:val="clear" w:color="auto" w:fill="FFFFFF" w:themeFill="background1"/>
          </w:tcPr>
          <w:p w14:paraId="4B7100E0" w14:textId="77777777" w:rsidR="00543ED1" w:rsidRPr="00B93C08" w:rsidRDefault="00543ED1" w:rsidP="00543ED1">
            <w:pPr>
              <w:jc w:val="both"/>
              <w:rPr>
                <w:bCs/>
                <w:i/>
              </w:rPr>
            </w:pPr>
            <w:r w:rsidRPr="00031AB7">
              <w:rPr>
                <w:b/>
                <w:bCs/>
              </w:rPr>
              <w:t>Практическое занятие 0</w:t>
            </w:r>
            <w:r>
              <w:rPr>
                <w:b/>
                <w:bCs/>
              </w:rPr>
              <w:t>8</w:t>
            </w:r>
            <w:r w:rsidRPr="00031AB7">
              <w:rPr>
                <w:b/>
                <w:bCs/>
              </w:rPr>
              <w:t>.</w:t>
            </w:r>
            <w:r>
              <w:rPr>
                <w:b/>
                <w:bCs/>
              </w:rPr>
              <w:t xml:space="preserve"> </w:t>
            </w:r>
            <w:r>
              <w:t>Решение задач по отражению на счетах бухгалтерского учета хозяйственных операций с использованием метода двойной записи</w:t>
            </w:r>
          </w:p>
        </w:tc>
        <w:tc>
          <w:tcPr>
            <w:tcW w:w="1105" w:type="dxa"/>
            <w:shd w:val="clear" w:color="auto" w:fill="FFFFFF" w:themeFill="background1"/>
          </w:tcPr>
          <w:p w14:paraId="493B5BC7" w14:textId="77777777" w:rsidR="00543ED1" w:rsidRDefault="00543ED1" w:rsidP="00543ED1">
            <w:pPr>
              <w:jc w:val="center"/>
              <w:rPr>
                <w:bCs/>
              </w:rPr>
            </w:pPr>
            <w:r>
              <w:rPr>
                <w:bCs/>
              </w:rPr>
              <w:t>2</w:t>
            </w:r>
          </w:p>
        </w:tc>
        <w:tc>
          <w:tcPr>
            <w:tcW w:w="1835" w:type="dxa"/>
            <w:vMerge/>
            <w:shd w:val="clear" w:color="auto" w:fill="FFFFFF" w:themeFill="background1"/>
          </w:tcPr>
          <w:p w14:paraId="053CC94C"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543ED1" w:rsidRPr="00995210" w14:paraId="7689FFDC" w14:textId="77777777" w:rsidTr="00543ED1">
        <w:trPr>
          <w:trHeight w:val="23"/>
        </w:trPr>
        <w:tc>
          <w:tcPr>
            <w:tcW w:w="2518" w:type="dxa"/>
            <w:vMerge/>
            <w:shd w:val="clear" w:color="auto" w:fill="FFFFFF" w:themeFill="background1"/>
          </w:tcPr>
          <w:p w14:paraId="7B05C1E7" w14:textId="77777777" w:rsidR="00543ED1" w:rsidRPr="00CE67E8"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425" w:type="dxa"/>
            <w:shd w:val="clear" w:color="auto" w:fill="FFFFFF" w:themeFill="background1"/>
          </w:tcPr>
          <w:p w14:paraId="26ECA997"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3</w:t>
            </w:r>
          </w:p>
        </w:tc>
        <w:tc>
          <w:tcPr>
            <w:tcW w:w="9385" w:type="dxa"/>
            <w:shd w:val="clear" w:color="auto" w:fill="FFFFFF" w:themeFill="background1"/>
          </w:tcPr>
          <w:p w14:paraId="6032C445" w14:textId="77777777" w:rsidR="00543ED1" w:rsidRPr="00B93C08" w:rsidRDefault="00543ED1" w:rsidP="00543ED1">
            <w:pPr>
              <w:jc w:val="both"/>
              <w:rPr>
                <w:bCs/>
                <w:i/>
              </w:rPr>
            </w:pPr>
            <w:r w:rsidRPr="00031AB7">
              <w:rPr>
                <w:b/>
                <w:bCs/>
              </w:rPr>
              <w:t>Практическое занятие 0</w:t>
            </w:r>
            <w:r>
              <w:rPr>
                <w:b/>
                <w:bCs/>
              </w:rPr>
              <w:t>9</w:t>
            </w:r>
            <w:r w:rsidRPr="00031AB7">
              <w:rPr>
                <w:b/>
                <w:bCs/>
              </w:rPr>
              <w:t>.</w:t>
            </w:r>
            <w:r>
              <w:rPr>
                <w:b/>
                <w:bCs/>
              </w:rPr>
              <w:t xml:space="preserve"> </w:t>
            </w:r>
            <w:r>
              <w:t>Формирование оборотных ведомостей по счетам синтетического и аналитического учета</w:t>
            </w:r>
          </w:p>
        </w:tc>
        <w:tc>
          <w:tcPr>
            <w:tcW w:w="1105" w:type="dxa"/>
            <w:shd w:val="clear" w:color="auto" w:fill="FFFFFF" w:themeFill="background1"/>
          </w:tcPr>
          <w:p w14:paraId="16A070AC" w14:textId="77777777" w:rsidR="00543ED1" w:rsidRDefault="00543ED1" w:rsidP="00543ED1">
            <w:pPr>
              <w:jc w:val="center"/>
              <w:rPr>
                <w:bCs/>
              </w:rPr>
            </w:pPr>
            <w:r>
              <w:rPr>
                <w:bCs/>
              </w:rPr>
              <w:t>2</w:t>
            </w:r>
          </w:p>
        </w:tc>
        <w:tc>
          <w:tcPr>
            <w:tcW w:w="1835" w:type="dxa"/>
            <w:vMerge/>
            <w:shd w:val="clear" w:color="auto" w:fill="FFFFFF" w:themeFill="background1"/>
          </w:tcPr>
          <w:p w14:paraId="240F35A7"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543ED1" w:rsidRPr="00995210" w14:paraId="5C2569A4" w14:textId="77777777" w:rsidTr="00543ED1">
        <w:trPr>
          <w:trHeight w:val="23"/>
        </w:trPr>
        <w:tc>
          <w:tcPr>
            <w:tcW w:w="2518" w:type="dxa"/>
            <w:vMerge/>
            <w:shd w:val="clear" w:color="auto" w:fill="FFFFFF" w:themeFill="background1"/>
          </w:tcPr>
          <w:p w14:paraId="2729A3F8" w14:textId="77777777" w:rsidR="00543ED1" w:rsidRPr="00CE67E8"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810" w:type="dxa"/>
            <w:gridSpan w:val="2"/>
            <w:shd w:val="clear" w:color="auto" w:fill="FFFFFF" w:themeFill="background1"/>
          </w:tcPr>
          <w:p w14:paraId="03841D1E" w14:textId="77777777" w:rsidR="00543ED1" w:rsidRPr="00A91441" w:rsidRDefault="00543ED1" w:rsidP="00543ED1">
            <w:pPr>
              <w:rPr>
                <w:b/>
              </w:rPr>
            </w:pPr>
            <w:r w:rsidRPr="00A91441">
              <w:rPr>
                <w:b/>
              </w:rPr>
              <w:t>Самостоятельная работа</w:t>
            </w:r>
          </w:p>
        </w:tc>
        <w:tc>
          <w:tcPr>
            <w:tcW w:w="1105" w:type="dxa"/>
            <w:shd w:val="clear" w:color="auto" w:fill="FFFFFF" w:themeFill="background1"/>
          </w:tcPr>
          <w:p w14:paraId="7E5DA7F7" w14:textId="77777777" w:rsidR="00543ED1" w:rsidRPr="00EC44C5"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rPr>
            </w:pPr>
            <w:r w:rsidRPr="00EC44C5">
              <w:rPr>
                <w:b/>
                <w:bCs/>
                <w:iCs/>
              </w:rPr>
              <w:t>4</w:t>
            </w:r>
          </w:p>
        </w:tc>
        <w:tc>
          <w:tcPr>
            <w:tcW w:w="1835" w:type="dxa"/>
            <w:vMerge/>
            <w:shd w:val="clear" w:color="auto" w:fill="FFFFFF" w:themeFill="background1"/>
          </w:tcPr>
          <w:p w14:paraId="6A01A50A" w14:textId="77777777" w:rsidR="00543ED1" w:rsidRPr="00955C3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2"/>
                <w:szCs w:val="22"/>
              </w:rPr>
            </w:pPr>
          </w:p>
        </w:tc>
      </w:tr>
      <w:tr w:rsidR="00543ED1" w:rsidRPr="00995210" w14:paraId="168EDE52" w14:textId="77777777" w:rsidTr="00543ED1">
        <w:trPr>
          <w:trHeight w:val="596"/>
        </w:trPr>
        <w:tc>
          <w:tcPr>
            <w:tcW w:w="2518" w:type="dxa"/>
            <w:vMerge/>
            <w:shd w:val="clear" w:color="auto" w:fill="FFFFFF" w:themeFill="background1"/>
          </w:tcPr>
          <w:p w14:paraId="22529FD5" w14:textId="77777777" w:rsidR="00543ED1" w:rsidRPr="00CE67E8"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425" w:type="dxa"/>
            <w:shd w:val="clear" w:color="auto" w:fill="FFFFFF" w:themeFill="background1"/>
          </w:tcPr>
          <w:p w14:paraId="56CA6D64"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1</w:t>
            </w:r>
          </w:p>
        </w:tc>
        <w:tc>
          <w:tcPr>
            <w:tcW w:w="9385" w:type="dxa"/>
            <w:shd w:val="clear" w:color="auto" w:fill="FFFFFF" w:themeFill="background1"/>
          </w:tcPr>
          <w:p w14:paraId="2ED38C51" w14:textId="77777777" w:rsidR="00543ED1" w:rsidRPr="00AC04E6"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2550E9">
              <w:rPr>
                <w:b/>
                <w:bCs/>
              </w:rPr>
              <w:t>Самостоятельная работа 01.</w:t>
            </w:r>
            <w:r>
              <w:t xml:space="preserve"> Решение задач по отражению на счетах бухгалтерского учета хозяйственных операций с использованием метода двойной записи</w:t>
            </w:r>
          </w:p>
        </w:tc>
        <w:tc>
          <w:tcPr>
            <w:tcW w:w="1105" w:type="dxa"/>
            <w:shd w:val="clear" w:color="auto" w:fill="FFFFFF" w:themeFill="background1"/>
          </w:tcPr>
          <w:p w14:paraId="04BAC3FD"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835" w:type="dxa"/>
            <w:vMerge/>
            <w:shd w:val="clear" w:color="auto" w:fill="FFFFFF" w:themeFill="background1"/>
          </w:tcPr>
          <w:p w14:paraId="0BFD7C1B" w14:textId="77777777" w:rsidR="00543ED1" w:rsidRPr="00955C31" w:rsidRDefault="00543ED1" w:rsidP="00543ED1">
            <w:pPr>
              <w:rPr>
                <w:b/>
                <w:i/>
                <w:sz w:val="22"/>
                <w:szCs w:val="22"/>
              </w:rPr>
            </w:pPr>
          </w:p>
        </w:tc>
      </w:tr>
      <w:tr w:rsidR="00543ED1" w:rsidRPr="00995210" w14:paraId="792B3FED" w14:textId="77777777" w:rsidTr="00543ED1">
        <w:trPr>
          <w:trHeight w:val="23"/>
        </w:trPr>
        <w:tc>
          <w:tcPr>
            <w:tcW w:w="2518" w:type="dxa"/>
            <w:vMerge/>
            <w:shd w:val="clear" w:color="auto" w:fill="FFFFFF" w:themeFill="background1"/>
          </w:tcPr>
          <w:p w14:paraId="01F3A059" w14:textId="77777777" w:rsidR="00543ED1" w:rsidRPr="00CE67E8"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425" w:type="dxa"/>
            <w:shd w:val="clear" w:color="auto" w:fill="FFFFFF" w:themeFill="background1"/>
          </w:tcPr>
          <w:p w14:paraId="7A5B1E6A"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2</w:t>
            </w:r>
          </w:p>
        </w:tc>
        <w:tc>
          <w:tcPr>
            <w:tcW w:w="9385" w:type="dxa"/>
            <w:shd w:val="clear" w:color="auto" w:fill="FFFFFF" w:themeFill="background1"/>
          </w:tcPr>
          <w:p w14:paraId="14AACF89" w14:textId="77777777" w:rsidR="00543ED1" w:rsidRPr="00AC04E6"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2550E9">
              <w:rPr>
                <w:b/>
                <w:bCs/>
              </w:rPr>
              <w:t>Самостоятельная работа 0</w:t>
            </w:r>
            <w:r>
              <w:rPr>
                <w:b/>
                <w:bCs/>
              </w:rPr>
              <w:t>2</w:t>
            </w:r>
            <w:r w:rsidRPr="002550E9">
              <w:rPr>
                <w:b/>
                <w:bCs/>
              </w:rPr>
              <w:t>.</w:t>
            </w:r>
            <w:r>
              <w:t xml:space="preserve"> Решение задач по отражению на счетах бухгалтерского учета хозяйственных операций с использованием метода двойной записи</w:t>
            </w:r>
          </w:p>
        </w:tc>
        <w:tc>
          <w:tcPr>
            <w:tcW w:w="1105" w:type="dxa"/>
            <w:shd w:val="clear" w:color="auto" w:fill="FFFFFF" w:themeFill="background1"/>
          </w:tcPr>
          <w:p w14:paraId="77E86B18"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835" w:type="dxa"/>
            <w:vMerge/>
            <w:shd w:val="clear" w:color="auto" w:fill="FFFFFF" w:themeFill="background1"/>
          </w:tcPr>
          <w:p w14:paraId="2A617DFE" w14:textId="77777777" w:rsidR="00543ED1" w:rsidRPr="00955C31" w:rsidRDefault="00543ED1" w:rsidP="00543ED1">
            <w:pPr>
              <w:rPr>
                <w:b/>
                <w:i/>
                <w:sz w:val="22"/>
                <w:szCs w:val="22"/>
              </w:rPr>
            </w:pPr>
          </w:p>
        </w:tc>
      </w:tr>
    </w:tbl>
    <w:p w14:paraId="0B407251" w14:textId="77777777" w:rsidR="00543ED1" w:rsidRDefault="00543ED1" w:rsidP="00543ED1"/>
    <w:p w14:paraId="426E53C9" w14:textId="77777777" w:rsidR="00543ED1" w:rsidRDefault="00543ED1" w:rsidP="00543ED1"/>
    <w:p w14:paraId="1D910F01" w14:textId="77777777" w:rsidR="00543ED1" w:rsidRDefault="00543ED1" w:rsidP="00543ED1"/>
    <w:p w14:paraId="60F949B1" w14:textId="77777777" w:rsidR="00543ED1" w:rsidRDefault="00543ED1" w:rsidP="00543ED1"/>
    <w:p w14:paraId="568CEB35" w14:textId="77777777" w:rsidR="00543ED1" w:rsidRDefault="00543ED1" w:rsidP="00543ED1"/>
    <w:tbl>
      <w:tblPr>
        <w:tblW w:w="15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2518"/>
        <w:gridCol w:w="425"/>
        <w:gridCol w:w="9385"/>
        <w:gridCol w:w="1134"/>
        <w:gridCol w:w="1806"/>
      </w:tblGrid>
      <w:tr w:rsidR="00543ED1" w:rsidRPr="00995210" w14:paraId="1D72868A" w14:textId="77777777" w:rsidTr="00543ED1">
        <w:trPr>
          <w:trHeight w:val="23"/>
        </w:trPr>
        <w:tc>
          <w:tcPr>
            <w:tcW w:w="12328" w:type="dxa"/>
            <w:gridSpan w:val="3"/>
            <w:shd w:val="clear" w:color="auto" w:fill="FFFFFF" w:themeFill="background1"/>
          </w:tcPr>
          <w:p w14:paraId="77283D46" w14:textId="77777777" w:rsidR="00543ED1" w:rsidRDefault="00543ED1" w:rsidP="00543ED1">
            <w:pPr>
              <w:jc w:val="center"/>
              <w:rPr>
                <w:b/>
              </w:rPr>
            </w:pPr>
            <w:r>
              <w:rPr>
                <w:b/>
              </w:rPr>
              <w:t>РАЗДЕЛ 2 БУХГАЛТЕРСКИЙ УЧЕТ ИМУЩЕСТВА ПРЕДПРИЯТИЯ И ИСТОЧНИКОВ ЕГО ФОРМИРОВАНИЯ</w:t>
            </w:r>
          </w:p>
          <w:p w14:paraId="5DC38B48" w14:textId="77777777" w:rsidR="00543ED1" w:rsidRPr="00747563" w:rsidRDefault="00543ED1" w:rsidP="00543ED1">
            <w:pPr>
              <w:jc w:val="center"/>
              <w:rPr>
                <w:b/>
                <w:bCs/>
              </w:rPr>
            </w:pPr>
          </w:p>
        </w:tc>
        <w:tc>
          <w:tcPr>
            <w:tcW w:w="1134" w:type="dxa"/>
            <w:shd w:val="clear" w:color="auto" w:fill="FFFFFF" w:themeFill="background1"/>
          </w:tcPr>
          <w:p w14:paraId="31C335E1" w14:textId="77777777" w:rsidR="00543ED1" w:rsidRPr="004A66C6"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62</w:t>
            </w:r>
          </w:p>
        </w:tc>
        <w:tc>
          <w:tcPr>
            <w:tcW w:w="1806" w:type="dxa"/>
            <w:shd w:val="clear" w:color="auto" w:fill="FFFFFF" w:themeFill="background1"/>
          </w:tcPr>
          <w:p w14:paraId="28F6C1B8" w14:textId="77777777" w:rsidR="00543ED1" w:rsidRPr="00955C31" w:rsidRDefault="00543ED1" w:rsidP="00543ED1">
            <w:pPr>
              <w:rPr>
                <w:b/>
                <w:i/>
                <w:sz w:val="22"/>
                <w:szCs w:val="22"/>
              </w:rPr>
            </w:pPr>
          </w:p>
        </w:tc>
      </w:tr>
      <w:tr w:rsidR="00543ED1" w:rsidRPr="00995210" w14:paraId="5380EB28" w14:textId="77777777" w:rsidTr="00543ED1">
        <w:trPr>
          <w:trHeight w:val="23"/>
        </w:trPr>
        <w:tc>
          <w:tcPr>
            <w:tcW w:w="2518" w:type="dxa"/>
            <w:vMerge w:val="restart"/>
            <w:shd w:val="clear" w:color="auto" w:fill="FFFFFF" w:themeFill="background1"/>
          </w:tcPr>
          <w:p w14:paraId="4DA015AD"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Тема 2.1</w:t>
            </w:r>
          </w:p>
          <w:p w14:paraId="116C7ADF" w14:textId="77777777" w:rsidR="00543ED1" w:rsidRPr="00CE67E8"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rPr>
              <w:t>Учет денежных средств предприятия</w:t>
            </w:r>
          </w:p>
        </w:tc>
        <w:tc>
          <w:tcPr>
            <w:tcW w:w="9810" w:type="dxa"/>
            <w:gridSpan w:val="2"/>
            <w:shd w:val="clear" w:color="auto" w:fill="FFFFFF" w:themeFill="background1"/>
          </w:tcPr>
          <w:p w14:paraId="09B27B81" w14:textId="77777777" w:rsidR="00543ED1" w:rsidRPr="00747563" w:rsidRDefault="00543ED1" w:rsidP="00543ED1">
            <w:pPr>
              <w:rPr>
                <w:b/>
                <w:bCs/>
              </w:rPr>
            </w:pPr>
            <w:r>
              <w:rPr>
                <w:b/>
                <w:bCs/>
              </w:rPr>
              <w:t>Содержание учебного материала</w:t>
            </w:r>
          </w:p>
        </w:tc>
        <w:tc>
          <w:tcPr>
            <w:tcW w:w="1134" w:type="dxa"/>
            <w:shd w:val="clear" w:color="auto" w:fill="FFFFFF" w:themeFill="background1"/>
          </w:tcPr>
          <w:p w14:paraId="1F38CA13" w14:textId="77777777" w:rsidR="00543ED1" w:rsidRPr="00EC44C5"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rPr>
            </w:pPr>
            <w:r w:rsidRPr="00EC44C5">
              <w:rPr>
                <w:b/>
                <w:bCs/>
                <w:iCs/>
              </w:rPr>
              <w:t>12</w:t>
            </w:r>
          </w:p>
        </w:tc>
        <w:tc>
          <w:tcPr>
            <w:tcW w:w="1806" w:type="dxa"/>
            <w:vMerge w:val="restart"/>
            <w:shd w:val="clear" w:color="auto" w:fill="FFFFFF" w:themeFill="background1"/>
          </w:tcPr>
          <w:p w14:paraId="60ACF5F2" w14:textId="77777777" w:rsidR="00543ED1" w:rsidRPr="00747563" w:rsidRDefault="00543ED1" w:rsidP="00543ED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ПК 1.2, ПК 3.4, ПК 4.1, ПК 5.1, ПК 5.2 </w:t>
            </w:r>
          </w:p>
          <w:p w14:paraId="666423D9"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747563">
              <w:rPr>
                <w:bCs/>
              </w:rPr>
              <w:t xml:space="preserve">ОК </w:t>
            </w:r>
            <w:r>
              <w:rPr>
                <w:bCs/>
              </w:rPr>
              <w:t xml:space="preserve">01 – 02, </w:t>
            </w:r>
          </w:p>
          <w:p w14:paraId="2AC01AFE"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 xml:space="preserve">ОК 05, </w:t>
            </w:r>
          </w:p>
          <w:p w14:paraId="26D84FFA" w14:textId="77777777" w:rsidR="00543ED1" w:rsidRPr="00955C31" w:rsidRDefault="00543ED1" w:rsidP="00543ED1">
            <w:pPr>
              <w:rPr>
                <w:b/>
                <w:i/>
                <w:sz w:val="22"/>
                <w:szCs w:val="22"/>
              </w:rPr>
            </w:pPr>
            <w:r>
              <w:rPr>
                <w:bCs/>
              </w:rPr>
              <w:t>ОК 09-10</w:t>
            </w:r>
          </w:p>
        </w:tc>
      </w:tr>
      <w:tr w:rsidR="00543ED1" w:rsidRPr="00995210" w14:paraId="01B1413F" w14:textId="77777777" w:rsidTr="00543ED1">
        <w:trPr>
          <w:trHeight w:val="23"/>
        </w:trPr>
        <w:tc>
          <w:tcPr>
            <w:tcW w:w="2518" w:type="dxa"/>
            <w:vMerge/>
            <w:shd w:val="clear" w:color="auto" w:fill="FFFFFF" w:themeFill="background1"/>
          </w:tcPr>
          <w:p w14:paraId="13CA465C" w14:textId="77777777" w:rsidR="00543ED1" w:rsidRPr="00CE67E8"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425" w:type="dxa"/>
            <w:shd w:val="clear" w:color="auto" w:fill="FFFFFF" w:themeFill="background1"/>
          </w:tcPr>
          <w:p w14:paraId="51F9EF51"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1</w:t>
            </w:r>
          </w:p>
        </w:tc>
        <w:tc>
          <w:tcPr>
            <w:tcW w:w="9385" w:type="dxa"/>
            <w:shd w:val="clear" w:color="auto" w:fill="FFFFFF" w:themeFill="background1"/>
          </w:tcPr>
          <w:p w14:paraId="7C5EE398" w14:textId="77777777" w:rsidR="00543ED1" w:rsidRPr="00E96F66" w:rsidRDefault="00543ED1" w:rsidP="00543ED1">
            <w:r>
              <w:t>Учет наличных денежных средств</w:t>
            </w:r>
          </w:p>
        </w:tc>
        <w:tc>
          <w:tcPr>
            <w:tcW w:w="1134" w:type="dxa"/>
            <w:shd w:val="clear" w:color="auto" w:fill="FFFFFF" w:themeFill="background1"/>
          </w:tcPr>
          <w:p w14:paraId="5F4E3102"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806" w:type="dxa"/>
            <w:vMerge/>
            <w:shd w:val="clear" w:color="auto" w:fill="FFFFFF" w:themeFill="background1"/>
          </w:tcPr>
          <w:p w14:paraId="55BAFE0E" w14:textId="77777777" w:rsidR="00543ED1" w:rsidRPr="00955C31" w:rsidRDefault="00543ED1" w:rsidP="00543ED1">
            <w:pPr>
              <w:rPr>
                <w:b/>
                <w:i/>
                <w:sz w:val="22"/>
                <w:szCs w:val="22"/>
              </w:rPr>
            </w:pPr>
          </w:p>
        </w:tc>
      </w:tr>
      <w:tr w:rsidR="00543ED1" w:rsidRPr="00995210" w14:paraId="78CF88FA" w14:textId="77777777" w:rsidTr="00543ED1">
        <w:trPr>
          <w:trHeight w:val="23"/>
        </w:trPr>
        <w:tc>
          <w:tcPr>
            <w:tcW w:w="2518" w:type="dxa"/>
            <w:vMerge/>
            <w:shd w:val="clear" w:color="auto" w:fill="FFFFFF" w:themeFill="background1"/>
          </w:tcPr>
          <w:p w14:paraId="0820BF6B" w14:textId="77777777" w:rsidR="00543ED1" w:rsidRPr="00CE67E8"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425" w:type="dxa"/>
            <w:shd w:val="clear" w:color="auto" w:fill="FFFFFF" w:themeFill="background1"/>
          </w:tcPr>
          <w:p w14:paraId="6B5C21D2"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2</w:t>
            </w:r>
          </w:p>
        </w:tc>
        <w:tc>
          <w:tcPr>
            <w:tcW w:w="9385" w:type="dxa"/>
            <w:shd w:val="clear" w:color="auto" w:fill="FFFFFF" w:themeFill="background1"/>
          </w:tcPr>
          <w:p w14:paraId="488A5DBB" w14:textId="77777777" w:rsidR="00543ED1" w:rsidRPr="00747563" w:rsidRDefault="00543ED1" w:rsidP="00543ED1">
            <w:r>
              <w:t xml:space="preserve">Учет денежных средств в </w:t>
            </w:r>
          </w:p>
        </w:tc>
        <w:tc>
          <w:tcPr>
            <w:tcW w:w="1134" w:type="dxa"/>
            <w:shd w:val="clear" w:color="auto" w:fill="FFFFFF" w:themeFill="background1"/>
          </w:tcPr>
          <w:p w14:paraId="7F3AA193"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806" w:type="dxa"/>
            <w:vMerge/>
            <w:shd w:val="clear" w:color="auto" w:fill="FFFFFF" w:themeFill="background1"/>
          </w:tcPr>
          <w:p w14:paraId="07559205" w14:textId="77777777" w:rsidR="00543ED1" w:rsidRPr="00955C31" w:rsidRDefault="00543ED1" w:rsidP="00543ED1">
            <w:pPr>
              <w:rPr>
                <w:b/>
                <w:i/>
                <w:sz w:val="22"/>
                <w:szCs w:val="22"/>
              </w:rPr>
            </w:pPr>
          </w:p>
        </w:tc>
      </w:tr>
      <w:tr w:rsidR="00543ED1" w:rsidRPr="00995210" w14:paraId="77C0FB66" w14:textId="77777777" w:rsidTr="00543ED1">
        <w:trPr>
          <w:trHeight w:val="23"/>
        </w:trPr>
        <w:tc>
          <w:tcPr>
            <w:tcW w:w="2518" w:type="dxa"/>
            <w:vMerge/>
            <w:shd w:val="clear" w:color="auto" w:fill="FFFFFF" w:themeFill="background1"/>
          </w:tcPr>
          <w:p w14:paraId="4CC6E3BE" w14:textId="77777777" w:rsidR="00543ED1" w:rsidRPr="00CE67E8"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425" w:type="dxa"/>
            <w:shd w:val="clear" w:color="auto" w:fill="FFFFFF" w:themeFill="background1"/>
          </w:tcPr>
          <w:p w14:paraId="051BD2DC"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3</w:t>
            </w:r>
          </w:p>
        </w:tc>
        <w:tc>
          <w:tcPr>
            <w:tcW w:w="9385" w:type="dxa"/>
            <w:shd w:val="clear" w:color="auto" w:fill="FFFFFF" w:themeFill="background1"/>
          </w:tcPr>
          <w:p w14:paraId="1774E571" w14:textId="77777777" w:rsidR="00543ED1" w:rsidRDefault="00543ED1" w:rsidP="00543ED1">
            <w:r>
              <w:t>Учет расчетов с подотчетными лицами</w:t>
            </w:r>
          </w:p>
        </w:tc>
        <w:tc>
          <w:tcPr>
            <w:tcW w:w="1134" w:type="dxa"/>
            <w:shd w:val="clear" w:color="auto" w:fill="FFFFFF" w:themeFill="background1"/>
          </w:tcPr>
          <w:p w14:paraId="7A92D745"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806" w:type="dxa"/>
            <w:vMerge/>
            <w:shd w:val="clear" w:color="auto" w:fill="FFFFFF" w:themeFill="background1"/>
          </w:tcPr>
          <w:p w14:paraId="6E596D3F" w14:textId="77777777" w:rsidR="00543ED1" w:rsidRPr="00955C31" w:rsidRDefault="00543ED1" w:rsidP="00543ED1">
            <w:pPr>
              <w:rPr>
                <w:b/>
                <w:i/>
                <w:sz w:val="22"/>
                <w:szCs w:val="22"/>
              </w:rPr>
            </w:pPr>
          </w:p>
        </w:tc>
      </w:tr>
      <w:tr w:rsidR="00543ED1" w:rsidRPr="00995210" w14:paraId="4CC4DDF3" w14:textId="77777777" w:rsidTr="00543ED1">
        <w:trPr>
          <w:trHeight w:val="23"/>
        </w:trPr>
        <w:tc>
          <w:tcPr>
            <w:tcW w:w="2518" w:type="dxa"/>
            <w:vMerge/>
            <w:shd w:val="clear" w:color="auto" w:fill="FFFFFF" w:themeFill="background1"/>
          </w:tcPr>
          <w:p w14:paraId="41797F73" w14:textId="77777777" w:rsidR="00543ED1" w:rsidRPr="00CE67E8"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810" w:type="dxa"/>
            <w:gridSpan w:val="2"/>
            <w:shd w:val="clear" w:color="auto" w:fill="FFFFFF" w:themeFill="background1"/>
          </w:tcPr>
          <w:p w14:paraId="6D1B414E" w14:textId="77777777" w:rsidR="00543ED1" w:rsidRPr="00BC557A" w:rsidRDefault="00543ED1" w:rsidP="00543ED1">
            <w:pPr>
              <w:rPr>
                <w:b/>
                <w:bCs/>
              </w:rPr>
            </w:pPr>
            <w:r w:rsidRPr="00BC557A">
              <w:rPr>
                <w:b/>
                <w:bCs/>
              </w:rPr>
              <w:t>В том числе практических занятий</w:t>
            </w:r>
          </w:p>
        </w:tc>
        <w:tc>
          <w:tcPr>
            <w:tcW w:w="1134" w:type="dxa"/>
            <w:shd w:val="clear" w:color="auto" w:fill="FFFFFF" w:themeFill="background1"/>
          </w:tcPr>
          <w:p w14:paraId="49A54811" w14:textId="77777777" w:rsidR="00543ED1" w:rsidRPr="006E5798"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6</w:t>
            </w:r>
          </w:p>
        </w:tc>
        <w:tc>
          <w:tcPr>
            <w:tcW w:w="1806" w:type="dxa"/>
            <w:vMerge/>
            <w:shd w:val="clear" w:color="auto" w:fill="FFFFFF" w:themeFill="background1"/>
          </w:tcPr>
          <w:p w14:paraId="64CAA265" w14:textId="77777777" w:rsidR="00543ED1" w:rsidRPr="00955C31" w:rsidRDefault="00543ED1" w:rsidP="00543ED1">
            <w:pPr>
              <w:rPr>
                <w:b/>
                <w:i/>
                <w:sz w:val="22"/>
                <w:szCs w:val="22"/>
              </w:rPr>
            </w:pPr>
          </w:p>
        </w:tc>
      </w:tr>
      <w:tr w:rsidR="00543ED1" w:rsidRPr="00995210" w14:paraId="77599DF2" w14:textId="77777777" w:rsidTr="00543ED1">
        <w:trPr>
          <w:trHeight w:val="23"/>
        </w:trPr>
        <w:tc>
          <w:tcPr>
            <w:tcW w:w="2518" w:type="dxa"/>
            <w:vMerge/>
            <w:shd w:val="clear" w:color="auto" w:fill="FFFFFF" w:themeFill="background1"/>
          </w:tcPr>
          <w:p w14:paraId="37838447" w14:textId="77777777" w:rsidR="00543ED1" w:rsidRPr="00CE67E8"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425" w:type="dxa"/>
            <w:shd w:val="clear" w:color="auto" w:fill="FFFFFF" w:themeFill="background1"/>
          </w:tcPr>
          <w:p w14:paraId="4B7658D5"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1</w:t>
            </w:r>
          </w:p>
        </w:tc>
        <w:tc>
          <w:tcPr>
            <w:tcW w:w="9385" w:type="dxa"/>
            <w:shd w:val="clear" w:color="auto" w:fill="FFFFFF" w:themeFill="background1"/>
          </w:tcPr>
          <w:p w14:paraId="163AB055" w14:textId="77777777" w:rsidR="00543ED1" w:rsidRPr="0053688B"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031AB7">
              <w:rPr>
                <w:b/>
                <w:bCs/>
              </w:rPr>
              <w:t xml:space="preserve">Практическое занятие </w:t>
            </w:r>
            <w:r>
              <w:rPr>
                <w:b/>
                <w:bCs/>
              </w:rPr>
              <w:t>10</w:t>
            </w:r>
            <w:r w:rsidRPr="00031AB7">
              <w:rPr>
                <w:b/>
                <w:bCs/>
              </w:rPr>
              <w:t>.</w:t>
            </w:r>
            <w:r>
              <w:rPr>
                <w:b/>
                <w:bCs/>
              </w:rPr>
              <w:t xml:space="preserve"> </w:t>
            </w:r>
            <w:r>
              <w:t xml:space="preserve">Оформление кассовых ордеров, формирование кассовой книги, регистров синтетического учета наличных денежных средств. </w:t>
            </w:r>
          </w:p>
        </w:tc>
        <w:tc>
          <w:tcPr>
            <w:tcW w:w="1134" w:type="dxa"/>
            <w:shd w:val="clear" w:color="auto" w:fill="FFFFFF" w:themeFill="background1"/>
          </w:tcPr>
          <w:p w14:paraId="648B7542"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14:paraId="551E50A6"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806" w:type="dxa"/>
            <w:vMerge/>
            <w:shd w:val="clear" w:color="auto" w:fill="FFFFFF" w:themeFill="background1"/>
          </w:tcPr>
          <w:p w14:paraId="0708CAD2" w14:textId="77777777" w:rsidR="00543ED1" w:rsidRPr="00955C31" w:rsidRDefault="00543ED1" w:rsidP="00543ED1">
            <w:pPr>
              <w:rPr>
                <w:b/>
                <w:i/>
                <w:sz w:val="22"/>
                <w:szCs w:val="22"/>
              </w:rPr>
            </w:pPr>
          </w:p>
        </w:tc>
      </w:tr>
      <w:tr w:rsidR="00543ED1" w:rsidRPr="00995210" w14:paraId="545BD05B" w14:textId="77777777" w:rsidTr="00543ED1">
        <w:trPr>
          <w:trHeight w:val="23"/>
        </w:trPr>
        <w:tc>
          <w:tcPr>
            <w:tcW w:w="2518" w:type="dxa"/>
            <w:vMerge/>
            <w:shd w:val="clear" w:color="auto" w:fill="FFFFFF" w:themeFill="background1"/>
          </w:tcPr>
          <w:p w14:paraId="440D4DF1" w14:textId="77777777" w:rsidR="00543ED1" w:rsidRPr="00CE67E8"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425" w:type="dxa"/>
            <w:shd w:val="clear" w:color="auto" w:fill="FFFFFF" w:themeFill="background1"/>
          </w:tcPr>
          <w:p w14:paraId="4D73E84C"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2</w:t>
            </w:r>
          </w:p>
        </w:tc>
        <w:tc>
          <w:tcPr>
            <w:tcW w:w="9385" w:type="dxa"/>
            <w:shd w:val="clear" w:color="auto" w:fill="FFFFFF" w:themeFill="background1"/>
          </w:tcPr>
          <w:p w14:paraId="72A38BF7" w14:textId="77777777" w:rsidR="00543ED1" w:rsidRPr="0053688B"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031AB7">
              <w:rPr>
                <w:b/>
                <w:bCs/>
              </w:rPr>
              <w:t xml:space="preserve">Практическое занятие </w:t>
            </w:r>
            <w:r>
              <w:rPr>
                <w:b/>
                <w:bCs/>
              </w:rPr>
              <w:t>11</w:t>
            </w:r>
            <w:r w:rsidRPr="00031AB7">
              <w:rPr>
                <w:b/>
                <w:bCs/>
              </w:rPr>
              <w:t>.</w:t>
            </w:r>
            <w:r>
              <w:rPr>
                <w:b/>
                <w:bCs/>
              </w:rPr>
              <w:t xml:space="preserve"> </w:t>
            </w:r>
            <w:r>
              <w:t>Оформление платежного поручения, формирование выписки банка с расчетного счета</w:t>
            </w:r>
          </w:p>
        </w:tc>
        <w:tc>
          <w:tcPr>
            <w:tcW w:w="1134" w:type="dxa"/>
            <w:shd w:val="clear" w:color="auto" w:fill="FFFFFF" w:themeFill="background1"/>
          </w:tcPr>
          <w:p w14:paraId="073D7334"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806" w:type="dxa"/>
            <w:vMerge/>
            <w:shd w:val="clear" w:color="auto" w:fill="FFFFFF" w:themeFill="background1"/>
          </w:tcPr>
          <w:p w14:paraId="5B7937BA" w14:textId="77777777" w:rsidR="00543ED1" w:rsidRPr="00955C31" w:rsidRDefault="00543ED1" w:rsidP="00543ED1">
            <w:pPr>
              <w:rPr>
                <w:b/>
                <w:i/>
                <w:sz w:val="22"/>
                <w:szCs w:val="22"/>
              </w:rPr>
            </w:pPr>
          </w:p>
        </w:tc>
      </w:tr>
      <w:tr w:rsidR="00543ED1" w:rsidRPr="00995210" w14:paraId="2725F01D" w14:textId="77777777" w:rsidTr="00543ED1">
        <w:trPr>
          <w:trHeight w:val="23"/>
        </w:trPr>
        <w:tc>
          <w:tcPr>
            <w:tcW w:w="2518" w:type="dxa"/>
            <w:vMerge/>
            <w:shd w:val="clear" w:color="auto" w:fill="FFFFFF" w:themeFill="background1"/>
          </w:tcPr>
          <w:p w14:paraId="61552193" w14:textId="77777777" w:rsidR="00543ED1" w:rsidRPr="00CE67E8"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425" w:type="dxa"/>
            <w:shd w:val="clear" w:color="auto" w:fill="FFFFFF" w:themeFill="background1"/>
          </w:tcPr>
          <w:p w14:paraId="19F60189"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3</w:t>
            </w:r>
          </w:p>
        </w:tc>
        <w:tc>
          <w:tcPr>
            <w:tcW w:w="9385" w:type="dxa"/>
            <w:shd w:val="clear" w:color="auto" w:fill="FFFFFF" w:themeFill="background1"/>
          </w:tcPr>
          <w:p w14:paraId="0DA5A549"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031AB7">
              <w:rPr>
                <w:b/>
                <w:bCs/>
              </w:rPr>
              <w:t xml:space="preserve">Практическое занятие </w:t>
            </w:r>
            <w:r>
              <w:rPr>
                <w:b/>
                <w:bCs/>
              </w:rPr>
              <w:t>12</w:t>
            </w:r>
            <w:r w:rsidRPr="00031AB7">
              <w:rPr>
                <w:b/>
                <w:bCs/>
              </w:rPr>
              <w:t>.</w:t>
            </w:r>
            <w:r>
              <w:rPr>
                <w:b/>
                <w:bCs/>
              </w:rPr>
              <w:t xml:space="preserve"> </w:t>
            </w:r>
            <w:r>
              <w:t>Оформление расчетов с подотчетными лицами</w:t>
            </w:r>
          </w:p>
        </w:tc>
        <w:tc>
          <w:tcPr>
            <w:tcW w:w="1134" w:type="dxa"/>
            <w:shd w:val="clear" w:color="auto" w:fill="FFFFFF" w:themeFill="background1"/>
          </w:tcPr>
          <w:p w14:paraId="26C2A40F"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806" w:type="dxa"/>
            <w:vMerge/>
            <w:shd w:val="clear" w:color="auto" w:fill="FFFFFF" w:themeFill="background1"/>
          </w:tcPr>
          <w:p w14:paraId="141C9251" w14:textId="77777777" w:rsidR="00543ED1" w:rsidRPr="00955C31" w:rsidRDefault="00543ED1" w:rsidP="00543ED1">
            <w:pPr>
              <w:rPr>
                <w:b/>
                <w:i/>
                <w:sz w:val="22"/>
                <w:szCs w:val="22"/>
              </w:rPr>
            </w:pPr>
          </w:p>
        </w:tc>
      </w:tr>
      <w:tr w:rsidR="00543ED1" w:rsidRPr="00995210" w14:paraId="773A60FF" w14:textId="77777777" w:rsidTr="00543ED1">
        <w:trPr>
          <w:trHeight w:val="23"/>
        </w:trPr>
        <w:tc>
          <w:tcPr>
            <w:tcW w:w="2518" w:type="dxa"/>
            <w:vMerge w:val="restart"/>
            <w:shd w:val="clear" w:color="auto" w:fill="FFFFFF" w:themeFill="background1"/>
          </w:tcPr>
          <w:p w14:paraId="75795555"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 xml:space="preserve">Тема 2.2 </w:t>
            </w:r>
          </w:p>
          <w:p w14:paraId="4ACBA50D" w14:textId="77777777" w:rsidR="00543ED1" w:rsidRPr="00CE67E8"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rPr>
              <w:t>Учет основных средств предприятия</w:t>
            </w:r>
          </w:p>
        </w:tc>
        <w:tc>
          <w:tcPr>
            <w:tcW w:w="9810" w:type="dxa"/>
            <w:gridSpan w:val="2"/>
            <w:shd w:val="clear" w:color="auto" w:fill="FFFFFF" w:themeFill="background1"/>
          </w:tcPr>
          <w:p w14:paraId="0187B147" w14:textId="77777777" w:rsidR="00543ED1" w:rsidRPr="00747563" w:rsidRDefault="00543ED1" w:rsidP="00543ED1">
            <w:pPr>
              <w:rPr>
                <w:b/>
                <w:bCs/>
              </w:rPr>
            </w:pPr>
            <w:r>
              <w:rPr>
                <w:b/>
                <w:bCs/>
              </w:rPr>
              <w:t>Содержание учебного материала</w:t>
            </w:r>
          </w:p>
        </w:tc>
        <w:tc>
          <w:tcPr>
            <w:tcW w:w="1134" w:type="dxa"/>
            <w:shd w:val="clear" w:color="auto" w:fill="FFFFFF" w:themeFill="background1"/>
          </w:tcPr>
          <w:p w14:paraId="4DA8A431" w14:textId="77777777" w:rsidR="00543ED1" w:rsidRPr="00EC44C5"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rPr>
            </w:pPr>
            <w:r>
              <w:rPr>
                <w:b/>
                <w:bCs/>
                <w:iCs/>
              </w:rPr>
              <w:t>10</w:t>
            </w:r>
          </w:p>
        </w:tc>
        <w:tc>
          <w:tcPr>
            <w:tcW w:w="1806" w:type="dxa"/>
            <w:vMerge w:val="restart"/>
            <w:shd w:val="clear" w:color="auto" w:fill="FFFFFF" w:themeFill="background1"/>
          </w:tcPr>
          <w:p w14:paraId="59AFDCDE" w14:textId="77777777" w:rsidR="00543ED1" w:rsidRPr="00747563" w:rsidRDefault="00543ED1" w:rsidP="00543ED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ПК 1.2, ПК 3.4, ПК 4.1, ПК 5.1, ПК 5.2 </w:t>
            </w:r>
          </w:p>
          <w:p w14:paraId="4AB9199F"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747563">
              <w:rPr>
                <w:bCs/>
              </w:rPr>
              <w:t xml:space="preserve">ОК </w:t>
            </w:r>
            <w:r>
              <w:rPr>
                <w:bCs/>
              </w:rPr>
              <w:t xml:space="preserve">01 – 02, </w:t>
            </w:r>
          </w:p>
          <w:p w14:paraId="3A18D4F5"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 xml:space="preserve">ОК 05, </w:t>
            </w:r>
          </w:p>
          <w:p w14:paraId="65AE9FEE" w14:textId="77777777" w:rsidR="00543ED1" w:rsidRPr="00955C3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2"/>
                <w:szCs w:val="22"/>
              </w:rPr>
            </w:pPr>
            <w:r>
              <w:rPr>
                <w:bCs/>
              </w:rPr>
              <w:t>ОК 09-10</w:t>
            </w:r>
          </w:p>
        </w:tc>
      </w:tr>
      <w:tr w:rsidR="00543ED1" w:rsidRPr="00995210" w14:paraId="2B5FE25A" w14:textId="77777777" w:rsidTr="00543ED1">
        <w:trPr>
          <w:trHeight w:val="23"/>
        </w:trPr>
        <w:tc>
          <w:tcPr>
            <w:tcW w:w="2518" w:type="dxa"/>
            <w:vMerge/>
            <w:shd w:val="clear" w:color="auto" w:fill="FFFFFF" w:themeFill="background1"/>
          </w:tcPr>
          <w:p w14:paraId="15A81A4A" w14:textId="77777777" w:rsidR="00543ED1" w:rsidRPr="00747563"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425" w:type="dxa"/>
            <w:shd w:val="clear" w:color="auto" w:fill="FFFFFF" w:themeFill="background1"/>
          </w:tcPr>
          <w:p w14:paraId="6D0541E7"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1</w:t>
            </w:r>
          </w:p>
        </w:tc>
        <w:tc>
          <w:tcPr>
            <w:tcW w:w="9385" w:type="dxa"/>
            <w:shd w:val="clear" w:color="auto" w:fill="FFFFFF" w:themeFill="background1"/>
          </w:tcPr>
          <w:p w14:paraId="7DBE1D85"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Понятие, оценка и классификация основных средств. </w:t>
            </w:r>
          </w:p>
          <w:p w14:paraId="017F7905"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Учет операций по поступлению основных средств на предприятие. </w:t>
            </w:r>
          </w:p>
          <w:p w14:paraId="1252787B"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Амортизация основных средств, порядок ее начисления и отражения в бухгалтерском учете</w:t>
            </w:r>
          </w:p>
          <w:p w14:paraId="00E4BAFD" w14:textId="77777777" w:rsidR="00543ED1" w:rsidRPr="004F6830"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НДС по основным средствам</w:t>
            </w:r>
          </w:p>
        </w:tc>
        <w:tc>
          <w:tcPr>
            <w:tcW w:w="1134" w:type="dxa"/>
            <w:shd w:val="clear" w:color="auto" w:fill="FFFFFF" w:themeFill="background1"/>
          </w:tcPr>
          <w:p w14:paraId="61E632A5"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806" w:type="dxa"/>
            <w:vMerge/>
            <w:shd w:val="clear" w:color="auto" w:fill="FFFFFF" w:themeFill="background1"/>
          </w:tcPr>
          <w:p w14:paraId="5731C503" w14:textId="77777777" w:rsidR="00543ED1" w:rsidRPr="00955C31" w:rsidRDefault="00543ED1" w:rsidP="00543ED1">
            <w:pPr>
              <w:rPr>
                <w:b/>
                <w:i/>
                <w:sz w:val="22"/>
                <w:szCs w:val="22"/>
              </w:rPr>
            </w:pPr>
          </w:p>
        </w:tc>
      </w:tr>
      <w:tr w:rsidR="00543ED1" w:rsidRPr="00995210" w14:paraId="1EEF5D9A" w14:textId="77777777" w:rsidTr="00543ED1">
        <w:trPr>
          <w:trHeight w:val="23"/>
        </w:trPr>
        <w:tc>
          <w:tcPr>
            <w:tcW w:w="2518" w:type="dxa"/>
            <w:vMerge/>
            <w:shd w:val="clear" w:color="auto" w:fill="FFFFFF" w:themeFill="background1"/>
          </w:tcPr>
          <w:p w14:paraId="187B5D81" w14:textId="77777777" w:rsidR="00543ED1" w:rsidRPr="00747563"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425" w:type="dxa"/>
            <w:shd w:val="clear" w:color="auto" w:fill="FFFFFF" w:themeFill="background1"/>
          </w:tcPr>
          <w:p w14:paraId="4FBEEA4A"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2</w:t>
            </w:r>
          </w:p>
        </w:tc>
        <w:tc>
          <w:tcPr>
            <w:tcW w:w="9385" w:type="dxa"/>
            <w:shd w:val="clear" w:color="auto" w:fill="FFFFFF" w:themeFill="background1"/>
          </w:tcPr>
          <w:p w14:paraId="6A2EFD36" w14:textId="77777777" w:rsidR="00543ED1" w:rsidRPr="004F6830"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Учет операций по выбытию основных средств</w:t>
            </w:r>
          </w:p>
        </w:tc>
        <w:tc>
          <w:tcPr>
            <w:tcW w:w="1134" w:type="dxa"/>
            <w:shd w:val="clear" w:color="auto" w:fill="FFFFFF" w:themeFill="background1"/>
          </w:tcPr>
          <w:p w14:paraId="27B4E2C6"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806" w:type="dxa"/>
            <w:vMerge/>
            <w:shd w:val="clear" w:color="auto" w:fill="FFFFFF" w:themeFill="background1"/>
          </w:tcPr>
          <w:p w14:paraId="616C9DD2" w14:textId="77777777" w:rsidR="00543ED1" w:rsidRPr="00955C31" w:rsidRDefault="00543ED1" w:rsidP="00543ED1">
            <w:pPr>
              <w:rPr>
                <w:b/>
                <w:i/>
                <w:sz w:val="22"/>
                <w:szCs w:val="22"/>
              </w:rPr>
            </w:pPr>
          </w:p>
        </w:tc>
      </w:tr>
      <w:tr w:rsidR="00543ED1" w:rsidRPr="00995210" w14:paraId="6E7C2E77" w14:textId="77777777" w:rsidTr="00543ED1">
        <w:trPr>
          <w:trHeight w:val="23"/>
        </w:trPr>
        <w:tc>
          <w:tcPr>
            <w:tcW w:w="2518" w:type="dxa"/>
            <w:vMerge/>
            <w:shd w:val="clear" w:color="auto" w:fill="FFFFFF" w:themeFill="background1"/>
          </w:tcPr>
          <w:p w14:paraId="5FE6AE64" w14:textId="77777777" w:rsidR="00543ED1" w:rsidRPr="00747563"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810" w:type="dxa"/>
            <w:gridSpan w:val="2"/>
            <w:shd w:val="clear" w:color="auto" w:fill="FFFFFF" w:themeFill="background1"/>
          </w:tcPr>
          <w:p w14:paraId="2FBD1D2D" w14:textId="77777777" w:rsidR="00543ED1" w:rsidRPr="00DB264E" w:rsidRDefault="00543ED1" w:rsidP="00543ED1">
            <w:pPr>
              <w:rPr>
                <w:b/>
                <w:bCs/>
              </w:rPr>
            </w:pPr>
            <w:r w:rsidRPr="00BC557A">
              <w:rPr>
                <w:b/>
                <w:bCs/>
              </w:rPr>
              <w:t>В том числе практических занятий</w:t>
            </w:r>
          </w:p>
        </w:tc>
        <w:tc>
          <w:tcPr>
            <w:tcW w:w="1134" w:type="dxa"/>
            <w:shd w:val="clear" w:color="auto" w:fill="FFFFFF" w:themeFill="background1"/>
          </w:tcPr>
          <w:p w14:paraId="051521F1" w14:textId="77777777" w:rsidR="00543ED1" w:rsidRPr="00115853"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6</w:t>
            </w:r>
          </w:p>
        </w:tc>
        <w:tc>
          <w:tcPr>
            <w:tcW w:w="1806" w:type="dxa"/>
            <w:vMerge/>
            <w:shd w:val="clear" w:color="auto" w:fill="FFFFFF" w:themeFill="background1"/>
          </w:tcPr>
          <w:p w14:paraId="16C3BED2" w14:textId="77777777" w:rsidR="00543ED1" w:rsidRPr="00955C31" w:rsidRDefault="00543ED1" w:rsidP="00543ED1">
            <w:pPr>
              <w:rPr>
                <w:b/>
                <w:i/>
                <w:sz w:val="22"/>
                <w:szCs w:val="22"/>
              </w:rPr>
            </w:pPr>
          </w:p>
        </w:tc>
      </w:tr>
      <w:tr w:rsidR="00543ED1" w:rsidRPr="00995210" w14:paraId="4EE7CC54" w14:textId="77777777" w:rsidTr="00543ED1">
        <w:trPr>
          <w:trHeight w:val="23"/>
        </w:trPr>
        <w:tc>
          <w:tcPr>
            <w:tcW w:w="2518" w:type="dxa"/>
            <w:vMerge/>
            <w:shd w:val="clear" w:color="auto" w:fill="FFFFFF" w:themeFill="background1"/>
          </w:tcPr>
          <w:p w14:paraId="2D0F8391" w14:textId="77777777" w:rsidR="00543ED1" w:rsidRPr="00747563"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425" w:type="dxa"/>
            <w:shd w:val="clear" w:color="auto" w:fill="FFFFFF" w:themeFill="background1"/>
          </w:tcPr>
          <w:p w14:paraId="473720BA"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1</w:t>
            </w:r>
          </w:p>
        </w:tc>
        <w:tc>
          <w:tcPr>
            <w:tcW w:w="9385" w:type="dxa"/>
            <w:shd w:val="clear" w:color="auto" w:fill="FFFFFF" w:themeFill="background1"/>
          </w:tcPr>
          <w:p w14:paraId="28EF4B40" w14:textId="77777777" w:rsidR="00543ED1" w:rsidRPr="00634C3F" w:rsidRDefault="00543ED1" w:rsidP="00543ED1">
            <w:pPr>
              <w:jc w:val="both"/>
            </w:pPr>
            <w:r w:rsidRPr="00031AB7">
              <w:rPr>
                <w:b/>
                <w:bCs/>
              </w:rPr>
              <w:t xml:space="preserve">Практическое занятие </w:t>
            </w:r>
            <w:r>
              <w:rPr>
                <w:b/>
                <w:bCs/>
              </w:rPr>
              <w:t>13</w:t>
            </w:r>
            <w:r w:rsidRPr="00031AB7">
              <w:rPr>
                <w:b/>
                <w:bCs/>
              </w:rPr>
              <w:t>.</w:t>
            </w:r>
            <w:r>
              <w:rPr>
                <w:b/>
                <w:bCs/>
              </w:rPr>
              <w:t xml:space="preserve"> </w:t>
            </w:r>
            <w:r>
              <w:t>Оформление операций по движению основных средств.</w:t>
            </w:r>
          </w:p>
        </w:tc>
        <w:tc>
          <w:tcPr>
            <w:tcW w:w="1134" w:type="dxa"/>
            <w:shd w:val="clear" w:color="auto" w:fill="FFFFFF" w:themeFill="background1"/>
          </w:tcPr>
          <w:p w14:paraId="7F269B41"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806" w:type="dxa"/>
            <w:vMerge/>
            <w:shd w:val="clear" w:color="auto" w:fill="FFFFFF" w:themeFill="background1"/>
          </w:tcPr>
          <w:p w14:paraId="071F17FC" w14:textId="77777777" w:rsidR="00543ED1" w:rsidRPr="00955C31" w:rsidRDefault="00543ED1" w:rsidP="00543ED1">
            <w:pPr>
              <w:rPr>
                <w:b/>
                <w:i/>
                <w:sz w:val="22"/>
                <w:szCs w:val="22"/>
              </w:rPr>
            </w:pPr>
          </w:p>
        </w:tc>
      </w:tr>
      <w:tr w:rsidR="00543ED1" w:rsidRPr="00995210" w14:paraId="16105F18" w14:textId="77777777" w:rsidTr="00543ED1">
        <w:trPr>
          <w:trHeight w:val="23"/>
        </w:trPr>
        <w:tc>
          <w:tcPr>
            <w:tcW w:w="2518" w:type="dxa"/>
            <w:vMerge/>
            <w:shd w:val="clear" w:color="auto" w:fill="FFFFFF" w:themeFill="background1"/>
          </w:tcPr>
          <w:p w14:paraId="2D968BAF" w14:textId="77777777" w:rsidR="00543ED1" w:rsidRPr="00747563"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425" w:type="dxa"/>
            <w:shd w:val="clear" w:color="auto" w:fill="FFFFFF" w:themeFill="background1"/>
          </w:tcPr>
          <w:p w14:paraId="037971E6"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2</w:t>
            </w:r>
          </w:p>
        </w:tc>
        <w:tc>
          <w:tcPr>
            <w:tcW w:w="9385" w:type="dxa"/>
            <w:shd w:val="clear" w:color="auto" w:fill="FFFFFF" w:themeFill="background1"/>
          </w:tcPr>
          <w:p w14:paraId="6513364E" w14:textId="77777777" w:rsidR="00543ED1" w:rsidRDefault="00543ED1" w:rsidP="00543ED1">
            <w:pPr>
              <w:jc w:val="both"/>
            </w:pPr>
            <w:r w:rsidRPr="00031AB7">
              <w:rPr>
                <w:b/>
                <w:bCs/>
              </w:rPr>
              <w:t xml:space="preserve">Практическое занятие </w:t>
            </w:r>
            <w:r>
              <w:rPr>
                <w:b/>
                <w:bCs/>
              </w:rPr>
              <w:t>14</w:t>
            </w:r>
            <w:r w:rsidRPr="00031AB7">
              <w:rPr>
                <w:b/>
                <w:bCs/>
              </w:rPr>
              <w:t>.</w:t>
            </w:r>
            <w:r>
              <w:rPr>
                <w:b/>
                <w:bCs/>
              </w:rPr>
              <w:t xml:space="preserve">  </w:t>
            </w:r>
            <w:r>
              <w:t>Начисление амортизации по основным средствам</w:t>
            </w:r>
          </w:p>
        </w:tc>
        <w:tc>
          <w:tcPr>
            <w:tcW w:w="1134" w:type="dxa"/>
            <w:shd w:val="clear" w:color="auto" w:fill="FFFFFF" w:themeFill="background1"/>
          </w:tcPr>
          <w:p w14:paraId="2D173F8E"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806" w:type="dxa"/>
            <w:vMerge/>
            <w:shd w:val="clear" w:color="auto" w:fill="FFFFFF" w:themeFill="background1"/>
          </w:tcPr>
          <w:p w14:paraId="6FEDEFAB" w14:textId="77777777" w:rsidR="00543ED1" w:rsidRPr="00955C31" w:rsidRDefault="00543ED1" w:rsidP="00543ED1">
            <w:pPr>
              <w:rPr>
                <w:b/>
                <w:i/>
                <w:sz w:val="22"/>
                <w:szCs w:val="22"/>
              </w:rPr>
            </w:pPr>
          </w:p>
        </w:tc>
      </w:tr>
      <w:tr w:rsidR="00543ED1" w:rsidRPr="00995210" w14:paraId="37C4548E" w14:textId="77777777" w:rsidTr="00543ED1">
        <w:trPr>
          <w:trHeight w:val="23"/>
        </w:trPr>
        <w:tc>
          <w:tcPr>
            <w:tcW w:w="2518" w:type="dxa"/>
            <w:vMerge/>
            <w:shd w:val="clear" w:color="auto" w:fill="FFFFFF" w:themeFill="background1"/>
          </w:tcPr>
          <w:p w14:paraId="0D1CEBD2" w14:textId="77777777" w:rsidR="00543ED1" w:rsidRPr="00747563"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425" w:type="dxa"/>
            <w:shd w:val="clear" w:color="auto" w:fill="FFFFFF" w:themeFill="background1"/>
          </w:tcPr>
          <w:p w14:paraId="298F916F"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3</w:t>
            </w:r>
          </w:p>
        </w:tc>
        <w:tc>
          <w:tcPr>
            <w:tcW w:w="9385" w:type="dxa"/>
            <w:shd w:val="clear" w:color="auto" w:fill="FFFFFF" w:themeFill="background1"/>
          </w:tcPr>
          <w:p w14:paraId="03CB275E" w14:textId="77777777" w:rsidR="00543ED1" w:rsidRPr="00031AB7" w:rsidRDefault="00543ED1" w:rsidP="00543ED1">
            <w:pPr>
              <w:jc w:val="both"/>
              <w:rPr>
                <w:b/>
                <w:bCs/>
              </w:rPr>
            </w:pPr>
            <w:r w:rsidRPr="00031AB7">
              <w:rPr>
                <w:b/>
                <w:bCs/>
              </w:rPr>
              <w:t xml:space="preserve">Практическое занятие </w:t>
            </w:r>
            <w:r>
              <w:rPr>
                <w:b/>
                <w:bCs/>
              </w:rPr>
              <w:t>15</w:t>
            </w:r>
            <w:r w:rsidRPr="00031AB7">
              <w:rPr>
                <w:b/>
                <w:bCs/>
              </w:rPr>
              <w:t>.</w:t>
            </w:r>
            <w:r>
              <w:t xml:space="preserve"> Решение ситуационных задач по движению основных средств</w:t>
            </w:r>
          </w:p>
        </w:tc>
        <w:tc>
          <w:tcPr>
            <w:tcW w:w="1134" w:type="dxa"/>
            <w:shd w:val="clear" w:color="auto" w:fill="FFFFFF" w:themeFill="background1"/>
          </w:tcPr>
          <w:p w14:paraId="23B20509"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806" w:type="dxa"/>
            <w:vMerge/>
            <w:shd w:val="clear" w:color="auto" w:fill="FFFFFF" w:themeFill="background1"/>
          </w:tcPr>
          <w:p w14:paraId="7F77F379" w14:textId="77777777" w:rsidR="00543ED1" w:rsidRPr="00955C31" w:rsidRDefault="00543ED1" w:rsidP="00543ED1">
            <w:pPr>
              <w:rPr>
                <w:b/>
                <w:i/>
                <w:sz w:val="22"/>
                <w:szCs w:val="22"/>
              </w:rPr>
            </w:pPr>
          </w:p>
        </w:tc>
      </w:tr>
      <w:tr w:rsidR="00543ED1" w:rsidRPr="00995210" w14:paraId="601F729A" w14:textId="77777777" w:rsidTr="00543ED1">
        <w:trPr>
          <w:trHeight w:val="23"/>
        </w:trPr>
        <w:tc>
          <w:tcPr>
            <w:tcW w:w="2518" w:type="dxa"/>
            <w:vMerge w:val="restart"/>
            <w:shd w:val="clear" w:color="auto" w:fill="FFFFFF" w:themeFill="background1"/>
          </w:tcPr>
          <w:p w14:paraId="01EC9F23"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 xml:space="preserve">Тема 2.3 </w:t>
            </w:r>
          </w:p>
          <w:p w14:paraId="6DA1A321" w14:textId="77777777" w:rsidR="00543ED1" w:rsidRPr="00747563"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rPr>
              <w:t>Учет материально-производственных запасов</w:t>
            </w:r>
          </w:p>
        </w:tc>
        <w:tc>
          <w:tcPr>
            <w:tcW w:w="9810" w:type="dxa"/>
            <w:gridSpan w:val="2"/>
            <w:shd w:val="clear" w:color="auto" w:fill="FFFFFF" w:themeFill="background1"/>
          </w:tcPr>
          <w:p w14:paraId="6CFC29A4" w14:textId="77777777" w:rsidR="00543ED1" w:rsidRDefault="00543ED1" w:rsidP="00543ED1">
            <w:pPr>
              <w:jc w:val="both"/>
            </w:pPr>
            <w:r>
              <w:rPr>
                <w:b/>
              </w:rPr>
              <w:t>Тема 2.4 Учет материально-производственных запасов</w:t>
            </w:r>
          </w:p>
        </w:tc>
        <w:tc>
          <w:tcPr>
            <w:tcW w:w="1134" w:type="dxa"/>
            <w:shd w:val="clear" w:color="auto" w:fill="FFFFFF" w:themeFill="background1"/>
          </w:tcPr>
          <w:p w14:paraId="20D664B4" w14:textId="77777777" w:rsidR="00543ED1" w:rsidRPr="00EC44C5"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EC44C5">
              <w:rPr>
                <w:b/>
              </w:rPr>
              <w:t>1</w:t>
            </w:r>
            <w:r>
              <w:rPr>
                <w:b/>
              </w:rPr>
              <w:t>2</w:t>
            </w:r>
          </w:p>
        </w:tc>
        <w:tc>
          <w:tcPr>
            <w:tcW w:w="1806" w:type="dxa"/>
            <w:vMerge w:val="restart"/>
            <w:shd w:val="clear" w:color="auto" w:fill="FFFFFF" w:themeFill="background1"/>
          </w:tcPr>
          <w:p w14:paraId="5BE20510" w14:textId="77777777" w:rsidR="00543ED1" w:rsidRPr="00747563" w:rsidRDefault="00543ED1" w:rsidP="00543ED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ПК 1.2, ПК 3.4, ПК 4.1, ПК 5.1, ПК 5.2 </w:t>
            </w:r>
          </w:p>
          <w:p w14:paraId="08E90F15"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747563">
              <w:rPr>
                <w:bCs/>
              </w:rPr>
              <w:t xml:space="preserve">ОК </w:t>
            </w:r>
            <w:r>
              <w:rPr>
                <w:bCs/>
              </w:rPr>
              <w:t xml:space="preserve">01 – 02, </w:t>
            </w:r>
          </w:p>
          <w:p w14:paraId="6FF44B0E"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 xml:space="preserve">ОК 05, </w:t>
            </w:r>
          </w:p>
          <w:p w14:paraId="09F03B4B" w14:textId="77777777" w:rsidR="00543ED1" w:rsidRPr="00955C31" w:rsidRDefault="00543ED1" w:rsidP="00543ED1">
            <w:pPr>
              <w:rPr>
                <w:b/>
                <w:i/>
                <w:sz w:val="22"/>
                <w:szCs w:val="22"/>
              </w:rPr>
            </w:pPr>
            <w:r>
              <w:rPr>
                <w:bCs/>
              </w:rPr>
              <w:t>ОК 09-10</w:t>
            </w:r>
          </w:p>
        </w:tc>
      </w:tr>
      <w:tr w:rsidR="00543ED1" w:rsidRPr="00995210" w14:paraId="4C0116F2" w14:textId="77777777" w:rsidTr="00543ED1">
        <w:trPr>
          <w:trHeight w:val="23"/>
        </w:trPr>
        <w:tc>
          <w:tcPr>
            <w:tcW w:w="2518" w:type="dxa"/>
            <w:vMerge/>
            <w:shd w:val="clear" w:color="auto" w:fill="FFFFFF" w:themeFill="background1"/>
          </w:tcPr>
          <w:p w14:paraId="317C6D4A" w14:textId="77777777" w:rsidR="00543ED1" w:rsidRPr="00747563"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425" w:type="dxa"/>
            <w:shd w:val="clear" w:color="auto" w:fill="FFFFFF" w:themeFill="background1"/>
          </w:tcPr>
          <w:p w14:paraId="0D798694"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1</w:t>
            </w:r>
          </w:p>
        </w:tc>
        <w:tc>
          <w:tcPr>
            <w:tcW w:w="9385" w:type="dxa"/>
            <w:shd w:val="clear" w:color="auto" w:fill="FFFFFF" w:themeFill="background1"/>
          </w:tcPr>
          <w:p w14:paraId="0A2C9550" w14:textId="77777777" w:rsidR="00543ED1" w:rsidRDefault="00543ED1" w:rsidP="00543ED1">
            <w:pPr>
              <w:jc w:val="both"/>
            </w:pPr>
            <w:r w:rsidRPr="003D76D7">
              <w:t>Понятие материально-производствен</w:t>
            </w:r>
            <w:r>
              <w:t xml:space="preserve">ных запасов. </w:t>
            </w:r>
          </w:p>
          <w:p w14:paraId="6B68E4B8" w14:textId="77777777" w:rsidR="00543ED1" w:rsidRDefault="00543ED1" w:rsidP="00543ED1">
            <w:pPr>
              <w:jc w:val="both"/>
            </w:pPr>
            <w:r>
              <w:t xml:space="preserve">Их классификация и </w:t>
            </w:r>
            <w:r w:rsidRPr="003D76D7">
              <w:t xml:space="preserve">оценка. </w:t>
            </w:r>
          </w:p>
        </w:tc>
        <w:tc>
          <w:tcPr>
            <w:tcW w:w="1134" w:type="dxa"/>
            <w:shd w:val="clear" w:color="auto" w:fill="FFFFFF" w:themeFill="background1"/>
          </w:tcPr>
          <w:p w14:paraId="321B4BB3"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806" w:type="dxa"/>
            <w:vMerge/>
            <w:shd w:val="clear" w:color="auto" w:fill="FFFFFF" w:themeFill="background1"/>
          </w:tcPr>
          <w:p w14:paraId="5C33D862" w14:textId="77777777" w:rsidR="00543ED1" w:rsidRPr="00955C31" w:rsidRDefault="00543ED1" w:rsidP="00543ED1">
            <w:pPr>
              <w:rPr>
                <w:b/>
                <w:i/>
                <w:sz w:val="22"/>
                <w:szCs w:val="22"/>
              </w:rPr>
            </w:pPr>
          </w:p>
        </w:tc>
      </w:tr>
      <w:tr w:rsidR="00543ED1" w:rsidRPr="00995210" w14:paraId="5D8A1E9C" w14:textId="77777777" w:rsidTr="00543ED1">
        <w:trPr>
          <w:trHeight w:val="23"/>
        </w:trPr>
        <w:tc>
          <w:tcPr>
            <w:tcW w:w="2518" w:type="dxa"/>
            <w:vMerge/>
            <w:shd w:val="clear" w:color="auto" w:fill="FFFFFF" w:themeFill="background1"/>
          </w:tcPr>
          <w:p w14:paraId="60DA189B" w14:textId="77777777" w:rsidR="00543ED1" w:rsidRPr="00747563"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425" w:type="dxa"/>
            <w:shd w:val="clear" w:color="auto" w:fill="FFFFFF" w:themeFill="background1"/>
          </w:tcPr>
          <w:p w14:paraId="29EED238"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2</w:t>
            </w:r>
          </w:p>
        </w:tc>
        <w:tc>
          <w:tcPr>
            <w:tcW w:w="9385" w:type="dxa"/>
            <w:shd w:val="clear" w:color="auto" w:fill="FFFFFF" w:themeFill="background1"/>
          </w:tcPr>
          <w:p w14:paraId="4A037500" w14:textId="77777777" w:rsidR="00543ED1" w:rsidRDefault="00543ED1" w:rsidP="00543ED1">
            <w:pPr>
              <w:jc w:val="both"/>
            </w:pPr>
            <w:r>
              <w:t>Оформление операций по движению материалов: поступление.</w:t>
            </w:r>
          </w:p>
          <w:p w14:paraId="01AC65DC" w14:textId="77777777" w:rsidR="00543ED1" w:rsidRDefault="00543ED1" w:rsidP="00543ED1">
            <w:pPr>
              <w:jc w:val="both"/>
            </w:pPr>
            <w:r>
              <w:t>НДС по материально-производственным запасам</w:t>
            </w:r>
          </w:p>
        </w:tc>
        <w:tc>
          <w:tcPr>
            <w:tcW w:w="1134" w:type="dxa"/>
            <w:shd w:val="clear" w:color="auto" w:fill="FFFFFF" w:themeFill="background1"/>
          </w:tcPr>
          <w:p w14:paraId="4DCC48C4"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806" w:type="dxa"/>
            <w:vMerge/>
            <w:shd w:val="clear" w:color="auto" w:fill="FFFFFF" w:themeFill="background1"/>
          </w:tcPr>
          <w:p w14:paraId="3110689D" w14:textId="77777777" w:rsidR="00543ED1" w:rsidRPr="00955C31" w:rsidRDefault="00543ED1" w:rsidP="00543ED1">
            <w:pPr>
              <w:rPr>
                <w:b/>
                <w:i/>
                <w:sz w:val="22"/>
                <w:szCs w:val="22"/>
              </w:rPr>
            </w:pPr>
          </w:p>
        </w:tc>
      </w:tr>
      <w:tr w:rsidR="00543ED1" w:rsidRPr="00995210" w14:paraId="6DCC30F5" w14:textId="77777777" w:rsidTr="00543ED1">
        <w:trPr>
          <w:trHeight w:val="23"/>
        </w:trPr>
        <w:tc>
          <w:tcPr>
            <w:tcW w:w="2518" w:type="dxa"/>
            <w:vMerge/>
            <w:shd w:val="clear" w:color="auto" w:fill="FFFFFF" w:themeFill="background1"/>
          </w:tcPr>
          <w:p w14:paraId="16C51CC4" w14:textId="77777777" w:rsidR="00543ED1" w:rsidRPr="00747563"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425" w:type="dxa"/>
            <w:shd w:val="clear" w:color="auto" w:fill="FFFFFF" w:themeFill="background1"/>
          </w:tcPr>
          <w:p w14:paraId="22ED59BB"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3</w:t>
            </w:r>
          </w:p>
        </w:tc>
        <w:tc>
          <w:tcPr>
            <w:tcW w:w="9385" w:type="dxa"/>
            <w:shd w:val="clear" w:color="auto" w:fill="FFFFFF" w:themeFill="background1"/>
          </w:tcPr>
          <w:p w14:paraId="06981C33" w14:textId="77777777" w:rsidR="00543ED1" w:rsidRDefault="00543ED1" w:rsidP="00543ED1">
            <w:pPr>
              <w:jc w:val="both"/>
            </w:pPr>
            <w:r>
              <w:t>Оформление операций по движению материалов: расход, инвентаризация.</w:t>
            </w:r>
          </w:p>
        </w:tc>
        <w:tc>
          <w:tcPr>
            <w:tcW w:w="1134" w:type="dxa"/>
            <w:shd w:val="clear" w:color="auto" w:fill="FFFFFF" w:themeFill="background1"/>
          </w:tcPr>
          <w:p w14:paraId="147E8C06"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806" w:type="dxa"/>
            <w:vMerge/>
            <w:shd w:val="clear" w:color="auto" w:fill="FFFFFF" w:themeFill="background1"/>
          </w:tcPr>
          <w:p w14:paraId="55CE7E32" w14:textId="77777777" w:rsidR="00543ED1" w:rsidRPr="00955C31" w:rsidRDefault="00543ED1" w:rsidP="00543ED1">
            <w:pPr>
              <w:rPr>
                <w:b/>
                <w:i/>
                <w:sz w:val="22"/>
                <w:szCs w:val="22"/>
              </w:rPr>
            </w:pPr>
          </w:p>
        </w:tc>
      </w:tr>
    </w:tbl>
    <w:p w14:paraId="4D7F1D51" w14:textId="77777777" w:rsidR="00543ED1" w:rsidRDefault="00543ED1" w:rsidP="00543ED1"/>
    <w:p w14:paraId="20947F13" w14:textId="77777777" w:rsidR="00543ED1" w:rsidRDefault="00543ED1" w:rsidP="00543ED1"/>
    <w:p w14:paraId="7BDBBCC9" w14:textId="77777777" w:rsidR="00543ED1" w:rsidRDefault="00543ED1" w:rsidP="00543ED1"/>
    <w:p w14:paraId="37E676C3" w14:textId="77777777" w:rsidR="00543ED1" w:rsidRDefault="00543ED1" w:rsidP="00543ED1"/>
    <w:tbl>
      <w:tblPr>
        <w:tblW w:w="15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2518"/>
        <w:gridCol w:w="425"/>
        <w:gridCol w:w="9385"/>
        <w:gridCol w:w="1134"/>
        <w:gridCol w:w="1806"/>
      </w:tblGrid>
      <w:tr w:rsidR="00543ED1" w:rsidRPr="00995210" w14:paraId="424E2BBC" w14:textId="77777777" w:rsidTr="00543ED1">
        <w:trPr>
          <w:trHeight w:val="23"/>
        </w:trPr>
        <w:tc>
          <w:tcPr>
            <w:tcW w:w="2518" w:type="dxa"/>
            <w:vMerge w:val="restart"/>
            <w:shd w:val="clear" w:color="auto" w:fill="FFFFFF" w:themeFill="background1"/>
          </w:tcPr>
          <w:p w14:paraId="1F66E78A" w14:textId="77777777" w:rsidR="00543ED1" w:rsidRPr="00747563"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810" w:type="dxa"/>
            <w:gridSpan w:val="2"/>
            <w:shd w:val="clear" w:color="auto" w:fill="FFFFFF" w:themeFill="background1"/>
          </w:tcPr>
          <w:p w14:paraId="49CD64A9" w14:textId="77777777" w:rsidR="00543ED1" w:rsidRDefault="00543ED1" w:rsidP="00543ED1">
            <w:pPr>
              <w:jc w:val="both"/>
            </w:pPr>
            <w:r w:rsidRPr="00BC557A">
              <w:rPr>
                <w:b/>
                <w:bCs/>
              </w:rPr>
              <w:t>В том числе практических занятий</w:t>
            </w:r>
          </w:p>
        </w:tc>
        <w:tc>
          <w:tcPr>
            <w:tcW w:w="1134" w:type="dxa"/>
            <w:shd w:val="clear" w:color="auto" w:fill="FFFFFF" w:themeFill="background1"/>
          </w:tcPr>
          <w:p w14:paraId="679B84D4" w14:textId="77777777" w:rsidR="00543ED1" w:rsidRPr="00EC44C5"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EC44C5">
              <w:rPr>
                <w:b/>
              </w:rPr>
              <w:t>6</w:t>
            </w:r>
          </w:p>
        </w:tc>
        <w:tc>
          <w:tcPr>
            <w:tcW w:w="1806" w:type="dxa"/>
            <w:vMerge w:val="restart"/>
            <w:shd w:val="clear" w:color="auto" w:fill="FFFFFF" w:themeFill="background1"/>
          </w:tcPr>
          <w:p w14:paraId="5443A643" w14:textId="77777777" w:rsidR="00543ED1" w:rsidRPr="00955C31" w:rsidRDefault="00543ED1" w:rsidP="00543ED1">
            <w:pPr>
              <w:rPr>
                <w:b/>
                <w:i/>
                <w:sz w:val="22"/>
                <w:szCs w:val="22"/>
              </w:rPr>
            </w:pPr>
          </w:p>
        </w:tc>
      </w:tr>
      <w:tr w:rsidR="00543ED1" w:rsidRPr="00995210" w14:paraId="6BB5953C" w14:textId="77777777" w:rsidTr="00543ED1">
        <w:trPr>
          <w:trHeight w:val="23"/>
        </w:trPr>
        <w:tc>
          <w:tcPr>
            <w:tcW w:w="2518" w:type="dxa"/>
            <w:vMerge/>
            <w:shd w:val="clear" w:color="auto" w:fill="FFFFFF" w:themeFill="background1"/>
          </w:tcPr>
          <w:p w14:paraId="4BF0AB81" w14:textId="77777777" w:rsidR="00543ED1" w:rsidRPr="00747563"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425" w:type="dxa"/>
            <w:shd w:val="clear" w:color="auto" w:fill="FFFFFF" w:themeFill="background1"/>
          </w:tcPr>
          <w:p w14:paraId="6AF05664"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1</w:t>
            </w:r>
          </w:p>
        </w:tc>
        <w:tc>
          <w:tcPr>
            <w:tcW w:w="9385" w:type="dxa"/>
            <w:shd w:val="clear" w:color="auto" w:fill="FFFFFF" w:themeFill="background1"/>
          </w:tcPr>
          <w:p w14:paraId="212F3510" w14:textId="77777777" w:rsidR="00543ED1" w:rsidRDefault="00543ED1" w:rsidP="00543ED1">
            <w:pPr>
              <w:jc w:val="both"/>
            </w:pPr>
            <w:r w:rsidRPr="00031AB7">
              <w:rPr>
                <w:b/>
                <w:bCs/>
              </w:rPr>
              <w:t xml:space="preserve">Практическое занятие </w:t>
            </w:r>
            <w:r>
              <w:rPr>
                <w:b/>
                <w:bCs/>
              </w:rPr>
              <w:t>16</w:t>
            </w:r>
            <w:r w:rsidRPr="00031AB7">
              <w:rPr>
                <w:b/>
                <w:bCs/>
              </w:rPr>
              <w:t>.</w:t>
            </w:r>
            <w:r>
              <w:rPr>
                <w:b/>
                <w:bCs/>
              </w:rPr>
              <w:t xml:space="preserve"> </w:t>
            </w:r>
            <w:r w:rsidRPr="003D76D7">
              <w:t xml:space="preserve">Оформление </w:t>
            </w:r>
            <w:r>
              <w:t>операций по поступлению материалов. Номенклатура материалов.</w:t>
            </w:r>
          </w:p>
        </w:tc>
        <w:tc>
          <w:tcPr>
            <w:tcW w:w="1134" w:type="dxa"/>
            <w:shd w:val="clear" w:color="auto" w:fill="FFFFFF" w:themeFill="background1"/>
          </w:tcPr>
          <w:p w14:paraId="2B136EAC"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806" w:type="dxa"/>
            <w:vMerge/>
            <w:shd w:val="clear" w:color="auto" w:fill="FFFFFF" w:themeFill="background1"/>
          </w:tcPr>
          <w:p w14:paraId="23897761" w14:textId="77777777" w:rsidR="00543ED1" w:rsidRPr="00955C31" w:rsidRDefault="00543ED1" w:rsidP="00543ED1">
            <w:pPr>
              <w:rPr>
                <w:b/>
                <w:i/>
                <w:sz w:val="22"/>
                <w:szCs w:val="22"/>
              </w:rPr>
            </w:pPr>
          </w:p>
        </w:tc>
      </w:tr>
      <w:tr w:rsidR="00543ED1" w:rsidRPr="00995210" w14:paraId="725FF9C0" w14:textId="77777777" w:rsidTr="00543ED1">
        <w:trPr>
          <w:trHeight w:val="23"/>
        </w:trPr>
        <w:tc>
          <w:tcPr>
            <w:tcW w:w="2518" w:type="dxa"/>
            <w:vMerge/>
            <w:shd w:val="clear" w:color="auto" w:fill="FFFFFF" w:themeFill="background1"/>
          </w:tcPr>
          <w:p w14:paraId="302B0633" w14:textId="77777777" w:rsidR="00543ED1" w:rsidRPr="00747563"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425" w:type="dxa"/>
            <w:shd w:val="clear" w:color="auto" w:fill="FFFFFF" w:themeFill="background1"/>
          </w:tcPr>
          <w:p w14:paraId="7D999F7A"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2</w:t>
            </w:r>
          </w:p>
        </w:tc>
        <w:tc>
          <w:tcPr>
            <w:tcW w:w="9385" w:type="dxa"/>
            <w:shd w:val="clear" w:color="auto" w:fill="FFFFFF" w:themeFill="background1"/>
          </w:tcPr>
          <w:p w14:paraId="0987FA11" w14:textId="77777777" w:rsidR="00543ED1" w:rsidRDefault="00543ED1" w:rsidP="00543ED1">
            <w:pPr>
              <w:jc w:val="both"/>
            </w:pPr>
            <w:r w:rsidRPr="00031AB7">
              <w:rPr>
                <w:b/>
                <w:bCs/>
              </w:rPr>
              <w:t xml:space="preserve">Практическое занятие </w:t>
            </w:r>
            <w:r>
              <w:rPr>
                <w:b/>
                <w:bCs/>
              </w:rPr>
              <w:t>17</w:t>
            </w:r>
            <w:r w:rsidRPr="00031AB7">
              <w:rPr>
                <w:b/>
                <w:bCs/>
              </w:rPr>
              <w:t>.</w:t>
            </w:r>
            <w:r>
              <w:rPr>
                <w:b/>
                <w:bCs/>
              </w:rPr>
              <w:t xml:space="preserve"> </w:t>
            </w:r>
            <w:r>
              <w:t>Оформление операций по выбытию материалов</w:t>
            </w:r>
          </w:p>
        </w:tc>
        <w:tc>
          <w:tcPr>
            <w:tcW w:w="1134" w:type="dxa"/>
            <w:shd w:val="clear" w:color="auto" w:fill="FFFFFF" w:themeFill="background1"/>
          </w:tcPr>
          <w:p w14:paraId="409123A2"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806" w:type="dxa"/>
            <w:vMerge/>
            <w:shd w:val="clear" w:color="auto" w:fill="FFFFFF" w:themeFill="background1"/>
          </w:tcPr>
          <w:p w14:paraId="1B10E64E" w14:textId="77777777" w:rsidR="00543ED1" w:rsidRPr="00955C31" w:rsidRDefault="00543ED1" w:rsidP="00543ED1">
            <w:pPr>
              <w:rPr>
                <w:b/>
                <w:i/>
                <w:sz w:val="22"/>
                <w:szCs w:val="22"/>
              </w:rPr>
            </w:pPr>
          </w:p>
        </w:tc>
      </w:tr>
      <w:tr w:rsidR="00543ED1" w:rsidRPr="00995210" w14:paraId="235515E1" w14:textId="77777777" w:rsidTr="00543ED1">
        <w:trPr>
          <w:trHeight w:val="23"/>
        </w:trPr>
        <w:tc>
          <w:tcPr>
            <w:tcW w:w="2518" w:type="dxa"/>
            <w:vMerge/>
            <w:shd w:val="clear" w:color="auto" w:fill="FFFFFF" w:themeFill="background1"/>
          </w:tcPr>
          <w:p w14:paraId="66FD3C86" w14:textId="77777777" w:rsidR="00543ED1" w:rsidRPr="00747563"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425" w:type="dxa"/>
            <w:shd w:val="clear" w:color="auto" w:fill="FFFFFF" w:themeFill="background1"/>
          </w:tcPr>
          <w:p w14:paraId="1C07D199"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3</w:t>
            </w:r>
          </w:p>
        </w:tc>
        <w:tc>
          <w:tcPr>
            <w:tcW w:w="9385" w:type="dxa"/>
            <w:shd w:val="clear" w:color="auto" w:fill="FFFFFF" w:themeFill="background1"/>
          </w:tcPr>
          <w:p w14:paraId="7300AA27" w14:textId="77777777" w:rsidR="00543ED1" w:rsidRDefault="00543ED1" w:rsidP="00543ED1">
            <w:pPr>
              <w:jc w:val="both"/>
            </w:pPr>
            <w:r w:rsidRPr="00031AB7">
              <w:rPr>
                <w:b/>
                <w:bCs/>
              </w:rPr>
              <w:t xml:space="preserve">Практическое занятие </w:t>
            </w:r>
            <w:r>
              <w:rPr>
                <w:b/>
                <w:bCs/>
              </w:rPr>
              <w:t>18</w:t>
            </w:r>
            <w:r w:rsidRPr="00031AB7">
              <w:rPr>
                <w:b/>
                <w:bCs/>
              </w:rPr>
              <w:t>.</w:t>
            </w:r>
            <w:r>
              <w:rPr>
                <w:b/>
                <w:bCs/>
              </w:rPr>
              <w:t xml:space="preserve"> </w:t>
            </w:r>
            <w:r>
              <w:t>Решение ситуационных по оценке материально-производственных запасов</w:t>
            </w:r>
          </w:p>
        </w:tc>
        <w:tc>
          <w:tcPr>
            <w:tcW w:w="1134" w:type="dxa"/>
            <w:shd w:val="clear" w:color="auto" w:fill="FFFFFF" w:themeFill="background1"/>
          </w:tcPr>
          <w:p w14:paraId="7B8C969F"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806" w:type="dxa"/>
            <w:vMerge/>
            <w:shd w:val="clear" w:color="auto" w:fill="FFFFFF" w:themeFill="background1"/>
          </w:tcPr>
          <w:p w14:paraId="5B7B46B9" w14:textId="77777777" w:rsidR="00543ED1" w:rsidRPr="00955C31" w:rsidRDefault="00543ED1" w:rsidP="00543ED1">
            <w:pPr>
              <w:rPr>
                <w:b/>
                <w:i/>
                <w:sz w:val="22"/>
                <w:szCs w:val="22"/>
              </w:rPr>
            </w:pPr>
          </w:p>
        </w:tc>
      </w:tr>
      <w:tr w:rsidR="00543ED1" w:rsidRPr="00995210" w14:paraId="5F16BAF0" w14:textId="77777777" w:rsidTr="00543ED1">
        <w:trPr>
          <w:trHeight w:val="23"/>
        </w:trPr>
        <w:tc>
          <w:tcPr>
            <w:tcW w:w="2518" w:type="dxa"/>
            <w:vMerge w:val="restart"/>
            <w:shd w:val="clear" w:color="auto" w:fill="FFFFFF" w:themeFill="background1"/>
          </w:tcPr>
          <w:p w14:paraId="12351715"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Тема 2.4</w:t>
            </w:r>
          </w:p>
          <w:p w14:paraId="19C338E7" w14:textId="77777777" w:rsidR="00543ED1" w:rsidRPr="00747563"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Учет труда и заработной платы</w:t>
            </w:r>
          </w:p>
        </w:tc>
        <w:tc>
          <w:tcPr>
            <w:tcW w:w="9810" w:type="dxa"/>
            <w:gridSpan w:val="2"/>
            <w:shd w:val="clear" w:color="auto" w:fill="FFFFFF" w:themeFill="background1"/>
          </w:tcPr>
          <w:p w14:paraId="716AB933" w14:textId="77777777" w:rsidR="00543ED1" w:rsidRDefault="00543ED1" w:rsidP="00543ED1">
            <w:pPr>
              <w:jc w:val="both"/>
            </w:pPr>
            <w:r>
              <w:rPr>
                <w:b/>
                <w:bCs/>
              </w:rPr>
              <w:t>Содержание учебного материала</w:t>
            </w:r>
          </w:p>
        </w:tc>
        <w:tc>
          <w:tcPr>
            <w:tcW w:w="1134" w:type="dxa"/>
            <w:shd w:val="clear" w:color="auto" w:fill="FFFFFF" w:themeFill="background1"/>
          </w:tcPr>
          <w:p w14:paraId="264FDE14" w14:textId="77777777" w:rsidR="00543ED1" w:rsidRPr="00EC44C5"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EC44C5">
              <w:rPr>
                <w:b/>
              </w:rPr>
              <w:t>10</w:t>
            </w:r>
          </w:p>
        </w:tc>
        <w:tc>
          <w:tcPr>
            <w:tcW w:w="1806" w:type="dxa"/>
            <w:vMerge w:val="restart"/>
            <w:shd w:val="clear" w:color="auto" w:fill="FFFFFF" w:themeFill="background1"/>
          </w:tcPr>
          <w:p w14:paraId="6107652E" w14:textId="77777777" w:rsidR="00543ED1" w:rsidRPr="00747563" w:rsidRDefault="00543ED1" w:rsidP="00543ED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ПК 1.2, ПК 3.4, ПК 4.1, ПК 5.1, ПК 5.2 </w:t>
            </w:r>
          </w:p>
          <w:p w14:paraId="73C16D39"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747563">
              <w:rPr>
                <w:bCs/>
              </w:rPr>
              <w:t xml:space="preserve">ОК </w:t>
            </w:r>
            <w:r>
              <w:rPr>
                <w:bCs/>
              </w:rPr>
              <w:t xml:space="preserve">01 – 02, </w:t>
            </w:r>
          </w:p>
          <w:p w14:paraId="5E8829E7"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 xml:space="preserve">ОК 05, </w:t>
            </w:r>
          </w:p>
          <w:p w14:paraId="28BC690C" w14:textId="77777777" w:rsidR="00543ED1" w:rsidRPr="00955C31" w:rsidRDefault="00543ED1" w:rsidP="00543ED1">
            <w:pPr>
              <w:rPr>
                <w:b/>
                <w:i/>
                <w:sz w:val="22"/>
                <w:szCs w:val="22"/>
              </w:rPr>
            </w:pPr>
            <w:r>
              <w:rPr>
                <w:bCs/>
              </w:rPr>
              <w:t>ОК 09-10</w:t>
            </w:r>
          </w:p>
        </w:tc>
      </w:tr>
      <w:tr w:rsidR="00543ED1" w:rsidRPr="00995210" w14:paraId="4954D899" w14:textId="77777777" w:rsidTr="00543ED1">
        <w:trPr>
          <w:trHeight w:val="23"/>
        </w:trPr>
        <w:tc>
          <w:tcPr>
            <w:tcW w:w="2518" w:type="dxa"/>
            <w:vMerge/>
            <w:shd w:val="clear" w:color="auto" w:fill="FFFFFF" w:themeFill="background1"/>
          </w:tcPr>
          <w:p w14:paraId="060E7144" w14:textId="77777777" w:rsidR="00543ED1" w:rsidRPr="00747563"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425" w:type="dxa"/>
            <w:shd w:val="clear" w:color="auto" w:fill="FFFFFF" w:themeFill="background1"/>
          </w:tcPr>
          <w:p w14:paraId="731BFCA4"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1</w:t>
            </w:r>
          </w:p>
        </w:tc>
        <w:tc>
          <w:tcPr>
            <w:tcW w:w="9385" w:type="dxa"/>
            <w:shd w:val="clear" w:color="auto" w:fill="FFFFFF" w:themeFill="background1"/>
          </w:tcPr>
          <w:p w14:paraId="13B80F99" w14:textId="77777777" w:rsidR="00543ED1" w:rsidRPr="00700533" w:rsidRDefault="00543ED1" w:rsidP="00543ED1">
            <w:pPr>
              <w:jc w:val="both"/>
            </w:pPr>
            <w:r w:rsidRPr="00917086">
              <w:t>Правовые основы организации и оплаты труда в РФ</w:t>
            </w:r>
            <w:r>
              <w:t xml:space="preserve">. Формы и системы оплаты труда. </w:t>
            </w:r>
            <w:r w:rsidRPr="00917086">
              <w:t xml:space="preserve">Расчет оплаты труда при повременной и сдельной </w:t>
            </w:r>
            <w:proofErr w:type="gramStart"/>
            <w:r w:rsidRPr="00917086">
              <w:t>формах  оплаты</w:t>
            </w:r>
            <w:proofErr w:type="gramEnd"/>
            <w:r w:rsidRPr="00917086">
              <w:t xml:space="preserve"> труда</w:t>
            </w:r>
          </w:p>
        </w:tc>
        <w:tc>
          <w:tcPr>
            <w:tcW w:w="1134" w:type="dxa"/>
            <w:shd w:val="clear" w:color="auto" w:fill="FFFFFF" w:themeFill="background1"/>
          </w:tcPr>
          <w:p w14:paraId="173B2957"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806" w:type="dxa"/>
            <w:vMerge/>
            <w:shd w:val="clear" w:color="auto" w:fill="FFFFFF" w:themeFill="background1"/>
          </w:tcPr>
          <w:p w14:paraId="53ADB064" w14:textId="77777777" w:rsidR="00543ED1" w:rsidRPr="00955C31" w:rsidRDefault="00543ED1" w:rsidP="00543ED1">
            <w:pPr>
              <w:rPr>
                <w:b/>
                <w:i/>
                <w:sz w:val="22"/>
                <w:szCs w:val="22"/>
              </w:rPr>
            </w:pPr>
          </w:p>
        </w:tc>
      </w:tr>
      <w:tr w:rsidR="00543ED1" w:rsidRPr="00995210" w14:paraId="3464F871" w14:textId="77777777" w:rsidTr="00543ED1">
        <w:trPr>
          <w:trHeight w:val="23"/>
        </w:trPr>
        <w:tc>
          <w:tcPr>
            <w:tcW w:w="2518" w:type="dxa"/>
            <w:vMerge/>
            <w:shd w:val="clear" w:color="auto" w:fill="FFFFFF" w:themeFill="background1"/>
          </w:tcPr>
          <w:p w14:paraId="5706517A" w14:textId="77777777" w:rsidR="00543ED1" w:rsidRPr="00747563"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425" w:type="dxa"/>
            <w:shd w:val="clear" w:color="auto" w:fill="FFFFFF" w:themeFill="background1"/>
          </w:tcPr>
          <w:p w14:paraId="2870A4BE"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2</w:t>
            </w:r>
          </w:p>
        </w:tc>
        <w:tc>
          <w:tcPr>
            <w:tcW w:w="9385" w:type="dxa"/>
            <w:shd w:val="clear" w:color="auto" w:fill="FFFFFF" w:themeFill="background1"/>
          </w:tcPr>
          <w:p w14:paraId="046CC453" w14:textId="77777777" w:rsidR="00543ED1" w:rsidRDefault="00543ED1" w:rsidP="00543ED1">
            <w:pPr>
              <w:jc w:val="both"/>
            </w:pPr>
            <w:r w:rsidRPr="00917086">
              <w:t>Доплаты. Оплата времени отпуска. Расчет пособия по временной нетрудоспособности Удержания из заработной платы</w:t>
            </w:r>
            <w:r>
              <w:t>.</w:t>
            </w:r>
            <w:r w:rsidRPr="00917086">
              <w:t xml:space="preserve"> Аналитический и синтетический учет ра</w:t>
            </w:r>
            <w:r>
              <w:t xml:space="preserve">счетов по </w:t>
            </w:r>
            <w:r w:rsidRPr="00917086">
              <w:t>оплате труда</w:t>
            </w:r>
          </w:p>
        </w:tc>
        <w:tc>
          <w:tcPr>
            <w:tcW w:w="1134" w:type="dxa"/>
            <w:shd w:val="clear" w:color="auto" w:fill="FFFFFF" w:themeFill="background1"/>
          </w:tcPr>
          <w:p w14:paraId="5BB45993"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806" w:type="dxa"/>
            <w:vMerge/>
            <w:shd w:val="clear" w:color="auto" w:fill="FFFFFF" w:themeFill="background1"/>
          </w:tcPr>
          <w:p w14:paraId="30DD49CD" w14:textId="77777777" w:rsidR="00543ED1" w:rsidRPr="00955C31" w:rsidRDefault="00543ED1" w:rsidP="00543ED1">
            <w:pPr>
              <w:rPr>
                <w:b/>
                <w:i/>
                <w:sz w:val="22"/>
                <w:szCs w:val="22"/>
              </w:rPr>
            </w:pPr>
          </w:p>
        </w:tc>
      </w:tr>
      <w:tr w:rsidR="00543ED1" w:rsidRPr="00995210" w14:paraId="3FDD9CB0" w14:textId="77777777" w:rsidTr="00543ED1">
        <w:trPr>
          <w:trHeight w:val="23"/>
        </w:trPr>
        <w:tc>
          <w:tcPr>
            <w:tcW w:w="2518" w:type="dxa"/>
            <w:vMerge/>
            <w:shd w:val="clear" w:color="auto" w:fill="FFFFFF" w:themeFill="background1"/>
          </w:tcPr>
          <w:p w14:paraId="209BDF05" w14:textId="77777777" w:rsidR="00543ED1" w:rsidRPr="00747563"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810" w:type="dxa"/>
            <w:gridSpan w:val="2"/>
            <w:shd w:val="clear" w:color="auto" w:fill="FFFFFF" w:themeFill="background1"/>
          </w:tcPr>
          <w:p w14:paraId="16C77FBC" w14:textId="77777777" w:rsidR="00543ED1" w:rsidRDefault="00543ED1" w:rsidP="00543ED1">
            <w:pPr>
              <w:jc w:val="both"/>
            </w:pPr>
            <w:r w:rsidRPr="00BC557A">
              <w:rPr>
                <w:b/>
                <w:bCs/>
              </w:rPr>
              <w:t>В том числе практических занятий</w:t>
            </w:r>
          </w:p>
        </w:tc>
        <w:tc>
          <w:tcPr>
            <w:tcW w:w="1134" w:type="dxa"/>
            <w:shd w:val="clear" w:color="auto" w:fill="FFFFFF" w:themeFill="background1"/>
          </w:tcPr>
          <w:p w14:paraId="7E7C1C9F" w14:textId="77777777" w:rsidR="00543ED1" w:rsidRPr="00EC44C5"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EC44C5">
              <w:rPr>
                <w:b/>
              </w:rPr>
              <w:t>6</w:t>
            </w:r>
          </w:p>
        </w:tc>
        <w:tc>
          <w:tcPr>
            <w:tcW w:w="1806" w:type="dxa"/>
            <w:vMerge/>
            <w:shd w:val="clear" w:color="auto" w:fill="FFFFFF" w:themeFill="background1"/>
          </w:tcPr>
          <w:p w14:paraId="7A62EAFB" w14:textId="77777777" w:rsidR="00543ED1" w:rsidRPr="00955C31" w:rsidRDefault="00543ED1" w:rsidP="00543ED1">
            <w:pPr>
              <w:rPr>
                <w:b/>
                <w:i/>
                <w:sz w:val="22"/>
                <w:szCs w:val="22"/>
              </w:rPr>
            </w:pPr>
          </w:p>
        </w:tc>
      </w:tr>
      <w:tr w:rsidR="00543ED1" w:rsidRPr="00995210" w14:paraId="1428B027" w14:textId="77777777" w:rsidTr="00543ED1">
        <w:trPr>
          <w:trHeight w:val="23"/>
        </w:trPr>
        <w:tc>
          <w:tcPr>
            <w:tcW w:w="2518" w:type="dxa"/>
            <w:vMerge/>
            <w:shd w:val="clear" w:color="auto" w:fill="FFFFFF" w:themeFill="background1"/>
          </w:tcPr>
          <w:p w14:paraId="33D0EF5E" w14:textId="77777777" w:rsidR="00543ED1" w:rsidRPr="00747563"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425" w:type="dxa"/>
            <w:shd w:val="clear" w:color="auto" w:fill="FFFFFF" w:themeFill="background1"/>
          </w:tcPr>
          <w:p w14:paraId="717BC469"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1</w:t>
            </w:r>
          </w:p>
        </w:tc>
        <w:tc>
          <w:tcPr>
            <w:tcW w:w="9385" w:type="dxa"/>
            <w:shd w:val="clear" w:color="auto" w:fill="FFFFFF" w:themeFill="background1"/>
          </w:tcPr>
          <w:p w14:paraId="342AD320" w14:textId="77777777" w:rsidR="00543ED1" w:rsidRPr="00700533" w:rsidRDefault="00543ED1" w:rsidP="00543ED1">
            <w:pPr>
              <w:jc w:val="both"/>
            </w:pPr>
            <w:r w:rsidRPr="00031AB7">
              <w:rPr>
                <w:b/>
                <w:bCs/>
              </w:rPr>
              <w:t>Практическое занятие</w:t>
            </w:r>
            <w:r>
              <w:rPr>
                <w:b/>
                <w:bCs/>
              </w:rPr>
              <w:t>19</w:t>
            </w:r>
            <w:r w:rsidRPr="00031AB7">
              <w:rPr>
                <w:b/>
                <w:bCs/>
              </w:rPr>
              <w:t>.</w:t>
            </w:r>
            <w:r>
              <w:rPr>
                <w:b/>
                <w:bCs/>
              </w:rPr>
              <w:t xml:space="preserve"> </w:t>
            </w:r>
            <w:r w:rsidRPr="00917086">
              <w:t>Расчет заработной платы при повременной и сдельной формах оплаты труда</w:t>
            </w:r>
            <w:r>
              <w:t xml:space="preserve">. </w:t>
            </w:r>
            <w:r w:rsidRPr="00917086">
              <w:t xml:space="preserve">Расчет доплат за работу в ночное время, </w:t>
            </w:r>
            <w:r>
              <w:t xml:space="preserve">в выходные и праздничные дни, в </w:t>
            </w:r>
            <w:r w:rsidRPr="00917086">
              <w:t>сверхурочное время.</w:t>
            </w:r>
          </w:p>
        </w:tc>
        <w:tc>
          <w:tcPr>
            <w:tcW w:w="1134" w:type="dxa"/>
            <w:shd w:val="clear" w:color="auto" w:fill="FFFFFF" w:themeFill="background1"/>
          </w:tcPr>
          <w:p w14:paraId="69F24A83"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806" w:type="dxa"/>
            <w:vMerge/>
            <w:shd w:val="clear" w:color="auto" w:fill="FFFFFF" w:themeFill="background1"/>
          </w:tcPr>
          <w:p w14:paraId="0F218645" w14:textId="77777777" w:rsidR="00543ED1" w:rsidRPr="00955C31" w:rsidRDefault="00543ED1" w:rsidP="00543ED1">
            <w:pPr>
              <w:rPr>
                <w:b/>
                <w:i/>
                <w:sz w:val="22"/>
                <w:szCs w:val="22"/>
              </w:rPr>
            </w:pPr>
          </w:p>
        </w:tc>
      </w:tr>
      <w:tr w:rsidR="00543ED1" w:rsidRPr="00995210" w14:paraId="082D3CCD" w14:textId="77777777" w:rsidTr="00543ED1">
        <w:trPr>
          <w:trHeight w:val="23"/>
        </w:trPr>
        <w:tc>
          <w:tcPr>
            <w:tcW w:w="2518" w:type="dxa"/>
            <w:vMerge/>
            <w:shd w:val="clear" w:color="auto" w:fill="FFFFFF" w:themeFill="background1"/>
          </w:tcPr>
          <w:p w14:paraId="77FA8CA6" w14:textId="77777777" w:rsidR="00543ED1" w:rsidRPr="00747563"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425" w:type="dxa"/>
            <w:shd w:val="clear" w:color="auto" w:fill="FFFFFF" w:themeFill="background1"/>
          </w:tcPr>
          <w:p w14:paraId="61F2BD41"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2</w:t>
            </w:r>
          </w:p>
        </w:tc>
        <w:tc>
          <w:tcPr>
            <w:tcW w:w="9385" w:type="dxa"/>
            <w:shd w:val="clear" w:color="auto" w:fill="FFFFFF" w:themeFill="background1"/>
          </w:tcPr>
          <w:p w14:paraId="385357AE" w14:textId="77777777" w:rsidR="00543ED1" w:rsidRPr="00700533" w:rsidRDefault="00543ED1" w:rsidP="00543ED1">
            <w:pPr>
              <w:jc w:val="both"/>
            </w:pPr>
            <w:r w:rsidRPr="00031AB7">
              <w:rPr>
                <w:b/>
                <w:bCs/>
              </w:rPr>
              <w:t xml:space="preserve">Практическое занятие </w:t>
            </w:r>
            <w:r>
              <w:rPr>
                <w:b/>
                <w:bCs/>
              </w:rPr>
              <w:t>20</w:t>
            </w:r>
            <w:r w:rsidRPr="00031AB7">
              <w:rPr>
                <w:b/>
                <w:bCs/>
              </w:rPr>
              <w:t>.</w:t>
            </w:r>
            <w:r>
              <w:rPr>
                <w:b/>
                <w:bCs/>
              </w:rPr>
              <w:t xml:space="preserve"> </w:t>
            </w:r>
            <w:r w:rsidRPr="00917086">
              <w:t>Оплата времени отпуска</w:t>
            </w:r>
            <w:r>
              <w:t xml:space="preserve">. </w:t>
            </w:r>
            <w:r w:rsidRPr="00917086">
              <w:t>Расчет пособия по временной нетрудоспособности</w:t>
            </w:r>
            <w:r>
              <w:t>. Расчет сумм НДФЛ</w:t>
            </w:r>
          </w:p>
        </w:tc>
        <w:tc>
          <w:tcPr>
            <w:tcW w:w="1134" w:type="dxa"/>
            <w:shd w:val="clear" w:color="auto" w:fill="FFFFFF" w:themeFill="background1"/>
          </w:tcPr>
          <w:p w14:paraId="70578BB8"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806" w:type="dxa"/>
            <w:vMerge/>
            <w:shd w:val="clear" w:color="auto" w:fill="FFFFFF" w:themeFill="background1"/>
          </w:tcPr>
          <w:p w14:paraId="6998060E" w14:textId="77777777" w:rsidR="00543ED1" w:rsidRPr="00955C31" w:rsidRDefault="00543ED1" w:rsidP="00543ED1">
            <w:pPr>
              <w:rPr>
                <w:b/>
                <w:i/>
                <w:sz w:val="22"/>
                <w:szCs w:val="22"/>
              </w:rPr>
            </w:pPr>
          </w:p>
        </w:tc>
      </w:tr>
      <w:tr w:rsidR="00543ED1" w:rsidRPr="00995210" w14:paraId="77B68124" w14:textId="77777777" w:rsidTr="00543ED1">
        <w:trPr>
          <w:trHeight w:val="23"/>
        </w:trPr>
        <w:tc>
          <w:tcPr>
            <w:tcW w:w="2518" w:type="dxa"/>
            <w:vMerge/>
            <w:shd w:val="clear" w:color="auto" w:fill="FFFFFF" w:themeFill="background1"/>
          </w:tcPr>
          <w:p w14:paraId="4A8245A9" w14:textId="77777777" w:rsidR="00543ED1" w:rsidRPr="00747563"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425" w:type="dxa"/>
            <w:shd w:val="clear" w:color="auto" w:fill="FFFFFF" w:themeFill="background1"/>
          </w:tcPr>
          <w:p w14:paraId="02B73F49"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3</w:t>
            </w:r>
          </w:p>
        </w:tc>
        <w:tc>
          <w:tcPr>
            <w:tcW w:w="9385" w:type="dxa"/>
            <w:shd w:val="clear" w:color="auto" w:fill="FFFFFF" w:themeFill="background1"/>
          </w:tcPr>
          <w:p w14:paraId="4B0393A8" w14:textId="77777777" w:rsidR="00543ED1" w:rsidRPr="00917086" w:rsidRDefault="00543ED1" w:rsidP="00543ED1">
            <w:pPr>
              <w:jc w:val="both"/>
            </w:pPr>
            <w:r w:rsidRPr="00031AB7">
              <w:rPr>
                <w:b/>
                <w:bCs/>
              </w:rPr>
              <w:t xml:space="preserve">Практическое занятие </w:t>
            </w:r>
            <w:r>
              <w:rPr>
                <w:b/>
                <w:bCs/>
              </w:rPr>
              <w:t>21</w:t>
            </w:r>
            <w:r w:rsidRPr="00031AB7">
              <w:rPr>
                <w:b/>
                <w:bCs/>
              </w:rPr>
              <w:t>.</w:t>
            </w:r>
            <w:r>
              <w:rPr>
                <w:b/>
                <w:bCs/>
              </w:rPr>
              <w:t xml:space="preserve"> </w:t>
            </w:r>
            <w:r>
              <w:t>Решение ситуационных задач по оплате труда</w:t>
            </w:r>
          </w:p>
        </w:tc>
        <w:tc>
          <w:tcPr>
            <w:tcW w:w="1134" w:type="dxa"/>
            <w:shd w:val="clear" w:color="auto" w:fill="FFFFFF" w:themeFill="background1"/>
          </w:tcPr>
          <w:p w14:paraId="63448074"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806" w:type="dxa"/>
            <w:vMerge/>
            <w:shd w:val="clear" w:color="auto" w:fill="FFFFFF" w:themeFill="background1"/>
          </w:tcPr>
          <w:p w14:paraId="5600CC9D" w14:textId="77777777" w:rsidR="00543ED1" w:rsidRPr="00955C31" w:rsidRDefault="00543ED1" w:rsidP="00543ED1">
            <w:pPr>
              <w:rPr>
                <w:b/>
                <w:i/>
                <w:sz w:val="22"/>
                <w:szCs w:val="22"/>
              </w:rPr>
            </w:pPr>
          </w:p>
        </w:tc>
      </w:tr>
      <w:tr w:rsidR="00543ED1" w:rsidRPr="00995210" w14:paraId="290441D1" w14:textId="77777777" w:rsidTr="00543ED1">
        <w:trPr>
          <w:trHeight w:val="23"/>
        </w:trPr>
        <w:tc>
          <w:tcPr>
            <w:tcW w:w="2518" w:type="dxa"/>
            <w:vMerge w:val="restart"/>
            <w:shd w:val="clear" w:color="auto" w:fill="FFFFFF" w:themeFill="background1"/>
          </w:tcPr>
          <w:p w14:paraId="2F8547AD"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bCs/>
              </w:rPr>
            </w:pPr>
            <w:r>
              <w:rPr>
                <w:rFonts w:eastAsia="Calibri"/>
                <w:b/>
                <w:bCs/>
              </w:rPr>
              <w:t>Тема 2.5</w:t>
            </w:r>
          </w:p>
          <w:p w14:paraId="271B8C98" w14:textId="77777777" w:rsidR="00543ED1" w:rsidRPr="00747563"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3D76D7">
              <w:rPr>
                <w:rFonts w:eastAsia="Calibri"/>
                <w:b/>
                <w:bCs/>
              </w:rPr>
              <w:t>Учет производственных затрат и калькуляция себестоимости продукции</w:t>
            </w:r>
          </w:p>
        </w:tc>
        <w:tc>
          <w:tcPr>
            <w:tcW w:w="9810" w:type="dxa"/>
            <w:gridSpan w:val="2"/>
            <w:shd w:val="clear" w:color="auto" w:fill="FFFFFF" w:themeFill="background1"/>
          </w:tcPr>
          <w:p w14:paraId="66ED6767" w14:textId="77777777" w:rsidR="00543ED1" w:rsidRDefault="00543ED1" w:rsidP="00543ED1">
            <w:pPr>
              <w:jc w:val="both"/>
            </w:pPr>
            <w:r>
              <w:rPr>
                <w:b/>
                <w:bCs/>
              </w:rPr>
              <w:t>Содержание учебного материала</w:t>
            </w:r>
          </w:p>
        </w:tc>
        <w:tc>
          <w:tcPr>
            <w:tcW w:w="1134" w:type="dxa"/>
            <w:shd w:val="clear" w:color="auto" w:fill="FFFFFF" w:themeFill="background1"/>
          </w:tcPr>
          <w:p w14:paraId="3CA4BF7F" w14:textId="77777777" w:rsidR="00543ED1" w:rsidRPr="00EC44C5"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10</w:t>
            </w:r>
          </w:p>
        </w:tc>
        <w:tc>
          <w:tcPr>
            <w:tcW w:w="1806" w:type="dxa"/>
            <w:vMerge w:val="restart"/>
            <w:shd w:val="clear" w:color="auto" w:fill="FFFFFF" w:themeFill="background1"/>
          </w:tcPr>
          <w:p w14:paraId="17534641" w14:textId="77777777" w:rsidR="00543ED1" w:rsidRPr="00747563" w:rsidRDefault="00543ED1" w:rsidP="00543ED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ПК 1.2, ПК 3.4, ПК 4.1, ПК 5.1, ПК 5.2 </w:t>
            </w:r>
          </w:p>
          <w:p w14:paraId="70BADA4A"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747563">
              <w:rPr>
                <w:bCs/>
              </w:rPr>
              <w:t xml:space="preserve">ОК </w:t>
            </w:r>
            <w:r>
              <w:rPr>
                <w:bCs/>
              </w:rPr>
              <w:t xml:space="preserve">01 – 02, </w:t>
            </w:r>
          </w:p>
          <w:p w14:paraId="4B554F4E"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 xml:space="preserve">ОК 05, </w:t>
            </w:r>
          </w:p>
          <w:p w14:paraId="22D03815" w14:textId="77777777" w:rsidR="00543ED1" w:rsidRPr="00955C31" w:rsidRDefault="00543ED1" w:rsidP="00543ED1">
            <w:pPr>
              <w:rPr>
                <w:b/>
                <w:i/>
                <w:sz w:val="22"/>
                <w:szCs w:val="22"/>
              </w:rPr>
            </w:pPr>
            <w:r>
              <w:rPr>
                <w:bCs/>
              </w:rPr>
              <w:t>ОК 09-10</w:t>
            </w:r>
          </w:p>
        </w:tc>
      </w:tr>
      <w:tr w:rsidR="00543ED1" w:rsidRPr="00995210" w14:paraId="533C2653" w14:textId="77777777" w:rsidTr="00543ED1">
        <w:trPr>
          <w:trHeight w:val="23"/>
        </w:trPr>
        <w:tc>
          <w:tcPr>
            <w:tcW w:w="2518" w:type="dxa"/>
            <w:vMerge/>
            <w:shd w:val="clear" w:color="auto" w:fill="FFFFFF" w:themeFill="background1"/>
          </w:tcPr>
          <w:p w14:paraId="235DADA5" w14:textId="77777777" w:rsidR="00543ED1" w:rsidRPr="00747563"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425" w:type="dxa"/>
            <w:shd w:val="clear" w:color="auto" w:fill="FFFFFF" w:themeFill="background1"/>
          </w:tcPr>
          <w:p w14:paraId="5BDB47B1"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1</w:t>
            </w:r>
          </w:p>
        </w:tc>
        <w:tc>
          <w:tcPr>
            <w:tcW w:w="9385" w:type="dxa"/>
            <w:shd w:val="clear" w:color="auto" w:fill="FFFFFF" w:themeFill="background1"/>
          </w:tcPr>
          <w:p w14:paraId="065A2659" w14:textId="77777777" w:rsidR="00543ED1" w:rsidRDefault="00543ED1" w:rsidP="00543ED1">
            <w:pPr>
              <w:jc w:val="both"/>
            </w:pPr>
            <w:r w:rsidRPr="003D76D7">
              <w:t>Понятие производственных затрат, их классификация по различным признакам.</w:t>
            </w:r>
            <w:r>
              <w:t xml:space="preserve">  </w:t>
            </w:r>
            <w:r w:rsidRPr="003D76D7">
              <w:t>Счета для учета производственных затрат</w:t>
            </w:r>
            <w:r>
              <w:t xml:space="preserve">. </w:t>
            </w:r>
          </w:p>
        </w:tc>
        <w:tc>
          <w:tcPr>
            <w:tcW w:w="1134" w:type="dxa"/>
            <w:shd w:val="clear" w:color="auto" w:fill="FFFFFF" w:themeFill="background1"/>
          </w:tcPr>
          <w:p w14:paraId="4B7DDE07"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806" w:type="dxa"/>
            <w:vMerge/>
            <w:shd w:val="clear" w:color="auto" w:fill="FFFFFF" w:themeFill="background1"/>
          </w:tcPr>
          <w:p w14:paraId="36BB8723" w14:textId="77777777" w:rsidR="00543ED1" w:rsidRPr="00955C31" w:rsidRDefault="00543ED1" w:rsidP="00543ED1">
            <w:pPr>
              <w:rPr>
                <w:b/>
                <w:i/>
                <w:sz w:val="22"/>
                <w:szCs w:val="22"/>
              </w:rPr>
            </w:pPr>
          </w:p>
        </w:tc>
      </w:tr>
      <w:tr w:rsidR="00543ED1" w:rsidRPr="00995210" w14:paraId="18A82740" w14:textId="77777777" w:rsidTr="00543ED1">
        <w:trPr>
          <w:trHeight w:val="23"/>
        </w:trPr>
        <w:tc>
          <w:tcPr>
            <w:tcW w:w="2518" w:type="dxa"/>
            <w:vMerge/>
            <w:shd w:val="clear" w:color="auto" w:fill="FFFFFF" w:themeFill="background1"/>
          </w:tcPr>
          <w:p w14:paraId="45972B79" w14:textId="77777777" w:rsidR="00543ED1" w:rsidRPr="00747563"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425" w:type="dxa"/>
            <w:shd w:val="clear" w:color="auto" w:fill="FFFFFF" w:themeFill="background1"/>
          </w:tcPr>
          <w:p w14:paraId="536B9B52"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2</w:t>
            </w:r>
          </w:p>
        </w:tc>
        <w:tc>
          <w:tcPr>
            <w:tcW w:w="9385" w:type="dxa"/>
            <w:shd w:val="clear" w:color="auto" w:fill="FFFFFF" w:themeFill="background1"/>
          </w:tcPr>
          <w:p w14:paraId="623274E0" w14:textId="77777777" w:rsidR="00543ED1" w:rsidRDefault="00543ED1" w:rsidP="00543ED1">
            <w:pPr>
              <w:jc w:val="both"/>
            </w:pPr>
            <w:r w:rsidRPr="003D76D7">
              <w:t>Сводный учет затрат.</w:t>
            </w:r>
            <w:r>
              <w:t xml:space="preserve"> Учет и </w:t>
            </w:r>
            <w:r w:rsidRPr="003D76D7">
              <w:t xml:space="preserve">оценка незавершенного производства. </w:t>
            </w:r>
          </w:p>
          <w:p w14:paraId="44BA9848" w14:textId="77777777" w:rsidR="00543ED1" w:rsidRDefault="00543ED1" w:rsidP="00543ED1">
            <w:pPr>
              <w:jc w:val="both"/>
            </w:pPr>
            <w:r w:rsidRPr="003D76D7">
              <w:t>Расч</w:t>
            </w:r>
            <w:r>
              <w:t xml:space="preserve">ет фактической производственной </w:t>
            </w:r>
            <w:r w:rsidRPr="003D76D7">
              <w:t>себестоимости готовой продукции.</w:t>
            </w:r>
            <w:r>
              <w:t xml:space="preserve"> </w:t>
            </w:r>
            <w:r w:rsidRPr="003D76D7">
              <w:t xml:space="preserve">Калькулирование себестоимости продукции. </w:t>
            </w:r>
          </w:p>
          <w:p w14:paraId="4570D301" w14:textId="77777777" w:rsidR="00543ED1" w:rsidRDefault="00543ED1" w:rsidP="00543ED1">
            <w:pPr>
              <w:jc w:val="both"/>
            </w:pPr>
            <w:r w:rsidRPr="003D76D7">
              <w:t>Виды калькуляций.</w:t>
            </w:r>
          </w:p>
        </w:tc>
        <w:tc>
          <w:tcPr>
            <w:tcW w:w="1134" w:type="dxa"/>
            <w:shd w:val="clear" w:color="auto" w:fill="FFFFFF" w:themeFill="background1"/>
          </w:tcPr>
          <w:p w14:paraId="145BA6D5"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806" w:type="dxa"/>
            <w:vMerge/>
            <w:shd w:val="clear" w:color="auto" w:fill="FFFFFF" w:themeFill="background1"/>
          </w:tcPr>
          <w:p w14:paraId="1B1BE836" w14:textId="77777777" w:rsidR="00543ED1" w:rsidRPr="00955C31" w:rsidRDefault="00543ED1" w:rsidP="00543ED1">
            <w:pPr>
              <w:rPr>
                <w:b/>
                <w:i/>
                <w:sz w:val="22"/>
                <w:szCs w:val="22"/>
              </w:rPr>
            </w:pPr>
          </w:p>
        </w:tc>
      </w:tr>
      <w:tr w:rsidR="00543ED1" w:rsidRPr="00995210" w14:paraId="44BF900E" w14:textId="77777777" w:rsidTr="00543ED1">
        <w:trPr>
          <w:trHeight w:val="23"/>
        </w:trPr>
        <w:tc>
          <w:tcPr>
            <w:tcW w:w="2518" w:type="dxa"/>
            <w:vMerge/>
            <w:shd w:val="clear" w:color="auto" w:fill="FFFFFF" w:themeFill="background1"/>
          </w:tcPr>
          <w:p w14:paraId="05F68E9B" w14:textId="77777777" w:rsidR="00543ED1" w:rsidRPr="00747563"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810" w:type="dxa"/>
            <w:gridSpan w:val="2"/>
            <w:shd w:val="clear" w:color="auto" w:fill="FFFFFF" w:themeFill="background1"/>
          </w:tcPr>
          <w:p w14:paraId="5EC9874E" w14:textId="77777777" w:rsidR="00543ED1" w:rsidRDefault="00543ED1" w:rsidP="00543ED1">
            <w:pPr>
              <w:jc w:val="both"/>
            </w:pPr>
            <w:r w:rsidRPr="00BC557A">
              <w:rPr>
                <w:b/>
                <w:bCs/>
              </w:rPr>
              <w:t>В том числе практических занятий</w:t>
            </w:r>
          </w:p>
        </w:tc>
        <w:tc>
          <w:tcPr>
            <w:tcW w:w="1134" w:type="dxa"/>
            <w:shd w:val="clear" w:color="auto" w:fill="FFFFFF" w:themeFill="background1"/>
          </w:tcPr>
          <w:p w14:paraId="7458A19C" w14:textId="77777777" w:rsidR="00543ED1" w:rsidRPr="00EC44C5"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6</w:t>
            </w:r>
          </w:p>
        </w:tc>
        <w:tc>
          <w:tcPr>
            <w:tcW w:w="1806" w:type="dxa"/>
            <w:vMerge/>
            <w:shd w:val="clear" w:color="auto" w:fill="FFFFFF" w:themeFill="background1"/>
          </w:tcPr>
          <w:p w14:paraId="073CDB8E" w14:textId="77777777" w:rsidR="00543ED1" w:rsidRPr="00955C31" w:rsidRDefault="00543ED1" w:rsidP="00543ED1">
            <w:pPr>
              <w:rPr>
                <w:b/>
                <w:i/>
                <w:sz w:val="22"/>
                <w:szCs w:val="22"/>
              </w:rPr>
            </w:pPr>
          </w:p>
        </w:tc>
      </w:tr>
      <w:tr w:rsidR="00543ED1" w:rsidRPr="00995210" w14:paraId="75385C60" w14:textId="77777777" w:rsidTr="00543ED1">
        <w:trPr>
          <w:trHeight w:val="23"/>
        </w:trPr>
        <w:tc>
          <w:tcPr>
            <w:tcW w:w="2518" w:type="dxa"/>
            <w:vMerge/>
            <w:shd w:val="clear" w:color="auto" w:fill="FFFFFF" w:themeFill="background1"/>
          </w:tcPr>
          <w:p w14:paraId="04064F24" w14:textId="77777777" w:rsidR="00543ED1" w:rsidRPr="00747563"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425" w:type="dxa"/>
            <w:shd w:val="clear" w:color="auto" w:fill="FFFFFF" w:themeFill="background1"/>
          </w:tcPr>
          <w:p w14:paraId="0116DAB2"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1</w:t>
            </w:r>
          </w:p>
        </w:tc>
        <w:tc>
          <w:tcPr>
            <w:tcW w:w="9385" w:type="dxa"/>
            <w:shd w:val="clear" w:color="auto" w:fill="FFFFFF" w:themeFill="background1"/>
          </w:tcPr>
          <w:p w14:paraId="64D07E22" w14:textId="77777777" w:rsidR="00543ED1" w:rsidRDefault="00543ED1" w:rsidP="00543ED1">
            <w:pPr>
              <w:jc w:val="both"/>
            </w:pPr>
            <w:r w:rsidRPr="00031AB7">
              <w:rPr>
                <w:b/>
                <w:bCs/>
              </w:rPr>
              <w:t xml:space="preserve">Практическое занятие </w:t>
            </w:r>
            <w:r>
              <w:rPr>
                <w:b/>
                <w:bCs/>
              </w:rPr>
              <w:t>22</w:t>
            </w:r>
            <w:r w:rsidRPr="00031AB7">
              <w:rPr>
                <w:b/>
                <w:bCs/>
              </w:rPr>
              <w:t>.</w:t>
            </w:r>
            <w:r>
              <w:rPr>
                <w:b/>
                <w:bCs/>
              </w:rPr>
              <w:t xml:space="preserve"> </w:t>
            </w:r>
            <w:r w:rsidRPr="003D76D7">
              <w:t>Решение ситуационных задач по отр</w:t>
            </w:r>
            <w:r>
              <w:t xml:space="preserve">ажению в учете производственных </w:t>
            </w:r>
            <w:r w:rsidRPr="003D76D7">
              <w:t xml:space="preserve">затрат. </w:t>
            </w:r>
            <w:r>
              <w:t xml:space="preserve"> </w:t>
            </w:r>
            <w:r w:rsidRPr="003D76D7">
              <w:t>Оформление регистров аналит</w:t>
            </w:r>
            <w:r>
              <w:t>ического и синтетического учета затрат</w:t>
            </w:r>
            <w:r w:rsidRPr="003D76D7">
              <w:t>.</w:t>
            </w:r>
          </w:p>
        </w:tc>
        <w:tc>
          <w:tcPr>
            <w:tcW w:w="1134" w:type="dxa"/>
            <w:shd w:val="clear" w:color="auto" w:fill="FFFFFF" w:themeFill="background1"/>
          </w:tcPr>
          <w:p w14:paraId="2D83C348"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806" w:type="dxa"/>
            <w:vMerge/>
            <w:shd w:val="clear" w:color="auto" w:fill="FFFFFF" w:themeFill="background1"/>
          </w:tcPr>
          <w:p w14:paraId="32E779CC" w14:textId="77777777" w:rsidR="00543ED1" w:rsidRPr="00955C31" w:rsidRDefault="00543ED1" w:rsidP="00543ED1">
            <w:pPr>
              <w:rPr>
                <w:b/>
                <w:i/>
                <w:sz w:val="22"/>
                <w:szCs w:val="22"/>
              </w:rPr>
            </w:pPr>
          </w:p>
        </w:tc>
      </w:tr>
      <w:tr w:rsidR="00543ED1" w:rsidRPr="00995210" w14:paraId="2207FDED" w14:textId="77777777" w:rsidTr="00543ED1">
        <w:trPr>
          <w:trHeight w:val="23"/>
        </w:trPr>
        <w:tc>
          <w:tcPr>
            <w:tcW w:w="2518" w:type="dxa"/>
            <w:vMerge/>
            <w:shd w:val="clear" w:color="auto" w:fill="FFFFFF" w:themeFill="background1"/>
          </w:tcPr>
          <w:p w14:paraId="0E3CC3D7" w14:textId="77777777" w:rsidR="00543ED1" w:rsidRPr="00747563"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425" w:type="dxa"/>
            <w:shd w:val="clear" w:color="auto" w:fill="FFFFFF" w:themeFill="background1"/>
          </w:tcPr>
          <w:p w14:paraId="4C31D769"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2</w:t>
            </w:r>
          </w:p>
        </w:tc>
        <w:tc>
          <w:tcPr>
            <w:tcW w:w="9385" w:type="dxa"/>
            <w:shd w:val="clear" w:color="auto" w:fill="FFFFFF" w:themeFill="background1"/>
          </w:tcPr>
          <w:p w14:paraId="2F21BBD9" w14:textId="77777777" w:rsidR="00543ED1" w:rsidRPr="00A65DB8" w:rsidRDefault="00543ED1" w:rsidP="00543ED1">
            <w:pPr>
              <w:jc w:val="both"/>
            </w:pPr>
            <w:r w:rsidRPr="00031AB7">
              <w:rPr>
                <w:b/>
                <w:bCs/>
              </w:rPr>
              <w:t xml:space="preserve">Практическое занятие </w:t>
            </w:r>
            <w:r>
              <w:rPr>
                <w:b/>
                <w:bCs/>
              </w:rPr>
              <w:t>23</w:t>
            </w:r>
            <w:r w:rsidRPr="00031AB7">
              <w:rPr>
                <w:b/>
                <w:bCs/>
              </w:rPr>
              <w:t>.</w:t>
            </w:r>
            <w:r w:rsidRPr="003D76D7">
              <w:t xml:space="preserve"> Выполнение опера</w:t>
            </w:r>
            <w:r>
              <w:t xml:space="preserve">ций по списанию и распределению </w:t>
            </w:r>
            <w:r w:rsidRPr="003D76D7">
              <w:t>косвенных расходов</w:t>
            </w:r>
            <w:r>
              <w:t xml:space="preserve">. </w:t>
            </w:r>
            <w:r w:rsidRPr="003D76D7">
              <w:t xml:space="preserve"> </w:t>
            </w:r>
          </w:p>
        </w:tc>
        <w:tc>
          <w:tcPr>
            <w:tcW w:w="1134" w:type="dxa"/>
            <w:shd w:val="clear" w:color="auto" w:fill="FFFFFF" w:themeFill="background1"/>
          </w:tcPr>
          <w:p w14:paraId="3C305278"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806" w:type="dxa"/>
            <w:vMerge/>
            <w:shd w:val="clear" w:color="auto" w:fill="FFFFFF" w:themeFill="background1"/>
          </w:tcPr>
          <w:p w14:paraId="24D888E2" w14:textId="77777777" w:rsidR="00543ED1" w:rsidRPr="00955C31" w:rsidRDefault="00543ED1" w:rsidP="00543ED1">
            <w:pPr>
              <w:rPr>
                <w:b/>
                <w:i/>
                <w:sz w:val="22"/>
                <w:szCs w:val="22"/>
              </w:rPr>
            </w:pPr>
          </w:p>
        </w:tc>
      </w:tr>
      <w:tr w:rsidR="00543ED1" w:rsidRPr="00995210" w14:paraId="75FA30A7" w14:textId="77777777" w:rsidTr="00543ED1">
        <w:trPr>
          <w:trHeight w:val="23"/>
        </w:trPr>
        <w:tc>
          <w:tcPr>
            <w:tcW w:w="2518" w:type="dxa"/>
            <w:vMerge/>
            <w:shd w:val="clear" w:color="auto" w:fill="FFFFFF" w:themeFill="background1"/>
          </w:tcPr>
          <w:p w14:paraId="27A52CF0" w14:textId="77777777" w:rsidR="00543ED1" w:rsidRPr="00747563"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425" w:type="dxa"/>
            <w:shd w:val="clear" w:color="auto" w:fill="FFFFFF" w:themeFill="background1"/>
          </w:tcPr>
          <w:p w14:paraId="06B9C3BD"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3</w:t>
            </w:r>
          </w:p>
        </w:tc>
        <w:tc>
          <w:tcPr>
            <w:tcW w:w="9385" w:type="dxa"/>
            <w:shd w:val="clear" w:color="auto" w:fill="FFFFFF" w:themeFill="background1"/>
          </w:tcPr>
          <w:p w14:paraId="1F96E741" w14:textId="77777777" w:rsidR="00543ED1" w:rsidRDefault="00543ED1" w:rsidP="00543ED1">
            <w:pPr>
              <w:jc w:val="both"/>
            </w:pPr>
            <w:r w:rsidRPr="00031AB7">
              <w:rPr>
                <w:b/>
                <w:bCs/>
              </w:rPr>
              <w:t xml:space="preserve">Практическое занятие </w:t>
            </w:r>
            <w:r>
              <w:rPr>
                <w:b/>
                <w:bCs/>
              </w:rPr>
              <w:t>24</w:t>
            </w:r>
            <w:r w:rsidRPr="00031AB7">
              <w:rPr>
                <w:b/>
                <w:bCs/>
              </w:rPr>
              <w:t>.</w:t>
            </w:r>
            <w:r>
              <w:rPr>
                <w:b/>
                <w:bCs/>
              </w:rPr>
              <w:t xml:space="preserve"> </w:t>
            </w:r>
            <w:r>
              <w:t xml:space="preserve">Расчет </w:t>
            </w:r>
            <w:r w:rsidRPr="003D76D7">
              <w:t>фактической себестоимости готовой продукции.</w:t>
            </w:r>
          </w:p>
        </w:tc>
        <w:tc>
          <w:tcPr>
            <w:tcW w:w="1134" w:type="dxa"/>
            <w:shd w:val="clear" w:color="auto" w:fill="FFFFFF" w:themeFill="background1"/>
          </w:tcPr>
          <w:p w14:paraId="7B3267ED"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806" w:type="dxa"/>
            <w:vMerge/>
            <w:shd w:val="clear" w:color="auto" w:fill="FFFFFF" w:themeFill="background1"/>
          </w:tcPr>
          <w:p w14:paraId="57C9DB98" w14:textId="77777777" w:rsidR="00543ED1" w:rsidRPr="00955C31" w:rsidRDefault="00543ED1" w:rsidP="00543ED1">
            <w:pPr>
              <w:rPr>
                <w:b/>
                <w:i/>
                <w:sz w:val="22"/>
                <w:szCs w:val="22"/>
              </w:rPr>
            </w:pPr>
          </w:p>
        </w:tc>
      </w:tr>
      <w:tr w:rsidR="00543ED1" w:rsidRPr="00995210" w14:paraId="7DB371A5" w14:textId="77777777" w:rsidTr="00543ED1">
        <w:trPr>
          <w:trHeight w:val="23"/>
        </w:trPr>
        <w:tc>
          <w:tcPr>
            <w:tcW w:w="2518" w:type="dxa"/>
            <w:vMerge w:val="restart"/>
            <w:shd w:val="clear" w:color="auto" w:fill="FFFFFF" w:themeFill="background1"/>
          </w:tcPr>
          <w:p w14:paraId="1A298017"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lastRenderedPageBreak/>
              <w:t>Тема 2.6</w:t>
            </w:r>
          </w:p>
          <w:p w14:paraId="4523AAED" w14:textId="77777777" w:rsidR="00543ED1" w:rsidRPr="00747563"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C2760">
              <w:rPr>
                <w:rFonts w:eastAsia="Calibri"/>
                <w:b/>
                <w:bCs/>
              </w:rPr>
              <w:t>Учет готовой продукции и ее реализации</w:t>
            </w:r>
          </w:p>
        </w:tc>
        <w:tc>
          <w:tcPr>
            <w:tcW w:w="9810" w:type="dxa"/>
            <w:gridSpan w:val="2"/>
            <w:shd w:val="clear" w:color="auto" w:fill="FFFFFF" w:themeFill="background1"/>
          </w:tcPr>
          <w:p w14:paraId="04612543" w14:textId="77777777" w:rsidR="00543ED1" w:rsidRDefault="00543ED1" w:rsidP="00543ED1">
            <w:pPr>
              <w:jc w:val="both"/>
            </w:pPr>
            <w:r>
              <w:rPr>
                <w:b/>
                <w:bCs/>
              </w:rPr>
              <w:t>Содержание учебного материала</w:t>
            </w:r>
          </w:p>
        </w:tc>
        <w:tc>
          <w:tcPr>
            <w:tcW w:w="1134" w:type="dxa"/>
            <w:shd w:val="clear" w:color="auto" w:fill="FFFFFF" w:themeFill="background1"/>
          </w:tcPr>
          <w:p w14:paraId="1DDF22AE" w14:textId="77777777" w:rsidR="00543ED1" w:rsidRPr="00EC44C5"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EC44C5">
              <w:rPr>
                <w:b/>
              </w:rPr>
              <w:t>6</w:t>
            </w:r>
          </w:p>
        </w:tc>
        <w:tc>
          <w:tcPr>
            <w:tcW w:w="1806" w:type="dxa"/>
            <w:vMerge w:val="restart"/>
            <w:shd w:val="clear" w:color="auto" w:fill="FFFFFF" w:themeFill="background1"/>
          </w:tcPr>
          <w:p w14:paraId="14422E8D" w14:textId="77777777" w:rsidR="00543ED1" w:rsidRPr="00747563" w:rsidRDefault="00543ED1" w:rsidP="00543ED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ПК 1.2, ПК 3.4, ПК 4.1, ПК 5.1, ПК 5.2 </w:t>
            </w:r>
          </w:p>
          <w:p w14:paraId="4A0099AF"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747563">
              <w:rPr>
                <w:bCs/>
              </w:rPr>
              <w:t xml:space="preserve">ОК </w:t>
            </w:r>
            <w:r>
              <w:rPr>
                <w:bCs/>
              </w:rPr>
              <w:t xml:space="preserve">01 – 02, </w:t>
            </w:r>
          </w:p>
          <w:p w14:paraId="1414ACD6"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 xml:space="preserve">ОК 05, </w:t>
            </w:r>
          </w:p>
          <w:p w14:paraId="7837548C" w14:textId="77777777" w:rsidR="00543ED1" w:rsidRPr="00955C31" w:rsidRDefault="00543ED1" w:rsidP="00543ED1">
            <w:pPr>
              <w:rPr>
                <w:b/>
                <w:i/>
                <w:sz w:val="22"/>
                <w:szCs w:val="22"/>
              </w:rPr>
            </w:pPr>
            <w:r>
              <w:rPr>
                <w:bCs/>
              </w:rPr>
              <w:t>ОК 09-10</w:t>
            </w:r>
          </w:p>
        </w:tc>
      </w:tr>
      <w:tr w:rsidR="00543ED1" w:rsidRPr="00995210" w14:paraId="7DD33FD4" w14:textId="77777777" w:rsidTr="00543ED1">
        <w:trPr>
          <w:trHeight w:val="23"/>
        </w:trPr>
        <w:tc>
          <w:tcPr>
            <w:tcW w:w="2518" w:type="dxa"/>
            <w:vMerge/>
            <w:shd w:val="clear" w:color="auto" w:fill="FFFFFF" w:themeFill="background1"/>
          </w:tcPr>
          <w:p w14:paraId="681BD1A2" w14:textId="77777777" w:rsidR="00543ED1" w:rsidRPr="00747563"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425" w:type="dxa"/>
            <w:shd w:val="clear" w:color="auto" w:fill="FFFFFF" w:themeFill="background1"/>
          </w:tcPr>
          <w:p w14:paraId="0E461616"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1</w:t>
            </w:r>
          </w:p>
        </w:tc>
        <w:tc>
          <w:tcPr>
            <w:tcW w:w="9385" w:type="dxa"/>
            <w:shd w:val="clear" w:color="auto" w:fill="FFFFFF" w:themeFill="background1"/>
          </w:tcPr>
          <w:p w14:paraId="31CA027D" w14:textId="77777777" w:rsidR="00543ED1" w:rsidRDefault="00543ED1" w:rsidP="00543ED1">
            <w:pPr>
              <w:jc w:val="both"/>
            </w:pPr>
            <w:r w:rsidRPr="00B40DD7">
              <w:t>Готовая продукция, ее оценка</w:t>
            </w:r>
            <w:r>
              <w:t xml:space="preserve">. </w:t>
            </w:r>
            <w:r w:rsidRPr="00B40DD7">
              <w:t>Документальн</w:t>
            </w:r>
            <w:r>
              <w:t xml:space="preserve">ое оформление, аналитический и </w:t>
            </w:r>
            <w:r w:rsidRPr="00B40DD7">
              <w:t>синтетический учет операций по реализации продукции</w:t>
            </w:r>
            <w:r>
              <w:t xml:space="preserve">.  </w:t>
            </w:r>
          </w:p>
          <w:p w14:paraId="2DCE4D9A" w14:textId="77777777" w:rsidR="00543ED1" w:rsidRDefault="00543ED1" w:rsidP="00543ED1">
            <w:pPr>
              <w:jc w:val="both"/>
            </w:pPr>
            <w:r>
              <w:t xml:space="preserve">Учет выручки от </w:t>
            </w:r>
            <w:r w:rsidRPr="00B40DD7">
              <w:t>реализации готовой продукции.</w:t>
            </w:r>
          </w:p>
          <w:p w14:paraId="5E83DEC4" w14:textId="77777777" w:rsidR="00543ED1" w:rsidRDefault="00543ED1" w:rsidP="00543ED1">
            <w:pPr>
              <w:jc w:val="both"/>
            </w:pPr>
            <w:r>
              <w:t>НДС по реализованной продукции</w:t>
            </w:r>
          </w:p>
        </w:tc>
        <w:tc>
          <w:tcPr>
            <w:tcW w:w="1134" w:type="dxa"/>
            <w:shd w:val="clear" w:color="auto" w:fill="FFFFFF" w:themeFill="background1"/>
          </w:tcPr>
          <w:p w14:paraId="0405EC89"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806" w:type="dxa"/>
            <w:vMerge/>
            <w:shd w:val="clear" w:color="auto" w:fill="FFFFFF" w:themeFill="background1"/>
          </w:tcPr>
          <w:p w14:paraId="724FE363" w14:textId="77777777" w:rsidR="00543ED1" w:rsidRPr="00955C31" w:rsidRDefault="00543ED1" w:rsidP="00543ED1">
            <w:pPr>
              <w:rPr>
                <w:b/>
                <w:i/>
                <w:sz w:val="22"/>
                <w:szCs w:val="22"/>
              </w:rPr>
            </w:pPr>
          </w:p>
        </w:tc>
      </w:tr>
      <w:tr w:rsidR="00543ED1" w:rsidRPr="00995210" w14:paraId="17B29C0B" w14:textId="77777777" w:rsidTr="00543ED1">
        <w:trPr>
          <w:trHeight w:val="23"/>
        </w:trPr>
        <w:tc>
          <w:tcPr>
            <w:tcW w:w="2518" w:type="dxa"/>
            <w:vMerge/>
            <w:shd w:val="clear" w:color="auto" w:fill="FFFFFF" w:themeFill="background1"/>
          </w:tcPr>
          <w:p w14:paraId="2C449364" w14:textId="77777777" w:rsidR="00543ED1" w:rsidRPr="00747563"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810" w:type="dxa"/>
            <w:gridSpan w:val="2"/>
            <w:shd w:val="clear" w:color="auto" w:fill="FFFFFF" w:themeFill="background1"/>
          </w:tcPr>
          <w:p w14:paraId="5DD7220B" w14:textId="77777777" w:rsidR="00543ED1" w:rsidRDefault="00543ED1" w:rsidP="00543ED1">
            <w:pPr>
              <w:jc w:val="both"/>
            </w:pPr>
            <w:r w:rsidRPr="00BC557A">
              <w:rPr>
                <w:b/>
                <w:bCs/>
              </w:rPr>
              <w:t>В том числе практических занятий</w:t>
            </w:r>
          </w:p>
        </w:tc>
        <w:tc>
          <w:tcPr>
            <w:tcW w:w="1134" w:type="dxa"/>
            <w:shd w:val="clear" w:color="auto" w:fill="FFFFFF" w:themeFill="background1"/>
          </w:tcPr>
          <w:p w14:paraId="2141DB1C" w14:textId="77777777" w:rsidR="00543ED1" w:rsidRPr="00EC44C5"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EC44C5">
              <w:rPr>
                <w:b/>
              </w:rPr>
              <w:t>4</w:t>
            </w:r>
          </w:p>
        </w:tc>
        <w:tc>
          <w:tcPr>
            <w:tcW w:w="1806" w:type="dxa"/>
            <w:vMerge/>
            <w:shd w:val="clear" w:color="auto" w:fill="FFFFFF" w:themeFill="background1"/>
          </w:tcPr>
          <w:p w14:paraId="767F9636" w14:textId="77777777" w:rsidR="00543ED1" w:rsidRPr="00955C31" w:rsidRDefault="00543ED1" w:rsidP="00543ED1">
            <w:pPr>
              <w:rPr>
                <w:b/>
                <w:i/>
                <w:sz w:val="22"/>
                <w:szCs w:val="22"/>
              </w:rPr>
            </w:pPr>
          </w:p>
        </w:tc>
      </w:tr>
      <w:tr w:rsidR="00543ED1" w:rsidRPr="00995210" w14:paraId="2AE58647" w14:textId="77777777" w:rsidTr="00543ED1">
        <w:trPr>
          <w:trHeight w:val="23"/>
        </w:trPr>
        <w:tc>
          <w:tcPr>
            <w:tcW w:w="2518" w:type="dxa"/>
            <w:vMerge/>
            <w:shd w:val="clear" w:color="auto" w:fill="FFFFFF" w:themeFill="background1"/>
          </w:tcPr>
          <w:p w14:paraId="3A190061" w14:textId="77777777" w:rsidR="00543ED1" w:rsidRPr="00747563"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425" w:type="dxa"/>
            <w:shd w:val="clear" w:color="auto" w:fill="FFFFFF" w:themeFill="background1"/>
          </w:tcPr>
          <w:p w14:paraId="6C304D6C"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1</w:t>
            </w:r>
          </w:p>
        </w:tc>
        <w:tc>
          <w:tcPr>
            <w:tcW w:w="9385" w:type="dxa"/>
            <w:shd w:val="clear" w:color="auto" w:fill="FFFFFF" w:themeFill="background1"/>
          </w:tcPr>
          <w:p w14:paraId="14170D51" w14:textId="77777777" w:rsidR="00543ED1" w:rsidRDefault="00543ED1" w:rsidP="00543ED1">
            <w:pPr>
              <w:jc w:val="both"/>
            </w:pPr>
            <w:r w:rsidRPr="00031AB7">
              <w:rPr>
                <w:b/>
                <w:bCs/>
              </w:rPr>
              <w:t xml:space="preserve">Практическое занятие </w:t>
            </w:r>
            <w:r>
              <w:rPr>
                <w:b/>
                <w:bCs/>
              </w:rPr>
              <w:t>25</w:t>
            </w:r>
            <w:r w:rsidRPr="00031AB7">
              <w:rPr>
                <w:b/>
                <w:bCs/>
              </w:rPr>
              <w:t>.</w:t>
            </w:r>
            <w:r>
              <w:rPr>
                <w:b/>
                <w:bCs/>
              </w:rPr>
              <w:t xml:space="preserve"> </w:t>
            </w:r>
            <w:r w:rsidRPr="00B40DD7">
              <w:t xml:space="preserve">Оформление </w:t>
            </w:r>
            <w:proofErr w:type="gramStart"/>
            <w:r>
              <w:t xml:space="preserve">операций </w:t>
            </w:r>
            <w:r w:rsidRPr="00B40DD7">
              <w:t xml:space="preserve"> по</w:t>
            </w:r>
            <w:proofErr w:type="gramEnd"/>
            <w:r w:rsidRPr="00B40DD7">
              <w:t xml:space="preserve"> реали</w:t>
            </w:r>
            <w:r>
              <w:t>зации продукции</w:t>
            </w:r>
          </w:p>
        </w:tc>
        <w:tc>
          <w:tcPr>
            <w:tcW w:w="1134" w:type="dxa"/>
            <w:shd w:val="clear" w:color="auto" w:fill="FFFFFF" w:themeFill="background1"/>
          </w:tcPr>
          <w:p w14:paraId="53669140"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806" w:type="dxa"/>
            <w:vMerge/>
            <w:shd w:val="clear" w:color="auto" w:fill="FFFFFF" w:themeFill="background1"/>
          </w:tcPr>
          <w:p w14:paraId="20DF2044" w14:textId="77777777" w:rsidR="00543ED1" w:rsidRPr="00955C31" w:rsidRDefault="00543ED1" w:rsidP="00543ED1">
            <w:pPr>
              <w:rPr>
                <w:b/>
                <w:i/>
                <w:sz w:val="22"/>
                <w:szCs w:val="22"/>
              </w:rPr>
            </w:pPr>
          </w:p>
        </w:tc>
      </w:tr>
      <w:tr w:rsidR="00543ED1" w:rsidRPr="00995210" w14:paraId="21D034EF" w14:textId="77777777" w:rsidTr="00543ED1">
        <w:trPr>
          <w:trHeight w:val="23"/>
        </w:trPr>
        <w:tc>
          <w:tcPr>
            <w:tcW w:w="2518" w:type="dxa"/>
            <w:vMerge/>
            <w:shd w:val="clear" w:color="auto" w:fill="FFFFFF" w:themeFill="background1"/>
          </w:tcPr>
          <w:p w14:paraId="425D26C3" w14:textId="77777777" w:rsidR="00543ED1" w:rsidRPr="00747563"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425" w:type="dxa"/>
            <w:shd w:val="clear" w:color="auto" w:fill="FFFFFF" w:themeFill="background1"/>
          </w:tcPr>
          <w:p w14:paraId="0AA4DFEF"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2</w:t>
            </w:r>
          </w:p>
        </w:tc>
        <w:tc>
          <w:tcPr>
            <w:tcW w:w="9385" w:type="dxa"/>
            <w:shd w:val="clear" w:color="auto" w:fill="FFFFFF" w:themeFill="background1"/>
          </w:tcPr>
          <w:p w14:paraId="722F862C" w14:textId="77777777" w:rsidR="00543ED1" w:rsidRDefault="00543ED1" w:rsidP="00543ED1">
            <w:pPr>
              <w:jc w:val="both"/>
            </w:pPr>
            <w:r w:rsidRPr="00031AB7">
              <w:rPr>
                <w:b/>
                <w:bCs/>
              </w:rPr>
              <w:t xml:space="preserve">Практическое занятие </w:t>
            </w:r>
            <w:r>
              <w:rPr>
                <w:b/>
                <w:bCs/>
              </w:rPr>
              <w:t>26</w:t>
            </w:r>
            <w:r w:rsidRPr="00031AB7">
              <w:rPr>
                <w:b/>
                <w:bCs/>
              </w:rPr>
              <w:t>.</w:t>
            </w:r>
            <w:r>
              <w:rPr>
                <w:b/>
                <w:bCs/>
              </w:rPr>
              <w:t xml:space="preserve"> </w:t>
            </w:r>
            <w:r>
              <w:t>Оформление операций по определению финансового результата от реализации продукции</w:t>
            </w:r>
          </w:p>
        </w:tc>
        <w:tc>
          <w:tcPr>
            <w:tcW w:w="1134" w:type="dxa"/>
            <w:shd w:val="clear" w:color="auto" w:fill="FFFFFF" w:themeFill="background1"/>
          </w:tcPr>
          <w:p w14:paraId="243B4896"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806" w:type="dxa"/>
            <w:vMerge/>
            <w:shd w:val="clear" w:color="auto" w:fill="FFFFFF" w:themeFill="background1"/>
          </w:tcPr>
          <w:p w14:paraId="115C6D0D" w14:textId="77777777" w:rsidR="00543ED1" w:rsidRPr="00955C31" w:rsidRDefault="00543ED1" w:rsidP="00543ED1">
            <w:pPr>
              <w:rPr>
                <w:b/>
                <w:i/>
                <w:sz w:val="22"/>
                <w:szCs w:val="22"/>
              </w:rPr>
            </w:pPr>
          </w:p>
        </w:tc>
      </w:tr>
      <w:tr w:rsidR="00543ED1" w:rsidRPr="00352520" w14:paraId="40922AC8" w14:textId="77777777" w:rsidTr="00543ED1">
        <w:trPr>
          <w:trHeight w:val="363"/>
        </w:trPr>
        <w:tc>
          <w:tcPr>
            <w:tcW w:w="12328" w:type="dxa"/>
            <w:gridSpan w:val="3"/>
            <w:tcBorders>
              <w:top w:val="nil"/>
            </w:tcBorders>
            <w:shd w:val="clear" w:color="auto" w:fill="FFFFFF" w:themeFill="background1"/>
          </w:tcPr>
          <w:p w14:paraId="4B8B8AEB" w14:textId="77777777" w:rsidR="00543ED1" w:rsidRPr="000D4236" w:rsidRDefault="00543ED1" w:rsidP="00543ED1">
            <w:pPr>
              <w:rPr>
                <w:bCs/>
              </w:rPr>
            </w:pPr>
            <w:r>
              <w:rPr>
                <w:b/>
                <w:bCs/>
              </w:rPr>
              <w:t>Всего:</w:t>
            </w:r>
          </w:p>
        </w:tc>
        <w:tc>
          <w:tcPr>
            <w:tcW w:w="1134" w:type="dxa"/>
            <w:shd w:val="clear" w:color="auto" w:fill="FFFFFF" w:themeFill="background1"/>
          </w:tcPr>
          <w:p w14:paraId="435D27E5" w14:textId="77777777" w:rsidR="00543ED1" w:rsidRPr="00352520"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94</w:t>
            </w:r>
          </w:p>
        </w:tc>
        <w:tc>
          <w:tcPr>
            <w:tcW w:w="1806" w:type="dxa"/>
            <w:shd w:val="clear" w:color="auto" w:fill="FFFFFF" w:themeFill="background1"/>
          </w:tcPr>
          <w:p w14:paraId="67D063D1" w14:textId="77777777" w:rsidR="00543ED1" w:rsidRPr="00352520"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bl>
    <w:p w14:paraId="42801D0A" w14:textId="77777777" w:rsidR="00543ED1" w:rsidRPr="00352520"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14:paraId="47E6CF11" w14:textId="77777777" w:rsidR="00543ED1" w:rsidRPr="00352520"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sectPr w:rsidR="00543ED1" w:rsidRPr="00352520" w:rsidSect="00543ED1">
          <w:pgSz w:w="16840" w:h="11907" w:orient="landscape"/>
          <w:pgMar w:top="567" w:right="992" w:bottom="1418" w:left="851" w:header="709" w:footer="709" w:gutter="0"/>
          <w:cols w:space="720"/>
        </w:sectPr>
      </w:pPr>
    </w:p>
    <w:p w14:paraId="7CA28F1F" w14:textId="77777777" w:rsidR="00543ED1" w:rsidRPr="00927CBF" w:rsidRDefault="00543ED1" w:rsidP="00543ED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caps/>
        </w:rPr>
      </w:pPr>
      <w:r w:rsidRPr="00927CBF">
        <w:rPr>
          <w:b/>
          <w:caps/>
        </w:rPr>
        <w:lastRenderedPageBreak/>
        <w:t xml:space="preserve">3 </w:t>
      </w:r>
      <w:r w:rsidRPr="00927CBF">
        <w:rPr>
          <w:b/>
        </w:rPr>
        <w:t>УСЛОВИЯ РЕАЛИЗАЦИИ ПРОГРАММЫ ДИСЦИПЛИНЫ</w:t>
      </w:r>
    </w:p>
    <w:p w14:paraId="03599133" w14:textId="77777777" w:rsidR="00543ED1" w:rsidRPr="00927CBF"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bCs/>
        </w:rPr>
      </w:pPr>
    </w:p>
    <w:p w14:paraId="1E240B99"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927CBF">
        <w:rPr>
          <w:b/>
          <w:bCs/>
        </w:rPr>
        <w:t>3.1. Требования к минимальному материально-техническому обеспечению</w:t>
      </w:r>
    </w:p>
    <w:p w14:paraId="67DDBDA7" w14:textId="77777777" w:rsidR="00543ED1" w:rsidRPr="00927CBF"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14:paraId="40C19E0A" w14:textId="77777777" w:rsidR="00543ED1" w:rsidRDefault="00543ED1" w:rsidP="00543ED1">
      <w:pPr>
        <w:shd w:val="clear" w:color="auto" w:fill="FFFFFF"/>
        <w:ind w:firstLine="709"/>
        <w:jc w:val="both"/>
      </w:pPr>
      <w:r w:rsidRPr="00927CBF">
        <w:t xml:space="preserve">Реализация учебной дисциплины требует наличия </w:t>
      </w:r>
      <w:r>
        <w:t xml:space="preserve">учебного </w:t>
      </w:r>
      <w:r w:rsidRPr="00927CBF">
        <w:t>кабинета</w:t>
      </w:r>
      <w:r w:rsidRPr="00B61232">
        <w:t xml:space="preserve"> </w:t>
      </w:r>
      <w:r>
        <w:t>бухгалтерского учета, налогообложения и аудита, а также лаборатории «Учебная бухгалтерия»</w:t>
      </w:r>
    </w:p>
    <w:p w14:paraId="5ED8AE76" w14:textId="77777777" w:rsidR="00543ED1" w:rsidRPr="00927CBF" w:rsidRDefault="00543ED1" w:rsidP="00543ED1">
      <w:pPr>
        <w:pStyle w:val="af1"/>
        <w:spacing w:before="0" w:beforeAutospacing="0" w:after="0" w:afterAutospacing="0"/>
        <w:ind w:firstLine="709"/>
        <w:jc w:val="both"/>
      </w:pPr>
      <w:r w:rsidRPr="00927CBF">
        <w:t>Оборудование учебного кабинета</w:t>
      </w:r>
      <w:r>
        <w:t xml:space="preserve">: </w:t>
      </w:r>
      <w:r w:rsidRPr="00AE5F6E">
        <w:t>рабочие места для обучающихся и преподавателя</w:t>
      </w:r>
    </w:p>
    <w:p w14:paraId="39A9D3FD" w14:textId="77777777" w:rsidR="00543ED1" w:rsidRPr="00927CBF" w:rsidRDefault="00543ED1" w:rsidP="00543ED1">
      <w:pPr>
        <w:pStyle w:val="310"/>
        <w:shd w:val="clear" w:color="auto" w:fill="auto"/>
        <w:spacing w:before="0" w:line="240" w:lineRule="auto"/>
        <w:ind w:firstLine="709"/>
        <w:jc w:val="both"/>
        <w:rPr>
          <w:rFonts w:ascii="Times New Roman" w:hAnsi="Times New Roman" w:cs="Times New Roman"/>
          <w:sz w:val="24"/>
          <w:szCs w:val="24"/>
        </w:rPr>
      </w:pPr>
      <w:r w:rsidRPr="00927CBF">
        <w:rPr>
          <w:rFonts w:ascii="Times New Roman" w:hAnsi="Times New Roman" w:cs="Times New Roman"/>
          <w:sz w:val="24"/>
          <w:szCs w:val="24"/>
        </w:rPr>
        <w:t>Технические сред</w:t>
      </w:r>
      <w:r>
        <w:rPr>
          <w:rFonts w:ascii="Times New Roman" w:hAnsi="Times New Roman" w:cs="Times New Roman"/>
          <w:sz w:val="24"/>
          <w:szCs w:val="24"/>
        </w:rPr>
        <w:t>ства обучения: персональные компьютеры.</w:t>
      </w:r>
    </w:p>
    <w:p w14:paraId="433652B3" w14:textId="77777777" w:rsidR="00543ED1" w:rsidRDefault="00543ED1" w:rsidP="00543ED1">
      <w:pPr>
        <w:pStyle w:val="310"/>
        <w:shd w:val="clear" w:color="auto" w:fill="auto"/>
        <w:spacing w:before="0" w:line="240" w:lineRule="auto"/>
        <w:ind w:firstLine="709"/>
        <w:jc w:val="both"/>
        <w:rPr>
          <w:i/>
          <w:sz w:val="24"/>
          <w:szCs w:val="24"/>
        </w:rPr>
      </w:pPr>
    </w:p>
    <w:p w14:paraId="160F62F0" w14:textId="77777777" w:rsidR="00543ED1" w:rsidRPr="00927CBF" w:rsidRDefault="00543ED1" w:rsidP="00543ED1">
      <w:pPr>
        <w:pStyle w:val="310"/>
        <w:shd w:val="clear" w:color="auto" w:fill="auto"/>
        <w:spacing w:before="0" w:line="240" w:lineRule="auto"/>
        <w:ind w:firstLine="709"/>
        <w:jc w:val="both"/>
        <w:rPr>
          <w:i/>
          <w:sz w:val="24"/>
          <w:szCs w:val="24"/>
        </w:rPr>
      </w:pPr>
    </w:p>
    <w:p w14:paraId="675356B8" w14:textId="77777777" w:rsidR="00543ED1" w:rsidRDefault="00543ED1" w:rsidP="00543ED1">
      <w:pPr>
        <w:pStyle w:val="310"/>
        <w:shd w:val="clear" w:color="auto" w:fill="auto"/>
        <w:spacing w:before="0" w:line="240" w:lineRule="auto"/>
        <w:jc w:val="both"/>
        <w:rPr>
          <w:rFonts w:ascii="Times New Roman" w:hAnsi="Times New Roman" w:cs="Times New Roman"/>
          <w:sz w:val="24"/>
          <w:szCs w:val="24"/>
        </w:rPr>
      </w:pPr>
      <w:r w:rsidRPr="00927CBF">
        <w:rPr>
          <w:rStyle w:val="311"/>
          <w:sz w:val="24"/>
          <w:szCs w:val="24"/>
        </w:rPr>
        <w:t>3.2 Информационное обеспечение обучения</w:t>
      </w:r>
      <w:r w:rsidRPr="00927CBF">
        <w:rPr>
          <w:rFonts w:ascii="Times New Roman" w:hAnsi="Times New Roman" w:cs="Times New Roman"/>
          <w:sz w:val="24"/>
          <w:szCs w:val="24"/>
        </w:rPr>
        <w:t xml:space="preserve"> </w:t>
      </w:r>
    </w:p>
    <w:p w14:paraId="0332C044" w14:textId="77777777" w:rsidR="00543ED1" w:rsidRDefault="00543ED1" w:rsidP="00543ED1">
      <w:pPr>
        <w:rPr>
          <w:b/>
          <w:bCs/>
          <w:i/>
        </w:rPr>
      </w:pPr>
    </w:p>
    <w:p w14:paraId="4D06A800" w14:textId="77777777" w:rsidR="00543ED1" w:rsidRDefault="00543ED1" w:rsidP="00543ED1">
      <w:pPr>
        <w:jc w:val="both"/>
        <w:rPr>
          <w:b/>
          <w:bCs/>
          <w:i/>
        </w:rPr>
      </w:pPr>
      <w:r>
        <w:rPr>
          <w:b/>
          <w:bCs/>
          <w:i/>
        </w:rPr>
        <w:t>Основные источники:</w:t>
      </w:r>
    </w:p>
    <w:p w14:paraId="1367E3CB" w14:textId="77777777" w:rsidR="00543ED1" w:rsidRPr="00747563" w:rsidRDefault="00543ED1" w:rsidP="0090140F">
      <w:pPr>
        <w:pStyle w:val="af3"/>
        <w:numPr>
          <w:ilvl w:val="0"/>
          <w:numId w:val="3"/>
        </w:numPr>
        <w:tabs>
          <w:tab w:val="left" w:pos="1134"/>
        </w:tabs>
        <w:spacing w:before="0" w:after="200"/>
        <w:ind w:left="0" w:firstLine="709"/>
        <w:contextualSpacing/>
        <w:jc w:val="both"/>
        <w:rPr>
          <w:rFonts w:eastAsia="Calibri"/>
          <w:lang w:eastAsia="en-US"/>
        </w:rPr>
      </w:pPr>
      <w:r w:rsidRPr="00747563">
        <w:rPr>
          <w:rFonts w:eastAsia="Calibri"/>
          <w:lang w:eastAsia="en-US"/>
        </w:rPr>
        <w:t>Конституция Российской Федерации от 12.12.1993 (действующая редакция)</w:t>
      </w:r>
      <w:r>
        <w:rPr>
          <w:rFonts w:eastAsia="Calibri"/>
          <w:lang w:eastAsia="en-US"/>
        </w:rPr>
        <w:t>.</w:t>
      </w:r>
    </w:p>
    <w:p w14:paraId="139A9A6C" w14:textId="77777777" w:rsidR="00543ED1" w:rsidRPr="00747563" w:rsidRDefault="00543ED1" w:rsidP="0090140F">
      <w:pPr>
        <w:pStyle w:val="af3"/>
        <w:numPr>
          <w:ilvl w:val="0"/>
          <w:numId w:val="3"/>
        </w:numPr>
        <w:tabs>
          <w:tab w:val="left" w:pos="1134"/>
        </w:tabs>
        <w:spacing w:before="0" w:after="200"/>
        <w:ind w:left="0" w:firstLine="709"/>
        <w:contextualSpacing/>
        <w:jc w:val="both"/>
        <w:rPr>
          <w:rFonts w:eastAsia="Calibri"/>
          <w:lang w:eastAsia="en-US"/>
        </w:rPr>
      </w:pPr>
      <w:r w:rsidRPr="00747563">
        <w:rPr>
          <w:rFonts w:eastAsia="Calibri"/>
          <w:lang w:eastAsia="en-US"/>
        </w:rPr>
        <w:t>Бюджетный кодекс Росс</w:t>
      </w:r>
      <w:r>
        <w:rPr>
          <w:rFonts w:eastAsia="Calibri"/>
          <w:lang w:eastAsia="en-US"/>
        </w:rPr>
        <w:t>ийской Федерации от 31.07.1998 №</w:t>
      </w:r>
      <w:r w:rsidRPr="00747563">
        <w:rPr>
          <w:rFonts w:eastAsia="Calibri"/>
          <w:lang w:eastAsia="en-US"/>
        </w:rPr>
        <w:t xml:space="preserve"> 145-ФЗ (действующая редакция)</w:t>
      </w:r>
      <w:r>
        <w:rPr>
          <w:rFonts w:eastAsia="Calibri"/>
          <w:lang w:eastAsia="en-US"/>
        </w:rPr>
        <w:t>.</w:t>
      </w:r>
    </w:p>
    <w:p w14:paraId="2D22D323" w14:textId="77777777" w:rsidR="00543ED1" w:rsidRPr="00747563" w:rsidRDefault="00543ED1" w:rsidP="0090140F">
      <w:pPr>
        <w:pStyle w:val="af3"/>
        <w:numPr>
          <w:ilvl w:val="0"/>
          <w:numId w:val="3"/>
        </w:numPr>
        <w:tabs>
          <w:tab w:val="left" w:pos="1134"/>
        </w:tabs>
        <w:spacing w:before="0" w:after="200"/>
        <w:ind w:left="0" w:firstLine="709"/>
        <w:contextualSpacing/>
        <w:jc w:val="both"/>
        <w:rPr>
          <w:rFonts w:eastAsia="Calibri"/>
          <w:lang w:eastAsia="en-US"/>
        </w:rPr>
      </w:pPr>
      <w:r w:rsidRPr="00747563">
        <w:rPr>
          <w:rFonts w:eastAsia="Calibri"/>
          <w:lang w:eastAsia="en-US"/>
        </w:rPr>
        <w:t>Гражданский кодекс Российской Федерации в 4 частях (действующая редакция)</w:t>
      </w:r>
      <w:r>
        <w:rPr>
          <w:rFonts w:eastAsia="Calibri"/>
          <w:lang w:eastAsia="en-US"/>
        </w:rPr>
        <w:t>.</w:t>
      </w:r>
    </w:p>
    <w:p w14:paraId="2C0ABE82" w14:textId="77777777" w:rsidR="00543ED1" w:rsidRPr="00747563" w:rsidRDefault="00543ED1" w:rsidP="0090140F">
      <w:pPr>
        <w:pStyle w:val="af3"/>
        <w:numPr>
          <w:ilvl w:val="0"/>
          <w:numId w:val="3"/>
        </w:numPr>
        <w:tabs>
          <w:tab w:val="left" w:pos="1134"/>
        </w:tabs>
        <w:spacing w:before="0" w:after="200"/>
        <w:ind w:left="0" w:firstLine="709"/>
        <w:contextualSpacing/>
        <w:jc w:val="both"/>
        <w:rPr>
          <w:rFonts w:eastAsia="Calibri"/>
          <w:lang w:eastAsia="en-US"/>
        </w:rPr>
      </w:pPr>
      <w:r w:rsidRPr="00747563">
        <w:rPr>
          <w:rFonts w:eastAsia="Calibri"/>
          <w:lang w:eastAsia="en-US"/>
        </w:rPr>
        <w:t xml:space="preserve">Кодекс Российской Федерации об административных </w:t>
      </w:r>
      <w:r>
        <w:rPr>
          <w:rFonts w:eastAsia="Calibri"/>
          <w:lang w:eastAsia="en-US"/>
        </w:rPr>
        <w:t>правонарушениях от 30.12.2001 №</w:t>
      </w:r>
      <w:r w:rsidRPr="00747563">
        <w:rPr>
          <w:rFonts w:eastAsia="Calibri"/>
          <w:lang w:eastAsia="en-US"/>
        </w:rPr>
        <w:t xml:space="preserve"> 195-ФЗ (действующая редакция)</w:t>
      </w:r>
      <w:r>
        <w:rPr>
          <w:rFonts w:eastAsia="Calibri"/>
          <w:lang w:eastAsia="en-US"/>
        </w:rPr>
        <w:t>.</w:t>
      </w:r>
    </w:p>
    <w:p w14:paraId="333B3E12" w14:textId="77777777" w:rsidR="00543ED1" w:rsidRPr="00747563" w:rsidRDefault="00543ED1" w:rsidP="0090140F">
      <w:pPr>
        <w:pStyle w:val="af3"/>
        <w:numPr>
          <w:ilvl w:val="0"/>
          <w:numId w:val="3"/>
        </w:numPr>
        <w:tabs>
          <w:tab w:val="left" w:pos="1134"/>
        </w:tabs>
        <w:spacing w:before="0" w:after="200"/>
        <w:ind w:left="0" w:firstLine="709"/>
        <w:contextualSpacing/>
        <w:jc w:val="both"/>
        <w:rPr>
          <w:rFonts w:eastAsia="Calibri"/>
          <w:lang w:eastAsia="en-US"/>
        </w:rPr>
      </w:pPr>
      <w:r w:rsidRPr="00747563">
        <w:rPr>
          <w:rFonts w:eastAsia="Calibri"/>
          <w:lang w:eastAsia="en-US"/>
        </w:rPr>
        <w:t>Налоговый кодекс Российской Федерации в 2 частях (действующая редакция)</w:t>
      </w:r>
      <w:r>
        <w:rPr>
          <w:rFonts w:eastAsia="Calibri"/>
          <w:lang w:eastAsia="en-US"/>
        </w:rPr>
        <w:t>.</w:t>
      </w:r>
    </w:p>
    <w:p w14:paraId="02C8FEE7" w14:textId="77777777" w:rsidR="00543ED1" w:rsidRPr="00747563" w:rsidRDefault="00543ED1" w:rsidP="0090140F">
      <w:pPr>
        <w:pStyle w:val="af3"/>
        <w:numPr>
          <w:ilvl w:val="0"/>
          <w:numId w:val="3"/>
        </w:numPr>
        <w:tabs>
          <w:tab w:val="left" w:pos="1134"/>
        </w:tabs>
        <w:spacing w:before="0" w:after="200"/>
        <w:ind w:left="0" w:firstLine="709"/>
        <w:contextualSpacing/>
        <w:jc w:val="both"/>
        <w:rPr>
          <w:rFonts w:eastAsia="Calibri"/>
          <w:lang w:eastAsia="en-US"/>
        </w:rPr>
      </w:pPr>
      <w:r w:rsidRPr="00747563">
        <w:rPr>
          <w:rFonts w:eastAsia="Calibri"/>
          <w:lang w:eastAsia="en-US"/>
        </w:rPr>
        <w:t>Таможенный кодекс Таможенного союза (действующая редакция)</w:t>
      </w:r>
      <w:r>
        <w:rPr>
          <w:rFonts w:eastAsia="Calibri"/>
          <w:lang w:eastAsia="en-US"/>
        </w:rPr>
        <w:t>.</w:t>
      </w:r>
    </w:p>
    <w:p w14:paraId="73E78688" w14:textId="77777777" w:rsidR="00543ED1" w:rsidRPr="00747563" w:rsidRDefault="00543ED1" w:rsidP="0090140F">
      <w:pPr>
        <w:pStyle w:val="af3"/>
        <w:numPr>
          <w:ilvl w:val="0"/>
          <w:numId w:val="3"/>
        </w:numPr>
        <w:tabs>
          <w:tab w:val="left" w:pos="1134"/>
        </w:tabs>
        <w:spacing w:before="0" w:after="200"/>
        <w:ind w:left="0" w:firstLine="709"/>
        <w:contextualSpacing/>
        <w:jc w:val="both"/>
        <w:rPr>
          <w:rFonts w:eastAsia="Calibri"/>
          <w:lang w:eastAsia="en-US"/>
        </w:rPr>
      </w:pPr>
      <w:r w:rsidRPr="00747563">
        <w:rPr>
          <w:rFonts w:eastAsia="Calibri"/>
          <w:lang w:eastAsia="en-US"/>
        </w:rPr>
        <w:t>Трудовой кодекс Росси</w:t>
      </w:r>
      <w:r>
        <w:rPr>
          <w:rFonts w:eastAsia="Calibri"/>
          <w:lang w:eastAsia="en-US"/>
        </w:rPr>
        <w:t>йской Федерации от 30.12.2001 №</w:t>
      </w:r>
      <w:r w:rsidRPr="00747563">
        <w:rPr>
          <w:rFonts w:eastAsia="Calibri"/>
          <w:lang w:eastAsia="en-US"/>
        </w:rPr>
        <w:t xml:space="preserve"> 197-ФЗ (действующая редакция)</w:t>
      </w:r>
      <w:r>
        <w:rPr>
          <w:rFonts w:eastAsia="Calibri"/>
          <w:lang w:eastAsia="en-US"/>
        </w:rPr>
        <w:t>.</w:t>
      </w:r>
    </w:p>
    <w:p w14:paraId="14210C78" w14:textId="77777777" w:rsidR="00543ED1" w:rsidRPr="00747563" w:rsidRDefault="00543ED1" w:rsidP="0090140F">
      <w:pPr>
        <w:pStyle w:val="af3"/>
        <w:numPr>
          <w:ilvl w:val="0"/>
          <w:numId w:val="3"/>
        </w:numPr>
        <w:tabs>
          <w:tab w:val="left" w:pos="1134"/>
        </w:tabs>
        <w:spacing w:before="0" w:after="200"/>
        <w:ind w:left="0" w:firstLine="709"/>
        <w:contextualSpacing/>
        <w:jc w:val="both"/>
        <w:rPr>
          <w:rFonts w:eastAsia="Calibri"/>
          <w:lang w:eastAsia="en-US"/>
        </w:rPr>
      </w:pPr>
      <w:r w:rsidRPr="00747563">
        <w:rPr>
          <w:rFonts w:eastAsia="Calibri"/>
          <w:lang w:eastAsia="en-US"/>
        </w:rPr>
        <w:t>Уголовный кодекс Росс</w:t>
      </w:r>
      <w:r>
        <w:rPr>
          <w:rFonts w:eastAsia="Calibri"/>
          <w:lang w:eastAsia="en-US"/>
        </w:rPr>
        <w:t>ийской Федерации от 13.06.1996 №</w:t>
      </w:r>
      <w:r w:rsidRPr="00747563">
        <w:rPr>
          <w:rFonts w:eastAsia="Calibri"/>
          <w:lang w:eastAsia="en-US"/>
        </w:rPr>
        <w:t xml:space="preserve"> 63-ФЗ (действующая редакция)</w:t>
      </w:r>
      <w:r>
        <w:rPr>
          <w:rFonts w:eastAsia="Calibri"/>
          <w:lang w:eastAsia="en-US"/>
        </w:rPr>
        <w:t>.</w:t>
      </w:r>
    </w:p>
    <w:p w14:paraId="52E801C7" w14:textId="77777777" w:rsidR="00543ED1" w:rsidRPr="00747563" w:rsidRDefault="00543ED1" w:rsidP="0090140F">
      <w:pPr>
        <w:pStyle w:val="af3"/>
        <w:numPr>
          <w:ilvl w:val="0"/>
          <w:numId w:val="3"/>
        </w:numPr>
        <w:tabs>
          <w:tab w:val="left" w:pos="1134"/>
        </w:tabs>
        <w:spacing w:before="0" w:after="200"/>
        <w:ind w:left="0" w:firstLine="709"/>
        <w:contextualSpacing/>
        <w:jc w:val="both"/>
        <w:rPr>
          <w:rFonts w:eastAsia="Calibri"/>
          <w:lang w:eastAsia="en-US"/>
        </w:rPr>
      </w:pPr>
      <w:r w:rsidRPr="00747563">
        <w:rPr>
          <w:rFonts w:eastAsia="Calibri"/>
          <w:lang w:eastAsia="en-US"/>
        </w:rPr>
        <w:t>Ф</w:t>
      </w:r>
      <w:r>
        <w:rPr>
          <w:rFonts w:eastAsia="Calibri"/>
          <w:lang w:eastAsia="en-US"/>
        </w:rPr>
        <w:t>едеральный закон от 24.07.1998 №</w:t>
      </w:r>
      <w:r w:rsidRPr="00747563">
        <w:rPr>
          <w:rFonts w:eastAsia="Calibri"/>
          <w:lang w:eastAsia="en-US"/>
        </w:rPr>
        <w:t xml:space="preserve"> 125-ФЗ (действующая редакция) «Об обязательном социальном страховании от несчастных случаев на производстве и профессиональных заболеваний»</w:t>
      </w:r>
      <w:r>
        <w:rPr>
          <w:rFonts w:eastAsia="Calibri"/>
          <w:lang w:eastAsia="en-US"/>
        </w:rPr>
        <w:t>.</w:t>
      </w:r>
    </w:p>
    <w:p w14:paraId="29991340" w14:textId="77777777" w:rsidR="00543ED1" w:rsidRPr="00747563" w:rsidRDefault="00543ED1" w:rsidP="0090140F">
      <w:pPr>
        <w:pStyle w:val="af3"/>
        <w:numPr>
          <w:ilvl w:val="0"/>
          <w:numId w:val="3"/>
        </w:numPr>
        <w:tabs>
          <w:tab w:val="left" w:pos="1134"/>
        </w:tabs>
        <w:spacing w:before="0" w:after="200"/>
        <w:ind w:left="0" w:firstLine="709"/>
        <w:contextualSpacing/>
        <w:jc w:val="both"/>
        <w:rPr>
          <w:rFonts w:eastAsia="Calibri"/>
          <w:lang w:eastAsia="en-US"/>
        </w:rPr>
      </w:pPr>
      <w:r w:rsidRPr="00747563">
        <w:rPr>
          <w:rFonts w:eastAsia="Calibri"/>
          <w:lang w:eastAsia="en-US"/>
        </w:rPr>
        <w:t>Ф</w:t>
      </w:r>
      <w:r>
        <w:rPr>
          <w:rFonts w:eastAsia="Calibri"/>
          <w:lang w:eastAsia="en-US"/>
        </w:rPr>
        <w:t>едеральный закон от 07.08.2001 №</w:t>
      </w:r>
      <w:r w:rsidRPr="00747563">
        <w:rPr>
          <w:rFonts w:eastAsia="Calibri"/>
          <w:lang w:eastAsia="en-US"/>
        </w:rPr>
        <w:t xml:space="preserve"> 115-ФЗ (действующая редакция) «О противодействии легализации (отмыванию) доходов, полученных преступным путем, и финансированию терроризма»</w:t>
      </w:r>
      <w:r>
        <w:rPr>
          <w:rFonts w:eastAsia="Calibri"/>
          <w:lang w:eastAsia="en-US"/>
        </w:rPr>
        <w:t>.</w:t>
      </w:r>
    </w:p>
    <w:p w14:paraId="70843D90" w14:textId="77777777" w:rsidR="00543ED1" w:rsidRPr="00747563" w:rsidRDefault="00543ED1" w:rsidP="0090140F">
      <w:pPr>
        <w:pStyle w:val="af3"/>
        <w:numPr>
          <w:ilvl w:val="0"/>
          <w:numId w:val="3"/>
        </w:numPr>
        <w:tabs>
          <w:tab w:val="left" w:pos="1134"/>
        </w:tabs>
        <w:spacing w:before="0" w:after="200"/>
        <w:ind w:left="0" w:firstLine="709"/>
        <w:contextualSpacing/>
        <w:jc w:val="both"/>
        <w:rPr>
          <w:rFonts w:eastAsia="Calibri"/>
          <w:lang w:eastAsia="en-US"/>
        </w:rPr>
      </w:pPr>
      <w:r w:rsidRPr="00747563">
        <w:rPr>
          <w:rFonts w:eastAsia="Calibri"/>
          <w:lang w:eastAsia="en-US"/>
        </w:rPr>
        <w:t>Ф</w:t>
      </w:r>
      <w:r>
        <w:rPr>
          <w:rFonts w:eastAsia="Calibri"/>
          <w:lang w:eastAsia="en-US"/>
        </w:rPr>
        <w:t>едеральный закон от 15.12.2001 №</w:t>
      </w:r>
      <w:r w:rsidRPr="00747563">
        <w:rPr>
          <w:rFonts w:eastAsia="Calibri"/>
          <w:lang w:eastAsia="en-US"/>
        </w:rPr>
        <w:t xml:space="preserve"> 167-ФЗ (действующая редакция) «Об обязательном пенсионном страховании в Российской Федерации»</w:t>
      </w:r>
      <w:r>
        <w:rPr>
          <w:rFonts w:eastAsia="Calibri"/>
          <w:lang w:eastAsia="en-US"/>
        </w:rPr>
        <w:t>.</w:t>
      </w:r>
    </w:p>
    <w:p w14:paraId="1C3AA9D0" w14:textId="77777777" w:rsidR="00543ED1" w:rsidRPr="00747563" w:rsidRDefault="00543ED1" w:rsidP="0090140F">
      <w:pPr>
        <w:pStyle w:val="af3"/>
        <w:numPr>
          <w:ilvl w:val="0"/>
          <w:numId w:val="3"/>
        </w:numPr>
        <w:tabs>
          <w:tab w:val="left" w:pos="1134"/>
        </w:tabs>
        <w:spacing w:before="0" w:after="200"/>
        <w:ind w:left="0" w:firstLine="709"/>
        <w:contextualSpacing/>
        <w:jc w:val="both"/>
        <w:rPr>
          <w:rFonts w:eastAsia="Calibri"/>
          <w:lang w:eastAsia="en-US"/>
        </w:rPr>
      </w:pPr>
      <w:r w:rsidRPr="00747563">
        <w:rPr>
          <w:rFonts w:eastAsia="Calibri"/>
          <w:lang w:eastAsia="en-US"/>
        </w:rPr>
        <w:t>Ф</w:t>
      </w:r>
      <w:r>
        <w:rPr>
          <w:rFonts w:eastAsia="Calibri"/>
          <w:lang w:eastAsia="en-US"/>
        </w:rPr>
        <w:t>едеральный закон от 26.10.2002 №</w:t>
      </w:r>
      <w:r w:rsidRPr="00747563">
        <w:rPr>
          <w:rFonts w:eastAsia="Calibri"/>
          <w:lang w:eastAsia="en-US"/>
        </w:rPr>
        <w:t xml:space="preserve"> 127-ФЗ (действующая редакция) «О несостоятельности (банкротстве)</w:t>
      </w:r>
      <w:r>
        <w:rPr>
          <w:rFonts w:eastAsia="Calibri"/>
          <w:lang w:eastAsia="en-US"/>
        </w:rPr>
        <w:t>.</w:t>
      </w:r>
    </w:p>
    <w:p w14:paraId="119144A4" w14:textId="77777777" w:rsidR="00543ED1" w:rsidRPr="00747563" w:rsidRDefault="00543ED1" w:rsidP="0090140F">
      <w:pPr>
        <w:pStyle w:val="af3"/>
        <w:numPr>
          <w:ilvl w:val="0"/>
          <w:numId w:val="3"/>
        </w:numPr>
        <w:tabs>
          <w:tab w:val="left" w:pos="1134"/>
        </w:tabs>
        <w:spacing w:before="0" w:after="200"/>
        <w:ind w:left="0" w:firstLine="709"/>
        <w:contextualSpacing/>
        <w:jc w:val="both"/>
        <w:rPr>
          <w:rFonts w:eastAsia="Calibri"/>
          <w:lang w:eastAsia="en-US"/>
        </w:rPr>
      </w:pPr>
      <w:r w:rsidRPr="00747563">
        <w:rPr>
          <w:rFonts w:eastAsia="Calibri"/>
          <w:lang w:eastAsia="en-US"/>
        </w:rPr>
        <w:t>Ф</w:t>
      </w:r>
      <w:r>
        <w:rPr>
          <w:rFonts w:eastAsia="Calibri"/>
          <w:lang w:eastAsia="en-US"/>
        </w:rPr>
        <w:t>едеральный закон от 10.12.2003 №</w:t>
      </w:r>
      <w:r w:rsidRPr="00747563">
        <w:rPr>
          <w:rFonts w:eastAsia="Calibri"/>
          <w:lang w:eastAsia="en-US"/>
        </w:rPr>
        <w:t xml:space="preserve"> 173-ФЗ (действующая редакция) «О валютном регулировании и валютном контроле»</w:t>
      </w:r>
      <w:r>
        <w:rPr>
          <w:rFonts w:eastAsia="Calibri"/>
          <w:lang w:eastAsia="en-US"/>
        </w:rPr>
        <w:t>.</w:t>
      </w:r>
    </w:p>
    <w:p w14:paraId="0D030446" w14:textId="77777777" w:rsidR="00543ED1" w:rsidRPr="00747563" w:rsidRDefault="00543ED1" w:rsidP="0090140F">
      <w:pPr>
        <w:pStyle w:val="af3"/>
        <w:numPr>
          <w:ilvl w:val="0"/>
          <w:numId w:val="3"/>
        </w:numPr>
        <w:tabs>
          <w:tab w:val="left" w:pos="1134"/>
        </w:tabs>
        <w:spacing w:before="0" w:after="200"/>
        <w:ind w:left="0" w:firstLine="709"/>
        <w:contextualSpacing/>
        <w:jc w:val="both"/>
        <w:rPr>
          <w:rFonts w:eastAsia="Calibri"/>
          <w:lang w:eastAsia="en-US"/>
        </w:rPr>
      </w:pPr>
      <w:r w:rsidRPr="00747563">
        <w:rPr>
          <w:rFonts w:eastAsia="Calibri"/>
          <w:lang w:eastAsia="en-US"/>
        </w:rPr>
        <w:t>Ф</w:t>
      </w:r>
      <w:r>
        <w:rPr>
          <w:rFonts w:eastAsia="Calibri"/>
          <w:lang w:eastAsia="en-US"/>
        </w:rPr>
        <w:t>едеральный закон от 29.07.2004 №</w:t>
      </w:r>
      <w:r w:rsidRPr="00747563">
        <w:rPr>
          <w:rFonts w:eastAsia="Calibri"/>
          <w:lang w:eastAsia="en-US"/>
        </w:rPr>
        <w:t xml:space="preserve"> 98-ФЗ (действующая редакция) «О коммерческой тайне»</w:t>
      </w:r>
      <w:r>
        <w:rPr>
          <w:rFonts w:eastAsia="Calibri"/>
          <w:lang w:eastAsia="en-US"/>
        </w:rPr>
        <w:t>.</w:t>
      </w:r>
    </w:p>
    <w:p w14:paraId="47C7A9DA" w14:textId="77777777" w:rsidR="00543ED1" w:rsidRPr="00747563" w:rsidRDefault="00543ED1" w:rsidP="0090140F">
      <w:pPr>
        <w:pStyle w:val="af3"/>
        <w:numPr>
          <w:ilvl w:val="0"/>
          <w:numId w:val="3"/>
        </w:numPr>
        <w:tabs>
          <w:tab w:val="left" w:pos="1134"/>
        </w:tabs>
        <w:spacing w:before="0" w:after="200"/>
        <w:ind w:left="0" w:firstLine="709"/>
        <w:contextualSpacing/>
        <w:jc w:val="both"/>
        <w:rPr>
          <w:rFonts w:eastAsia="Calibri"/>
          <w:lang w:eastAsia="en-US"/>
        </w:rPr>
      </w:pPr>
      <w:r w:rsidRPr="00747563">
        <w:rPr>
          <w:rFonts w:eastAsia="Calibri"/>
          <w:lang w:eastAsia="en-US"/>
        </w:rPr>
        <w:t>Ф</w:t>
      </w:r>
      <w:r>
        <w:rPr>
          <w:rFonts w:eastAsia="Calibri"/>
          <w:lang w:eastAsia="en-US"/>
        </w:rPr>
        <w:t>едеральный закон от 27.07.2006 №</w:t>
      </w:r>
      <w:r w:rsidRPr="00747563">
        <w:rPr>
          <w:rFonts w:eastAsia="Calibri"/>
          <w:lang w:eastAsia="en-US"/>
        </w:rPr>
        <w:t xml:space="preserve"> 152-ФЗ (действующая редакция) «О персональных данных»</w:t>
      </w:r>
      <w:r>
        <w:rPr>
          <w:rFonts w:eastAsia="Calibri"/>
          <w:lang w:eastAsia="en-US"/>
        </w:rPr>
        <w:t>.</w:t>
      </w:r>
    </w:p>
    <w:p w14:paraId="51CBE16B" w14:textId="77777777" w:rsidR="00543ED1" w:rsidRPr="00747563" w:rsidRDefault="00543ED1" w:rsidP="0090140F">
      <w:pPr>
        <w:pStyle w:val="af3"/>
        <w:numPr>
          <w:ilvl w:val="0"/>
          <w:numId w:val="3"/>
        </w:numPr>
        <w:tabs>
          <w:tab w:val="left" w:pos="1134"/>
        </w:tabs>
        <w:spacing w:before="0" w:after="200"/>
        <w:ind w:left="0" w:firstLine="709"/>
        <w:contextualSpacing/>
        <w:jc w:val="both"/>
        <w:rPr>
          <w:rFonts w:eastAsia="Calibri"/>
          <w:lang w:eastAsia="en-US"/>
        </w:rPr>
      </w:pPr>
      <w:r w:rsidRPr="00747563">
        <w:rPr>
          <w:rFonts w:eastAsia="Calibri"/>
          <w:lang w:eastAsia="en-US"/>
        </w:rPr>
        <w:t>Ф</w:t>
      </w:r>
      <w:r>
        <w:rPr>
          <w:rFonts w:eastAsia="Calibri"/>
          <w:lang w:eastAsia="en-US"/>
        </w:rPr>
        <w:t>едеральный закон от 29.12.2006 №</w:t>
      </w:r>
      <w:r w:rsidRPr="00747563">
        <w:rPr>
          <w:rFonts w:eastAsia="Calibri"/>
          <w:lang w:eastAsia="en-US"/>
        </w:rPr>
        <w:t xml:space="preserve"> 255-ФЗ (действующая редакция) «Об обязательном социальном страховании на случай временной нетрудоспособности и в связи с материнством»</w:t>
      </w:r>
      <w:r>
        <w:rPr>
          <w:rFonts w:eastAsia="Calibri"/>
          <w:lang w:eastAsia="en-US"/>
        </w:rPr>
        <w:t>.</w:t>
      </w:r>
    </w:p>
    <w:p w14:paraId="15939BD1" w14:textId="77777777" w:rsidR="00543ED1" w:rsidRPr="00747563" w:rsidRDefault="00543ED1" w:rsidP="0090140F">
      <w:pPr>
        <w:pStyle w:val="af3"/>
        <w:numPr>
          <w:ilvl w:val="0"/>
          <w:numId w:val="3"/>
        </w:numPr>
        <w:tabs>
          <w:tab w:val="left" w:pos="1134"/>
        </w:tabs>
        <w:spacing w:before="0" w:after="200"/>
        <w:ind w:left="0" w:firstLine="709"/>
        <w:contextualSpacing/>
        <w:jc w:val="both"/>
        <w:rPr>
          <w:rFonts w:eastAsia="Calibri"/>
          <w:lang w:eastAsia="en-US"/>
        </w:rPr>
      </w:pPr>
      <w:r w:rsidRPr="00747563">
        <w:rPr>
          <w:rFonts w:eastAsia="Calibri"/>
          <w:lang w:eastAsia="en-US"/>
        </w:rPr>
        <w:t xml:space="preserve">Федеральный закон от 25.12.2008 </w:t>
      </w:r>
      <w:r>
        <w:rPr>
          <w:rFonts w:eastAsia="Calibri"/>
          <w:lang w:eastAsia="en-US"/>
        </w:rPr>
        <w:t>№</w:t>
      </w:r>
      <w:r w:rsidRPr="00747563">
        <w:rPr>
          <w:rFonts w:eastAsia="Calibri"/>
          <w:lang w:eastAsia="en-US"/>
        </w:rPr>
        <w:t xml:space="preserve"> 273-ФЗ (действующая редакция) «О противодействии коррупции»</w:t>
      </w:r>
      <w:r>
        <w:rPr>
          <w:rFonts w:eastAsia="Calibri"/>
          <w:lang w:eastAsia="en-US"/>
        </w:rPr>
        <w:t>.</w:t>
      </w:r>
    </w:p>
    <w:p w14:paraId="5ACD6183" w14:textId="77777777" w:rsidR="00543ED1" w:rsidRPr="00747563" w:rsidRDefault="00543ED1" w:rsidP="0090140F">
      <w:pPr>
        <w:pStyle w:val="af3"/>
        <w:numPr>
          <w:ilvl w:val="0"/>
          <w:numId w:val="3"/>
        </w:numPr>
        <w:tabs>
          <w:tab w:val="left" w:pos="1134"/>
        </w:tabs>
        <w:spacing w:before="0" w:after="200"/>
        <w:ind w:left="0" w:firstLine="709"/>
        <w:contextualSpacing/>
        <w:jc w:val="both"/>
        <w:rPr>
          <w:rFonts w:eastAsia="Calibri"/>
          <w:lang w:eastAsia="en-US"/>
        </w:rPr>
      </w:pPr>
      <w:r w:rsidRPr="00747563">
        <w:rPr>
          <w:rFonts w:eastAsia="Calibri"/>
          <w:lang w:eastAsia="en-US"/>
        </w:rPr>
        <w:t>Ф</w:t>
      </w:r>
      <w:r>
        <w:rPr>
          <w:rFonts w:eastAsia="Calibri"/>
          <w:lang w:eastAsia="en-US"/>
        </w:rPr>
        <w:t>едеральный закон от 30.12.2008 №</w:t>
      </w:r>
      <w:r w:rsidRPr="00747563">
        <w:rPr>
          <w:rFonts w:eastAsia="Calibri"/>
          <w:lang w:eastAsia="en-US"/>
        </w:rPr>
        <w:t xml:space="preserve"> 307-ФЗ (действующая редакция) «Об аудиторской деятельности»</w:t>
      </w:r>
      <w:r>
        <w:rPr>
          <w:rFonts w:eastAsia="Calibri"/>
          <w:lang w:eastAsia="en-US"/>
        </w:rPr>
        <w:t>.</w:t>
      </w:r>
    </w:p>
    <w:p w14:paraId="1422CE76" w14:textId="77777777" w:rsidR="00543ED1" w:rsidRPr="00747563" w:rsidRDefault="00543ED1" w:rsidP="0090140F">
      <w:pPr>
        <w:pStyle w:val="af3"/>
        <w:numPr>
          <w:ilvl w:val="0"/>
          <w:numId w:val="3"/>
        </w:numPr>
        <w:tabs>
          <w:tab w:val="left" w:pos="1134"/>
        </w:tabs>
        <w:spacing w:before="0" w:after="200"/>
        <w:ind w:left="0" w:firstLine="709"/>
        <w:contextualSpacing/>
        <w:jc w:val="both"/>
        <w:rPr>
          <w:rFonts w:eastAsia="Calibri"/>
          <w:lang w:eastAsia="en-US"/>
        </w:rPr>
      </w:pPr>
      <w:r w:rsidRPr="00747563">
        <w:rPr>
          <w:rFonts w:eastAsia="Calibri"/>
          <w:lang w:eastAsia="en-US"/>
        </w:rPr>
        <w:t>Ф</w:t>
      </w:r>
      <w:r>
        <w:rPr>
          <w:rFonts w:eastAsia="Calibri"/>
          <w:lang w:eastAsia="en-US"/>
        </w:rPr>
        <w:t>едеральный закон от 27.07.2010 №</w:t>
      </w:r>
      <w:r w:rsidRPr="00747563">
        <w:rPr>
          <w:rFonts w:eastAsia="Calibri"/>
          <w:lang w:eastAsia="en-US"/>
        </w:rPr>
        <w:t xml:space="preserve"> 208-ФЗ (действующая редакция) «О консолидированной финансовой отчетности»</w:t>
      </w:r>
      <w:r>
        <w:rPr>
          <w:rFonts w:eastAsia="Calibri"/>
          <w:lang w:eastAsia="en-US"/>
        </w:rPr>
        <w:t>.</w:t>
      </w:r>
    </w:p>
    <w:p w14:paraId="16573F9D" w14:textId="77777777" w:rsidR="00543ED1" w:rsidRPr="00747563" w:rsidRDefault="00543ED1" w:rsidP="0090140F">
      <w:pPr>
        <w:pStyle w:val="af3"/>
        <w:numPr>
          <w:ilvl w:val="0"/>
          <w:numId w:val="3"/>
        </w:numPr>
        <w:tabs>
          <w:tab w:val="left" w:pos="1134"/>
        </w:tabs>
        <w:spacing w:before="0" w:after="200"/>
        <w:ind w:left="0" w:firstLine="709"/>
        <w:contextualSpacing/>
        <w:jc w:val="both"/>
        <w:rPr>
          <w:rFonts w:eastAsia="Calibri"/>
          <w:lang w:eastAsia="en-US"/>
        </w:rPr>
      </w:pPr>
      <w:r w:rsidRPr="00747563">
        <w:rPr>
          <w:rFonts w:eastAsia="Calibri"/>
          <w:lang w:eastAsia="en-US"/>
        </w:rPr>
        <w:lastRenderedPageBreak/>
        <w:t>Федеральны</w:t>
      </w:r>
      <w:r>
        <w:rPr>
          <w:rFonts w:eastAsia="Calibri"/>
          <w:lang w:eastAsia="en-US"/>
        </w:rPr>
        <w:t>й закон от 27.11.2010 №</w:t>
      </w:r>
      <w:r w:rsidRPr="00747563">
        <w:rPr>
          <w:rFonts w:eastAsia="Calibri"/>
          <w:lang w:eastAsia="en-US"/>
        </w:rPr>
        <w:t xml:space="preserve"> 311-ФЗ (действующая редакция) «О таможенном регулировании в Российской Федерации»</w:t>
      </w:r>
      <w:r>
        <w:rPr>
          <w:rFonts w:eastAsia="Calibri"/>
          <w:lang w:eastAsia="en-US"/>
        </w:rPr>
        <w:t>.</w:t>
      </w:r>
    </w:p>
    <w:p w14:paraId="2C302D19" w14:textId="77777777" w:rsidR="00543ED1" w:rsidRPr="00747563" w:rsidRDefault="00543ED1" w:rsidP="0090140F">
      <w:pPr>
        <w:pStyle w:val="af3"/>
        <w:numPr>
          <w:ilvl w:val="0"/>
          <w:numId w:val="3"/>
        </w:numPr>
        <w:tabs>
          <w:tab w:val="left" w:pos="1134"/>
        </w:tabs>
        <w:spacing w:before="0" w:after="200"/>
        <w:ind w:left="0" w:firstLine="709"/>
        <w:contextualSpacing/>
        <w:jc w:val="both"/>
        <w:rPr>
          <w:rFonts w:eastAsia="Calibri"/>
          <w:lang w:eastAsia="en-US"/>
        </w:rPr>
      </w:pPr>
      <w:r w:rsidRPr="00747563">
        <w:rPr>
          <w:rFonts w:eastAsia="Calibri"/>
          <w:lang w:eastAsia="en-US"/>
        </w:rPr>
        <w:t>Ф</w:t>
      </w:r>
      <w:r>
        <w:rPr>
          <w:rFonts w:eastAsia="Calibri"/>
          <w:lang w:eastAsia="en-US"/>
        </w:rPr>
        <w:t>едеральный закон от 29.11.2010 №</w:t>
      </w:r>
      <w:r w:rsidRPr="00747563">
        <w:rPr>
          <w:rFonts w:eastAsia="Calibri"/>
          <w:lang w:eastAsia="en-US"/>
        </w:rPr>
        <w:t xml:space="preserve"> 326-ФЗ (действующая редакция) «Об обязательном медицинском страховании в Российской Федерации»</w:t>
      </w:r>
      <w:r>
        <w:rPr>
          <w:rFonts w:eastAsia="Calibri"/>
          <w:lang w:eastAsia="en-US"/>
        </w:rPr>
        <w:t>.</w:t>
      </w:r>
    </w:p>
    <w:p w14:paraId="4F3EE15C" w14:textId="77777777" w:rsidR="00543ED1" w:rsidRPr="00747563" w:rsidRDefault="00543ED1" w:rsidP="0090140F">
      <w:pPr>
        <w:pStyle w:val="af3"/>
        <w:numPr>
          <w:ilvl w:val="0"/>
          <w:numId w:val="3"/>
        </w:numPr>
        <w:tabs>
          <w:tab w:val="left" w:pos="1134"/>
        </w:tabs>
        <w:spacing w:before="0" w:after="200"/>
        <w:ind w:left="0" w:firstLine="709"/>
        <w:contextualSpacing/>
        <w:jc w:val="both"/>
        <w:rPr>
          <w:rFonts w:eastAsia="Calibri"/>
          <w:lang w:eastAsia="en-US"/>
        </w:rPr>
      </w:pPr>
      <w:r w:rsidRPr="00747563">
        <w:rPr>
          <w:rFonts w:eastAsia="Calibri"/>
          <w:lang w:eastAsia="en-US"/>
        </w:rPr>
        <w:t xml:space="preserve">Федеральный закон </w:t>
      </w:r>
      <w:r>
        <w:rPr>
          <w:rFonts w:eastAsia="Calibri"/>
          <w:lang w:eastAsia="en-US"/>
        </w:rPr>
        <w:t>от 06.12.2011 №</w:t>
      </w:r>
      <w:r w:rsidRPr="00747563">
        <w:rPr>
          <w:rFonts w:eastAsia="Calibri"/>
          <w:lang w:eastAsia="en-US"/>
        </w:rPr>
        <w:t xml:space="preserve"> 402-ФЗ «О бухгалтерском учете» (действующая редакция)</w:t>
      </w:r>
      <w:r>
        <w:rPr>
          <w:rFonts w:eastAsia="Calibri"/>
          <w:lang w:eastAsia="en-US"/>
        </w:rPr>
        <w:t>.</w:t>
      </w:r>
    </w:p>
    <w:p w14:paraId="3A5878FD" w14:textId="77777777" w:rsidR="00543ED1" w:rsidRPr="00747563" w:rsidRDefault="00543ED1" w:rsidP="0090140F">
      <w:pPr>
        <w:pStyle w:val="af3"/>
        <w:numPr>
          <w:ilvl w:val="0"/>
          <w:numId w:val="3"/>
        </w:numPr>
        <w:tabs>
          <w:tab w:val="left" w:pos="1134"/>
        </w:tabs>
        <w:spacing w:before="0" w:after="200"/>
        <w:ind w:left="0" w:firstLine="709"/>
        <w:contextualSpacing/>
        <w:jc w:val="both"/>
        <w:rPr>
          <w:rFonts w:eastAsia="Calibri"/>
          <w:lang w:eastAsia="en-US"/>
        </w:rPr>
      </w:pPr>
      <w:r w:rsidRPr="00747563">
        <w:rPr>
          <w:rFonts w:eastAsia="Calibri"/>
          <w:lang w:eastAsia="en-US"/>
        </w:rPr>
        <w:t>Постановление Правительст</w:t>
      </w:r>
      <w:r>
        <w:rPr>
          <w:rFonts w:eastAsia="Calibri"/>
          <w:lang w:eastAsia="en-US"/>
        </w:rPr>
        <w:t>ва РФ в 3 частях от 01.01.2002 №</w:t>
      </w:r>
      <w:r w:rsidRPr="00747563">
        <w:rPr>
          <w:rFonts w:eastAsia="Calibri"/>
          <w:lang w:eastAsia="en-US"/>
        </w:rPr>
        <w:t xml:space="preserve"> 1 «О Классификации основных средств, включаемых в амортизационные группы» (действующая редакция)</w:t>
      </w:r>
      <w:r>
        <w:rPr>
          <w:rFonts w:eastAsia="Calibri"/>
          <w:lang w:eastAsia="en-US"/>
        </w:rPr>
        <w:t>.</w:t>
      </w:r>
    </w:p>
    <w:p w14:paraId="6F265155" w14:textId="77777777" w:rsidR="00543ED1" w:rsidRPr="00747563" w:rsidRDefault="00543ED1" w:rsidP="0090140F">
      <w:pPr>
        <w:pStyle w:val="af3"/>
        <w:numPr>
          <w:ilvl w:val="0"/>
          <w:numId w:val="3"/>
        </w:numPr>
        <w:tabs>
          <w:tab w:val="left" w:pos="1134"/>
        </w:tabs>
        <w:spacing w:before="0" w:after="200"/>
        <w:ind w:left="0" w:firstLine="709"/>
        <w:contextualSpacing/>
        <w:jc w:val="both"/>
        <w:rPr>
          <w:rFonts w:eastAsia="Calibri"/>
          <w:lang w:eastAsia="en-US"/>
        </w:rPr>
      </w:pPr>
      <w:r w:rsidRPr="00747563">
        <w:rPr>
          <w:rFonts w:eastAsia="Calibri"/>
          <w:lang w:eastAsia="en-US"/>
        </w:rPr>
        <w:t>Постановление Правительства Р</w:t>
      </w:r>
      <w:r>
        <w:rPr>
          <w:rFonts w:eastAsia="Calibri"/>
          <w:lang w:eastAsia="en-US"/>
        </w:rPr>
        <w:t>Ф от 15.06.2007 №</w:t>
      </w:r>
      <w:r w:rsidRPr="00747563">
        <w:rPr>
          <w:rFonts w:eastAsia="Calibri"/>
          <w:lang w:eastAsia="en-US"/>
        </w:rPr>
        <w:t xml:space="preserve"> 375 «Об утверждении Положения об особенностях порядка исчисления пособий по временной нетрудоспособности, по беременности и родам, ежемесячного пособия по уходу за ребенком гражданам, подлежащим обязательному социальному страхованию на случай временной нетрудоспособности и в связи с материнством» (действующая редакция)</w:t>
      </w:r>
      <w:r>
        <w:rPr>
          <w:rFonts w:eastAsia="Calibri"/>
          <w:lang w:eastAsia="en-US"/>
        </w:rPr>
        <w:t>.</w:t>
      </w:r>
    </w:p>
    <w:p w14:paraId="2C0B1866" w14:textId="77777777" w:rsidR="00543ED1" w:rsidRPr="00747563" w:rsidRDefault="00543ED1" w:rsidP="0090140F">
      <w:pPr>
        <w:pStyle w:val="af3"/>
        <w:numPr>
          <w:ilvl w:val="0"/>
          <w:numId w:val="3"/>
        </w:numPr>
        <w:tabs>
          <w:tab w:val="left" w:pos="1134"/>
        </w:tabs>
        <w:spacing w:before="0" w:after="200"/>
        <w:ind w:left="0" w:firstLine="709"/>
        <w:contextualSpacing/>
        <w:jc w:val="both"/>
        <w:rPr>
          <w:rFonts w:eastAsia="Calibri"/>
          <w:lang w:eastAsia="en-US"/>
        </w:rPr>
      </w:pPr>
      <w:r w:rsidRPr="00747563">
        <w:rPr>
          <w:rFonts w:eastAsia="Calibri"/>
          <w:lang w:eastAsia="en-US"/>
        </w:rPr>
        <w:t>Положение по бухгалтерскому учету «Учетная политика организации» (ПБУ 1/2008), утв. приказо</w:t>
      </w:r>
      <w:r>
        <w:rPr>
          <w:rFonts w:eastAsia="Calibri"/>
          <w:lang w:eastAsia="en-US"/>
        </w:rPr>
        <w:t>м Минфина России от 06.10.2008 №</w:t>
      </w:r>
      <w:r w:rsidRPr="00747563">
        <w:rPr>
          <w:rFonts w:eastAsia="Calibri"/>
          <w:lang w:eastAsia="en-US"/>
        </w:rPr>
        <w:t xml:space="preserve"> 106н (действующая редакция)</w:t>
      </w:r>
      <w:r>
        <w:rPr>
          <w:rFonts w:eastAsia="Calibri"/>
          <w:lang w:eastAsia="en-US"/>
        </w:rPr>
        <w:t>.</w:t>
      </w:r>
    </w:p>
    <w:p w14:paraId="40B3D7E6" w14:textId="77777777" w:rsidR="00543ED1" w:rsidRPr="00747563" w:rsidRDefault="00543ED1" w:rsidP="0090140F">
      <w:pPr>
        <w:pStyle w:val="af3"/>
        <w:numPr>
          <w:ilvl w:val="0"/>
          <w:numId w:val="3"/>
        </w:numPr>
        <w:tabs>
          <w:tab w:val="left" w:pos="1134"/>
        </w:tabs>
        <w:spacing w:before="0" w:after="200"/>
        <w:ind w:left="0" w:firstLine="709"/>
        <w:contextualSpacing/>
        <w:jc w:val="both"/>
        <w:rPr>
          <w:rFonts w:eastAsia="Calibri"/>
          <w:lang w:eastAsia="en-US"/>
        </w:rPr>
      </w:pPr>
      <w:r w:rsidRPr="00747563">
        <w:rPr>
          <w:rFonts w:eastAsia="Calibri"/>
          <w:lang w:eastAsia="en-US"/>
        </w:rPr>
        <w:t>Положение по бухгалтерскому учету «Учет договоров строительного подряда» (ПБУ 2/2008), утв. приказо</w:t>
      </w:r>
      <w:r>
        <w:rPr>
          <w:rFonts w:eastAsia="Calibri"/>
          <w:lang w:eastAsia="en-US"/>
        </w:rPr>
        <w:t>м Минфина России от 24.10.2008 №</w:t>
      </w:r>
      <w:r w:rsidRPr="00747563">
        <w:rPr>
          <w:rFonts w:eastAsia="Calibri"/>
          <w:lang w:eastAsia="en-US"/>
        </w:rPr>
        <w:t xml:space="preserve"> 116н (действующая редакция)</w:t>
      </w:r>
      <w:r>
        <w:rPr>
          <w:rFonts w:eastAsia="Calibri"/>
          <w:lang w:eastAsia="en-US"/>
        </w:rPr>
        <w:t>.</w:t>
      </w:r>
    </w:p>
    <w:p w14:paraId="4E6E5A09" w14:textId="77777777" w:rsidR="00543ED1" w:rsidRPr="00747563" w:rsidRDefault="00543ED1" w:rsidP="0090140F">
      <w:pPr>
        <w:pStyle w:val="af3"/>
        <w:numPr>
          <w:ilvl w:val="0"/>
          <w:numId w:val="3"/>
        </w:numPr>
        <w:tabs>
          <w:tab w:val="left" w:pos="1134"/>
        </w:tabs>
        <w:spacing w:before="0" w:after="200"/>
        <w:ind w:left="0" w:firstLine="709"/>
        <w:contextualSpacing/>
        <w:jc w:val="both"/>
        <w:rPr>
          <w:rFonts w:eastAsia="Calibri"/>
          <w:lang w:eastAsia="en-US"/>
        </w:rPr>
      </w:pPr>
      <w:r w:rsidRPr="00747563">
        <w:rPr>
          <w:rFonts w:eastAsia="Calibri"/>
          <w:lang w:eastAsia="en-US"/>
        </w:rPr>
        <w:t>Положение по бухгалтерскому учету «Учет активов и обязательств, стоимость которых выражена в иностранной валюте» (ПБУ 3/2006), утв. при</w:t>
      </w:r>
      <w:r>
        <w:rPr>
          <w:rFonts w:eastAsia="Calibri"/>
          <w:lang w:eastAsia="en-US"/>
        </w:rPr>
        <w:t>казом Минфина РФ от 27.11.2006 №</w:t>
      </w:r>
      <w:r w:rsidRPr="00747563">
        <w:rPr>
          <w:rFonts w:eastAsia="Calibri"/>
          <w:lang w:eastAsia="en-US"/>
        </w:rPr>
        <w:t xml:space="preserve"> 154н (действующая редакция)</w:t>
      </w:r>
      <w:r>
        <w:rPr>
          <w:rFonts w:eastAsia="Calibri"/>
          <w:lang w:eastAsia="en-US"/>
        </w:rPr>
        <w:t>.</w:t>
      </w:r>
    </w:p>
    <w:p w14:paraId="7A80F00B" w14:textId="77777777" w:rsidR="00543ED1" w:rsidRPr="00747563" w:rsidRDefault="00543ED1" w:rsidP="0090140F">
      <w:pPr>
        <w:pStyle w:val="af3"/>
        <w:numPr>
          <w:ilvl w:val="0"/>
          <w:numId w:val="3"/>
        </w:numPr>
        <w:tabs>
          <w:tab w:val="left" w:pos="1134"/>
        </w:tabs>
        <w:spacing w:before="0" w:after="200"/>
        <w:ind w:left="0" w:firstLine="709"/>
        <w:contextualSpacing/>
        <w:jc w:val="both"/>
        <w:rPr>
          <w:rFonts w:eastAsia="Calibri"/>
          <w:lang w:eastAsia="en-US"/>
        </w:rPr>
      </w:pPr>
      <w:r w:rsidRPr="00747563">
        <w:rPr>
          <w:rFonts w:eastAsia="Calibri"/>
          <w:lang w:eastAsia="en-US"/>
        </w:rPr>
        <w:t>Положение по бухгалтерскому учету «Бухгалтерская отчетность организации» (ПБУ 4/99), утв. при</w:t>
      </w:r>
      <w:r>
        <w:rPr>
          <w:rFonts w:eastAsia="Calibri"/>
          <w:lang w:eastAsia="en-US"/>
        </w:rPr>
        <w:t>казом Минфина РФ от 06.07.1999 №</w:t>
      </w:r>
      <w:r w:rsidRPr="00747563">
        <w:rPr>
          <w:rFonts w:eastAsia="Calibri"/>
          <w:lang w:eastAsia="en-US"/>
        </w:rPr>
        <w:t xml:space="preserve"> 43н (действующая редакция)</w:t>
      </w:r>
      <w:r>
        <w:rPr>
          <w:rFonts w:eastAsia="Calibri"/>
          <w:lang w:eastAsia="en-US"/>
        </w:rPr>
        <w:t>.</w:t>
      </w:r>
    </w:p>
    <w:p w14:paraId="3F85E1F6" w14:textId="77777777" w:rsidR="00543ED1" w:rsidRPr="00747563" w:rsidRDefault="00543ED1" w:rsidP="0090140F">
      <w:pPr>
        <w:pStyle w:val="af3"/>
        <w:numPr>
          <w:ilvl w:val="0"/>
          <w:numId w:val="3"/>
        </w:numPr>
        <w:tabs>
          <w:tab w:val="left" w:pos="1134"/>
        </w:tabs>
        <w:spacing w:before="0" w:after="200"/>
        <w:ind w:left="0" w:firstLine="709"/>
        <w:contextualSpacing/>
        <w:jc w:val="both"/>
        <w:rPr>
          <w:rFonts w:eastAsia="Calibri"/>
          <w:lang w:eastAsia="en-US"/>
        </w:rPr>
      </w:pPr>
      <w:r w:rsidRPr="00747563">
        <w:rPr>
          <w:rFonts w:eastAsia="Calibri"/>
          <w:lang w:eastAsia="en-US"/>
        </w:rPr>
        <w:t>Положение по бухгалтерскому учету «Учет материально-производственных запасов» (ПБУ 5/01), утв. приказо</w:t>
      </w:r>
      <w:r>
        <w:rPr>
          <w:rFonts w:eastAsia="Calibri"/>
          <w:lang w:eastAsia="en-US"/>
        </w:rPr>
        <w:t>м Минфина России от 09.06.2001 №</w:t>
      </w:r>
      <w:r w:rsidRPr="00747563">
        <w:rPr>
          <w:rFonts w:eastAsia="Calibri"/>
          <w:lang w:eastAsia="en-US"/>
        </w:rPr>
        <w:t xml:space="preserve"> 44н (действующая редакция)</w:t>
      </w:r>
      <w:r>
        <w:rPr>
          <w:rFonts w:eastAsia="Calibri"/>
          <w:lang w:eastAsia="en-US"/>
        </w:rPr>
        <w:t>.</w:t>
      </w:r>
    </w:p>
    <w:p w14:paraId="0E3A7FE6" w14:textId="77777777" w:rsidR="00543ED1" w:rsidRPr="00747563" w:rsidRDefault="00543ED1" w:rsidP="0090140F">
      <w:pPr>
        <w:pStyle w:val="af3"/>
        <w:numPr>
          <w:ilvl w:val="0"/>
          <w:numId w:val="3"/>
        </w:numPr>
        <w:tabs>
          <w:tab w:val="left" w:pos="1134"/>
        </w:tabs>
        <w:spacing w:before="0" w:after="200"/>
        <w:ind w:left="0" w:firstLine="709"/>
        <w:contextualSpacing/>
        <w:jc w:val="both"/>
        <w:rPr>
          <w:rFonts w:eastAsia="Calibri"/>
          <w:lang w:eastAsia="en-US"/>
        </w:rPr>
      </w:pPr>
      <w:r w:rsidRPr="00747563">
        <w:rPr>
          <w:rFonts w:eastAsia="Calibri"/>
          <w:lang w:eastAsia="en-US"/>
        </w:rPr>
        <w:t>Положение по бухгалтерскому учету «Учет основных средств» (ПБУ 6/01), утв. приказом Минфина России от 30.03</w:t>
      </w:r>
      <w:r>
        <w:rPr>
          <w:rFonts w:eastAsia="Calibri"/>
          <w:lang w:eastAsia="en-US"/>
        </w:rPr>
        <w:t>.2001 №</w:t>
      </w:r>
      <w:r w:rsidRPr="00747563">
        <w:rPr>
          <w:rFonts w:eastAsia="Calibri"/>
          <w:lang w:eastAsia="en-US"/>
        </w:rPr>
        <w:t xml:space="preserve"> 26н (действующая редакция)</w:t>
      </w:r>
      <w:r>
        <w:rPr>
          <w:rFonts w:eastAsia="Calibri"/>
          <w:lang w:eastAsia="en-US"/>
        </w:rPr>
        <w:t>.</w:t>
      </w:r>
    </w:p>
    <w:p w14:paraId="754952BF" w14:textId="77777777" w:rsidR="00543ED1" w:rsidRPr="00747563" w:rsidRDefault="00543ED1" w:rsidP="0090140F">
      <w:pPr>
        <w:pStyle w:val="af3"/>
        <w:numPr>
          <w:ilvl w:val="0"/>
          <w:numId w:val="3"/>
        </w:numPr>
        <w:tabs>
          <w:tab w:val="left" w:pos="1134"/>
        </w:tabs>
        <w:spacing w:before="0" w:after="200"/>
        <w:ind w:left="0" w:firstLine="709"/>
        <w:contextualSpacing/>
        <w:jc w:val="both"/>
        <w:rPr>
          <w:rFonts w:eastAsia="Calibri"/>
          <w:lang w:eastAsia="en-US"/>
        </w:rPr>
      </w:pPr>
      <w:r w:rsidRPr="00747563">
        <w:rPr>
          <w:rFonts w:eastAsia="Calibri"/>
          <w:lang w:eastAsia="en-US"/>
        </w:rPr>
        <w:t>Положение по бухгалтерскому учету «События после отчетной</w:t>
      </w:r>
      <w:r>
        <w:rPr>
          <w:rFonts w:eastAsia="Calibri"/>
          <w:lang w:eastAsia="en-US"/>
        </w:rPr>
        <w:t xml:space="preserve"> даты» (ПБУ 7/98), утв. </w:t>
      </w:r>
      <w:r w:rsidRPr="00747563">
        <w:rPr>
          <w:rFonts w:eastAsia="Calibri"/>
          <w:lang w:eastAsia="en-US"/>
        </w:rPr>
        <w:t>приказо</w:t>
      </w:r>
      <w:r>
        <w:rPr>
          <w:rFonts w:eastAsia="Calibri"/>
          <w:lang w:eastAsia="en-US"/>
        </w:rPr>
        <w:t>м Минфина России от 25.11.1998 №</w:t>
      </w:r>
      <w:r w:rsidRPr="00747563">
        <w:rPr>
          <w:rFonts w:eastAsia="Calibri"/>
          <w:lang w:eastAsia="en-US"/>
        </w:rPr>
        <w:t xml:space="preserve"> 56н (действующая редакция)</w:t>
      </w:r>
      <w:r>
        <w:rPr>
          <w:rFonts w:eastAsia="Calibri"/>
          <w:lang w:eastAsia="en-US"/>
        </w:rPr>
        <w:t>.</w:t>
      </w:r>
    </w:p>
    <w:p w14:paraId="18F8726F" w14:textId="77777777" w:rsidR="00543ED1" w:rsidRPr="00747563" w:rsidRDefault="00543ED1" w:rsidP="0090140F">
      <w:pPr>
        <w:pStyle w:val="af3"/>
        <w:numPr>
          <w:ilvl w:val="0"/>
          <w:numId w:val="3"/>
        </w:numPr>
        <w:tabs>
          <w:tab w:val="left" w:pos="1134"/>
        </w:tabs>
        <w:spacing w:before="0" w:after="200"/>
        <w:ind w:left="0" w:firstLine="709"/>
        <w:contextualSpacing/>
        <w:jc w:val="both"/>
        <w:rPr>
          <w:rFonts w:eastAsia="Calibri"/>
          <w:lang w:eastAsia="en-US"/>
        </w:rPr>
      </w:pPr>
      <w:r w:rsidRPr="00747563">
        <w:rPr>
          <w:rFonts w:eastAsia="Calibri"/>
          <w:lang w:eastAsia="en-US"/>
        </w:rPr>
        <w:t>Положение по бухгалтерскому учету «Оценочные обязательства, условные обязательства и условные активы» (ПБУ 8/2010), утв. приказо</w:t>
      </w:r>
      <w:r>
        <w:rPr>
          <w:rFonts w:eastAsia="Calibri"/>
          <w:lang w:eastAsia="en-US"/>
        </w:rPr>
        <w:t>м Минфина России от 13.12.2010 №</w:t>
      </w:r>
      <w:r w:rsidRPr="00747563">
        <w:rPr>
          <w:rFonts w:eastAsia="Calibri"/>
          <w:lang w:eastAsia="en-US"/>
        </w:rPr>
        <w:t xml:space="preserve"> 167н (действующая редакция)</w:t>
      </w:r>
      <w:r>
        <w:rPr>
          <w:rFonts w:eastAsia="Calibri"/>
          <w:lang w:eastAsia="en-US"/>
        </w:rPr>
        <w:t>.</w:t>
      </w:r>
    </w:p>
    <w:p w14:paraId="0E4AC858" w14:textId="77777777" w:rsidR="00543ED1" w:rsidRPr="00747563" w:rsidRDefault="00543ED1" w:rsidP="0090140F">
      <w:pPr>
        <w:pStyle w:val="af3"/>
        <w:numPr>
          <w:ilvl w:val="0"/>
          <w:numId w:val="3"/>
        </w:numPr>
        <w:tabs>
          <w:tab w:val="left" w:pos="1134"/>
        </w:tabs>
        <w:spacing w:before="0" w:after="200"/>
        <w:ind w:left="0" w:firstLine="709"/>
        <w:contextualSpacing/>
        <w:jc w:val="both"/>
        <w:rPr>
          <w:rFonts w:eastAsia="Calibri"/>
          <w:lang w:eastAsia="en-US"/>
        </w:rPr>
      </w:pPr>
      <w:r w:rsidRPr="00747563">
        <w:rPr>
          <w:rFonts w:eastAsia="Calibri"/>
          <w:lang w:eastAsia="en-US"/>
        </w:rPr>
        <w:t>Положение по бухгалтерскому учету «Доходы организации» (ПБУ 9/99), утв. Приказо</w:t>
      </w:r>
      <w:r>
        <w:rPr>
          <w:rFonts w:eastAsia="Calibri"/>
          <w:lang w:eastAsia="en-US"/>
        </w:rPr>
        <w:t>м Минфина России от 06.05.1999 №</w:t>
      </w:r>
      <w:r w:rsidRPr="00747563">
        <w:rPr>
          <w:rFonts w:eastAsia="Calibri"/>
          <w:lang w:eastAsia="en-US"/>
        </w:rPr>
        <w:t xml:space="preserve"> 32н (действующая редакция)</w:t>
      </w:r>
      <w:r>
        <w:rPr>
          <w:rFonts w:eastAsia="Calibri"/>
          <w:lang w:eastAsia="en-US"/>
        </w:rPr>
        <w:t>.</w:t>
      </w:r>
    </w:p>
    <w:p w14:paraId="65F49E66" w14:textId="77777777" w:rsidR="00543ED1" w:rsidRPr="00747563" w:rsidRDefault="00543ED1" w:rsidP="0090140F">
      <w:pPr>
        <w:pStyle w:val="af3"/>
        <w:numPr>
          <w:ilvl w:val="0"/>
          <w:numId w:val="3"/>
        </w:numPr>
        <w:tabs>
          <w:tab w:val="left" w:pos="1134"/>
        </w:tabs>
        <w:spacing w:before="0" w:after="200"/>
        <w:ind w:left="0" w:firstLine="709"/>
        <w:contextualSpacing/>
        <w:jc w:val="both"/>
        <w:rPr>
          <w:rFonts w:eastAsia="Calibri"/>
          <w:lang w:eastAsia="en-US"/>
        </w:rPr>
      </w:pPr>
      <w:r w:rsidRPr="00747563">
        <w:rPr>
          <w:rFonts w:eastAsia="Calibri"/>
          <w:lang w:eastAsia="en-US"/>
        </w:rPr>
        <w:t>Положение по бухгалтерскому учету «Расходы организации» (ПБУ 10/99), утв. приказо</w:t>
      </w:r>
      <w:r>
        <w:rPr>
          <w:rFonts w:eastAsia="Calibri"/>
          <w:lang w:eastAsia="en-US"/>
        </w:rPr>
        <w:t>м Минфина России от 06.05.1999 №</w:t>
      </w:r>
      <w:r w:rsidRPr="00747563">
        <w:rPr>
          <w:rFonts w:eastAsia="Calibri"/>
          <w:lang w:eastAsia="en-US"/>
        </w:rPr>
        <w:t xml:space="preserve"> 33н (действующая редакция)</w:t>
      </w:r>
      <w:r>
        <w:rPr>
          <w:rFonts w:eastAsia="Calibri"/>
          <w:lang w:eastAsia="en-US"/>
        </w:rPr>
        <w:t>.</w:t>
      </w:r>
    </w:p>
    <w:p w14:paraId="746DA55D" w14:textId="77777777" w:rsidR="00543ED1" w:rsidRPr="00747563" w:rsidRDefault="00543ED1" w:rsidP="0090140F">
      <w:pPr>
        <w:pStyle w:val="af3"/>
        <w:numPr>
          <w:ilvl w:val="0"/>
          <w:numId w:val="3"/>
        </w:numPr>
        <w:tabs>
          <w:tab w:val="left" w:pos="1134"/>
        </w:tabs>
        <w:spacing w:before="0" w:after="200"/>
        <w:ind w:left="0" w:firstLine="709"/>
        <w:contextualSpacing/>
        <w:jc w:val="both"/>
        <w:rPr>
          <w:rFonts w:eastAsia="Calibri"/>
          <w:lang w:eastAsia="en-US"/>
        </w:rPr>
      </w:pPr>
      <w:r w:rsidRPr="00747563">
        <w:rPr>
          <w:rFonts w:eastAsia="Calibri"/>
          <w:lang w:eastAsia="en-US"/>
        </w:rPr>
        <w:t>Положение по бухгалтерскому учету «Информация о связанных сторонах» (ПБУ 11/2008), утв. приказом Минфина России</w:t>
      </w:r>
      <w:r>
        <w:rPr>
          <w:rFonts w:eastAsia="Calibri"/>
          <w:lang w:eastAsia="en-US"/>
        </w:rPr>
        <w:t xml:space="preserve"> от 29.04.2008 №</w:t>
      </w:r>
      <w:r w:rsidRPr="00747563">
        <w:rPr>
          <w:rFonts w:eastAsia="Calibri"/>
          <w:lang w:eastAsia="en-US"/>
        </w:rPr>
        <w:t xml:space="preserve"> 48н (действующая редакция)</w:t>
      </w:r>
      <w:r>
        <w:rPr>
          <w:rFonts w:eastAsia="Calibri"/>
          <w:lang w:eastAsia="en-US"/>
        </w:rPr>
        <w:t>.</w:t>
      </w:r>
    </w:p>
    <w:p w14:paraId="2D6DD9B9" w14:textId="77777777" w:rsidR="00543ED1" w:rsidRPr="00747563" w:rsidRDefault="00543ED1" w:rsidP="0090140F">
      <w:pPr>
        <w:pStyle w:val="af3"/>
        <w:numPr>
          <w:ilvl w:val="0"/>
          <w:numId w:val="3"/>
        </w:numPr>
        <w:tabs>
          <w:tab w:val="left" w:pos="1134"/>
        </w:tabs>
        <w:spacing w:before="0" w:after="200"/>
        <w:ind w:left="0" w:firstLine="709"/>
        <w:contextualSpacing/>
        <w:jc w:val="both"/>
        <w:rPr>
          <w:rFonts w:eastAsia="Calibri"/>
          <w:lang w:eastAsia="en-US"/>
        </w:rPr>
      </w:pPr>
      <w:r w:rsidRPr="00747563">
        <w:rPr>
          <w:rFonts w:eastAsia="Calibri"/>
          <w:lang w:eastAsia="en-US"/>
        </w:rPr>
        <w:t>Положение по бухгалтерскому учету «Информация по сегментам» (ПБУ 12/2010), утв. При</w:t>
      </w:r>
      <w:r>
        <w:rPr>
          <w:rFonts w:eastAsia="Calibri"/>
          <w:lang w:eastAsia="en-US"/>
        </w:rPr>
        <w:t>казом Минфина РФ от 08.11.2010 №</w:t>
      </w:r>
      <w:r w:rsidRPr="00747563">
        <w:rPr>
          <w:rFonts w:eastAsia="Calibri"/>
          <w:lang w:eastAsia="en-US"/>
        </w:rPr>
        <w:t xml:space="preserve"> 143н (действующая редакция)</w:t>
      </w:r>
      <w:r>
        <w:rPr>
          <w:rFonts w:eastAsia="Calibri"/>
          <w:lang w:eastAsia="en-US"/>
        </w:rPr>
        <w:t>.</w:t>
      </w:r>
    </w:p>
    <w:p w14:paraId="6A464846" w14:textId="77777777" w:rsidR="00543ED1" w:rsidRPr="00747563" w:rsidRDefault="00543ED1" w:rsidP="0090140F">
      <w:pPr>
        <w:pStyle w:val="af3"/>
        <w:numPr>
          <w:ilvl w:val="0"/>
          <w:numId w:val="3"/>
        </w:numPr>
        <w:tabs>
          <w:tab w:val="left" w:pos="1134"/>
        </w:tabs>
        <w:spacing w:before="0" w:after="200"/>
        <w:ind w:left="0" w:firstLine="709"/>
        <w:contextualSpacing/>
        <w:jc w:val="both"/>
        <w:rPr>
          <w:rFonts w:eastAsia="Calibri"/>
          <w:lang w:eastAsia="en-US"/>
        </w:rPr>
      </w:pPr>
      <w:r w:rsidRPr="00747563">
        <w:rPr>
          <w:rFonts w:eastAsia="Calibri"/>
          <w:lang w:eastAsia="en-US"/>
        </w:rPr>
        <w:t>Положение по бухгалтерскому учету «Учет государственной помощи» ПБУ 13/2000, утв. при</w:t>
      </w:r>
      <w:r>
        <w:rPr>
          <w:rFonts w:eastAsia="Calibri"/>
          <w:lang w:eastAsia="en-US"/>
        </w:rPr>
        <w:t>казом Минфина РФ от 16.10.2000 №</w:t>
      </w:r>
      <w:r w:rsidRPr="00747563">
        <w:rPr>
          <w:rFonts w:eastAsia="Calibri"/>
          <w:lang w:eastAsia="en-US"/>
        </w:rPr>
        <w:t xml:space="preserve"> 92н (действующая редакция)</w:t>
      </w:r>
      <w:r>
        <w:rPr>
          <w:rFonts w:eastAsia="Calibri"/>
          <w:lang w:eastAsia="en-US"/>
        </w:rPr>
        <w:t>.</w:t>
      </w:r>
    </w:p>
    <w:p w14:paraId="254F9CDE" w14:textId="77777777" w:rsidR="00543ED1" w:rsidRPr="00747563" w:rsidRDefault="00543ED1" w:rsidP="0090140F">
      <w:pPr>
        <w:pStyle w:val="af3"/>
        <w:numPr>
          <w:ilvl w:val="0"/>
          <w:numId w:val="3"/>
        </w:numPr>
        <w:tabs>
          <w:tab w:val="left" w:pos="1134"/>
        </w:tabs>
        <w:spacing w:before="0" w:after="200"/>
        <w:ind w:left="0" w:firstLine="709"/>
        <w:contextualSpacing/>
        <w:jc w:val="both"/>
        <w:rPr>
          <w:rFonts w:eastAsia="Calibri"/>
          <w:lang w:eastAsia="en-US"/>
        </w:rPr>
      </w:pPr>
      <w:r w:rsidRPr="00747563">
        <w:rPr>
          <w:rFonts w:eastAsia="Calibri"/>
          <w:lang w:eastAsia="en-US"/>
        </w:rPr>
        <w:t>Положение по бухгалтерскому учету «Учет нематериальных активов» (ПБУ 14/2007), утв. приказо</w:t>
      </w:r>
      <w:r>
        <w:rPr>
          <w:rFonts w:eastAsia="Calibri"/>
          <w:lang w:eastAsia="en-US"/>
        </w:rPr>
        <w:t>м Минфина России от 27.12.2007 №</w:t>
      </w:r>
      <w:r w:rsidRPr="00747563">
        <w:rPr>
          <w:rFonts w:eastAsia="Calibri"/>
          <w:lang w:eastAsia="en-US"/>
        </w:rPr>
        <w:t xml:space="preserve"> 153н (действующая редакция)</w:t>
      </w:r>
      <w:r>
        <w:rPr>
          <w:rFonts w:eastAsia="Calibri"/>
          <w:lang w:eastAsia="en-US"/>
        </w:rPr>
        <w:t>.</w:t>
      </w:r>
    </w:p>
    <w:p w14:paraId="7A41B8A7" w14:textId="77777777" w:rsidR="00543ED1" w:rsidRPr="00747563" w:rsidRDefault="00543ED1" w:rsidP="0090140F">
      <w:pPr>
        <w:pStyle w:val="af3"/>
        <w:numPr>
          <w:ilvl w:val="0"/>
          <w:numId w:val="3"/>
        </w:numPr>
        <w:tabs>
          <w:tab w:val="left" w:pos="1134"/>
        </w:tabs>
        <w:spacing w:before="0" w:after="200"/>
        <w:ind w:left="0" w:firstLine="709"/>
        <w:contextualSpacing/>
        <w:jc w:val="both"/>
        <w:rPr>
          <w:rFonts w:eastAsia="Calibri"/>
          <w:lang w:eastAsia="en-US"/>
        </w:rPr>
      </w:pPr>
      <w:r w:rsidRPr="00747563">
        <w:rPr>
          <w:rFonts w:eastAsia="Calibri"/>
          <w:lang w:eastAsia="en-US"/>
        </w:rPr>
        <w:t>Положение по бухгалтерскому учету «Учет расходов по займам и кредитам» (ПБУ 15/2008), утв. приказо</w:t>
      </w:r>
      <w:r>
        <w:rPr>
          <w:rFonts w:eastAsia="Calibri"/>
          <w:lang w:eastAsia="en-US"/>
        </w:rPr>
        <w:t>м Минфина России от 06.10.2008 №</w:t>
      </w:r>
      <w:r w:rsidRPr="00747563">
        <w:rPr>
          <w:rFonts w:eastAsia="Calibri"/>
          <w:lang w:eastAsia="en-US"/>
        </w:rPr>
        <w:t xml:space="preserve"> 107н (действующая редакция)</w:t>
      </w:r>
      <w:r>
        <w:rPr>
          <w:rFonts w:eastAsia="Calibri"/>
          <w:lang w:eastAsia="en-US"/>
        </w:rPr>
        <w:t>.</w:t>
      </w:r>
    </w:p>
    <w:p w14:paraId="4655CDDD" w14:textId="77777777" w:rsidR="00543ED1" w:rsidRPr="00747563" w:rsidRDefault="00543ED1" w:rsidP="0090140F">
      <w:pPr>
        <w:pStyle w:val="af3"/>
        <w:numPr>
          <w:ilvl w:val="0"/>
          <w:numId w:val="3"/>
        </w:numPr>
        <w:tabs>
          <w:tab w:val="left" w:pos="1134"/>
        </w:tabs>
        <w:spacing w:before="0" w:after="200"/>
        <w:ind w:left="0" w:firstLine="709"/>
        <w:contextualSpacing/>
        <w:jc w:val="both"/>
        <w:rPr>
          <w:rFonts w:eastAsia="Calibri"/>
          <w:lang w:eastAsia="en-US"/>
        </w:rPr>
      </w:pPr>
      <w:r w:rsidRPr="00747563">
        <w:rPr>
          <w:rFonts w:eastAsia="Calibri"/>
          <w:lang w:eastAsia="en-US"/>
        </w:rPr>
        <w:lastRenderedPageBreak/>
        <w:t>Положение по бухгалтерскому учету «Информация по прекращаемой деятельности» (ПБУ 16/02), утв. приказом Минфин</w:t>
      </w:r>
      <w:r>
        <w:rPr>
          <w:rFonts w:eastAsia="Calibri"/>
          <w:lang w:eastAsia="en-US"/>
        </w:rPr>
        <w:t>а России от 02.07.2002 №</w:t>
      </w:r>
      <w:r w:rsidRPr="00747563">
        <w:rPr>
          <w:rFonts w:eastAsia="Calibri"/>
          <w:lang w:eastAsia="en-US"/>
        </w:rPr>
        <w:t xml:space="preserve"> 66н (действующая редакция)</w:t>
      </w:r>
      <w:r>
        <w:rPr>
          <w:rFonts w:eastAsia="Calibri"/>
          <w:lang w:eastAsia="en-US"/>
        </w:rPr>
        <w:t>.</w:t>
      </w:r>
    </w:p>
    <w:p w14:paraId="64C7600A" w14:textId="77777777" w:rsidR="00543ED1" w:rsidRPr="00747563" w:rsidRDefault="00543ED1" w:rsidP="0090140F">
      <w:pPr>
        <w:pStyle w:val="af3"/>
        <w:numPr>
          <w:ilvl w:val="0"/>
          <w:numId w:val="3"/>
        </w:numPr>
        <w:tabs>
          <w:tab w:val="left" w:pos="1134"/>
        </w:tabs>
        <w:spacing w:before="0" w:after="200"/>
        <w:ind w:left="0" w:firstLine="709"/>
        <w:contextualSpacing/>
        <w:jc w:val="both"/>
        <w:rPr>
          <w:rFonts w:eastAsia="Calibri"/>
          <w:lang w:eastAsia="en-US"/>
        </w:rPr>
      </w:pPr>
      <w:r w:rsidRPr="00747563">
        <w:rPr>
          <w:rFonts w:eastAsia="Calibri"/>
          <w:lang w:eastAsia="en-US"/>
        </w:rPr>
        <w:t>Положение по бухгалтерскому учету «Учет расходов на научно-исследовательские, опытно-конструкторские и технологические работы» (ПБУ 17/02), утв. приказо</w:t>
      </w:r>
      <w:r>
        <w:rPr>
          <w:rFonts w:eastAsia="Calibri"/>
          <w:lang w:eastAsia="en-US"/>
        </w:rPr>
        <w:t>м Минфина России от 19.11.2002 №</w:t>
      </w:r>
      <w:r w:rsidRPr="00747563">
        <w:rPr>
          <w:rFonts w:eastAsia="Calibri"/>
          <w:lang w:eastAsia="en-US"/>
        </w:rPr>
        <w:t xml:space="preserve"> 115н (действующая редакция)</w:t>
      </w:r>
      <w:r>
        <w:rPr>
          <w:rFonts w:eastAsia="Calibri"/>
          <w:lang w:eastAsia="en-US"/>
        </w:rPr>
        <w:t>.</w:t>
      </w:r>
    </w:p>
    <w:p w14:paraId="4FBC47C8" w14:textId="77777777" w:rsidR="00543ED1" w:rsidRPr="00747563" w:rsidRDefault="00543ED1" w:rsidP="0090140F">
      <w:pPr>
        <w:pStyle w:val="af3"/>
        <w:numPr>
          <w:ilvl w:val="0"/>
          <w:numId w:val="3"/>
        </w:numPr>
        <w:tabs>
          <w:tab w:val="left" w:pos="1134"/>
        </w:tabs>
        <w:spacing w:before="0" w:after="200"/>
        <w:ind w:left="0" w:firstLine="709"/>
        <w:contextualSpacing/>
        <w:jc w:val="both"/>
        <w:rPr>
          <w:rFonts w:eastAsia="Calibri"/>
          <w:lang w:eastAsia="en-US"/>
        </w:rPr>
      </w:pPr>
      <w:r w:rsidRPr="00747563">
        <w:rPr>
          <w:rFonts w:eastAsia="Calibri"/>
          <w:lang w:eastAsia="en-US"/>
        </w:rPr>
        <w:t>Положение по бухгалтерскому учету «Учет расчетов по налогу на прибыль организаций» (ПБУ 18/02), утв. приказо</w:t>
      </w:r>
      <w:r>
        <w:rPr>
          <w:rFonts w:eastAsia="Calibri"/>
          <w:lang w:eastAsia="en-US"/>
        </w:rPr>
        <w:t>м Минфина России от 19.11.2002 №</w:t>
      </w:r>
      <w:r w:rsidRPr="00747563">
        <w:rPr>
          <w:rFonts w:eastAsia="Calibri"/>
          <w:lang w:eastAsia="en-US"/>
        </w:rPr>
        <w:t xml:space="preserve"> 114н (действующая редакция)</w:t>
      </w:r>
      <w:r>
        <w:rPr>
          <w:rFonts w:eastAsia="Calibri"/>
          <w:lang w:eastAsia="en-US"/>
        </w:rPr>
        <w:t>.</w:t>
      </w:r>
    </w:p>
    <w:p w14:paraId="051AAFEE" w14:textId="77777777" w:rsidR="00543ED1" w:rsidRPr="00747563" w:rsidRDefault="00543ED1" w:rsidP="0090140F">
      <w:pPr>
        <w:pStyle w:val="af3"/>
        <w:numPr>
          <w:ilvl w:val="0"/>
          <w:numId w:val="3"/>
        </w:numPr>
        <w:tabs>
          <w:tab w:val="left" w:pos="1134"/>
        </w:tabs>
        <w:spacing w:before="0" w:after="200"/>
        <w:ind w:left="0" w:firstLine="709"/>
        <w:contextualSpacing/>
        <w:jc w:val="both"/>
        <w:rPr>
          <w:rFonts w:eastAsia="Calibri"/>
          <w:lang w:eastAsia="en-US"/>
        </w:rPr>
      </w:pPr>
      <w:r w:rsidRPr="00747563">
        <w:rPr>
          <w:rFonts w:eastAsia="Calibri"/>
          <w:lang w:eastAsia="en-US"/>
        </w:rPr>
        <w:t>Положение по бухгалтерскому учету «Учет финансовых вложений» (ПБУ 19/02), утв. приказо</w:t>
      </w:r>
      <w:r>
        <w:rPr>
          <w:rFonts w:eastAsia="Calibri"/>
          <w:lang w:eastAsia="en-US"/>
        </w:rPr>
        <w:t>м Минфина России от 10.12.2002 №</w:t>
      </w:r>
      <w:r w:rsidRPr="00747563">
        <w:rPr>
          <w:rFonts w:eastAsia="Calibri"/>
          <w:lang w:eastAsia="en-US"/>
        </w:rPr>
        <w:t xml:space="preserve"> 126н (действующая редакция)</w:t>
      </w:r>
      <w:r>
        <w:rPr>
          <w:rFonts w:eastAsia="Calibri"/>
          <w:lang w:eastAsia="en-US"/>
        </w:rPr>
        <w:t>.</w:t>
      </w:r>
    </w:p>
    <w:p w14:paraId="6BDC02FE" w14:textId="77777777" w:rsidR="00543ED1" w:rsidRPr="00747563" w:rsidRDefault="00543ED1" w:rsidP="0090140F">
      <w:pPr>
        <w:pStyle w:val="af3"/>
        <w:numPr>
          <w:ilvl w:val="0"/>
          <w:numId w:val="3"/>
        </w:numPr>
        <w:tabs>
          <w:tab w:val="left" w:pos="1134"/>
        </w:tabs>
        <w:spacing w:before="0" w:after="200"/>
        <w:ind w:left="0" w:firstLine="709"/>
        <w:contextualSpacing/>
        <w:jc w:val="both"/>
        <w:rPr>
          <w:rFonts w:eastAsia="Calibri"/>
          <w:lang w:eastAsia="en-US"/>
        </w:rPr>
      </w:pPr>
      <w:r w:rsidRPr="00747563">
        <w:rPr>
          <w:rFonts w:eastAsia="Calibri"/>
          <w:lang w:eastAsia="en-US"/>
        </w:rPr>
        <w:t>Положение по бухгалтерскому учету «Информация об участии в совместной деятельности» (ПБУ 20/03), утв. при</w:t>
      </w:r>
      <w:r>
        <w:rPr>
          <w:rFonts w:eastAsia="Calibri"/>
          <w:lang w:eastAsia="en-US"/>
        </w:rPr>
        <w:t>казом Минфина РФ от 24.11.2003 №</w:t>
      </w:r>
      <w:r w:rsidRPr="00747563">
        <w:rPr>
          <w:rFonts w:eastAsia="Calibri"/>
          <w:lang w:eastAsia="en-US"/>
        </w:rPr>
        <w:t xml:space="preserve"> 105н (действующая редакция)</w:t>
      </w:r>
      <w:r>
        <w:rPr>
          <w:rFonts w:eastAsia="Calibri"/>
          <w:lang w:eastAsia="en-US"/>
        </w:rPr>
        <w:t>.</w:t>
      </w:r>
    </w:p>
    <w:p w14:paraId="726BB9B0" w14:textId="77777777" w:rsidR="00543ED1" w:rsidRPr="00747563" w:rsidRDefault="00543ED1" w:rsidP="0090140F">
      <w:pPr>
        <w:pStyle w:val="af3"/>
        <w:numPr>
          <w:ilvl w:val="0"/>
          <w:numId w:val="3"/>
        </w:numPr>
        <w:tabs>
          <w:tab w:val="left" w:pos="1134"/>
        </w:tabs>
        <w:spacing w:before="0" w:after="200"/>
        <w:ind w:left="0" w:firstLine="709"/>
        <w:contextualSpacing/>
        <w:jc w:val="both"/>
        <w:rPr>
          <w:rFonts w:eastAsia="Calibri"/>
          <w:lang w:eastAsia="en-US"/>
        </w:rPr>
      </w:pPr>
      <w:r w:rsidRPr="00747563">
        <w:rPr>
          <w:rFonts w:eastAsia="Calibri"/>
          <w:lang w:eastAsia="en-US"/>
        </w:rPr>
        <w:t>Положение по бухгалтерскому учету «Изменения оценочных значений» (ПБУ 21/2008), утв. приказо</w:t>
      </w:r>
      <w:r>
        <w:rPr>
          <w:rFonts w:eastAsia="Calibri"/>
          <w:lang w:eastAsia="en-US"/>
        </w:rPr>
        <w:t>м Минфина России от 06.10.2008 №</w:t>
      </w:r>
      <w:r w:rsidRPr="00747563">
        <w:rPr>
          <w:rFonts w:eastAsia="Calibri"/>
          <w:lang w:eastAsia="en-US"/>
        </w:rPr>
        <w:t xml:space="preserve"> 106н (действующая редакция)</w:t>
      </w:r>
      <w:r>
        <w:rPr>
          <w:rFonts w:eastAsia="Calibri"/>
          <w:lang w:eastAsia="en-US"/>
        </w:rPr>
        <w:t>.</w:t>
      </w:r>
    </w:p>
    <w:p w14:paraId="29BF990A" w14:textId="77777777" w:rsidR="00543ED1" w:rsidRPr="00747563" w:rsidRDefault="00543ED1" w:rsidP="0090140F">
      <w:pPr>
        <w:pStyle w:val="af3"/>
        <w:numPr>
          <w:ilvl w:val="0"/>
          <w:numId w:val="3"/>
        </w:numPr>
        <w:tabs>
          <w:tab w:val="left" w:pos="1134"/>
        </w:tabs>
        <w:spacing w:before="0" w:after="200"/>
        <w:ind w:left="0" w:firstLine="709"/>
        <w:contextualSpacing/>
        <w:jc w:val="both"/>
        <w:rPr>
          <w:rFonts w:eastAsia="Calibri"/>
          <w:lang w:eastAsia="en-US"/>
        </w:rPr>
      </w:pPr>
      <w:r w:rsidRPr="00747563">
        <w:rPr>
          <w:rFonts w:eastAsia="Calibri"/>
          <w:lang w:eastAsia="en-US"/>
        </w:rPr>
        <w:t>Положение по бухгалтерскому учету «Исправление ошибок в бухгалтерском учете и отчетности» (ПБУ 22/2010), утв. приказом</w:t>
      </w:r>
      <w:r>
        <w:rPr>
          <w:rFonts w:eastAsia="Calibri"/>
          <w:lang w:eastAsia="en-US"/>
        </w:rPr>
        <w:t xml:space="preserve"> Минфина России от 28.06.2010 №</w:t>
      </w:r>
      <w:r w:rsidRPr="00747563">
        <w:rPr>
          <w:rFonts w:eastAsia="Calibri"/>
          <w:lang w:eastAsia="en-US"/>
        </w:rPr>
        <w:t xml:space="preserve"> 63н (действующая редакция)</w:t>
      </w:r>
      <w:r>
        <w:rPr>
          <w:rFonts w:eastAsia="Calibri"/>
          <w:lang w:eastAsia="en-US"/>
        </w:rPr>
        <w:t>.</w:t>
      </w:r>
      <w:r w:rsidRPr="00747563">
        <w:rPr>
          <w:rFonts w:eastAsia="Calibri"/>
          <w:lang w:eastAsia="en-US"/>
        </w:rPr>
        <w:t xml:space="preserve"> </w:t>
      </w:r>
    </w:p>
    <w:p w14:paraId="365ED11A" w14:textId="77777777" w:rsidR="00543ED1" w:rsidRPr="00747563" w:rsidRDefault="00543ED1" w:rsidP="0090140F">
      <w:pPr>
        <w:pStyle w:val="af3"/>
        <w:numPr>
          <w:ilvl w:val="0"/>
          <w:numId w:val="3"/>
        </w:numPr>
        <w:tabs>
          <w:tab w:val="left" w:pos="1134"/>
        </w:tabs>
        <w:spacing w:before="0" w:after="200"/>
        <w:ind w:left="0" w:firstLine="709"/>
        <w:contextualSpacing/>
        <w:jc w:val="both"/>
        <w:rPr>
          <w:rFonts w:eastAsia="Calibri"/>
          <w:lang w:eastAsia="en-US"/>
        </w:rPr>
      </w:pPr>
      <w:r w:rsidRPr="00747563">
        <w:rPr>
          <w:rFonts w:eastAsia="Calibri"/>
          <w:lang w:eastAsia="en-US"/>
        </w:rPr>
        <w:t>Положение по бухгалтерскому учету «Отчет о движении денежных средств» (ПБУ 23/2011), утв. при</w:t>
      </w:r>
      <w:r>
        <w:rPr>
          <w:rFonts w:eastAsia="Calibri"/>
          <w:lang w:eastAsia="en-US"/>
        </w:rPr>
        <w:t>казом Минфина РФ от 02.02.2011 №</w:t>
      </w:r>
      <w:r w:rsidRPr="00747563">
        <w:rPr>
          <w:rFonts w:eastAsia="Calibri"/>
          <w:lang w:eastAsia="en-US"/>
        </w:rPr>
        <w:t xml:space="preserve"> 11н (действующая редакция)</w:t>
      </w:r>
      <w:r>
        <w:rPr>
          <w:rFonts w:eastAsia="Calibri"/>
          <w:lang w:eastAsia="en-US"/>
        </w:rPr>
        <w:t>.</w:t>
      </w:r>
    </w:p>
    <w:p w14:paraId="6E889C52" w14:textId="77777777" w:rsidR="00543ED1" w:rsidRPr="00747563" w:rsidRDefault="00543ED1" w:rsidP="0090140F">
      <w:pPr>
        <w:pStyle w:val="af3"/>
        <w:numPr>
          <w:ilvl w:val="0"/>
          <w:numId w:val="3"/>
        </w:numPr>
        <w:tabs>
          <w:tab w:val="left" w:pos="1134"/>
        </w:tabs>
        <w:spacing w:before="0" w:after="200"/>
        <w:ind w:left="0" w:firstLine="709"/>
        <w:contextualSpacing/>
        <w:jc w:val="both"/>
        <w:rPr>
          <w:rFonts w:eastAsia="Calibri"/>
          <w:lang w:eastAsia="en-US"/>
        </w:rPr>
      </w:pPr>
      <w:r w:rsidRPr="00747563">
        <w:rPr>
          <w:rFonts w:eastAsia="Calibri"/>
          <w:lang w:eastAsia="en-US"/>
        </w:rPr>
        <w:t>Положение по бухгалтерскому учету «Учет затрат на освоение природных ресурсов» (ПБУ 24/2011), утв. при</w:t>
      </w:r>
      <w:r>
        <w:rPr>
          <w:rFonts w:eastAsia="Calibri"/>
          <w:lang w:eastAsia="en-US"/>
        </w:rPr>
        <w:t>казом Минфина РФ от 06.10.2011 №</w:t>
      </w:r>
      <w:r w:rsidRPr="00747563">
        <w:rPr>
          <w:rFonts w:eastAsia="Calibri"/>
          <w:lang w:eastAsia="en-US"/>
        </w:rPr>
        <w:t xml:space="preserve"> 125н (действующая редакция)</w:t>
      </w:r>
      <w:r>
        <w:rPr>
          <w:rFonts w:eastAsia="Calibri"/>
          <w:lang w:eastAsia="en-US"/>
        </w:rPr>
        <w:t>.</w:t>
      </w:r>
    </w:p>
    <w:p w14:paraId="09E1F9BE" w14:textId="77777777" w:rsidR="00543ED1" w:rsidRPr="00747563" w:rsidRDefault="00543ED1" w:rsidP="0090140F">
      <w:pPr>
        <w:pStyle w:val="af3"/>
        <w:numPr>
          <w:ilvl w:val="0"/>
          <w:numId w:val="3"/>
        </w:numPr>
        <w:tabs>
          <w:tab w:val="left" w:pos="1134"/>
        </w:tabs>
        <w:spacing w:before="0" w:after="200"/>
        <w:ind w:left="0" w:firstLine="709"/>
        <w:contextualSpacing/>
        <w:jc w:val="both"/>
        <w:rPr>
          <w:rFonts w:eastAsia="Calibri"/>
          <w:lang w:eastAsia="en-US"/>
        </w:rPr>
      </w:pPr>
      <w:r w:rsidRPr="00747563">
        <w:rPr>
          <w:rFonts w:eastAsia="Calibri"/>
          <w:lang w:eastAsia="en-US"/>
        </w:rPr>
        <w:t>П</w:t>
      </w:r>
      <w:r>
        <w:rPr>
          <w:rFonts w:eastAsia="Calibri"/>
          <w:lang w:eastAsia="en-US"/>
        </w:rPr>
        <w:t>риказ Минфина РФ от 13.06.1995 №</w:t>
      </w:r>
      <w:r w:rsidRPr="00747563">
        <w:rPr>
          <w:rFonts w:eastAsia="Calibri"/>
          <w:lang w:eastAsia="en-US"/>
        </w:rPr>
        <w:t xml:space="preserve"> 49 «Об утверждении Методических указаний по инвентаризации имущества и финансовых обязательств» (действующая редакция)</w:t>
      </w:r>
      <w:r>
        <w:rPr>
          <w:rFonts w:eastAsia="Calibri"/>
          <w:lang w:eastAsia="en-US"/>
        </w:rPr>
        <w:t>.</w:t>
      </w:r>
    </w:p>
    <w:p w14:paraId="3D369C8E" w14:textId="77777777" w:rsidR="00543ED1" w:rsidRPr="00747563" w:rsidRDefault="00543ED1" w:rsidP="0090140F">
      <w:pPr>
        <w:pStyle w:val="af3"/>
        <w:numPr>
          <w:ilvl w:val="0"/>
          <w:numId w:val="3"/>
        </w:numPr>
        <w:tabs>
          <w:tab w:val="left" w:pos="1134"/>
        </w:tabs>
        <w:spacing w:before="0" w:after="200"/>
        <w:ind w:left="0" w:firstLine="709"/>
        <w:contextualSpacing/>
        <w:jc w:val="both"/>
        <w:rPr>
          <w:rFonts w:eastAsia="Calibri"/>
          <w:lang w:eastAsia="en-US"/>
        </w:rPr>
      </w:pPr>
      <w:r w:rsidRPr="00747563">
        <w:rPr>
          <w:rFonts w:eastAsia="Calibri"/>
          <w:color w:val="000000"/>
          <w:spacing w:val="2"/>
          <w:shd w:val="clear" w:color="auto" w:fill="FFFFFF"/>
          <w:lang w:eastAsia="en-US"/>
        </w:rPr>
        <w:t>Прика</w:t>
      </w:r>
      <w:r>
        <w:rPr>
          <w:rFonts w:eastAsia="Calibri"/>
          <w:color w:val="000000"/>
          <w:spacing w:val="2"/>
          <w:shd w:val="clear" w:color="auto" w:fill="FFFFFF"/>
          <w:lang w:eastAsia="en-US"/>
        </w:rPr>
        <w:t>з Минфина России от 29.07.1998 №</w:t>
      </w:r>
      <w:r w:rsidRPr="00747563">
        <w:rPr>
          <w:rFonts w:eastAsia="Calibri"/>
          <w:color w:val="000000"/>
          <w:spacing w:val="2"/>
          <w:shd w:val="clear" w:color="auto" w:fill="FFFFFF"/>
          <w:lang w:eastAsia="en-US"/>
        </w:rPr>
        <w:t xml:space="preserve"> 34н (</w:t>
      </w:r>
      <w:r w:rsidRPr="00747563">
        <w:rPr>
          <w:rFonts w:eastAsia="Calibri"/>
          <w:lang w:eastAsia="en-US"/>
        </w:rPr>
        <w:t>действующая редакция</w:t>
      </w:r>
      <w:r w:rsidRPr="00747563">
        <w:rPr>
          <w:rFonts w:eastAsia="Calibri"/>
          <w:color w:val="000000"/>
          <w:spacing w:val="2"/>
          <w:shd w:val="clear" w:color="auto" w:fill="FFFFFF"/>
          <w:lang w:eastAsia="en-US"/>
        </w:rPr>
        <w:t>) «Об утверждении Положения по ведению бухгалтерского учета и бухгалтерской отчетности в Российской Федерации»</w:t>
      </w:r>
      <w:r>
        <w:rPr>
          <w:rFonts w:eastAsia="Calibri"/>
          <w:color w:val="000000"/>
          <w:spacing w:val="2"/>
          <w:shd w:val="clear" w:color="auto" w:fill="FFFFFF"/>
          <w:lang w:eastAsia="en-US"/>
        </w:rPr>
        <w:t>.</w:t>
      </w:r>
    </w:p>
    <w:p w14:paraId="7320C5B4" w14:textId="77777777" w:rsidR="00543ED1" w:rsidRPr="00747563" w:rsidRDefault="00543ED1" w:rsidP="0090140F">
      <w:pPr>
        <w:pStyle w:val="af3"/>
        <w:numPr>
          <w:ilvl w:val="0"/>
          <w:numId w:val="3"/>
        </w:numPr>
        <w:tabs>
          <w:tab w:val="left" w:pos="1134"/>
        </w:tabs>
        <w:spacing w:before="0" w:after="200"/>
        <w:ind w:left="0" w:firstLine="709"/>
        <w:contextualSpacing/>
        <w:jc w:val="both"/>
        <w:rPr>
          <w:rFonts w:eastAsia="Calibri"/>
          <w:lang w:eastAsia="en-US"/>
        </w:rPr>
      </w:pPr>
      <w:r w:rsidRPr="00747563">
        <w:rPr>
          <w:rFonts w:eastAsia="Calibri"/>
          <w:lang w:eastAsia="en-US"/>
        </w:rPr>
        <w:t>П</w:t>
      </w:r>
      <w:r>
        <w:rPr>
          <w:rFonts w:eastAsia="Calibri"/>
          <w:lang w:eastAsia="en-US"/>
        </w:rPr>
        <w:t>риказ Минфина РФ от 31.10.2000 №</w:t>
      </w:r>
      <w:r w:rsidRPr="00747563">
        <w:rPr>
          <w:rFonts w:eastAsia="Calibri"/>
          <w:lang w:eastAsia="en-US"/>
        </w:rPr>
        <w:t xml:space="preserve"> 94н «Об утверждении плана счетов бухгалтерского учета финансово-хозяйственной деятельности организаций и инструкции по его применению» (действующая редакция)</w:t>
      </w:r>
      <w:r>
        <w:rPr>
          <w:rFonts w:eastAsia="Calibri"/>
          <w:lang w:eastAsia="en-US"/>
        </w:rPr>
        <w:t>.</w:t>
      </w:r>
    </w:p>
    <w:p w14:paraId="4B4D8D97" w14:textId="77777777" w:rsidR="00543ED1" w:rsidRPr="00747563" w:rsidRDefault="00543ED1" w:rsidP="0090140F">
      <w:pPr>
        <w:pStyle w:val="af3"/>
        <w:numPr>
          <w:ilvl w:val="0"/>
          <w:numId w:val="3"/>
        </w:numPr>
        <w:tabs>
          <w:tab w:val="left" w:pos="1134"/>
        </w:tabs>
        <w:spacing w:before="0" w:after="200"/>
        <w:ind w:left="0" w:firstLine="709"/>
        <w:contextualSpacing/>
        <w:jc w:val="both"/>
        <w:rPr>
          <w:rFonts w:eastAsia="Calibri"/>
          <w:lang w:eastAsia="en-US"/>
        </w:rPr>
      </w:pPr>
      <w:r w:rsidRPr="00747563">
        <w:rPr>
          <w:rFonts w:eastAsia="Calibri"/>
          <w:lang w:eastAsia="en-US"/>
        </w:rPr>
        <w:t>Прика</w:t>
      </w:r>
      <w:r>
        <w:rPr>
          <w:rFonts w:eastAsia="Calibri"/>
          <w:lang w:eastAsia="en-US"/>
        </w:rPr>
        <w:t>з Минфина России от 02.07.2010 №</w:t>
      </w:r>
      <w:r w:rsidRPr="00747563">
        <w:rPr>
          <w:rFonts w:eastAsia="Calibri"/>
          <w:lang w:eastAsia="en-US"/>
        </w:rPr>
        <w:t xml:space="preserve"> 66н «О формах бухгалтерской отчетности организаций» (действующая редакция)</w:t>
      </w:r>
      <w:r>
        <w:rPr>
          <w:rFonts w:eastAsia="Calibri"/>
          <w:lang w:eastAsia="en-US"/>
        </w:rPr>
        <w:t>.</w:t>
      </w:r>
    </w:p>
    <w:p w14:paraId="793DB5CA" w14:textId="77777777" w:rsidR="00543ED1" w:rsidRDefault="00543ED1" w:rsidP="0090140F">
      <w:pPr>
        <w:pStyle w:val="af3"/>
        <w:numPr>
          <w:ilvl w:val="0"/>
          <w:numId w:val="3"/>
        </w:numPr>
        <w:tabs>
          <w:tab w:val="left" w:pos="1134"/>
        </w:tabs>
        <w:spacing w:before="0" w:after="200"/>
        <w:ind w:left="0" w:firstLine="709"/>
        <w:contextualSpacing/>
        <w:jc w:val="both"/>
        <w:rPr>
          <w:rFonts w:eastAsia="Calibri"/>
          <w:lang w:eastAsia="en-US"/>
        </w:rPr>
      </w:pPr>
      <w:r w:rsidRPr="00747563">
        <w:rPr>
          <w:rFonts w:eastAsia="Calibri"/>
          <w:lang w:eastAsia="en-US"/>
        </w:rPr>
        <w:t>Международные стандарты аудита (официальный текст)</w:t>
      </w:r>
      <w:r>
        <w:rPr>
          <w:rFonts w:eastAsia="Calibri"/>
          <w:lang w:eastAsia="en-US"/>
        </w:rPr>
        <w:t>.</w:t>
      </w:r>
    </w:p>
    <w:p w14:paraId="4F7401B7" w14:textId="77777777" w:rsidR="00543ED1" w:rsidRPr="007222F5" w:rsidRDefault="00543ED1" w:rsidP="0090140F">
      <w:pPr>
        <w:pStyle w:val="af3"/>
        <w:numPr>
          <w:ilvl w:val="0"/>
          <w:numId w:val="3"/>
        </w:numPr>
        <w:tabs>
          <w:tab w:val="left" w:pos="1134"/>
        </w:tabs>
        <w:spacing w:before="0" w:after="200"/>
        <w:ind w:left="0" w:firstLine="709"/>
        <w:contextualSpacing/>
        <w:jc w:val="both"/>
        <w:rPr>
          <w:rFonts w:eastAsia="Calibri"/>
          <w:lang w:eastAsia="en-US"/>
        </w:rPr>
      </w:pPr>
      <w:r w:rsidRPr="007222F5">
        <w:rPr>
          <w:rFonts w:eastAsia="Calibri"/>
          <w:lang w:eastAsia="en-US"/>
        </w:rPr>
        <w:t>Агеева О.А. Бухгалтерский учет. Учебник и практикум для СПО – М.: Юрайт, 2019. -  273 с.</w:t>
      </w:r>
    </w:p>
    <w:p w14:paraId="3072A2B9" w14:textId="77777777" w:rsidR="00543ED1" w:rsidRPr="007222F5" w:rsidRDefault="00543ED1" w:rsidP="0090140F">
      <w:pPr>
        <w:pStyle w:val="af3"/>
        <w:numPr>
          <w:ilvl w:val="0"/>
          <w:numId w:val="3"/>
        </w:numPr>
        <w:tabs>
          <w:tab w:val="left" w:pos="1134"/>
        </w:tabs>
        <w:spacing w:before="0" w:after="200"/>
        <w:ind w:left="0" w:firstLine="709"/>
        <w:contextualSpacing/>
        <w:jc w:val="both"/>
        <w:rPr>
          <w:rFonts w:eastAsia="Calibri"/>
        </w:rPr>
      </w:pPr>
      <w:r w:rsidRPr="007222F5">
        <w:rPr>
          <w:rFonts w:eastAsia="Calibri"/>
        </w:rPr>
        <w:t>Дмитриева И.М. Бухгалтерский учет: учебник и практикум для СПО – М.: Юрайт, 2019. – 325 с.</w:t>
      </w:r>
    </w:p>
    <w:p w14:paraId="38D9537F" w14:textId="77777777" w:rsidR="00543ED1" w:rsidRPr="00747563" w:rsidRDefault="00543ED1" w:rsidP="0090140F">
      <w:pPr>
        <w:pStyle w:val="af3"/>
        <w:numPr>
          <w:ilvl w:val="0"/>
          <w:numId w:val="3"/>
        </w:numPr>
        <w:tabs>
          <w:tab w:val="left" w:pos="1134"/>
        </w:tabs>
        <w:spacing w:before="0" w:after="200"/>
        <w:ind w:left="0" w:firstLine="709"/>
        <w:contextualSpacing/>
        <w:jc w:val="both"/>
        <w:rPr>
          <w:rFonts w:eastAsia="Calibri"/>
        </w:rPr>
      </w:pPr>
      <w:proofErr w:type="spellStart"/>
      <w:r w:rsidRPr="00747563">
        <w:rPr>
          <w:rFonts w:eastAsia="Calibri"/>
        </w:rPr>
        <w:t>Елицур</w:t>
      </w:r>
      <w:proofErr w:type="spellEnd"/>
      <w:r w:rsidRPr="00747563">
        <w:rPr>
          <w:rFonts w:eastAsia="Calibri"/>
        </w:rPr>
        <w:t xml:space="preserve"> М.Ю., Носова О.М., Фролова М.В. Экономика и бухгалтерский учет. Профессиональные модули: учебник. – М.: ФОРУМ: ИНФРА-М, 2017. - 200 с</w:t>
      </w:r>
      <w:r>
        <w:rPr>
          <w:rFonts w:eastAsia="Calibri"/>
        </w:rPr>
        <w:t>.</w:t>
      </w:r>
    </w:p>
    <w:p w14:paraId="04650323" w14:textId="77777777" w:rsidR="00543ED1" w:rsidRPr="007222F5" w:rsidRDefault="00543ED1" w:rsidP="0090140F">
      <w:pPr>
        <w:pStyle w:val="af3"/>
        <w:numPr>
          <w:ilvl w:val="0"/>
          <w:numId w:val="3"/>
        </w:numPr>
        <w:tabs>
          <w:tab w:val="left" w:pos="1134"/>
        </w:tabs>
        <w:spacing w:before="0" w:after="0"/>
        <w:ind w:left="0" w:firstLine="709"/>
        <w:contextualSpacing/>
        <w:jc w:val="both"/>
        <w:rPr>
          <w:rFonts w:eastAsia="Calibri"/>
        </w:rPr>
      </w:pPr>
      <w:proofErr w:type="spellStart"/>
      <w:r w:rsidRPr="00747563">
        <w:rPr>
          <w:iCs/>
          <w:shd w:val="clear" w:color="auto" w:fill="FFFFFF"/>
        </w:rPr>
        <w:t>Маршавина</w:t>
      </w:r>
      <w:proofErr w:type="spellEnd"/>
      <w:r w:rsidRPr="00747563">
        <w:rPr>
          <w:iCs/>
          <w:shd w:val="clear" w:color="auto" w:fill="FFFFFF"/>
        </w:rPr>
        <w:t xml:space="preserve"> Л.Я., Чайковская Л.А.  </w:t>
      </w:r>
      <w:r w:rsidRPr="00747563">
        <w:rPr>
          <w:shd w:val="clear" w:color="auto" w:fill="FFFFFF"/>
        </w:rPr>
        <w:t xml:space="preserve">Налоги и налогообложение: учебник для СПО; под ред. Л. Я. </w:t>
      </w:r>
      <w:proofErr w:type="spellStart"/>
      <w:r w:rsidRPr="00747563">
        <w:rPr>
          <w:shd w:val="clear" w:color="auto" w:fill="FFFFFF"/>
        </w:rPr>
        <w:t>Маршавиной</w:t>
      </w:r>
      <w:proofErr w:type="spellEnd"/>
      <w:r w:rsidRPr="00747563">
        <w:rPr>
          <w:shd w:val="clear" w:color="auto" w:fill="FFFFFF"/>
        </w:rPr>
        <w:t>, Л. А. Чайковской. — М.: Издательство Юрайт,</w:t>
      </w:r>
      <w:r>
        <w:rPr>
          <w:shd w:val="clear" w:color="auto" w:fill="FFFFFF"/>
        </w:rPr>
        <w:t xml:space="preserve"> 2019. – </w:t>
      </w:r>
      <w:r w:rsidRPr="00747563">
        <w:rPr>
          <w:shd w:val="clear" w:color="auto" w:fill="FFFFFF"/>
        </w:rPr>
        <w:t>503 с.</w:t>
      </w:r>
    </w:p>
    <w:p w14:paraId="3235FA95" w14:textId="77777777" w:rsidR="00543ED1" w:rsidRPr="00747563" w:rsidRDefault="00543ED1" w:rsidP="00543ED1">
      <w:pPr>
        <w:ind w:left="709"/>
        <w:contextualSpacing/>
        <w:jc w:val="both"/>
        <w:rPr>
          <w:rFonts w:eastAsia="Calibri"/>
          <w:lang w:eastAsia="en-US"/>
        </w:rPr>
      </w:pPr>
    </w:p>
    <w:p w14:paraId="5BDAE7B1" w14:textId="77777777" w:rsidR="00543ED1" w:rsidRDefault="00543ED1" w:rsidP="00543ED1">
      <w:pPr>
        <w:spacing w:line="276" w:lineRule="auto"/>
        <w:rPr>
          <w:bCs/>
        </w:rPr>
      </w:pPr>
      <w:r>
        <w:rPr>
          <w:b/>
          <w:bCs/>
          <w:i/>
        </w:rPr>
        <w:t>Дополнительные источники:</w:t>
      </w:r>
    </w:p>
    <w:p w14:paraId="77F748AA" w14:textId="77777777" w:rsidR="00543ED1" w:rsidRPr="00E8368E" w:rsidRDefault="00543ED1" w:rsidP="0090140F">
      <w:pPr>
        <w:pStyle w:val="af3"/>
        <w:numPr>
          <w:ilvl w:val="0"/>
          <w:numId w:val="6"/>
        </w:numPr>
        <w:tabs>
          <w:tab w:val="left" w:pos="1134"/>
        </w:tabs>
        <w:spacing w:before="0" w:after="0"/>
        <w:contextualSpacing/>
        <w:jc w:val="both"/>
        <w:rPr>
          <w:rFonts w:eastAsia="Calibri"/>
        </w:rPr>
      </w:pPr>
      <w:r>
        <w:rPr>
          <w:bCs/>
        </w:rPr>
        <w:t xml:space="preserve"> </w:t>
      </w:r>
      <w:r w:rsidRPr="007222F5">
        <w:t>Шадрина Г.В., Егорова Л.И. Основы бухгалтерс</w:t>
      </w:r>
      <w:r>
        <w:t>кого учета: учебник и практикум</w:t>
      </w:r>
    </w:p>
    <w:p w14:paraId="64AB9A04" w14:textId="77777777" w:rsidR="00543ED1" w:rsidRPr="00E8368E" w:rsidRDefault="00543ED1" w:rsidP="00543ED1">
      <w:pPr>
        <w:tabs>
          <w:tab w:val="left" w:pos="1134"/>
        </w:tabs>
        <w:contextualSpacing/>
        <w:jc w:val="both"/>
        <w:rPr>
          <w:rFonts w:eastAsia="Calibri"/>
        </w:rPr>
      </w:pPr>
      <w:r w:rsidRPr="007222F5">
        <w:t>для СПО – М.: Научная школа, 2019. – 429 с.</w:t>
      </w:r>
    </w:p>
    <w:p w14:paraId="264079D3" w14:textId="77777777" w:rsidR="00543ED1" w:rsidRDefault="00543ED1" w:rsidP="0090140F">
      <w:pPr>
        <w:pStyle w:val="af3"/>
        <w:numPr>
          <w:ilvl w:val="0"/>
          <w:numId w:val="6"/>
        </w:numPr>
        <w:tabs>
          <w:tab w:val="left" w:pos="1134"/>
        </w:tabs>
        <w:spacing w:before="0" w:after="0"/>
        <w:contextualSpacing/>
        <w:jc w:val="both"/>
        <w:rPr>
          <w:rFonts w:eastAsia="Calibri"/>
        </w:rPr>
      </w:pPr>
      <w:r w:rsidRPr="00E8368E">
        <w:rPr>
          <w:rFonts w:eastAsia="Calibri"/>
        </w:rPr>
        <w:t>Богаченко В.М., Кириллова Н.А. Бухгалтерск</w:t>
      </w:r>
      <w:r>
        <w:rPr>
          <w:rFonts w:eastAsia="Calibri"/>
        </w:rPr>
        <w:t xml:space="preserve">ий учет: Учебник. – </w:t>
      </w:r>
      <w:proofErr w:type="spellStart"/>
      <w:r>
        <w:rPr>
          <w:rFonts w:eastAsia="Calibri"/>
        </w:rPr>
        <w:t>Ростов</w:t>
      </w:r>
      <w:proofErr w:type="spellEnd"/>
      <w:r>
        <w:rPr>
          <w:rFonts w:eastAsia="Calibri"/>
        </w:rPr>
        <w:t xml:space="preserve"> н/Д:</w:t>
      </w:r>
    </w:p>
    <w:p w14:paraId="128E5C7C" w14:textId="77777777" w:rsidR="00543ED1" w:rsidRPr="00E8368E" w:rsidRDefault="00543ED1" w:rsidP="00543ED1">
      <w:pPr>
        <w:tabs>
          <w:tab w:val="left" w:pos="1134"/>
        </w:tabs>
        <w:contextualSpacing/>
        <w:jc w:val="both"/>
        <w:rPr>
          <w:rFonts w:eastAsia="Calibri"/>
        </w:rPr>
      </w:pPr>
      <w:r w:rsidRPr="00E8368E">
        <w:rPr>
          <w:rFonts w:eastAsia="Calibri"/>
        </w:rPr>
        <w:t>Феникс, 2018. - 538 с.</w:t>
      </w:r>
    </w:p>
    <w:p w14:paraId="7A7EC9CD" w14:textId="77777777" w:rsidR="00543ED1" w:rsidRDefault="00543ED1" w:rsidP="0090140F">
      <w:pPr>
        <w:pStyle w:val="af3"/>
        <w:numPr>
          <w:ilvl w:val="0"/>
          <w:numId w:val="6"/>
        </w:numPr>
        <w:tabs>
          <w:tab w:val="left" w:pos="1134"/>
        </w:tabs>
        <w:spacing w:before="0" w:after="0"/>
        <w:contextualSpacing/>
        <w:jc w:val="both"/>
        <w:rPr>
          <w:rFonts w:eastAsia="Calibri"/>
        </w:rPr>
      </w:pPr>
      <w:r w:rsidRPr="00E8368E">
        <w:rPr>
          <w:rFonts w:eastAsia="Calibri"/>
        </w:rPr>
        <w:t>Дмитриева И. М., Захаров И.В., Калачева О.Н., Бухгалтерский</w:t>
      </w:r>
      <w:r>
        <w:rPr>
          <w:rFonts w:eastAsia="Calibri"/>
        </w:rPr>
        <w:t xml:space="preserve"> учет и анализ:</w:t>
      </w:r>
    </w:p>
    <w:p w14:paraId="6D10A59F" w14:textId="77777777" w:rsidR="00543ED1" w:rsidRPr="00E8368E" w:rsidRDefault="00543ED1" w:rsidP="00543ED1">
      <w:pPr>
        <w:tabs>
          <w:tab w:val="left" w:pos="1134"/>
        </w:tabs>
        <w:contextualSpacing/>
        <w:jc w:val="both"/>
        <w:rPr>
          <w:rFonts w:eastAsia="Calibri"/>
        </w:rPr>
      </w:pPr>
      <w:r w:rsidRPr="00E8368E">
        <w:rPr>
          <w:rFonts w:eastAsia="Calibri"/>
        </w:rPr>
        <w:lastRenderedPageBreak/>
        <w:t>учебник для СПО — М.: Издательство Юрайт, 2018. — 423 с.</w:t>
      </w:r>
    </w:p>
    <w:p w14:paraId="32AEB12F" w14:textId="77777777" w:rsidR="00543ED1" w:rsidRPr="00E8368E" w:rsidRDefault="00543ED1" w:rsidP="0090140F">
      <w:pPr>
        <w:pStyle w:val="af3"/>
        <w:numPr>
          <w:ilvl w:val="0"/>
          <w:numId w:val="6"/>
        </w:numPr>
        <w:tabs>
          <w:tab w:val="left" w:pos="1134"/>
        </w:tabs>
        <w:spacing w:before="0" w:after="0"/>
        <w:contextualSpacing/>
        <w:jc w:val="both"/>
        <w:rPr>
          <w:rFonts w:eastAsia="Calibri"/>
        </w:rPr>
      </w:pPr>
      <w:r w:rsidRPr="00E8368E">
        <w:rPr>
          <w:rFonts w:eastAsia="Calibri"/>
        </w:rPr>
        <w:t>Кондраков Н.П. Бухгалтерский учет – М.: Инфра-М,2019. – 581 с.</w:t>
      </w:r>
    </w:p>
    <w:p w14:paraId="72D02B9E" w14:textId="77777777" w:rsidR="00543ED1" w:rsidRDefault="00543ED1" w:rsidP="00543ED1">
      <w:pPr>
        <w:spacing w:line="276" w:lineRule="auto"/>
        <w:rPr>
          <w:b/>
          <w:bCs/>
          <w:i/>
        </w:rPr>
      </w:pPr>
    </w:p>
    <w:p w14:paraId="37263A8B" w14:textId="77777777" w:rsidR="00543ED1" w:rsidRPr="00333983" w:rsidRDefault="00543ED1" w:rsidP="00543ED1">
      <w:pPr>
        <w:spacing w:line="276" w:lineRule="auto"/>
        <w:rPr>
          <w:b/>
          <w:bCs/>
          <w:i/>
          <w:color w:val="0D0D0D" w:themeColor="text1" w:themeTint="F2"/>
        </w:rPr>
      </w:pPr>
      <w:r w:rsidRPr="00333983">
        <w:rPr>
          <w:b/>
          <w:bCs/>
          <w:i/>
          <w:color w:val="0D0D0D" w:themeColor="text1" w:themeTint="F2"/>
        </w:rPr>
        <w:t>Интернет-ресурсы:</w:t>
      </w:r>
    </w:p>
    <w:p w14:paraId="50A0C0EF" w14:textId="77777777" w:rsidR="00543ED1" w:rsidRPr="00333983" w:rsidRDefault="00543ED1" w:rsidP="0090140F">
      <w:pPr>
        <w:pStyle w:val="af1"/>
        <w:widowControl w:val="0"/>
        <w:numPr>
          <w:ilvl w:val="0"/>
          <w:numId w:val="4"/>
        </w:numPr>
        <w:tabs>
          <w:tab w:val="left" w:pos="1134"/>
        </w:tabs>
        <w:spacing w:before="0" w:beforeAutospacing="0" w:after="0" w:afterAutospacing="0"/>
        <w:jc w:val="both"/>
        <w:rPr>
          <w:color w:val="0D0D0D" w:themeColor="text1" w:themeTint="F2"/>
        </w:rPr>
      </w:pPr>
      <w:r w:rsidRPr="00333983">
        <w:rPr>
          <w:color w:val="0D0D0D" w:themeColor="text1" w:themeTint="F2"/>
        </w:rPr>
        <w:t xml:space="preserve">Единое окно доступа к образовательным ресурсам </w:t>
      </w:r>
      <w:hyperlink r:id="rId9" w:history="1">
        <w:r w:rsidRPr="00333983">
          <w:rPr>
            <w:rStyle w:val="a9"/>
            <w:color w:val="0D0D0D" w:themeColor="text1" w:themeTint="F2"/>
          </w:rPr>
          <w:t>http://window.edu.ru/</w:t>
        </w:r>
      </w:hyperlink>
    </w:p>
    <w:p w14:paraId="421673E1" w14:textId="77777777" w:rsidR="00543ED1" w:rsidRPr="00333983" w:rsidRDefault="00543ED1" w:rsidP="0090140F">
      <w:pPr>
        <w:pStyle w:val="af1"/>
        <w:widowControl w:val="0"/>
        <w:numPr>
          <w:ilvl w:val="0"/>
          <w:numId w:val="4"/>
        </w:numPr>
        <w:tabs>
          <w:tab w:val="left" w:pos="1134"/>
        </w:tabs>
        <w:spacing w:before="0" w:beforeAutospacing="0" w:after="0" w:afterAutospacing="0"/>
        <w:ind w:left="0" w:firstLine="720"/>
        <w:jc w:val="both"/>
        <w:rPr>
          <w:color w:val="0D0D0D" w:themeColor="text1" w:themeTint="F2"/>
        </w:rPr>
      </w:pPr>
      <w:r w:rsidRPr="00333983">
        <w:rPr>
          <w:color w:val="0D0D0D" w:themeColor="text1" w:themeTint="F2"/>
        </w:rPr>
        <w:t xml:space="preserve">Министерство образования и науки РФ ФГАУ «ФИРО» </w:t>
      </w:r>
      <w:hyperlink r:id="rId10" w:history="1">
        <w:r w:rsidRPr="00333983">
          <w:rPr>
            <w:rStyle w:val="a9"/>
            <w:color w:val="0D0D0D" w:themeColor="text1" w:themeTint="F2"/>
          </w:rPr>
          <w:t>http://www.firo.ru/</w:t>
        </w:r>
      </w:hyperlink>
    </w:p>
    <w:p w14:paraId="72685D85" w14:textId="77777777" w:rsidR="00543ED1" w:rsidRPr="00333983" w:rsidRDefault="00543ED1" w:rsidP="0090140F">
      <w:pPr>
        <w:pStyle w:val="af1"/>
        <w:widowControl w:val="0"/>
        <w:numPr>
          <w:ilvl w:val="0"/>
          <w:numId w:val="4"/>
        </w:numPr>
        <w:tabs>
          <w:tab w:val="left" w:pos="1134"/>
        </w:tabs>
        <w:spacing w:before="0" w:beforeAutospacing="0" w:after="0" w:afterAutospacing="0"/>
        <w:ind w:left="0" w:firstLine="720"/>
        <w:jc w:val="both"/>
        <w:rPr>
          <w:color w:val="0D0D0D" w:themeColor="text1" w:themeTint="F2"/>
        </w:rPr>
      </w:pPr>
      <w:r w:rsidRPr="00333983">
        <w:rPr>
          <w:color w:val="0D0D0D" w:themeColor="text1" w:themeTint="F2"/>
        </w:rPr>
        <w:t>Портал «Всеобуч»- справочно-информационный образовательный сайт, единое окно доступа к образовательным ресурсам</w:t>
      </w:r>
      <w:r w:rsidRPr="00333983">
        <w:rPr>
          <w:bCs/>
          <w:color w:val="0D0D0D" w:themeColor="text1" w:themeTint="F2"/>
        </w:rPr>
        <w:t xml:space="preserve"> –</w:t>
      </w:r>
      <w:hyperlink r:id="rId11" w:history="1">
        <w:r w:rsidRPr="00333983">
          <w:rPr>
            <w:rStyle w:val="a9"/>
            <w:color w:val="0D0D0D" w:themeColor="text1" w:themeTint="F2"/>
          </w:rPr>
          <w:t>http://www.edu-all.ru/</w:t>
        </w:r>
      </w:hyperlink>
    </w:p>
    <w:p w14:paraId="28D8AEE7" w14:textId="77777777" w:rsidR="00543ED1" w:rsidRPr="00333983" w:rsidRDefault="00543ED1" w:rsidP="0090140F">
      <w:pPr>
        <w:pStyle w:val="af1"/>
        <w:widowControl w:val="0"/>
        <w:numPr>
          <w:ilvl w:val="0"/>
          <w:numId w:val="4"/>
        </w:numPr>
        <w:tabs>
          <w:tab w:val="left" w:pos="1134"/>
        </w:tabs>
        <w:spacing w:before="0" w:beforeAutospacing="0" w:after="0" w:afterAutospacing="0"/>
        <w:ind w:left="0" w:firstLine="720"/>
        <w:jc w:val="both"/>
        <w:rPr>
          <w:color w:val="0D0D0D" w:themeColor="text1" w:themeTint="F2"/>
        </w:rPr>
      </w:pPr>
      <w:proofErr w:type="spellStart"/>
      <w:r w:rsidRPr="00333983">
        <w:rPr>
          <w:color w:val="0D0D0D" w:themeColor="text1" w:themeTint="F2"/>
        </w:rPr>
        <w:t>Экономико</w:t>
      </w:r>
      <w:proofErr w:type="spellEnd"/>
      <w:r w:rsidRPr="00333983">
        <w:rPr>
          <w:color w:val="0D0D0D" w:themeColor="text1" w:themeTint="F2"/>
        </w:rPr>
        <w:t xml:space="preserve">–правовая библиотека [Электронный ресурс]. — Режим </w:t>
      </w:r>
      <w:proofErr w:type="gramStart"/>
      <w:r w:rsidRPr="00333983">
        <w:rPr>
          <w:color w:val="0D0D0D" w:themeColor="text1" w:themeTint="F2"/>
        </w:rPr>
        <w:t>доступа</w:t>
      </w:r>
      <w:r w:rsidRPr="00333983">
        <w:rPr>
          <w:bCs/>
          <w:color w:val="0D0D0D" w:themeColor="text1" w:themeTint="F2"/>
          <w:shd w:val="clear" w:color="auto" w:fill="FAFAF6"/>
        </w:rPr>
        <w:t xml:space="preserve"> :</w:t>
      </w:r>
      <w:proofErr w:type="gramEnd"/>
      <w:r w:rsidRPr="00333983">
        <w:rPr>
          <w:bCs/>
          <w:color w:val="0D0D0D" w:themeColor="text1" w:themeTint="F2"/>
          <w:shd w:val="clear" w:color="auto" w:fill="FAFAF6"/>
        </w:rPr>
        <w:t xml:space="preserve"> </w:t>
      </w:r>
      <w:hyperlink r:id="rId12" w:history="1">
        <w:r w:rsidRPr="00333983">
          <w:rPr>
            <w:color w:val="0D0D0D" w:themeColor="text1" w:themeTint="F2"/>
          </w:rPr>
          <w:t>http://www.vuzlib.net</w:t>
        </w:r>
      </w:hyperlink>
      <w:r w:rsidRPr="00333983">
        <w:rPr>
          <w:color w:val="0D0D0D" w:themeColor="text1" w:themeTint="F2"/>
        </w:rPr>
        <w:t>.</w:t>
      </w:r>
    </w:p>
    <w:p w14:paraId="1BBAA9DD" w14:textId="77777777" w:rsidR="00543ED1" w:rsidRPr="00333983" w:rsidRDefault="00543ED1" w:rsidP="0090140F">
      <w:pPr>
        <w:numPr>
          <w:ilvl w:val="0"/>
          <w:numId w:val="4"/>
        </w:numPr>
        <w:tabs>
          <w:tab w:val="left" w:pos="1134"/>
        </w:tabs>
        <w:jc w:val="both"/>
        <w:rPr>
          <w:color w:val="0D0D0D" w:themeColor="text1" w:themeTint="F2"/>
        </w:rPr>
      </w:pPr>
      <w:r w:rsidRPr="00333983">
        <w:rPr>
          <w:color w:val="0D0D0D" w:themeColor="text1" w:themeTint="F2"/>
        </w:rPr>
        <w:t xml:space="preserve">Информационно правовой портал </w:t>
      </w:r>
      <w:hyperlink r:id="rId13" w:history="1">
        <w:r w:rsidRPr="00333983">
          <w:rPr>
            <w:rStyle w:val="a9"/>
            <w:color w:val="0D0D0D" w:themeColor="text1" w:themeTint="F2"/>
          </w:rPr>
          <w:t>http://konsultant.ru/</w:t>
        </w:r>
      </w:hyperlink>
    </w:p>
    <w:p w14:paraId="631343DF" w14:textId="77777777" w:rsidR="00543ED1" w:rsidRPr="00333983" w:rsidRDefault="00543ED1" w:rsidP="0090140F">
      <w:pPr>
        <w:numPr>
          <w:ilvl w:val="0"/>
          <w:numId w:val="4"/>
        </w:numPr>
        <w:tabs>
          <w:tab w:val="left" w:pos="1134"/>
        </w:tabs>
        <w:jc w:val="both"/>
        <w:rPr>
          <w:color w:val="0D0D0D" w:themeColor="text1" w:themeTint="F2"/>
        </w:rPr>
      </w:pPr>
      <w:r w:rsidRPr="00333983">
        <w:rPr>
          <w:color w:val="0D0D0D" w:themeColor="text1" w:themeTint="F2"/>
        </w:rPr>
        <w:t xml:space="preserve">Информационно правовой портал </w:t>
      </w:r>
      <w:hyperlink r:id="rId14" w:history="1">
        <w:r w:rsidRPr="00333983">
          <w:rPr>
            <w:rStyle w:val="a9"/>
            <w:color w:val="0D0D0D" w:themeColor="text1" w:themeTint="F2"/>
          </w:rPr>
          <w:t>http://www.garant.ru/</w:t>
        </w:r>
      </w:hyperlink>
    </w:p>
    <w:p w14:paraId="751FB1E0" w14:textId="77777777" w:rsidR="00543ED1" w:rsidRPr="00333983" w:rsidRDefault="00543ED1" w:rsidP="0090140F">
      <w:pPr>
        <w:numPr>
          <w:ilvl w:val="0"/>
          <w:numId w:val="4"/>
        </w:numPr>
        <w:tabs>
          <w:tab w:val="left" w:pos="1134"/>
        </w:tabs>
        <w:jc w:val="both"/>
        <w:rPr>
          <w:color w:val="0D0D0D" w:themeColor="text1" w:themeTint="F2"/>
        </w:rPr>
      </w:pPr>
      <w:r w:rsidRPr="00333983">
        <w:rPr>
          <w:color w:val="0D0D0D" w:themeColor="text1" w:themeTint="F2"/>
        </w:rPr>
        <w:t xml:space="preserve">Официальный сайт Министерства Финансов Российской Федерации </w:t>
      </w:r>
      <w:hyperlink r:id="rId15" w:history="1">
        <w:r w:rsidRPr="00333983">
          <w:rPr>
            <w:rStyle w:val="a9"/>
            <w:color w:val="0D0D0D" w:themeColor="text1" w:themeTint="F2"/>
          </w:rPr>
          <w:t>https://www.minfin.ru/</w:t>
        </w:r>
      </w:hyperlink>
      <w:r w:rsidRPr="00333983">
        <w:rPr>
          <w:color w:val="0D0D0D" w:themeColor="text1" w:themeTint="F2"/>
        </w:rPr>
        <w:t xml:space="preserve"> </w:t>
      </w:r>
    </w:p>
    <w:p w14:paraId="5BF7E5D8" w14:textId="77777777" w:rsidR="00543ED1" w:rsidRPr="00333983" w:rsidRDefault="00543ED1" w:rsidP="0090140F">
      <w:pPr>
        <w:numPr>
          <w:ilvl w:val="0"/>
          <w:numId w:val="4"/>
        </w:numPr>
        <w:tabs>
          <w:tab w:val="left" w:pos="1134"/>
        </w:tabs>
        <w:jc w:val="both"/>
        <w:rPr>
          <w:color w:val="0D0D0D" w:themeColor="text1" w:themeTint="F2"/>
        </w:rPr>
      </w:pPr>
      <w:r w:rsidRPr="00333983">
        <w:rPr>
          <w:color w:val="0D0D0D" w:themeColor="text1" w:themeTint="F2"/>
        </w:rPr>
        <w:t xml:space="preserve">Официальный сайт Федеральной налоговой службы Российской Федерации </w:t>
      </w:r>
      <w:hyperlink r:id="rId16" w:history="1">
        <w:r w:rsidRPr="00333983">
          <w:rPr>
            <w:rStyle w:val="a9"/>
            <w:color w:val="0D0D0D" w:themeColor="text1" w:themeTint="F2"/>
          </w:rPr>
          <w:t>https://www.nalog.ru/</w:t>
        </w:r>
      </w:hyperlink>
    </w:p>
    <w:p w14:paraId="503978E4" w14:textId="77777777" w:rsidR="00543ED1" w:rsidRPr="00333983" w:rsidRDefault="00543ED1" w:rsidP="0090140F">
      <w:pPr>
        <w:numPr>
          <w:ilvl w:val="0"/>
          <w:numId w:val="4"/>
        </w:numPr>
        <w:tabs>
          <w:tab w:val="left" w:pos="1134"/>
        </w:tabs>
        <w:jc w:val="both"/>
        <w:rPr>
          <w:color w:val="0D0D0D" w:themeColor="text1" w:themeTint="F2"/>
        </w:rPr>
      </w:pPr>
      <w:r w:rsidRPr="00333983">
        <w:rPr>
          <w:color w:val="0D0D0D" w:themeColor="text1" w:themeTint="F2"/>
        </w:rPr>
        <w:t xml:space="preserve">Официальный сайт Пенсионного фонда России </w:t>
      </w:r>
      <w:hyperlink r:id="rId17" w:history="1">
        <w:r w:rsidRPr="00333983">
          <w:rPr>
            <w:rStyle w:val="a9"/>
            <w:color w:val="0D0D0D" w:themeColor="text1" w:themeTint="F2"/>
          </w:rPr>
          <w:t>http://www.pfrf.ru/</w:t>
        </w:r>
      </w:hyperlink>
    </w:p>
    <w:p w14:paraId="47DFB279" w14:textId="77777777" w:rsidR="00543ED1" w:rsidRPr="00333983" w:rsidRDefault="00543ED1" w:rsidP="0090140F">
      <w:pPr>
        <w:numPr>
          <w:ilvl w:val="0"/>
          <w:numId w:val="4"/>
        </w:numPr>
        <w:tabs>
          <w:tab w:val="left" w:pos="1134"/>
        </w:tabs>
        <w:jc w:val="both"/>
        <w:rPr>
          <w:color w:val="0D0D0D" w:themeColor="text1" w:themeTint="F2"/>
        </w:rPr>
      </w:pPr>
      <w:r w:rsidRPr="00333983">
        <w:rPr>
          <w:color w:val="0D0D0D" w:themeColor="text1" w:themeTint="F2"/>
        </w:rPr>
        <w:t xml:space="preserve">Официальный сайт Фонда социального страхования </w:t>
      </w:r>
      <w:hyperlink r:id="rId18" w:history="1">
        <w:r w:rsidRPr="00333983">
          <w:rPr>
            <w:rStyle w:val="a9"/>
            <w:color w:val="0D0D0D" w:themeColor="text1" w:themeTint="F2"/>
          </w:rPr>
          <w:t>http://fss.ru/</w:t>
        </w:r>
      </w:hyperlink>
    </w:p>
    <w:p w14:paraId="6BCE9828" w14:textId="77777777" w:rsidR="00543ED1" w:rsidRPr="00333983" w:rsidRDefault="00543ED1" w:rsidP="0090140F">
      <w:pPr>
        <w:numPr>
          <w:ilvl w:val="0"/>
          <w:numId w:val="4"/>
        </w:numPr>
        <w:tabs>
          <w:tab w:val="left" w:pos="1134"/>
        </w:tabs>
        <w:jc w:val="both"/>
        <w:rPr>
          <w:color w:val="0D0D0D" w:themeColor="text1" w:themeTint="F2"/>
        </w:rPr>
      </w:pPr>
      <w:r w:rsidRPr="00333983">
        <w:rPr>
          <w:color w:val="0D0D0D" w:themeColor="text1" w:themeTint="F2"/>
        </w:rPr>
        <w:t xml:space="preserve">Официальный сайт Фонда обязательного медицинского страхования </w:t>
      </w:r>
      <w:hyperlink r:id="rId19" w:history="1">
        <w:r w:rsidRPr="00333983">
          <w:rPr>
            <w:rStyle w:val="a9"/>
            <w:color w:val="0D0D0D" w:themeColor="text1" w:themeTint="F2"/>
          </w:rPr>
          <w:t>http://www.ffoms.ru/</w:t>
        </w:r>
      </w:hyperlink>
    </w:p>
    <w:p w14:paraId="6FB02C51" w14:textId="77777777" w:rsidR="00543ED1" w:rsidRPr="00333983" w:rsidRDefault="00543ED1" w:rsidP="0090140F">
      <w:pPr>
        <w:numPr>
          <w:ilvl w:val="0"/>
          <w:numId w:val="4"/>
        </w:numPr>
        <w:tabs>
          <w:tab w:val="left" w:pos="1134"/>
        </w:tabs>
        <w:jc w:val="both"/>
        <w:rPr>
          <w:color w:val="0D0D0D" w:themeColor="text1" w:themeTint="F2"/>
        </w:rPr>
      </w:pPr>
      <w:r w:rsidRPr="00333983">
        <w:rPr>
          <w:color w:val="0D0D0D" w:themeColor="text1" w:themeTint="F2"/>
        </w:rPr>
        <w:t xml:space="preserve">Официальный сайт Федеральной службы государственной статистики </w:t>
      </w:r>
      <w:hyperlink r:id="rId20" w:history="1">
        <w:r w:rsidRPr="00333983">
          <w:rPr>
            <w:rStyle w:val="a9"/>
            <w:color w:val="0D0D0D" w:themeColor="text1" w:themeTint="F2"/>
          </w:rPr>
          <w:t>http://www.gks.ru/</w:t>
        </w:r>
      </w:hyperlink>
    </w:p>
    <w:p w14:paraId="54A10DF2" w14:textId="77777777" w:rsidR="00543ED1" w:rsidRPr="00747563" w:rsidRDefault="00543ED1" w:rsidP="00543ED1">
      <w:pPr>
        <w:pStyle w:val="af1"/>
        <w:widowControl w:val="0"/>
        <w:tabs>
          <w:tab w:val="left" w:pos="1134"/>
        </w:tabs>
        <w:spacing w:before="0" w:beforeAutospacing="0" w:after="225" w:afterAutospacing="0"/>
        <w:ind w:left="720"/>
        <w:jc w:val="both"/>
        <w:rPr>
          <w:color w:val="454545"/>
        </w:rPr>
      </w:pPr>
    </w:p>
    <w:p w14:paraId="41A0D3C2" w14:textId="77777777" w:rsidR="00543ED1" w:rsidRDefault="00543ED1" w:rsidP="00543ED1">
      <w:pPr>
        <w:pStyle w:val="310"/>
        <w:shd w:val="clear" w:color="auto" w:fill="auto"/>
        <w:spacing w:before="0" w:line="240" w:lineRule="auto"/>
        <w:jc w:val="both"/>
        <w:rPr>
          <w:rFonts w:ascii="Times New Roman" w:hAnsi="Times New Roman" w:cs="Times New Roman"/>
          <w:sz w:val="24"/>
          <w:szCs w:val="24"/>
        </w:rPr>
      </w:pPr>
    </w:p>
    <w:p w14:paraId="51E880F5" w14:textId="77777777" w:rsidR="00543ED1" w:rsidRDefault="00543ED1" w:rsidP="00543ED1">
      <w:pPr>
        <w:pStyle w:val="310"/>
        <w:shd w:val="clear" w:color="auto" w:fill="auto"/>
        <w:spacing w:before="0" w:line="240" w:lineRule="auto"/>
        <w:jc w:val="both"/>
        <w:rPr>
          <w:rFonts w:ascii="Times New Roman" w:hAnsi="Times New Roman" w:cs="Times New Roman"/>
          <w:sz w:val="24"/>
          <w:szCs w:val="24"/>
        </w:rPr>
      </w:pPr>
    </w:p>
    <w:p w14:paraId="5FA81BC8" w14:textId="77777777" w:rsidR="00543ED1" w:rsidRDefault="00543ED1" w:rsidP="00543ED1">
      <w:pPr>
        <w:pStyle w:val="310"/>
        <w:shd w:val="clear" w:color="auto" w:fill="auto"/>
        <w:spacing w:before="0" w:line="240" w:lineRule="auto"/>
        <w:jc w:val="both"/>
        <w:rPr>
          <w:rFonts w:ascii="Times New Roman" w:hAnsi="Times New Roman" w:cs="Times New Roman"/>
          <w:sz w:val="24"/>
          <w:szCs w:val="24"/>
        </w:rPr>
      </w:pPr>
    </w:p>
    <w:p w14:paraId="4F3EAD42" w14:textId="77777777" w:rsidR="00543ED1" w:rsidRDefault="00543ED1" w:rsidP="00543ED1">
      <w:pPr>
        <w:pStyle w:val="310"/>
        <w:shd w:val="clear" w:color="auto" w:fill="auto"/>
        <w:spacing w:before="0" w:line="240" w:lineRule="auto"/>
        <w:jc w:val="both"/>
        <w:rPr>
          <w:rFonts w:ascii="Times New Roman" w:hAnsi="Times New Roman" w:cs="Times New Roman"/>
          <w:sz w:val="24"/>
          <w:szCs w:val="24"/>
        </w:rPr>
      </w:pPr>
    </w:p>
    <w:p w14:paraId="3289A281" w14:textId="77777777" w:rsidR="00543ED1" w:rsidRDefault="00543ED1" w:rsidP="00543ED1">
      <w:pPr>
        <w:pStyle w:val="310"/>
        <w:shd w:val="clear" w:color="auto" w:fill="auto"/>
        <w:spacing w:before="0" w:line="240" w:lineRule="auto"/>
        <w:jc w:val="both"/>
        <w:rPr>
          <w:rFonts w:ascii="Times New Roman" w:hAnsi="Times New Roman" w:cs="Times New Roman"/>
          <w:sz w:val="24"/>
          <w:szCs w:val="24"/>
        </w:rPr>
      </w:pPr>
    </w:p>
    <w:p w14:paraId="652C0D6C" w14:textId="77777777" w:rsidR="00543ED1" w:rsidRDefault="00543ED1" w:rsidP="00543ED1">
      <w:pPr>
        <w:pStyle w:val="310"/>
        <w:shd w:val="clear" w:color="auto" w:fill="auto"/>
        <w:spacing w:before="0" w:line="240" w:lineRule="auto"/>
        <w:jc w:val="both"/>
        <w:rPr>
          <w:rFonts w:ascii="Times New Roman" w:hAnsi="Times New Roman" w:cs="Times New Roman"/>
          <w:sz w:val="24"/>
          <w:szCs w:val="24"/>
        </w:rPr>
      </w:pPr>
    </w:p>
    <w:p w14:paraId="660BCAEA" w14:textId="77777777" w:rsidR="00543ED1" w:rsidRDefault="00543ED1" w:rsidP="00543ED1">
      <w:pPr>
        <w:pStyle w:val="310"/>
        <w:shd w:val="clear" w:color="auto" w:fill="auto"/>
        <w:spacing w:before="0" w:line="240" w:lineRule="auto"/>
        <w:jc w:val="both"/>
        <w:rPr>
          <w:rFonts w:ascii="Times New Roman" w:hAnsi="Times New Roman" w:cs="Times New Roman"/>
          <w:sz w:val="24"/>
          <w:szCs w:val="24"/>
        </w:rPr>
      </w:pPr>
    </w:p>
    <w:p w14:paraId="6D745550" w14:textId="77777777" w:rsidR="00543ED1" w:rsidRDefault="00543ED1" w:rsidP="00543ED1">
      <w:pPr>
        <w:pStyle w:val="310"/>
        <w:shd w:val="clear" w:color="auto" w:fill="auto"/>
        <w:spacing w:before="0" w:line="240" w:lineRule="auto"/>
        <w:jc w:val="both"/>
        <w:rPr>
          <w:rFonts w:ascii="Times New Roman" w:hAnsi="Times New Roman" w:cs="Times New Roman"/>
          <w:sz w:val="24"/>
          <w:szCs w:val="24"/>
        </w:rPr>
      </w:pPr>
    </w:p>
    <w:p w14:paraId="22F9C3E4" w14:textId="77777777" w:rsidR="00543ED1" w:rsidRDefault="00543ED1" w:rsidP="00543ED1">
      <w:pPr>
        <w:pStyle w:val="310"/>
        <w:shd w:val="clear" w:color="auto" w:fill="auto"/>
        <w:spacing w:before="0" w:line="240" w:lineRule="auto"/>
        <w:jc w:val="both"/>
        <w:rPr>
          <w:rFonts w:ascii="Times New Roman" w:hAnsi="Times New Roman" w:cs="Times New Roman"/>
          <w:sz w:val="24"/>
          <w:szCs w:val="24"/>
        </w:rPr>
      </w:pPr>
    </w:p>
    <w:p w14:paraId="62DCD5F9" w14:textId="77777777" w:rsidR="00543ED1" w:rsidRDefault="00543ED1" w:rsidP="00543ED1">
      <w:pPr>
        <w:pStyle w:val="310"/>
        <w:shd w:val="clear" w:color="auto" w:fill="auto"/>
        <w:spacing w:before="0" w:line="240" w:lineRule="auto"/>
        <w:jc w:val="both"/>
        <w:rPr>
          <w:rFonts w:ascii="Times New Roman" w:hAnsi="Times New Roman" w:cs="Times New Roman"/>
          <w:sz w:val="24"/>
          <w:szCs w:val="24"/>
        </w:rPr>
      </w:pPr>
    </w:p>
    <w:p w14:paraId="4D098A9F" w14:textId="77777777" w:rsidR="00543ED1" w:rsidRDefault="00543ED1" w:rsidP="00543ED1">
      <w:pPr>
        <w:pStyle w:val="310"/>
        <w:shd w:val="clear" w:color="auto" w:fill="auto"/>
        <w:spacing w:before="0" w:line="240" w:lineRule="auto"/>
        <w:jc w:val="both"/>
        <w:rPr>
          <w:rFonts w:ascii="Times New Roman" w:hAnsi="Times New Roman" w:cs="Times New Roman"/>
          <w:sz w:val="24"/>
          <w:szCs w:val="24"/>
        </w:rPr>
      </w:pPr>
    </w:p>
    <w:p w14:paraId="0217D573" w14:textId="77777777" w:rsidR="00543ED1" w:rsidRDefault="00543ED1" w:rsidP="00543ED1">
      <w:pPr>
        <w:pStyle w:val="310"/>
        <w:shd w:val="clear" w:color="auto" w:fill="auto"/>
        <w:spacing w:before="0" w:line="240" w:lineRule="auto"/>
        <w:jc w:val="both"/>
        <w:rPr>
          <w:rFonts w:ascii="Times New Roman" w:hAnsi="Times New Roman" w:cs="Times New Roman"/>
          <w:sz w:val="24"/>
          <w:szCs w:val="24"/>
        </w:rPr>
      </w:pPr>
    </w:p>
    <w:p w14:paraId="67644E87" w14:textId="77777777" w:rsidR="00543ED1" w:rsidRDefault="00543ED1" w:rsidP="00543ED1">
      <w:pPr>
        <w:pStyle w:val="310"/>
        <w:shd w:val="clear" w:color="auto" w:fill="auto"/>
        <w:spacing w:before="0" w:line="240" w:lineRule="auto"/>
        <w:jc w:val="both"/>
        <w:rPr>
          <w:rFonts w:ascii="Times New Roman" w:hAnsi="Times New Roman" w:cs="Times New Roman"/>
          <w:sz w:val="24"/>
          <w:szCs w:val="24"/>
        </w:rPr>
      </w:pPr>
    </w:p>
    <w:p w14:paraId="0E258244" w14:textId="77777777" w:rsidR="00543ED1" w:rsidRDefault="00543ED1" w:rsidP="00543ED1">
      <w:pPr>
        <w:pStyle w:val="310"/>
        <w:shd w:val="clear" w:color="auto" w:fill="auto"/>
        <w:spacing w:before="0" w:line="240" w:lineRule="auto"/>
        <w:jc w:val="both"/>
        <w:rPr>
          <w:rFonts w:ascii="Times New Roman" w:hAnsi="Times New Roman" w:cs="Times New Roman"/>
          <w:sz w:val="24"/>
          <w:szCs w:val="24"/>
        </w:rPr>
      </w:pPr>
    </w:p>
    <w:p w14:paraId="5003206D" w14:textId="77777777" w:rsidR="00543ED1" w:rsidRDefault="00543ED1" w:rsidP="00543ED1">
      <w:pPr>
        <w:pStyle w:val="310"/>
        <w:shd w:val="clear" w:color="auto" w:fill="auto"/>
        <w:spacing w:before="0" w:line="240" w:lineRule="auto"/>
        <w:jc w:val="both"/>
        <w:rPr>
          <w:rFonts w:ascii="Times New Roman" w:hAnsi="Times New Roman" w:cs="Times New Roman"/>
          <w:sz w:val="24"/>
          <w:szCs w:val="24"/>
        </w:rPr>
      </w:pPr>
    </w:p>
    <w:p w14:paraId="22FFD881" w14:textId="77777777" w:rsidR="00543ED1" w:rsidRDefault="00543ED1" w:rsidP="00543ED1">
      <w:pPr>
        <w:pStyle w:val="310"/>
        <w:shd w:val="clear" w:color="auto" w:fill="auto"/>
        <w:spacing w:before="0" w:line="240" w:lineRule="auto"/>
        <w:jc w:val="both"/>
        <w:rPr>
          <w:rFonts w:ascii="Times New Roman" w:hAnsi="Times New Roman" w:cs="Times New Roman"/>
          <w:sz w:val="24"/>
          <w:szCs w:val="24"/>
        </w:rPr>
      </w:pPr>
    </w:p>
    <w:p w14:paraId="4C219DB6" w14:textId="77777777" w:rsidR="00543ED1" w:rsidRDefault="00543ED1" w:rsidP="00543ED1">
      <w:pPr>
        <w:pStyle w:val="310"/>
        <w:shd w:val="clear" w:color="auto" w:fill="auto"/>
        <w:spacing w:before="0" w:line="240" w:lineRule="auto"/>
        <w:jc w:val="both"/>
        <w:rPr>
          <w:rFonts w:ascii="Times New Roman" w:hAnsi="Times New Roman" w:cs="Times New Roman"/>
          <w:sz w:val="24"/>
          <w:szCs w:val="24"/>
        </w:rPr>
      </w:pPr>
    </w:p>
    <w:p w14:paraId="40AC2895" w14:textId="77777777" w:rsidR="00543ED1" w:rsidRDefault="00543ED1" w:rsidP="00543ED1">
      <w:pPr>
        <w:pStyle w:val="310"/>
        <w:shd w:val="clear" w:color="auto" w:fill="auto"/>
        <w:spacing w:before="0" w:line="240" w:lineRule="auto"/>
        <w:jc w:val="both"/>
        <w:rPr>
          <w:rFonts w:ascii="Times New Roman" w:hAnsi="Times New Roman" w:cs="Times New Roman"/>
          <w:sz w:val="24"/>
          <w:szCs w:val="24"/>
        </w:rPr>
      </w:pPr>
    </w:p>
    <w:p w14:paraId="279DB153" w14:textId="77777777" w:rsidR="00543ED1" w:rsidRDefault="00543ED1" w:rsidP="00543ED1">
      <w:pPr>
        <w:pStyle w:val="310"/>
        <w:shd w:val="clear" w:color="auto" w:fill="auto"/>
        <w:spacing w:before="0" w:line="240" w:lineRule="auto"/>
        <w:jc w:val="both"/>
        <w:rPr>
          <w:rFonts w:ascii="Times New Roman" w:hAnsi="Times New Roman" w:cs="Times New Roman"/>
          <w:sz w:val="24"/>
          <w:szCs w:val="24"/>
        </w:rPr>
      </w:pPr>
    </w:p>
    <w:p w14:paraId="67A884C8" w14:textId="77777777" w:rsidR="00543ED1" w:rsidRDefault="00543ED1" w:rsidP="00543ED1">
      <w:pPr>
        <w:pStyle w:val="310"/>
        <w:shd w:val="clear" w:color="auto" w:fill="auto"/>
        <w:spacing w:before="0" w:line="240" w:lineRule="auto"/>
        <w:jc w:val="both"/>
        <w:rPr>
          <w:rFonts w:ascii="Times New Roman" w:hAnsi="Times New Roman" w:cs="Times New Roman"/>
          <w:sz w:val="24"/>
          <w:szCs w:val="24"/>
        </w:rPr>
      </w:pPr>
    </w:p>
    <w:p w14:paraId="46FADF5F" w14:textId="77777777" w:rsidR="00543ED1" w:rsidRDefault="00543ED1" w:rsidP="00543ED1">
      <w:pPr>
        <w:pStyle w:val="310"/>
        <w:shd w:val="clear" w:color="auto" w:fill="auto"/>
        <w:spacing w:before="0" w:line="240" w:lineRule="auto"/>
        <w:jc w:val="both"/>
        <w:rPr>
          <w:rFonts w:ascii="Times New Roman" w:hAnsi="Times New Roman" w:cs="Times New Roman"/>
          <w:sz w:val="24"/>
          <w:szCs w:val="24"/>
        </w:rPr>
      </w:pPr>
    </w:p>
    <w:p w14:paraId="21581CE0" w14:textId="77777777" w:rsidR="00543ED1" w:rsidRDefault="00543ED1" w:rsidP="00543ED1">
      <w:pPr>
        <w:pStyle w:val="310"/>
        <w:shd w:val="clear" w:color="auto" w:fill="auto"/>
        <w:spacing w:before="0" w:line="240" w:lineRule="auto"/>
        <w:jc w:val="both"/>
        <w:rPr>
          <w:rFonts w:ascii="Times New Roman" w:hAnsi="Times New Roman" w:cs="Times New Roman"/>
          <w:sz w:val="24"/>
          <w:szCs w:val="24"/>
        </w:rPr>
      </w:pPr>
    </w:p>
    <w:p w14:paraId="4C587D4A" w14:textId="77777777" w:rsidR="00543ED1" w:rsidRDefault="00543ED1" w:rsidP="00543ED1">
      <w:pPr>
        <w:pStyle w:val="310"/>
        <w:shd w:val="clear" w:color="auto" w:fill="auto"/>
        <w:spacing w:before="0" w:line="240" w:lineRule="auto"/>
        <w:jc w:val="both"/>
        <w:rPr>
          <w:rFonts w:ascii="Times New Roman" w:hAnsi="Times New Roman" w:cs="Times New Roman"/>
          <w:sz w:val="24"/>
          <w:szCs w:val="24"/>
        </w:rPr>
      </w:pPr>
    </w:p>
    <w:p w14:paraId="79CB5765" w14:textId="77777777" w:rsidR="00543ED1" w:rsidRDefault="00543ED1" w:rsidP="00543ED1">
      <w:pPr>
        <w:pStyle w:val="310"/>
        <w:shd w:val="clear" w:color="auto" w:fill="auto"/>
        <w:spacing w:before="0" w:line="240" w:lineRule="auto"/>
        <w:jc w:val="both"/>
        <w:rPr>
          <w:rFonts w:ascii="Times New Roman" w:hAnsi="Times New Roman" w:cs="Times New Roman"/>
          <w:sz w:val="24"/>
          <w:szCs w:val="24"/>
        </w:rPr>
      </w:pPr>
    </w:p>
    <w:p w14:paraId="08E4C3E4" w14:textId="77777777" w:rsidR="00543ED1" w:rsidRDefault="00543ED1" w:rsidP="00543ED1">
      <w:pPr>
        <w:pStyle w:val="310"/>
        <w:shd w:val="clear" w:color="auto" w:fill="auto"/>
        <w:spacing w:before="0" w:line="240" w:lineRule="auto"/>
        <w:jc w:val="both"/>
        <w:rPr>
          <w:rFonts w:ascii="Times New Roman" w:hAnsi="Times New Roman" w:cs="Times New Roman"/>
          <w:sz w:val="24"/>
          <w:szCs w:val="24"/>
        </w:rPr>
      </w:pPr>
    </w:p>
    <w:p w14:paraId="4B3BC197" w14:textId="77777777" w:rsidR="00543ED1" w:rsidRDefault="00543ED1" w:rsidP="00543ED1">
      <w:pPr>
        <w:pStyle w:val="310"/>
        <w:shd w:val="clear" w:color="auto" w:fill="auto"/>
        <w:spacing w:before="0" w:line="240" w:lineRule="auto"/>
        <w:jc w:val="both"/>
        <w:rPr>
          <w:rFonts w:ascii="Times New Roman" w:hAnsi="Times New Roman" w:cs="Times New Roman"/>
          <w:sz w:val="24"/>
          <w:szCs w:val="24"/>
        </w:rPr>
      </w:pPr>
    </w:p>
    <w:p w14:paraId="4E7EADCC" w14:textId="77777777" w:rsidR="00543ED1" w:rsidRDefault="00543ED1" w:rsidP="00543ED1">
      <w:pPr>
        <w:pStyle w:val="310"/>
        <w:shd w:val="clear" w:color="auto" w:fill="auto"/>
        <w:spacing w:before="0" w:line="240" w:lineRule="auto"/>
        <w:jc w:val="both"/>
        <w:rPr>
          <w:rFonts w:ascii="Times New Roman" w:hAnsi="Times New Roman" w:cs="Times New Roman"/>
          <w:sz w:val="24"/>
          <w:szCs w:val="24"/>
        </w:rPr>
      </w:pPr>
    </w:p>
    <w:p w14:paraId="6CDE532F" w14:textId="77777777" w:rsidR="00543ED1" w:rsidRDefault="00543ED1" w:rsidP="00543ED1">
      <w:pPr>
        <w:pStyle w:val="310"/>
        <w:shd w:val="clear" w:color="auto" w:fill="auto"/>
        <w:spacing w:before="0" w:line="240" w:lineRule="auto"/>
        <w:jc w:val="both"/>
        <w:rPr>
          <w:rFonts w:ascii="Times New Roman" w:hAnsi="Times New Roman" w:cs="Times New Roman"/>
          <w:sz w:val="24"/>
          <w:szCs w:val="24"/>
        </w:rPr>
      </w:pPr>
    </w:p>
    <w:p w14:paraId="282A1761" w14:textId="77777777" w:rsidR="00543ED1" w:rsidRPr="00927CBF" w:rsidRDefault="00543ED1" w:rsidP="00543ED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firstLine="0"/>
        <w:jc w:val="center"/>
        <w:rPr>
          <w:b/>
        </w:rPr>
      </w:pPr>
      <w:r w:rsidRPr="00927CBF">
        <w:rPr>
          <w:b/>
        </w:rPr>
        <w:lastRenderedPageBreak/>
        <w:t xml:space="preserve">4 КОНТРОЛЬ И ОЦЕНКА РЕЗУЛЬТАТОВ ОСВОЕНИЯ </w:t>
      </w:r>
      <w:r>
        <w:rPr>
          <w:b/>
        </w:rPr>
        <w:t>УЧЕБНОЙ ДИСЦИПЛИНЫ</w:t>
      </w:r>
    </w:p>
    <w:p w14:paraId="71CFADE4" w14:textId="77777777" w:rsidR="00543ED1" w:rsidRPr="00EB61FC" w:rsidRDefault="00543ED1" w:rsidP="00543ED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25"/>
        <w:gridCol w:w="3820"/>
      </w:tblGrid>
      <w:tr w:rsidR="00543ED1" w:rsidRPr="00D111DA" w14:paraId="2DD9A5F0" w14:textId="77777777" w:rsidTr="00543ED1">
        <w:tc>
          <w:tcPr>
            <w:tcW w:w="2956" w:type="pct"/>
          </w:tcPr>
          <w:p w14:paraId="474EF2DF" w14:textId="77777777" w:rsidR="00543ED1" w:rsidRPr="00D111DA" w:rsidRDefault="00543ED1" w:rsidP="00543ED1">
            <w:pPr>
              <w:rPr>
                <w:b/>
                <w:bCs/>
                <w:i/>
              </w:rPr>
            </w:pPr>
            <w:r w:rsidRPr="00D111DA">
              <w:rPr>
                <w:b/>
                <w:bCs/>
                <w:i/>
              </w:rPr>
              <w:t>Результаты обучения</w:t>
            </w:r>
          </w:p>
        </w:tc>
        <w:tc>
          <w:tcPr>
            <w:tcW w:w="2044" w:type="pct"/>
          </w:tcPr>
          <w:p w14:paraId="3AC83658" w14:textId="77777777" w:rsidR="00543ED1" w:rsidRPr="00D111DA" w:rsidRDefault="00543ED1" w:rsidP="00543ED1">
            <w:pPr>
              <w:jc w:val="both"/>
              <w:rPr>
                <w:b/>
                <w:bCs/>
                <w:i/>
              </w:rPr>
            </w:pPr>
            <w:r w:rsidRPr="00D111DA">
              <w:rPr>
                <w:b/>
                <w:bCs/>
                <w:i/>
              </w:rPr>
              <w:t>Формы и методы оценки</w:t>
            </w:r>
          </w:p>
        </w:tc>
      </w:tr>
      <w:tr w:rsidR="00543ED1" w:rsidRPr="00D111DA" w14:paraId="0C2D084F" w14:textId="77777777" w:rsidTr="00543ED1">
        <w:tc>
          <w:tcPr>
            <w:tcW w:w="2956" w:type="pct"/>
          </w:tcPr>
          <w:p w14:paraId="11BFA51B" w14:textId="77777777" w:rsidR="00543ED1" w:rsidRDefault="00543ED1" w:rsidP="00543ED1">
            <w:pPr>
              <w:ind w:firstLine="313"/>
              <w:jc w:val="both"/>
              <w:rPr>
                <w:b/>
                <w:bCs/>
              </w:rPr>
            </w:pPr>
            <w:r w:rsidRPr="00AD0855">
              <w:rPr>
                <w:b/>
                <w:bCs/>
              </w:rPr>
              <w:t>Перечень знаний, осваиваемых в рамках дисциплины:</w:t>
            </w:r>
          </w:p>
          <w:p w14:paraId="002DCA24" w14:textId="77777777" w:rsidR="00543ED1" w:rsidRPr="006C3700" w:rsidRDefault="00543ED1" w:rsidP="00543ED1">
            <w:pPr>
              <w:shd w:val="clear" w:color="auto" w:fill="FFFFFF"/>
              <w:autoSpaceDE w:val="0"/>
              <w:autoSpaceDN w:val="0"/>
              <w:adjustRightInd w:val="0"/>
              <w:ind w:firstLine="462"/>
              <w:jc w:val="both"/>
            </w:pPr>
            <w:r w:rsidRPr="006C3700">
              <w:t>-нормативное регулирование бухгалтерского учета и отчетности;</w:t>
            </w:r>
          </w:p>
          <w:p w14:paraId="77B06592" w14:textId="77777777" w:rsidR="00543ED1" w:rsidRPr="006C3700" w:rsidRDefault="00543ED1" w:rsidP="00543ED1">
            <w:pPr>
              <w:shd w:val="clear" w:color="auto" w:fill="FFFFFF"/>
              <w:autoSpaceDE w:val="0"/>
              <w:autoSpaceDN w:val="0"/>
              <w:adjustRightInd w:val="0"/>
              <w:ind w:firstLine="462"/>
              <w:jc w:val="both"/>
            </w:pPr>
            <w:r w:rsidRPr="006C3700">
              <w:t xml:space="preserve">-сущность и значение бухгалтерского учета; </w:t>
            </w:r>
          </w:p>
          <w:p w14:paraId="45358F78" w14:textId="77777777" w:rsidR="00543ED1" w:rsidRPr="006C3700" w:rsidRDefault="00543ED1" w:rsidP="00543ED1">
            <w:pPr>
              <w:shd w:val="clear" w:color="auto" w:fill="FFFFFF"/>
              <w:autoSpaceDE w:val="0"/>
              <w:autoSpaceDN w:val="0"/>
              <w:adjustRightInd w:val="0"/>
              <w:ind w:firstLine="462"/>
              <w:jc w:val="both"/>
            </w:pPr>
            <w:r w:rsidRPr="006C3700">
              <w:t>-основные требования к ведению бухгалтерского учета;</w:t>
            </w:r>
          </w:p>
          <w:p w14:paraId="32CDD95E" w14:textId="77777777" w:rsidR="00543ED1" w:rsidRPr="006C3700" w:rsidRDefault="00543ED1" w:rsidP="00543ED1">
            <w:pPr>
              <w:shd w:val="clear" w:color="auto" w:fill="FFFFFF"/>
              <w:autoSpaceDE w:val="0"/>
              <w:autoSpaceDN w:val="0"/>
              <w:adjustRightInd w:val="0"/>
              <w:ind w:firstLine="462"/>
              <w:jc w:val="both"/>
            </w:pPr>
            <w:r w:rsidRPr="006C3700">
              <w:t xml:space="preserve">-предмет, метод и принципы бухгалтерского учета; </w:t>
            </w:r>
          </w:p>
          <w:p w14:paraId="1E18BEC5" w14:textId="77777777" w:rsidR="00543ED1" w:rsidRPr="006C3700" w:rsidRDefault="00543ED1" w:rsidP="00543ED1">
            <w:pPr>
              <w:shd w:val="clear" w:color="auto" w:fill="FFFFFF"/>
              <w:autoSpaceDE w:val="0"/>
              <w:autoSpaceDN w:val="0"/>
              <w:adjustRightInd w:val="0"/>
              <w:ind w:firstLine="462"/>
              <w:jc w:val="both"/>
            </w:pPr>
            <w:r w:rsidRPr="006C3700">
              <w:t xml:space="preserve">-план счетов бухгалтерского учета; </w:t>
            </w:r>
          </w:p>
          <w:p w14:paraId="365B5A51" w14:textId="77777777" w:rsidR="00543ED1" w:rsidRPr="006C3700" w:rsidRDefault="00543ED1" w:rsidP="00543ED1">
            <w:pPr>
              <w:pStyle w:val="27"/>
              <w:widowControl w:val="0"/>
              <w:ind w:left="0" w:firstLine="462"/>
              <w:jc w:val="both"/>
              <w:rPr>
                <w:bCs/>
              </w:rPr>
            </w:pPr>
            <w:r w:rsidRPr="006C3700">
              <w:rPr>
                <w:bCs/>
              </w:rPr>
              <w:t>-учет кассовых операций, денежных средств на расчетных и специальных счетах;</w:t>
            </w:r>
          </w:p>
          <w:p w14:paraId="69A4AB97" w14:textId="77777777" w:rsidR="00543ED1" w:rsidRPr="006C3700"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2"/>
              <w:jc w:val="both"/>
            </w:pPr>
            <w:r w:rsidRPr="006C3700">
              <w:t>-понятие и классификацию основных средств;</w:t>
            </w:r>
          </w:p>
          <w:p w14:paraId="6D57BBB6" w14:textId="77777777" w:rsidR="00543ED1" w:rsidRPr="006C3700"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2"/>
              <w:jc w:val="both"/>
            </w:pPr>
            <w:r w:rsidRPr="006C3700">
              <w:t xml:space="preserve">-учет поступления </w:t>
            </w:r>
            <w:r>
              <w:t xml:space="preserve">и выбытия </w:t>
            </w:r>
            <w:r w:rsidRPr="006C3700">
              <w:t>основных средств;</w:t>
            </w:r>
          </w:p>
          <w:p w14:paraId="59C9189F" w14:textId="77777777" w:rsidR="00543ED1" w:rsidRPr="006C3700"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2"/>
              <w:jc w:val="both"/>
            </w:pPr>
            <w:r w:rsidRPr="006C3700">
              <w:t>-учет амортизации основных средств;</w:t>
            </w:r>
          </w:p>
          <w:p w14:paraId="12C26DFF" w14:textId="77777777" w:rsidR="00543ED1" w:rsidRPr="006C3700"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2"/>
              <w:jc w:val="both"/>
            </w:pPr>
            <w:r w:rsidRPr="006C3700">
              <w:t>-учет материально-производственных запасов;</w:t>
            </w:r>
          </w:p>
          <w:p w14:paraId="48028822" w14:textId="77777777" w:rsidR="00543ED1" w:rsidRPr="006C3700"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2"/>
              <w:jc w:val="both"/>
            </w:pPr>
            <w:r w:rsidRPr="006C3700">
              <w:t>-учет затрат на производство и калькулирование себестоимости продукции;</w:t>
            </w:r>
          </w:p>
          <w:p w14:paraId="242D588B" w14:textId="77777777" w:rsidR="00543ED1" w:rsidRPr="006C3700"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2"/>
              <w:jc w:val="both"/>
            </w:pPr>
            <w:r w:rsidRPr="006C3700">
              <w:t>-характеристику готовой продукции, оценку и синтетический учет;</w:t>
            </w:r>
          </w:p>
          <w:p w14:paraId="7AAA9E51" w14:textId="77777777" w:rsidR="00543ED1" w:rsidRPr="006C3700"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2"/>
              <w:jc w:val="both"/>
            </w:pPr>
            <w:r w:rsidRPr="006C3700">
              <w:t>-учет выручки от реализации готовой продукции;</w:t>
            </w:r>
          </w:p>
          <w:p w14:paraId="7E8870C0" w14:textId="77777777" w:rsidR="00543ED1" w:rsidRPr="00C504AD" w:rsidRDefault="00543ED1" w:rsidP="00543ED1">
            <w:pPr>
              <w:ind w:firstLine="313"/>
              <w:jc w:val="both"/>
              <w:rPr>
                <w:b/>
                <w:bCs/>
              </w:rPr>
            </w:pPr>
            <w:r w:rsidRPr="006C3700">
              <w:t>-учет труда и заработной пл</w:t>
            </w:r>
            <w:r>
              <w:t>аты</w:t>
            </w:r>
          </w:p>
        </w:tc>
        <w:tc>
          <w:tcPr>
            <w:tcW w:w="2044" w:type="pct"/>
          </w:tcPr>
          <w:p w14:paraId="535A622C" w14:textId="77777777" w:rsidR="00543ED1" w:rsidRDefault="00543ED1" w:rsidP="00543ED1">
            <w:pPr>
              <w:ind w:left="32"/>
              <w:jc w:val="both"/>
              <w:rPr>
                <w:b/>
                <w:i/>
              </w:rPr>
            </w:pPr>
            <w:r>
              <w:rPr>
                <w:b/>
                <w:i/>
              </w:rPr>
              <w:t>Текущий контроль</w:t>
            </w:r>
          </w:p>
          <w:p w14:paraId="4D750587" w14:textId="77777777" w:rsidR="00543ED1" w:rsidRDefault="00543ED1" w:rsidP="00543ED1">
            <w:pPr>
              <w:ind w:left="32"/>
              <w:jc w:val="both"/>
              <w:rPr>
                <w:b/>
                <w:i/>
              </w:rPr>
            </w:pPr>
            <w:r>
              <w:rPr>
                <w:b/>
                <w:i/>
              </w:rPr>
              <w:t>при проведении:</w:t>
            </w:r>
          </w:p>
          <w:p w14:paraId="1D61FA31" w14:textId="77777777" w:rsidR="00543ED1" w:rsidRDefault="00543ED1" w:rsidP="00543ED1">
            <w:pPr>
              <w:ind w:left="32"/>
              <w:jc w:val="both"/>
              <w:rPr>
                <w:i/>
              </w:rPr>
            </w:pPr>
          </w:p>
          <w:p w14:paraId="52C7DDBA" w14:textId="77777777" w:rsidR="00543ED1" w:rsidRPr="00CC6F71" w:rsidRDefault="00543ED1" w:rsidP="00543ED1">
            <w:pPr>
              <w:ind w:left="32"/>
              <w:jc w:val="both"/>
              <w:rPr>
                <w:i/>
              </w:rPr>
            </w:pPr>
            <w:r w:rsidRPr="00CC6F71">
              <w:rPr>
                <w:i/>
              </w:rPr>
              <w:t>-письменного опроса;</w:t>
            </w:r>
          </w:p>
          <w:p w14:paraId="5891FDB0" w14:textId="77777777" w:rsidR="00543ED1" w:rsidRPr="00CC6F71" w:rsidRDefault="00543ED1" w:rsidP="00543ED1">
            <w:pPr>
              <w:ind w:left="32"/>
              <w:jc w:val="both"/>
              <w:rPr>
                <w:i/>
              </w:rPr>
            </w:pPr>
            <w:r w:rsidRPr="00CC6F71">
              <w:rPr>
                <w:i/>
              </w:rPr>
              <w:t>-устного опроса;</w:t>
            </w:r>
          </w:p>
          <w:p w14:paraId="73BE2FF6" w14:textId="77777777" w:rsidR="00543ED1" w:rsidRPr="00CC6F71" w:rsidRDefault="00543ED1" w:rsidP="00543ED1">
            <w:pPr>
              <w:ind w:left="32"/>
              <w:jc w:val="both"/>
              <w:rPr>
                <w:i/>
              </w:rPr>
            </w:pPr>
            <w:r w:rsidRPr="00CC6F71">
              <w:rPr>
                <w:i/>
              </w:rPr>
              <w:t>-тестирования;</w:t>
            </w:r>
          </w:p>
          <w:p w14:paraId="6242E734" w14:textId="77777777" w:rsidR="00543ED1" w:rsidRDefault="00543ED1" w:rsidP="00543ED1">
            <w:pPr>
              <w:ind w:left="32"/>
              <w:jc w:val="both"/>
              <w:rPr>
                <w:i/>
              </w:rPr>
            </w:pPr>
            <w:r w:rsidRPr="00CC6F71">
              <w:rPr>
                <w:i/>
              </w:rPr>
              <w:t>-оценки результатов внеаудиторной (самостоятельной) работы</w:t>
            </w:r>
            <w:r>
              <w:rPr>
                <w:i/>
              </w:rPr>
              <w:t>;</w:t>
            </w:r>
          </w:p>
          <w:p w14:paraId="3BAC9307" w14:textId="77777777" w:rsidR="00543ED1" w:rsidRPr="00CC6F71" w:rsidRDefault="00543ED1" w:rsidP="00543ED1">
            <w:pPr>
              <w:ind w:left="32"/>
              <w:jc w:val="both"/>
              <w:rPr>
                <w:i/>
              </w:rPr>
            </w:pPr>
            <w:r w:rsidRPr="00CC6F71">
              <w:rPr>
                <w:i/>
              </w:rPr>
              <w:t xml:space="preserve"> </w:t>
            </w:r>
            <w:r>
              <w:rPr>
                <w:i/>
              </w:rPr>
              <w:t xml:space="preserve">-защита отчетов по практическим </w:t>
            </w:r>
            <w:r w:rsidRPr="00CC6F71">
              <w:rPr>
                <w:i/>
              </w:rPr>
              <w:t>занятиям;</w:t>
            </w:r>
          </w:p>
          <w:p w14:paraId="669144EA" w14:textId="77777777" w:rsidR="00543ED1" w:rsidRPr="00CC6F71" w:rsidRDefault="00543ED1" w:rsidP="00543ED1">
            <w:pPr>
              <w:ind w:left="32"/>
              <w:jc w:val="both"/>
              <w:rPr>
                <w:i/>
              </w:rPr>
            </w:pPr>
            <w:r>
              <w:rPr>
                <w:i/>
              </w:rPr>
              <w:t>-</w:t>
            </w:r>
            <w:r w:rsidRPr="00CC6F71">
              <w:rPr>
                <w:i/>
              </w:rPr>
              <w:t xml:space="preserve">оценка заданий для </w:t>
            </w:r>
            <w:r>
              <w:rPr>
                <w:i/>
              </w:rPr>
              <w:t>самостоятельной аудиторной работы;</w:t>
            </w:r>
          </w:p>
          <w:p w14:paraId="6E0DA8E2" w14:textId="77777777" w:rsidR="00543ED1" w:rsidRDefault="00543ED1" w:rsidP="00543ED1">
            <w:pPr>
              <w:ind w:left="32"/>
              <w:jc w:val="both"/>
              <w:rPr>
                <w:i/>
              </w:rPr>
            </w:pPr>
            <w:r>
              <w:rPr>
                <w:i/>
              </w:rPr>
              <w:t>-</w:t>
            </w:r>
            <w:r w:rsidRPr="00CC6F71">
              <w:rPr>
                <w:i/>
              </w:rPr>
              <w:t>экспертная оценка демонстрируемых умений, выполняемых де</w:t>
            </w:r>
            <w:r>
              <w:rPr>
                <w:i/>
              </w:rPr>
              <w:t>йствий в процессе практических</w:t>
            </w:r>
            <w:r w:rsidRPr="00CC6F71">
              <w:rPr>
                <w:i/>
              </w:rPr>
              <w:t xml:space="preserve"> занятий</w:t>
            </w:r>
          </w:p>
          <w:p w14:paraId="1D14EB2D" w14:textId="77777777" w:rsidR="00543ED1" w:rsidRPr="00CC6F71" w:rsidRDefault="00543ED1" w:rsidP="00543ED1">
            <w:pPr>
              <w:ind w:left="32"/>
              <w:jc w:val="both"/>
              <w:rPr>
                <w:i/>
              </w:rPr>
            </w:pPr>
          </w:p>
          <w:p w14:paraId="468EE79A" w14:textId="77777777" w:rsidR="00543ED1" w:rsidRPr="00CC6F71" w:rsidRDefault="00543ED1" w:rsidP="00543ED1">
            <w:pPr>
              <w:jc w:val="both"/>
              <w:rPr>
                <w:bCs/>
                <w:i/>
              </w:rPr>
            </w:pPr>
            <w:r w:rsidRPr="00CC6F71">
              <w:rPr>
                <w:bCs/>
                <w:i/>
              </w:rPr>
              <w:t xml:space="preserve">Итоговый контроль в форме экзамена </w:t>
            </w:r>
          </w:p>
          <w:p w14:paraId="7357D902" w14:textId="77777777" w:rsidR="00543ED1" w:rsidRPr="00D111DA" w:rsidRDefault="00543ED1" w:rsidP="00543ED1">
            <w:pPr>
              <w:jc w:val="both"/>
              <w:rPr>
                <w:bCs/>
                <w:i/>
              </w:rPr>
            </w:pPr>
            <w:r w:rsidRPr="00CC6F71">
              <w:rPr>
                <w:bCs/>
                <w:i/>
              </w:rPr>
              <w:t>в виде тестирования и выполнения практического задания</w:t>
            </w:r>
          </w:p>
        </w:tc>
      </w:tr>
      <w:tr w:rsidR="00543ED1" w:rsidRPr="003E4454" w14:paraId="23D6D141" w14:textId="77777777" w:rsidTr="00543ED1">
        <w:tc>
          <w:tcPr>
            <w:tcW w:w="2956" w:type="pct"/>
          </w:tcPr>
          <w:p w14:paraId="36A46570" w14:textId="77777777" w:rsidR="00543ED1" w:rsidRPr="00AD0855" w:rsidRDefault="00543ED1" w:rsidP="00543ED1">
            <w:pPr>
              <w:ind w:firstLine="313"/>
              <w:jc w:val="both"/>
              <w:rPr>
                <w:b/>
                <w:bCs/>
              </w:rPr>
            </w:pPr>
            <w:r w:rsidRPr="00AD0855">
              <w:rPr>
                <w:b/>
                <w:bCs/>
              </w:rPr>
              <w:t xml:space="preserve">Перечень умений, осваиваемых в рамках дисциплины: </w:t>
            </w:r>
          </w:p>
          <w:p w14:paraId="5BD45001" w14:textId="77777777" w:rsidR="00543ED1" w:rsidRPr="003A505C"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0"/>
              <w:jc w:val="both"/>
            </w:pPr>
            <w:r w:rsidRPr="003A505C">
              <w:t>-применять нормативное регулирование бухгалтерского учета;</w:t>
            </w:r>
          </w:p>
          <w:p w14:paraId="7B0E19CA" w14:textId="77777777" w:rsidR="00543ED1" w:rsidRPr="003A505C"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0"/>
              <w:jc w:val="both"/>
            </w:pPr>
            <w:r w:rsidRPr="003A505C">
              <w:t>соблюдать требования к бухгалтерскому учету;</w:t>
            </w:r>
          </w:p>
          <w:p w14:paraId="67005C02" w14:textId="77777777" w:rsidR="00543ED1" w:rsidRPr="003A505C"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0"/>
              <w:jc w:val="both"/>
            </w:pPr>
            <w:r w:rsidRPr="003A505C">
              <w:t>-следовать методам и принципам бухгалтерского учета;</w:t>
            </w:r>
          </w:p>
          <w:p w14:paraId="13D69BDC" w14:textId="77777777" w:rsidR="00543ED1" w:rsidRPr="003A505C"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0"/>
              <w:jc w:val="both"/>
            </w:pPr>
            <w:r w:rsidRPr="003A505C">
              <w:t>-проводить учет денежных средств предприятия в кассе, на расчетных и специальных счетах в банках;</w:t>
            </w:r>
          </w:p>
          <w:p w14:paraId="2B260650" w14:textId="77777777" w:rsidR="00543ED1" w:rsidRPr="003A505C"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0"/>
              <w:jc w:val="both"/>
            </w:pPr>
            <w:r w:rsidRPr="003A505C">
              <w:t>-проводить учет основных средств;</w:t>
            </w:r>
          </w:p>
          <w:p w14:paraId="6CCCF829" w14:textId="77777777" w:rsidR="00543ED1" w:rsidRPr="003A505C"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0"/>
              <w:jc w:val="both"/>
            </w:pPr>
            <w:r w:rsidRPr="003A505C">
              <w:t>-проводить учет материально-производственных запасов;</w:t>
            </w:r>
          </w:p>
          <w:p w14:paraId="0E593994" w14:textId="77777777" w:rsidR="00543ED1" w:rsidRPr="003A505C"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0"/>
              <w:jc w:val="both"/>
            </w:pPr>
            <w:r w:rsidRPr="003A505C">
              <w:t>-проводить учет затрат на производство и калькулирование себестоимости продукции;</w:t>
            </w:r>
          </w:p>
          <w:p w14:paraId="10029FD6" w14:textId="77777777" w:rsidR="00543ED1" w:rsidRPr="003A505C"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0"/>
              <w:jc w:val="both"/>
            </w:pPr>
            <w:r w:rsidRPr="003A505C">
              <w:t>-проводить учет готовой продукции и ее реализации;</w:t>
            </w:r>
          </w:p>
          <w:p w14:paraId="4FBA89A4" w14:textId="77777777" w:rsidR="00543ED1" w:rsidRPr="003A505C"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0"/>
              <w:jc w:val="both"/>
            </w:pPr>
            <w:r w:rsidRPr="003A505C">
              <w:t>-проводить учет текущих операций и расчетов;</w:t>
            </w:r>
          </w:p>
          <w:p w14:paraId="423F3B8F" w14:textId="77777777" w:rsidR="00543ED1" w:rsidRPr="003A505C"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0"/>
              <w:jc w:val="both"/>
            </w:pPr>
            <w:r w:rsidRPr="003A505C">
              <w:t>-проводить учет труда и заработной платы;</w:t>
            </w:r>
          </w:p>
          <w:p w14:paraId="0EDCB4C5" w14:textId="77777777" w:rsidR="00543ED1" w:rsidRPr="00747563" w:rsidRDefault="00543ED1" w:rsidP="00543ED1">
            <w:pPr>
              <w:ind w:firstLine="313"/>
              <w:jc w:val="both"/>
              <w:rPr>
                <w:bCs/>
              </w:rPr>
            </w:pPr>
            <w:r w:rsidRPr="003A505C">
              <w:t>-проводить учет финансовых результатов и использования прибыли</w:t>
            </w:r>
          </w:p>
        </w:tc>
        <w:tc>
          <w:tcPr>
            <w:tcW w:w="2044" w:type="pct"/>
          </w:tcPr>
          <w:p w14:paraId="440F988C" w14:textId="77777777" w:rsidR="00543ED1" w:rsidRDefault="00543ED1" w:rsidP="00543ED1">
            <w:pPr>
              <w:rPr>
                <w:bCs/>
                <w:i/>
              </w:rPr>
            </w:pPr>
          </w:p>
          <w:p w14:paraId="255C086E" w14:textId="77777777" w:rsidR="00543ED1" w:rsidRPr="00CC6F71" w:rsidRDefault="00543ED1" w:rsidP="00543ED1">
            <w:pPr>
              <w:ind w:left="32"/>
              <w:jc w:val="both"/>
              <w:rPr>
                <w:i/>
              </w:rPr>
            </w:pPr>
            <w:r w:rsidRPr="00CC6F71">
              <w:rPr>
                <w:i/>
              </w:rPr>
              <w:t>-письменного опроса;</w:t>
            </w:r>
          </w:p>
          <w:p w14:paraId="56BC2812" w14:textId="77777777" w:rsidR="00543ED1" w:rsidRPr="00CC6F71" w:rsidRDefault="00543ED1" w:rsidP="00543ED1">
            <w:pPr>
              <w:ind w:left="32"/>
              <w:jc w:val="both"/>
              <w:rPr>
                <w:i/>
              </w:rPr>
            </w:pPr>
            <w:r w:rsidRPr="00CC6F71">
              <w:rPr>
                <w:i/>
              </w:rPr>
              <w:t>-устного опроса;</w:t>
            </w:r>
          </w:p>
          <w:p w14:paraId="0B5A18A7" w14:textId="77777777" w:rsidR="00543ED1" w:rsidRPr="00CC6F71" w:rsidRDefault="00543ED1" w:rsidP="00543ED1">
            <w:pPr>
              <w:ind w:left="32"/>
              <w:jc w:val="both"/>
              <w:rPr>
                <w:i/>
              </w:rPr>
            </w:pPr>
            <w:r w:rsidRPr="00CC6F71">
              <w:rPr>
                <w:i/>
              </w:rPr>
              <w:t>-тестирования;</w:t>
            </w:r>
          </w:p>
          <w:p w14:paraId="1A70778B" w14:textId="77777777" w:rsidR="00543ED1" w:rsidRDefault="00543ED1" w:rsidP="00543ED1">
            <w:pPr>
              <w:ind w:left="32"/>
              <w:jc w:val="both"/>
              <w:rPr>
                <w:i/>
              </w:rPr>
            </w:pPr>
            <w:r w:rsidRPr="00CC6F71">
              <w:rPr>
                <w:i/>
              </w:rPr>
              <w:t>-оценки результатов внеаудиторной (самостоятельной) работы</w:t>
            </w:r>
            <w:r>
              <w:rPr>
                <w:i/>
              </w:rPr>
              <w:t>;</w:t>
            </w:r>
          </w:p>
          <w:p w14:paraId="67A6BDCD" w14:textId="77777777" w:rsidR="00543ED1" w:rsidRPr="00CC6F71" w:rsidRDefault="00543ED1" w:rsidP="00543ED1">
            <w:pPr>
              <w:ind w:left="32"/>
              <w:jc w:val="both"/>
              <w:rPr>
                <w:i/>
              </w:rPr>
            </w:pPr>
            <w:r>
              <w:rPr>
                <w:i/>
              </w:rPr>
              <w:t xml:space="preserve"> -защита отчетов по практическим </w:t>
            </w:r>
            <w:r w:rsidRPr="00CC6F71">
              <w:rPr>
                <w:i/>
              </w:rPr>
              <w:t>занятиям;</w:t>
            </w:r>
          </w:p>
          <w:p w14:paraId="02CC450E" w14:textId="77777777" w:rsidR="00543ED1" w:rsidRPr="00CC6F71" w:rsidRDefault="00543ED1" w:rsidP="00543ED1">
            <w:pPr>
              <w:ind w:left="32"/>
              <w:jc w:val="both"/>
              <w:rPr>
                <w:i/>
              </w:rPr>
            </w:pPr>
            <w:r>
              <w:rPr>
                <w:i/>
              </w:rPr>
              <w:t>-</w:t>
            </w:r>
            <w:r w:rsidRPr="00CC6F71">
              <w:rPr>
                <w:i/>
              </w:rPr>
              <w:t xml:space="preserve">оценка заданий для </w:t>
            </w:r>
            <w:r>
              <w:rPr>
                <w:i/>
              </w:rPr>
              <w:t>самостоятельной</w:t>
            </w:r>
            <w:r w:rsidRPr="00CC6F71">
              <w:rPr>
                <w:i/>
              </w:rPr>
              <w:t xml:space="preserve"> аудиторной</w:t>
            </w:r>
            <w:r>
              <w:rPr>
                <w:i/>
              </w:rPr>
              <w:t xml:space="preserve"> работы;</w:t>
            </w:r>
          </w:p>
          <w:p w14:paraId="7181ECEB" w14:textId="77777777" w:rsidR="00543ED1" w:rsidRDefault="00543ED1" w:rsidP="00543ED1">
            <w:pPr>
              <w:ind w:left="32"/>
              <w:jc w:val="both"/>
              <w:rPr>
                <w:i/>
              </w:rPr>
            </w:pPr>
            <w:r>
              <w:rPr>
                <w:i/>
              </w:rPr>
              <w:t>-</w:t>
            </w:r>
            <w:r w:rsidRPr="00CC6F71">
              <w:rPr>
                <w:i/>
              </w:rPr>
              <w:t>экспертная оценка демонстрируемых умений, выполняемых де</w:t>
            </w:r>
            <w:r>
              <w:rPr>
                <w:i/>
              </w:rPr>
              <w:t>йствий в процессе практических</w:t>
            </w:r>
            <w:r w:rsidRPr="00CC6F71">
              <w:rPr>
                <w:i/>
              </w:rPr>
              <w:t xml:space="preserve"> занятий</w:t>
            </w:r>
          </w:p>
          <w:p w14:paraId="206AF47A" w14:textId="77777777" w:rsidR="00543ED1" w:rsidRPr="00CC6F71" w:rsidRDefault="00543ED1" w:rsidP="00543ED1">
            <w:pPr>
              <w:ind w:left="32"/>
              <w:jc w:val="both"/>
              <w:rPr>
                <w:i/>
              </w:rPr>
            </w:pPr>
          </w:p>
          <w:p w14:paraId="4231B587" w14:textId="77777777" w:rsidR="00543ED1" w:rsidRPr="00CC6F71" w:rsidRDefault="00543ED1" w:rsidP="00543ED1">
            <w:pPr>
              <w:jc w:val="both"/>
              <w:rPr>
                <w:bCs/>
                <w:i/>
              </w:rPr>
            </w:pPr>
          </w:p>
          <w:p w14:paraId="080DC148" w14:textId="77777777" w:rsidR="00543ED1" w:rsidRPr="00CC6F71" w:rsidRDefault="00543ED1" w:rsidP="00543ED1">
            <w:pPr>
              <w:jc w:val="both"/>
              <w:rPr>
                <w:bCs/>
                <w:i/>
              </w:rPr>
            </w:pPr>
            <w:r w:rsidRPr="00CC6F71">
              <w:rPr>
                <w:bCs/>
                <w:i/>
              </w:rPr>
              <w:t xml:space="preserve">Итоговый контроль в форме экзамена </w:t>
            </w:r>
          </w:p>
          <w:p w14:paraId="12BC9457" w14:textId="77777777" w:rsidR="00543ED1" w:rsidRPr="00CC6F71" w:rsidRDefault="00543ED1" w:rsidP="00543ED1">
            <w:pPr>
              <w:jc w:val="both"/>
              <w:rPr>
                <w:bCs/>
                <w:i/>
              </w:rPr>
            </w:pPr>
            <w:r w:rsidRPr="00CC6F71">
              <w:rPr>
                <w:bCs/>
                <w:i/>
              </w:rPr>
              <w:t>в виде тестирования и выполнения практического задания</w:t>
            </w:r>
          </w:p>
          <w:p w14:paraId="67939562" w14:textId="77777777" w:rsidR="00543ED1" w:rsidRPr="003E4454" w:rsidRDefault="00543ED1" w:rsidP="00543ED1">
            <w:pPr>
              <w:rPr>
                <w:bCs/>
                <w:i/>
              </w:rPr>
            </w:pPr>
          </w:p>
        </w:tc>
      </w:tr>
    </w:tbl>
    <w:p w14:paraId="03267FBC"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right="567"/>
        <w:jc w:val="center"/>
        <w:rPr>
          <w:b/>
          <w:bCs/>
          <w:sz w:val="28"/>
          <w:szCs w:val="28"/>
        </w:rPr>
      </w:pPr>
    </w:p>
    <w:p w14:paraId="3C9E6702" w14:textId="77777777" w:rsidR="00543ED1" w:rsidRPr="00572B2E" w:rsidRDefault="00543ED1" w:rsidP="00543ED1">
      <w:pPr>
        <w:jc w:val="center"/>
        <w:rPr>
          <w:b/>
        </w:rPr>
      </w:pPr>
      <w:r w:rsidRPr="00572B2E">
        <w:rPr>
          <w:b/>
        </w:rPr>
        <w:lastRenderedPageBreak/>
        <w:t>КОМПЛЕКТ ЛЕКЦИЙ</w:t>
      </w:r>
    </w:p>
    <w:p w14:paraId="23E29B15" w14:textId="77777777" w:rsidR="00543ED1" w:rsidRPr="00572B2E" w:rsidRDefault="00543ED1" w:rsidP="00543ED1">
      <w:pPr>
        <w:jc w:val="center"/>
        <w:rPr>
          <w:b/>
        </w:rPr>
      </w:pPr>
      <w:r w:rsidRPr="00572B2E">
        <w:rPr>
          <w:b/>
        </w:rPr>
        <w:t xml:space="preserve">по дисциплине </w:t>
      </w:r>
      <w:r>
        <w:rPr>
          <w:b/>
        </w:rPr>
        <w:t>«Основы бухгалтерского учета и налогообложения»</w:t>
      </w:r>
    </w:p>
    <w:p w14:paraId="56DF68D8" w14:textId="77777777" w:rsidR="00842629" w:rsidRDefault="00842629" w:rsidP="00842629"/>
    <w:p w14:paraId="713423C5" w14:textId="77777777" w:rsidR="00842629" w:rsidRDefault="00842629" w:rsidP="00842629"/>
    <w:p w14:paraId="6D4E6CD5" w14:textId="53C61583" w:rsidR="00543ED1" w:rsidRPr="00A23C22" w:rsidRDefault="00543ED1" w:rsidP="00842629">
      <w:pPr>
        <w:jc w:val="center"/>
        <w:rPr>
          <w:b/>
          <w:bCs/>
        </w:rPr>
      </w:pPr>
      <w:r w:rsidRPr="00A23C22">
        <w:rPr>
          <w:b/>
          <w:bCs/>
        </w:rPr>
        <w:t>РАЗДЕЛ 1.</w:t>
      </w:r>
      <w:r>
        <w:rPr>
          <w:b/>
          <w:bCs/>
        </w:rPr>
        <w:t xml:space="preserve"> </w:t>
      </w:r>
      <w:r w:rsidRPr="00A23C22">
        <w:rPr>
          <w:b/>
          <w:bCs/>
        </w:rPr>
        <w:t>БУХГАЛТЕРСКИЙ УЧЕТ, ЕГО ОБЪЕКТЫ И ЗАДАЧИ</w:t>
      </w:r>
    </w:p>
    <w:p w14:paraId="74B2252E" w14:textId="77777777" w:rsidR="00543ED1" w:rsidRDefault="00543ED1" w:rsidP="00543ED1">
      <w:pPr>
        <w:jc w:val="both"/>
        <w:rPr>
          <w:b/>
        </w:rPr>
      </w:pPr>
    </w:p>
    <w:p w14:paraId="71495503" w14:textId="77777777" w:rsidR="00543ED1" w:rsidRPr="00A23C22" w:rsidRDefault="00543ED1" w:rsidP="00543ED1">
      <w:pPr>
        <w:jc w:val="center"/>
        <w:rPr>
          <w:b/>
        </w:rPr>
      </w:pPr>
    </w:p>
    <w:p w14:paraId="254F454F" w14:textId="77777777" w:rsidR="00543ED1" w:rsidRPr="00A23C22" w:rsidRDefault="00543ED1" w:rsidP="00543ED1">
      <w:pPr>
        <w:jc w:val="center"/>
        <w:rPr>
          <w:b/>
          <w:bCs/>
        </w:rPr>
      </w:pPr>
      <w:r w:rsidRPr="00A23C22">
        <w:rPr>
          <w:b/>
          <w:bCs/>
        </w:rPr>
        <w:t>Тема 1.1.</w:t>
      </w:r>
      <w:r>
        <w:rPr>
          <w:b/>
          <w:bCs/>
        </w:rPr>
        <w:t xml:space="preserve"> </w:t>
      </w:r>
      <w:r w:rsidRPr="00A23C22">
        <w:rPr>
          <w:b/>
          <w:bCs/>
        </w:rPr>
        <w:t>Хозяйственный учет, его сущность.</w:t>
      </w:r>
      <w:r>
        <w:rPr>
          <w:b/>
          <w:bCs/>
        </w:rPr>
        <w:t xml:space="preserve">  </w:t>
      </w:r>
      <w:r w:rsidRPr="00A23C22">
        <w:rPr>
          <w:b/>
          <w:bCs/>
        </w:rPr>
        <w:t>Объекты, основные задачи и методы бухгалтерского учета</w:t>
      </w:r>
    </w:p>
    <w:p w14:paraId="6D22ACDB" w14:textId="77777777" w:rsidR="00543ED1" w:rsidRDefault="00543ED1" w:rsidP="00543ED1">
      <w:pPr>
        <w:jc w:val="both"/>
        <w:rPr>
          <w:b/>
        </w:rPr>
      </w:pPr>
    </w:p>
    <w:p w14:paraId="664E407F" w14:textId="77777777" w:rsidR="00543ED1" w:rsidRPr="00415101" w:rsidRDefault="00543ED1" w:rsidP="00543ED1">
      <w:pPr>
        <w:jc w:val="both"/>
      </w:pPr>
    </w:p>
    <w:p w14:paraId="630D3A8D" w14:textId="77777777" w:rsidR="00543ED1" w:rsidRDefault="00543ED1" w:rsidP="0090140F">
      <w:pPr>
        <w:pStyle w:val="af3"/>
        <w:numPr>
          <w:ilvl w:val="0"/>
          <w:numId w:val="24"/>
        </w:numPr>
        <w:spacing w:before="0" w:after="0"/>
        <w:contextualSpacing/>
        <w:jc w:val="both"/>
      </w:pPr>
      <w:r w:rsidRPr="00415101">
        <w:t>Понятие о хозяйственном учете.  Виды хозяйственного учета: оперативный, бухгалтерский, статистический.  Понятие бухгалтерского учета. История бухгалтерского учета</w:t>
      </w:r>
    </w:p>
    <w:p w14:paraId="0D8C1B14" w14:textId="77777777" w:rsidR="00543ED1" w:rsidRPr="00415101" w:rsidRDefault="00543ED1" w:rsidP="0090140F">
      <w:pPr>
        <w:pStyle w:val="af3"/>
        <w:numPr>
          <w:ilvl w:val="0"/>
          <w:numId w:val="24"/>
        </w:numPr>
        <w:spacing w:before="0" w:after="0"/>
        <w:contextualSpacing/>
        <w:jc w:val="both"/>
      </w:pPr>
      <w:r w:rsidRPr="00415101">
        <w:t>Функции бухгалтерского учёта. Задачи бухгалтерского учета. Измерители, применяемые в учете.  Объекты бухгалтерского учета. Понятие хозяйственных операций.  Методы бухгалтерского учета</w:t>
      </w:r>
    </w:p>
    <w:p w14:paraId="52F7784D" w14:textId="77777777" w:rsidR="00543ED1" w:rsidRPr="00F955AE" w:rsidRDefault="00543ED1" w:rsidP="00543ED1">
      <w:pPr>
        <w:jc w:val="both"/>
      </w:pPr>
    </w:p>
    <w:p w14:paraId="7ACEF7FD" w14:textId="77777777" w:rsidR="00543ED1" w:rsidRPr="00F955AE" w:rsidRDefault="00543ED1" w:rsidP="00543ED1">
      <w:pPr>
        <w:pStyle w:val="af3"/>
        <w:spacing w:after="0"/>
        <w:jc w:val="both"/>
      </w:pPr>
    </w:p>
    <w:p w14:paraId="710C92D4" w14:textId="77777777" w:rsidR="00543ED1" w:rsidRPr="00F955AE" w:rsidRDefault="00543ED1" w:rsidP="00543ED1">
      <w:pPr>
        <w:ind w:firstLine="709"/>
        <w:jc w:val="both"/>
      </w:pPr>
      <w:r w:rsidRPr="00F955AE">
        <w:rPr>
          <w:b/>
          <w:color w:val="000000"/>
        </w:rPr>
        <w:t>1.Основой существовани</w:t>
      </w:r>
      <w:r w:rsidRPr="00F955AE">
        <w:rPr>
          <w:color w:val="000000"/>
        </w:rPr>
        <w:t>я и развития любого общества является материальное производство. Чтобы люди могли жить, из поколения в поколение необходимо удовлетворять их потребности в продуктах питания, одежде, жилище и др. А для этого нужны машины, оборудование, транспортные средства, инструменты, производственный инвентарь и т. д., с использова</w:t>
      </w:r>
      <w:r w:rsidRPr="00F955AE">
        <w:rPr>
          <w:color w:val="000000"/>
        </w:rPr>
        <w:softHyphen/>
        <w:t>нием которых в процессе производственной и коммерческой деятельности создаются средства труда и предметы потребления, направляемые на про</w:t>
      </w:r>
      <w:r w:rsidRPr="00F955AE">
        <w:rPr>
          <w:color w:val="000000"/>
        </w:rPr>
        <w:softHyphen/>
        <w:t>дажу, а значит, на удовлетворение потребностей общества.</w:t>
      </w:r>
    </w:p>
    <w:p w14:paraId="0A69BAD7" w14:textId="77777777" w:rsidR="00543ED1" w:rsidRPr="00F955AE" w:rsidRDefault="00543ED1" w:rsidP="00543ED1">
      <w:pPr>
        <w:ind w:firstLine="709"/>
        <w:jc w:val="both"/>
      </w:pPr>
      <w:r w:rsidRPr="00F955AE">
        <w:rPr>
          <w:color w:val="000000"/>
        </w:rPr>
        <w:t xml:space="preserve">Производство - исходный пункт процесса воспроизводства, не что иное, как начало движения совокупного продукта по </w:t>
      </w:r>
      <w:proofErr w:type="gramStart"/>
      <w:r w:rsidRPr="00F955AE">
        <w:rPr>
          <w:color w:val="000000"/>
        </w:rPr>
        <w:t>цепочке:</w:t>
      </w:r>
      <w:r w:rsidRPr="00F955AE">
        <w:t xml:space="preserve">  </w:t>
      </w:r>
      <w:r>
        <w:t xml:space="preserve"> </w:t>
      </w:r>
      <w:proofErr w:type="gramEnd"/>
      <w:r w:rsidRPr="00F955AE">
        <w:rPr>
          <w:color w:val="000000"/>
        </w:rPr>
        <w:t>Производство — Обращение — Потребление.</w:t>
      </w:r>
    </w:p>
    <w:p w14:paraId="15318C45" w14:textId="77777777" w:rsidR="00543ED1" w:rsidRPr="00F955AE" w:rsidRDefault="00543ED1" w:rsidP="00543ED1">
      <w:pPr>
        <w:ind w:firstLine="709"/>
        <w:jc w:val="both"/>
        <w:rPr>
          <w:color w:val="000000"/>
        </w:rPr>
      </w:pPr>
      <w:r w:rsidRPr="00F955AE">
        <w:rPr>
          <w:color w:val="000000"/>
        </w:rPr>
        <w:t>Процессы производства, обращения и потребления непрерывно повторяются, а обществу на всех этапах его развития необходима информация, характеризующая эти процессы.</w:t>
      </w:r>
    </w:p>
    <w:p w14:paraId="28DEF574" w14:textId="77777777" w:rsidR="00543ED1" w:rsidRPr="00F955AE" w:rsidRDefault="00543ED1" w:rsidP="00543ED1">
      <w:pPr>
        <w:ind w:firstLine="709"/>
        <w:jc w:val="both"/>
        <w:rPr>
          <w:color w:val="000000"/>
        </w:rPr>
      </w:pPr>
      <w:r w:rsidRPr="00F955AE">
        <w:rPr>
          <w:color w:val="000000"/>
        </w:rPr>
        <w:t xml:space="preserve">Для получения достоверных сведений о ходе хозяйственных процессов организуется хозяйственный учет. Таким образом, возникновение и существование хозяйственного учета </w:t>
      </w:r>
    </w:p>
    <w:p w14:paraId="0C7B3A70" w14:textId="77777777" w:rsidR="00543ED1" w:rsidRPr="00F955AE" w:rsidRDefault="00543ED1" w:rsidP="00543ED1">
      <w:pPr>
        <w:jc w:val="both"/>
        <w:rPr>
          <w:color w:val="000000"/>
        </w:rPr>
      </w:pPr>
      <w:r w:rsidRPr="00F955AE">
        <w:rPr>
          <w:b/>
          <w:bCs/>
          <w:color w:val="000000"/>
        </w:rPr>
        <w:t xml:space="preserve">обусловлено потребностями управления материальным производством: </w:t>
      </w:r>
      <w:r w:rsidRPr="00F955AE">
        <w:rPr>
          <w:color w:val="000000"/>
        </w:rPr>
        <w:t>руководство хозяйственными процессами невозможно без знания конкретных фактов хозяйственной жизни.</w:t>
      </w:r>
    </w:p>
    <w:p w14:paraId="6E7D7F40" w14:textId="77777777" w:rsidR="00543ED1" w:rsidRPr="00F955AE" w:rsidRDefault="00543ED1" w:rsidP="00543ED1">
      <w:pPr>
        <w:ind w:firstLine="709"/>
        <w:jc w:val="both"/>
        <w:rPr>
          <w:color w:val="000000"/>
        </w:rPr>
      </w:pPr>
      <w:r w:rsidRPr="00F955AE">
        <w:rPr>
          <w:color w:val="000000"/>
        </w:rPr>
        <w:t xml:space="preserve">Сбор соответствующей информации </w:t>
      </w:r>
      <w:r w:rsidRPr="00F955AE">
        <w:rPr>
          <w:b/>
          <w:bCs/>
          <w:color w:val="000000"/>
        </w:rPr>
        <w:t>о</w:t>
      </w:r>
      <w:r w:rsidRPr="00F955AE">
        <w:rPr>
          <w:color w:val="000000"/>
        </w:rPr>
        <w:t xml:space="preserve"> ходе хозяйственных процессов начинается с наблюдения за ними; следующий </w:t>
      </w:r>
      <w:r w:rsidRPr="00F955AE">
        <w:rPr>
          <w:bCs/>
          <w:color w:val="000000"/>
        </w:rPr>
        <w:t xml:space="preserve">этап </w:t>
      </w:r>
      <w:r w:rsidRPr="00F955AE">
        <w:rPr>
          <w:color w:val="000000"/>
        </w:rPr>
        <w:t xml:space="preserve">- установление их количественных характеристик, то     есть числовых значений. Затем, полученная информация анализируется, и на ее основе принимаются управленческие решения. </w:t>
      </w:r>
      <w:r w:rsidRPr="00F955AE">
        <w:rPr>
          <w:b/>
          <w:bCs/>
          <w:color w:val="000000"/>
        </w:rPr>
        <w:t xml:space="preserve"> </w:t>
      </w:r>
      <w:r w:rsidRPr="00F955AE">
        <w:rPr>
          <w:color w:val="000000"/>
        </w:rPr>
        <w:t xml:space="preserve">В показателях учета раскрываются количественная и качественная </w:t>
      </w:r>
      <w:r w:rsidRPr="00F955AE">
        <w:rPr>
          <w:b/>
          <w:bCs/>
          <w:color w:val="000000"/>
        </w:rPr>
        <w:t>стороны</w:t>
      </w:r>
      <w:r w:rsidRPr="00F955AE">
        <w:rPr>
          <w:color w:val="000000"/>
        </w:rPr>
        <w:t xml:space="preserve"> хозяйственного процесса: объем изготовленной и </w:t>
      </w:r>
      <w:proofErr w:type="gramStart"/>
      <w:r w:rsidRPr="00F955AE">
        <w:rPr>
          <w:color w:val="000000"/>
        </w:rPr>
        <w:t>проданной  продукции</w:t>
      </w:r>
      <w:proofErr w:type="gramEnd"/>
      <w:r w:rsidRPr="00F955AE">
        <w:rPr>
          <w:color w:val="000000"/>
        </w:rPr>
        <w:t>, наличие денег в кассе и на счетах, запасы материалов и основных средств, прибыль и т. д.</w:t>
      </w:r>
    </w:p>
    <w:p w14:paraId="5F87ACAA" w14:textId="77777777" w:rsidR="00543ED1" w:rsidRPr="00F955AE" w:rsidRDefault="00543ED1" w:rsidP="00543ED1">
      <w:pPr>
        <w:ind w:firstLine="709"/>
        <w:jc w:val="both"/>
        <w:rPr>
          <w:color w:val="000000"/>
        </w:rPr>
      </w:pPr>
      <w:r w:rsidRPr="00F955AE">
        <w:rPr>
          <w:b/>
          <w:color w:val="000000"/>
        </w:rPr>
        <w:t>Объектами хозяйственного учета</w:t>
      </w:r>
      <w:r w:rsidRPr="00F955AE">
        <w:rPr>
          <w:color w:val="000000"/>
        </w:rPr>
        <w:t xml:space="preserve"> являются процессы материального производства, совершаемые в условиях определенного экономического строя. Поэтому хозяйственный учет отражает особенности хозяйственных отношений, обусловленные соответствующим способом производства. Таким образом, хозяйственный</w:t>
      </w:r>
      <w:r w:rsidRPr="00F955AE">
        <w:rPr>
          <w:i/>
          <w:iCs/>
          <w:color w:val="000000"/>
          <w:spacing w:val="-10"/>
        </w:rPr>
        <w:t xml:space="preserve"> учет представляет собой систему наблюдения, измерения </w:t>
      </w:r>
      <w:r w:rsidRPr="00F955AE">
        <w:rPr>
          <w:bCs/>
          <w:i/>
          <w:iCs/>
          <w:color w:val="000000"/>
          <w:spacing w:val="-10"/>
        </w:rPr>
        <w:t xml:space="preserve">регистрации </w:t>
      </w:r>
      <w:r w:rsidRPr="00F955AE">
        <w:rPr>
          <w:i/>
          <w:iCs/>
          <w:color w:val="000000"/>
          <w:spacing w:val="-10"/>
        </w:rPr>
        <w:t>процессов материального производства с целью контроля и управления</w:t>
      </w:r>
      <w:r w:rsidRPr="00F955AE">
        <w:rPr>
          <w:bCs/>
          <w:i/>
          <w:iCs/>
          <w:color w:val="000000"/>
          <w:spacing w:val="-10"/>
        </w:rPr>
        <w:t xml:space="preserve"> ими в </w:t>
      </w:r>
      <w:r w:rsidRPr="00F955AE">
        <w:rPr>
          <w:i/>
          <w:iCs/>
          <w:color w:val="000000"/>
          <w:spacing w:val="-10"/>
        </w:rPr>
        <w:t>условиях конкретного экономического строя.</w:t>
      </w:r>
    </w:p>
    <w:p w14:paraId="72F7DDAE" w14:textId="77777777" w:rsidR="00543ED1" w:rsidRPr="00F955AE" w:rsidRDefault="00543ED1" w:rsidP="00543ED1">
      <w:pPr>
        <w:ind w:firstLine="709"/>
        <w:jc w:val="both"/>
      </w:pPr>
      <w:r w:rsidRPr="00F955AE">
        <w:rPr>
          <w:color w:val="000000"/>
          <w:spacing w:val="-10"/>
        </w:rPr>
        <w:lastRenderedPageBreak/>
        <w:t xml:space="preserve">В </w:t>
      </w:r>
      <w:r w:rsidRPr="00F955AE">
        <w:rPr>
          <w:color w:val="000000"/>
        </w:rPr>
        <w:t xml:space="preserve">хозяйственном учете для определения количественных характеристик </w:t>
      </w:r>
      <w:r w:rsidRPr="00F955AE">
        <w:rPr>
          <w:color w:val="000000"/>
          <w:spacing w:val="-10"/>
        </w:rPr>
        <w:t xml:space="preserve">имущества </w:t>
      </w:r>
      <w:r w:rsidRPr="00F955AE">
        <w:rPr>
          <w:color w:val="000000"/>
        </w:rPr>
        <w:t xml:space="preserve">организации, ее обязательств и хозяйственных операций используется три вида измерений: натуральные, трудовые и денежные. </w:t>
      </w:r>
      <w:r w:rsidRPr="00F955AE">
        <w:rPr>
          <w:b/>
          <w:bCs/>
          <w:color w:val="000000"/>
          <w:spacing w:val="-10"/>
        </w:rPr>
        <w:t xml:space="preserve">Натуральными </w:t>
      </w:r>
      <w:r w:rsidRPr="00F955AE">
        <w:rPr>
          <w:color w:val="000000"/>
          <w:spacing w:val="-10"/>
        </w:rPr>
        <w:t xml:space="preserve">измерителями </w:t>
      </w:r>
      <w:r w:rsidRPr="00F955AE">
        <w:rPr>
          <w:color w:val="000000"/>
        </w:rPr>
        <w:t xml:space="preserve">характеризуются учитываемые объекты </w:t>
      </w:r>
      <w:r w:rsidRPr="00F955AE">
        <w:rPr>
          <w:color w:val="000000"/>
          <w:spacing w:val="-10"/>
        </w:rPr>
        <w:t xml:space="preserve">в натуральном </w:t>
      </w:r>
      <w:r w:rsidRPr="00F955AE">
        <w:rPr>
          <w:color w:val="000000"/>
        </w:rPr>
        <w:t xml:space="preserve">выражении. В зависимости от физических свойств объектов, </w:t>
      </w:r>
      <w:proofErr w:type="gramStart"/>
      <w:r w:rsidRPr="00F955AE">
        <w:rPr>
          <w:color w:val="000000"/>
        </w:rPr>
        <w:t xml:space="preserve">это  </w:t>
      </w:r>
      <w:r w:rsidRPr="00F955AE">
        <w:rPr>
          <w:color w:val="000000"/>
          <w:spacing w:val="-10"/>
        </w:rPr>
        <w:t>может</w:t>
      </w:r>
      <w:proofErr w:type="gramEnd"/>
      <w:r w:rsidRPr="00F955AE">
        <w:rPr>
          <w:color w:val="000000"/>
          <w:spacing w:val="-10"/>
        </w:rPr>
        <w:t xml:space="preserve"> </w:t>
      </w:r>
      <w:r w:rsidRPr="00F955AE">
        <w:rPr>
          <w:color w:val="000000"/>
        </w:rPr>
        <w:t xml:space="preserve">быть метр, литр, килограмм, киловатт-час, тонна-километр </w:t>
      </w:r>
      <w:r w:rsidRPr="00F955AE">
        <w:rPr>
          <w:color w:val="000000"/>
          <w:spacing w:val="-10"/>
        </w:rPr>
        <w:t xml:space="preserve">В </w:t>
      </w:r>
      <w:r w:rsidRPr="00F955AE">
        <w:rPr>
          <w:color w:val="000000"/>
        </w:rPr>
        <w:t xml:space="preserve">натуральных измерителях отражается состояние, движение и использование </w:t>
      </w:r>
      <w:r w:rsidRPr="00F955AE">
        <w:rPr>
          <w:color w:val="000000"/>
          <w:spacing w:val="-10"/>
        </w:rPr>
        <w:t xml:space="preserve"> </w:t>
      </w:r>
      <w:r w:rsidRPr="00F955AE">
        <w:rPr>
          <w:color w:val="000000"/>
        </w:rPr>
        <w:t>имущества -  основных средств, нематериальных активов, материалов,</w:t>
      </w:r>
      <w:r w:rsidRPr="00F955AE">
        <w:rPr>
          <w:b/>
          <w:bCs/>
          <w:color w:val="000000"/>
        </w:rPr>
        <w:t xml:space="preserve"> </w:t>
      </w:r>
      <w:r w:rsidRPr="00F955AE">
        <w:rPr>
          <w:color w:val="000000"/>
        </w:rPr>
        <w:t xml:space="preserve">инвентаря и хозяйственных принадлежностей, полуфабрикатов, готовой </w:t>
      </w:r>
      <w:r w:rsidRPr="00F955AE">
        <w:rPr>
          <w:b/>
          <w:bCs/>
          <w:color w:val="000000"/>
          <w:spacing w:val="-20"/>
        </w:rPr>
        <w:t xml:space="preserve"> </w:t>
      </w:r>
      <w:r w:rsidRPr="00F955AE">
        <w:rPr>
          <w:color w:val="000000"/>
        </w:rPr>
        <w:t>продукции, товаров и т. п.</w:t>
      </w:r>
    </w:p>
    <w:p w14:paraId="2A0059F1" w14:textId="77777777" w:rsidR="00543ED1" w:rsidRPr="00F955AE" w:rsidRDefault="00543ED1" w:rsidP="00543ED1">
      <w:pPr>
        <w:ind w:firstLine="709"/>
        <w:jc w:val="both"/>
      </w:pPr>
      <w:r w:rsidRPr="00F955AE">
        <w:rPr>
          <w:color w:val="000000"/>
        </w:rPr>
        <w:t xml:space="preserve">Однако, используя натуральные измерители - тонну, метр, литр, штук и </w:t>
      </w:r>
      <w:r w:rsidRPr="00F955AE">
        <w:rPr>
          <w:bCs/>
          <w:color w:val="000000"/>
          <w:spacing w:val="20"/>
        </w:rPr>
        <w:t>т.д.,</w:t>
      </w:r>
      <w:r w:rsidRPr="00F955AE">
        <w:rPr>
          <w:b/>
          <w:bCs/>
          <w:color w:val="000000"/>
          <w:spacing w:val="-10"/>
        </w:rPr>
        <w:t xml:space="preserve"> </w:t>
      </w:r>
      <w:r w:rsidRPr="00F955AE">
        <w:rPr>
          <w:color w:val="000000"/>
        </w:rPr>
        <w:t xml:space="preserve">- нельзя </w:t>
      </w:r>
      <w:proofErr w:type="gramStart"/>
      <w:r w:rsidRPr="00F955AE">
        <w:rPr>
          <w:color w:val="000000"/>
        </w:rPr>
        <w:t>получить  обобщенные</w:t>
      </w:r>
      <w:proofErr w:type="gramEnd"/>
      <w:r w:rsidRPr="00F955AE">
        <w:rPr>
          <w:color w:val="000000"/>
        </w:rPr>
        <w:t xml:space="preserve">  характеристики разнообразных объектов. Натуральные измерители применяются лишь для характеристик </w:t>
      </w:r>
      <w:r w:rsidRPr="00F955AE">
        <w:rPr>
          <w:color w:val="000000"/>
          <w:spacing w:val="-10"/>
        </w:rPr>
        <w:t xml:space="preserve">однородных </w:t>
      </w:r>
      <w:r w:rsidRPr="00F955AE">
        <w:rPr>
          <w:color w:val="000000"/>
        </w:rPr>
        <w:t>предметов.</w:t>
      </w:r>
    </w:p>
    <w:p w14:paraId="6A874498" w14:textId="77777777" w:rsidR="00543ED1" w:rsidRPr="00F955AE" w:rsidRDefault="00543ED1" w:rsidP="00543ED1">
      <w:pPr>
        <w:ind w:firstLine="709"/>
        <w:jc w:val="both"/>
      </w:pPr>
      <w:r w:rsidRPr="00F955AE">
        <w:rPr>
          <w:color w:val="000000"/>
          <w:spacing w:val="-10"/>
        </w:rPr>
        <w:t xml:space="preserve">Трудовые измерители </w:t>
      </w:r>
      <w:r w:rsidRPr="00F955AE">
        <w:rPr>
          <w:color w:val="000000"/>
        </w:rPr>
        <w:t>- разновидность натуральных измерителей - используются</w:t>
      </w:r>
      <w:r w:rsidRPr="00F955AE">
        <w:rPr>
          <w:color w:val="000000"/>
          <w:spacing w:val="-10"/>
        </w:rPr>
        <w:t xml:space="preserve"> </w:t>
      </w:r>
      <w:r w:rsidRPr="00F955AE">
        <w:rPr>
          <w:color w:val="000000"/>
        </w:rPr>
        <w:t xml:space="preserve">для исчисления количества затрат рабочего времени, выраженных </w:t>
      </w:r>
      <w:proofErr w:type="gramStart"/>
      <w:r w:rsidRPr="00F955AE">
        <w:rPr>
          <w:color w:val="000000"/>
        </w:rPr>
        <w:t>в  определенных</w:t>
      </w:r>
      <w:proofErr w:type="gramEnd"/>
      <w:r w:rsidRPr="00F955AE">
        <w:rPr>
          <w:color w:val="000000"/>
        </w:rPr>
        <w:t xml:space="preserve"> единицах времени (в рабочих днях, часах, минутах). Они </w:t>
      </w:r>
      <w:proofErr w:type="gramStart"/>
      <w:r w:rsidRPr="00F955AE">
        <w:rPr>
          <w:color w:val="000000"/>
        </w:rPr>
        <w:t>применяются  для</w:t>
      </w:r>
      <w:proofErr w:type="gramEnd"/>
      <w:r w:rsidRPr="00F955AE">
        <w:rPr>
          <w:color w:val="000000"/>
        </w:rPr>
        <w:t xml:space="preserve"> подсчета заработной платы персонала организации, контроля  </w:t>
      </w:r>
      <w:r w:rsidRPr="00F955AE">
        <w:rPr>
          <w:color w:val="000000"/>
          <w:spacing w:val="-10"/>
        </w:rPr>
        <w:t xml:space="preserve">за </w:t>
      </w:r>
      <w:r w:rsidRPr="00F955AE">
        <w:rPr>
          <w:color w:val="000000"/>
        </w:rPr>
        <w:t xml:space="preserve">выполнением норм выработки сдельщиками, для исчисления производительности  труда. </w:t>
      </w:r>
      <w:proofErr w:type="gramStart"/>
      <w:r w:rsidRPr="00F955AE">
        <w:rPr>
          <w:color w:val="000000"/>
        </w:rPr>
        <w:t>Однако,  трудовые</w:t>
      </w:r>
      <w:proofErr w:type="gramEnd"/>
      <w:r w:rsidRPr="00F955AE">
        <w:rPr>
          <w:color w:val="000000"/>
        </w:rPr>
        <w:t xml:space="preserve"> измерители не всегда могут выступать  </w:t>
      </w:r>
      <w:r w:rsidRPr="00F955AE">
        <w:rPr>
          <w:color w:val="000000"/>
          <w:spacing w:val="-10"/>
        </w:rPr>
        <w:t xml:space="preserve">в </w:t>
      </w:r>
      <w:r w:rsidRPr="00F955AE">
        <w:rPr>
          <w:color w:val="000000"/>
        </w:rPr>
        <w:t>качестве универсального показателя для широкого обобщения трудовых  затрат на производство разнородных видов продукции и изделий.</w:t>
      </w:r>
    </w:p>
    <w:p w14:paraId="625F7773" w14:textId="77777777" w:rsidR="00543ED1" w:rsidRPr="00F955AE" w:rsidRDefault="00543ED1" w:rsidP="00543ED1">
      <w:pPr>
        <w:ind w:firstLine="709"/>
        <w:jc w:val="both"/>
        <w:rPr>
          <w:color w:val="000000"/>
        </w:rPr>
      </w:pPr>
      <w:r w:rsidRPr="00F955AE">
        <w:rPr>
          <w:color w:val="000000"/>
        </w:rPr>
        <w:t xml:space="preserve">Для отражения в хозяйственном учете таких показателей, как </w:t>
      </w:r>
      <w:proofErr w:type="gramStart"/>
      <w:r w:rsidRPr="00F955AE">
        <w:rPr>
          <w:color w:val="000000"/>
        </w:rPr>
        <w:t>денежные  средства</w:t>
      </w:r>
      <w:proofErr w:type="gramEnd"/>
      <w:r w:rsidRPr="00F955AE">
        <w:rPr>
          <w:color w:val="000000"/>
        </w:rPr>
        <w:t>, дебиторская и кредиторская задолженность, капитал и резервы</w:t>
      </w:r>
      <w:r w:rsidRPr="00F955AE">
        <w:rPr>
          <w:b/>
          <w:bCs/>
          <w:color w:val="000000"/>
          <w:spacing w:val="-10"/>
        </w:rPr>
        <w:t xml:space="preserve">,  </w:t>
      </w:r>
      <w:r w:rsidRPr="00F955AE">
        <w:rPr>
          <w:color w:val="000000"/>
        </w:rPr>
        <w:t xml:space="preserve">кредиты и займы, а также объем валовой и проданной продукции,  себестоимость, доходность или убыточность, используется </w:t>
      </w:r>
      <w:r w:rsidRPr="00F955AE">
        <w:rPr>
          <w:b/>
          <w:bCs/>
          <w:color w:val="000000"/>
          <w:spacing w:val="-10"/>
        </w:rPr>
        <w:t xml:space="preserve">денежный </w:t>
      </w:r>
      <w:r w:rsidRPr="00F955AE">
        <w:rPr>
          <w:color w:val="000000"/>
          <w:spacing w:val="-10"/>
        </w:rPr>
        <w:t>измеритель.</w:t>
      </w:r>
      <w:r w:rsidRPr="00F955AE">
        <w:t xml:space="preserve">   </w:t>
      </w:r>
      <w:r w:rsidRPr="00F955AE">
        <w:rPr>
          <w:color w:val="000000"/>
        </w:rPr>
        <w:t xml:space="preserve">Показатели в денежном измерителе исчисляются исходя из натуральных и </w:t>
      </w:r>
      <w:r w:rsidRPr="00F955AE">
        <w:rPr>
          <w:b/>
          <w:bCs/>
          <w:color w:val="000000"/>
        </w:rPr>
        <w:t>трудовых</w:t>
      </w:r>
      <w:r w:rsidRPr="00F955AE">
        <w:rPr>
          <w:color w:val="000000"/>
        </w:rPr>
        <w:t xml:space="preserve"> измерителей; денежный измеритель применяется для обобщения </w:t>
      </w:r>
      <w:proofErr w:type="gramStart"/>
      <w:r w:rsidRPr="00F955AE">
        <w:rPr>
          <w:color w:val="000000"/>
        </w:rPr>
        <w:t>информации  в</w:t>
      </w:r>
      <w:proofErr w:type="gramEnd"/>
      <w:r w:rsidRPr="00F955AE">
        <w:rPr>
          <w:color w:val="000000"/>
        </w:rPr>
        <w:t xml:space="preserve"> бухгалтерском учете.</w:t>
      </w:r>
    </w:p>
    <w:p w14:paraId="037656C4" w14:textId="77777777" w:rsidR="00543ED1" w:rsidRPr="00F955AE" w:rsidRDefault="00543ED1" w:rsidP="00543ED1">
      <w:pPr>
        <w:ind w:firstLine="709"/>
        <w:jc w:val="both"/>
      </w:pPr>
      <w:r w:rsidRPr="00F955AE">
        <w:t>В российской системе хозяйственного учета выделяются три взаимосвязанных вида учета: оперативный, статистический и бухгалтерский.</w:t>
      </w:r>
    </w:p>
    <w:p w14:paraId="6DEB4477" w14:textId="77777777" w:rsidR="00543ED1" w:rsidRPr="00F955AE" w:rsidRDefault="00543ED1" w:rsidP="00543ED1">
      <w:pPr>
        <w:ind w:firstLine="709"/>
        <w:jc w:val="both"/>
        <w:rPr>
          <w:color w:val="000000"/>
        </w:rPr>
      </w:pPr>
      <w:r w:rsidRPr="00F955AE">
        <w:rPr>
          <w:i/>
          <w:iCs/>
          <w:color w:val="000000"/>
          <w:spacing w:val="-20"/>
        </w:rPr>
        <w:t>Оперативный учет</w:t>
      </w:r>
      <w:r w:rsidRPr="00F955AE">
        <w:rPr>
          <w:color w:val="000000"/>
        </w:rPr>
        <w:t xml:space="preserve"> используется для регистрации, наблюдения и контроля отдельных явлений финансово-хозяйственной деятельности организации с целью повседневного руководства ею. Сведения оперативного учета формируются на основе оформляемых в процессе свершения хозяйственных операций первичных документов, собираются на определенную дату устно, по телеграфу, телефаксу или отсылаются по электронной почте в виде срочных извещений руководству организаций, собственникам (участникам, учредителям) и государственным органам, если это предусмотрено законодательством Российской Федера</w:t>
      </w:r>
      <w:r w:rsidRPr="00F955AE">
        <w:rPr>
          <w:color w:val="000000"/>
        </w:rPr>
        <w:softHyphen/>
        <w:t>ции. С помощью оперативного учета в организациях осуществляют повседневный  оперативный контроль за ходом выпуска и продажи продукции и расходованием фонда заработной платы, своевременным приобретением материальных ценностей, осуществлением расчетов с поставщиками и по</w:t>
      </w:r>
      <w:r w:rsidRPr="00F955AE">
        <w:rPr>
          <w:color w:val="000000"/>
        </w:rPr>
        <w:softHyphen/>
        <w:t>купателями и т. д. Такая информация необходима для соответствующих  оперативных выводов и разработки конкретных рекомендаций, устраняющих  негативные тенденции и выявляющих дополнительные резервы с последующим их использованием в производстве.</w:t>
      </w:r>
    </w:p>
    <w:p w14:paraId="75AE69F6" w14:textId="77777777" w:rsidR="00543ED1" w:rsidRPr="00F955AE" w:rsidRDefault="00543ED1" w:rsidP="00543ED1">
      <w:pPr>
        <w:ind w:firstLine="709"/>
        <w:jc w:val="both"/>
        <w:rPr>
          <w:color w:val="000000"/>
        </w:rPr>
      </w:pPr>
      <w:r w:rsidRPr="00F955AE">
        <w:rPr>
          <w:color w:val="000000"/>
        </w:rPr>
        <w:t>На основе данных оперативного учета формируется бухгалтерский учет, который с помощью денежного измерителя и особых методов обобщает и регистрирует информацию о деятельности предприятия, используя денежный измеритель.</w:t>
      </w:r>
    </w:p>
    <w:p w14:paraId="3F23EF63" w14:textId="77777777" w:rsidR="00543ED1" w:rsidRDefault="00543ED1" w:rsidP="00543ED1">
      <w:pPr>
        <w:ind w:firstLine="709"/>
        <w:jc w:val="both"/>
      </w:pPr>
      <w:r w:rsidRPr="00F955AE">
        <w:rPr>
          <w:i/>
          <w:iCs/>
          <w:color w:val="000000"/>
          <w:spacing w:val="-20"/>
        </w:rPr>
        <w:t>Статистический учет</w:t>
      </w:r>
      <w:r w:rsidRPr="00F955AE">
        <w:rPr>
          <w:color w:val="000000"/>
        </w:rPr>
        <w:t xml:space="preserve"> отражает и обобщает массовые явления и их закономерности в финансово-хозяйственной деятельности организаций, об</w:t>
      </w:r>
      <w:r w:rsidRPr="00F955AE">
        <w:rPr>
          <w:color w:val="000000"/>
        </w:rPr>
        <w:softHyphen/>
        <w:t>щественной жизни и природе. Он тесно связан с другими видами хозяйст</w:t>
      </w:r>
      <w:r w:rsidRPr="00F955AE">
        <w:rPr>
          <w:color w:val="000000"/>
        </w:rPr>
        <w:softHyphen/>
        <w:t>венного учета, использует данные оперативного и бухгалтерского учета, имеет свои особые приемы сбора данных (переписи, анкеты, опросы) и способы их обработки (группировка, сводка, исчисление различных пока</w:t>
      </w:r>
      <w:r w:rsidRPr="00F955AE">
        <w:rPr>
          <w:color w:val="000000"/>
        </w:rPr>
        <w:softHyphen/>
        <w:t>зателей: средних, индексов, коэффициентов корреляции и т. п.). Данные статистического учета используются для экономического анализа и про</w:t>
      </w:r>
      <w:r w:rsidRPr="00F955AE">
        <w:rPr>
          <w:color w:val="000000"/>
        </w:rPr>
        <w:softHyphen/>
        <w:t>гнозирования на текущий и перспективный периоды в разрезе отдельных организаций, экономического региона и страны. Статистика не ограничи</w:t>
      </w:r>
      <w:r w:rsidRPr="00F955AE">
        <w:rPr>
          <w:color w:val="000000"/>
        </w:rPr>
        <w:softHyphen/>
        <w:t xml:space="preserve">вается отражением процессов материального производства. </w:t>
      </w:r>
      <w:r w:rsidRPr="00F955AE">
        <w:rPr>
          <w:color w:val="000000"/>
        </w:rPr>
        <w:lastRenderedPageBreak/>
        <w:t>Она охватывает все стороны экономической и общественной жизни, показывает числен</w:t>
      </w:r>
      <w:r w:rsidRPr="00F955AE">
        <w:rPr>
          <w:color w:val="000000"/>
        </w:rPr>
        <w:softHyphen/>
        <w:t>ность и состав населения, рождаемость и смертностью людей, материаль</w:t>
      </w:r>
      <w:r w:rsidRPr="00F955AE">
        <w:rPr>
          <w:color w:val="000000"/>
        </w:rPr>
        <w:softHyphen/>
        <w:t>ный и культурный уровень жизни народа; позволяет осуществить пере</w:t>
      </w:r>
      <w:r w:rsidRPr="00F955AE">
        <w:rPr>
          <w:color w:val="000000"/>
        </w:rPr>
        <w:softHyphen/>
        <w:t>оценку основных фондов, раскрывает инфляционные процессы, явления политической жизни страны и т. д.</w:t>
      </w:r>
    </w:p>
    <w:p w14:paraId="60A38DE4" w14:textId="77777777" w:rsidR="00543ED1" w:rsidRPr="00F955AE" w:rsidRDefault="00543ED1" w:rsidP="00543ED1">
      <w:pPr>
        <w:ind w:firstLine="709"/>
        <w:jc w:val="both"/>
      </w:pPr>
      <w:r w:rsidRPr="008F2B7A">
        <w:rPr>
          <w:b/>
          <w:bCs/>
          <w:i/>
          <w:iCs/>
          <w:color w:val="000000"/>
          <w:spacing w:val="-20"/>
          <w:u w:val="single"/>
        </w:rPr>
        <w:t>Бухгалтерский учет</w:t>
      </w:r>
      <w:r w:rsidRPr="008F2B7A">
        <w:rPr>
          <w:color w:val="000000"/>
        </w:rPr>
        <w:t xml:space="preserve"> представляет собой упорядоченную систему сбора, регистрации</w:t>
      </w:r>
      <w:r>
        <w:t xml:space="preserve"> </w:t>
      </w:r>
      <w:r w:rsidRPr="00F955AE">
        <w:rPr>
          <w:color w:val="000000"/>
        </w:rPr>
        <w:t>обобщения информации в стоимостном выражении об ак</w:t>
      </w:r>
      <w:r w:rsidRPr="00F955AE">
        <w:rPr>
          <w:color w:val="000000"/>
        </w:rPr>
        <w:softHyphen/>
        <w:t>тивах, обязательствах, доходах и расходах организации и их изменении, выражающихся в сплошном, непрерывном, документальном отражении всех хозяйственных операций.</w:t>
      </w:r>
    </w:p>
    <w:p w14:paraId="7D87575D" w14:textId="77777777" w:rsidR="00543ED1" w:rsidRPr="00F955AE" w:rsidRDefault="00543ED1" w:rsidP="00543ED1">
      <w:pPr>
        <w:ind w:firstLine="709"/>
        <w:jc w:val="both"/>
      </w:pPr>
      <w:r w:rsidRPr="00F955AE">
        <w:rPr>
          <w:color w:val="000000"/>
        </w:rPr>
        <w:t>Из определения бухгалтерского учета вытекают его цели — сбор, реги</w:t>
      </w:r>
      <w:r w:rsidRPr="00F955AE">
        <w:rPr>
          <w:color w:val="000000"/>
        </w:rPr>
        <w:softHyphen/>
        <w:t>страция и обобщение информации о деятельности организации.</w:t>
      </w:r>
    </w:p>
    <w:p w14:paraId="4C2F8E6F" w14:textId="77777777" w:rsidR="00543ED1" w:rsidRPr="00F955AE" w:rsidRDefault="00543ED1" w:rsidP="00543ED1">
      <w:pPr>
        <w:ind w:firstLine="709"/>
        <w:jc w:val="both"/>
      </w:pPr>
      <w:r w:rsidRPr="00F955AE">
        <w:t xml:space="preserve">Бухгалтерский учет признается наиболее важным видом </w:t>
      </w:r>
      <w:proofErr w:type="gramStart"/>
      <w:r w:rsidRPr="00F955AE">
        <w:t>учета  в</w:t>
      </w:r>
      <w:proofErr w:type="gramEnd"/>
      <w:r w:rsidRPr="00F955AE">
        <w:t xml:space="preserve"> системе хозяйственного учета, так как является основным источником экономической информации о всех сферах деятельности хозяйствующего субъекта. Он осуществляет непрерывное во времени, сплошное документированное отражение всех фактов хозяйственной жизни с момента создания хозяйствующего субъекта и на протяжении всего его функционирования. Для бухгалтерского учета характерно использование присущих ему таких способов и приемов формирования информации, как: документирование и инвентаризация; оценка и калькуляция; счета и двойная запись: балансовое обобщение и отчетность.</w:t>
      </w:r>
    </w:p>
    <w:p w14:paraId="577817B5" w14:textId="77777777" w:rsidR="00543ED1" w:rsidRPr="00F955AE" w:rsidRDefault="00543ED1" w:rsidP="00543ED1">
      <w:pPr>
        <w:ind w:firstLine="709"/>
        <w:jc w:val="both"/>
      </w:pPr>
      <w:r w:rsidRPr="00F955AE">
        <w:t>Бухгалтерский учет был первой в истории человечества комплексной системой обеспечения информацией управления хозяйством. Использование ее как самим хозяйствующим субъектом (внутренними пользователями — руководителями, учредителями, участниками и собственниками имущества организации), так и другими заинтересованными в его деятельности организациями и лицами (внешними пользователями — инвесторами, кредиторами и другими) для выработки управленческих решений привело к выделению в бухгалтерской информационной системе бухгалтерского финансового и бухгалтерского управленческого учета.</w:t>
      </w:r>
    </w:p>
    <w:p w14:paraId="35325D5C" w14:textId="77777777" w:rsidR="00543ED1" w:rsidRDefault="00543ED1" w:rsidP="00543ED1">
      <w:pPr>
        <w:ind w:firstLine="709"/>
        <w:jc w:val="both"/>
      </w:pPr>
    </w:p>
    <w:p w14:paraId="68346DC2" w14:textId="77777777" w:rsidR="00543ED1" w:rsidRDefault="00543ED1" w:rsidP="00543ED1">
      <w:pPr>
        <w:ind w:firstLine="709"/>
        <w:jc w:val="both"/>
      </w:pPr>
    </w:p>
    <w:p w14:paraId="3E63956D" w14:textId="77777777" w:rsidR="00543ED1" w:rsidRPr="008F2B7A" w:rsidRDefault="00543ED1" w:rsidP="00543ED1">
      <w:pPr>
        <w:jc w:val="center"/>
        <w:rPr>
          <w:b/>
        </w:rPr>
      </w:pPr>
      <w:r w:rsidRPr="00F955AE">
        <w:rPr>
          <w:i/>
          <w:iCs/>
          <w:color w:val="000000"/>
        </w:rPr>
        <w:t>Отсутствие счетоводства или его нерациональное ведение неумолимо ведет частных лиц к бедствию, предприятия — к разорению, а государство — к той экономической анархии, которая предшествует социальному падению.</w:t>
      </w:r>
    </w:p>
    <w:p w14:paraId="0D684A4C" w14:textId="77777777" w:rsidR="00543ED1" w:rsidRPr="00F955AE" w:rsidRDefault="00543ED1" w:rsidP="00543ED1">
      <w:pPr>
        <w:jc w:val="center"/>
      </w:pPr>
      <w:r w:rsidRPr="00F955AE">
        <w:rPr>
          <w:i/>
          <w:iCs/>
          <w:color w:val="000000"/>
        </w:rPr>
        <w:t>Санкт -Петербург М.И. Максимов, 1906 г.</w:t>
      </w:r>
    </w:p>
    <w:p w14:paraId="74F6F4F6" w14:textId="77777777" w:rsidR="00543ED1" w:rsidRPr="00F955AE" w:rsidRDefault="00543ED1" w:rsidP="00543ED1">
      <w:pPr>
        <w:ind w:firstLine="709"/>
        <w:jc w:val="both"/>
      </w:pPr>
      <w:r w:rsidRPr="00F955AE">
        <w:rPr>
          <w:b/>
          <w:bCs/>
          <w:color w:val="000000"/>
          <w:spacing w:val="-10"/>
        </w:rPr>
        <w:t>История зарождения бухгалтерского учета</w:t>
      </w:r>
    </w:p>
    <w:p w14:paraId="412079C7" w14:textId="77777777" w:rsidR="00543ED1" w:rsidRPr="00F955AE" w:rsidRDefault="00543ED1" w:rsidP="00543ED1">
      <w:pPr>
        <w:ind w:firstLine="709"/>
        <w:jc w:val="both"/>
      </w:pPr>
      <w:r w:rsidRPr="00F955AE">
        <w:rPr>
          <w:color w:val="000000"/>
        </w:rPr>
        <w:t>Бухгалтерский учет зародился в эпоху Итальянского Возрождения. Изобретение двойной записи дало толчок дальнейшему развитию частного капитала, создавшего благосостояние для жизни и творчества человеческо</w:t>
      </w:r>
      <w:r w:rsidRPr="00F955AE">
        <w:rPr>
          <w:color w:val="000000"/>
        </w:rPr>
        <w:softHyphen/>
        <w:t>го общества. Система двойной записи появилась в XIII—XVI вв.; пользо</w:t>
      </w:r>
      <w:r w:rsidRPr="00F955AE">
        <w:rPr>
          <w:color w:val="000000"/>
        </w:rPr>
        <w:softHyphen/>
        <w:t>вались ею в некоторых торговых центрах Северной Италии. Найденная в муниципальных записях Генуи система двойной записи датируется 1340 г. Еще более ранняя двойная запись обнаружена во флорентийской торговой фирме (1299—1300 гг.), а также фирме, торговавшей в провинции Шам</w:t>
      </w:r>
      <w:r w:rsidRPr="00F955AE">
        <w:rPr>
          <w:color w:val="000000"/>
        </w:rPr>
        <w:softHyphen/>
        <w:t>пань (Франция). Первым начал систематизировать учет французский мо</w:t>
      </w:r>
      <w:r w:rsidRPr="00F955AE">
        <w:rPr>
          <w:color w:val="000000"/>
        </w:rPr>
        <w:softHyphen/>
        <w:t xml:space="preserve">нах Лука </w:t>
      </w:r>
      <w:proofErr w:type="spellStart"/>
      <w:r w:rsidRPr="00F955AE">
        <w:rPr>
          <w:color w:val="000000"/>
        </w:rPr>
        <w:t>Пачоли</w:t>
      </w:r>
      <w:proofErr w:type="spellEnd"/>
      <w:r w:rsidRPr="00F955AE">
        <w:rPr>
          <w:color w:val="000000"/>
        </w:rPr>
        <w:t>, создавший свой великий труд «Трактат о счетах и записях» (1494 г.), в котором он раскрыл смысл учетных записей. Его книга остается актуальной и в наши дни.</w:t>
      </w:r>
    </w:p>
    <w:p w14:paraId="15EC9D3D" w14:textId="77777777" w:rsidR="00543ED1" w:rsidRPr="00F955AE" w:rsidRDefault="00543ED1" w:rsidP="00543ED1">
      <w:pPr>
        <w:ind w:firstLine="709"/>
        <w:jc w:val="both"/>
      </w:pPr>
      <w:r w:rsidRPr="00F955AE">
        <w:rPr>
          <w:color w:val="000000"/>
        </w:rPr>
        <w:t>В отличие от современного бухгалтерский учет того периода обеспечи</w:t>
      </w:r>
      <w:r w:rsidRPr="00F955AE">
        <w:rPr>
          <w:color w:val="000000"/>
        </w:rPr>
        <w:softHyphen/>
        <w:t>вал информацией единоличного собственника, все данные содержались в секрете; тогда не существовало границы между собственностью и имуще</w:t>
      </w:r>
      <w:r w:rsidRPr="00F955AE">
        <w:rPr>
          <w:color w:val="000000"/>
        </w:rPr>
        <w:softHyphen/>
        <w:t>ством организации; не было понятий отчетного периода и действующей организации; наличие множества денежных единиц затрудняло использо</w:t>
      </w:r>
      <w:r w:rsidRPr="00F955AE">
        <w:rPr>
          <w:color w:val="000000"/>
        </w:rPr>
        <w:softHyphen/>
        <w:t>вание двойной бухгалтерии. Отсюда записи в учетной регистре (мемориал) носили описательный характер с содержанием сведений о товаре (вес, размер, единица измерения, цена).</w:t>
      </w:r>
    </w:p>
    <w:p w14:paraId="3158EDC0" w14:textId="77777777" w:rsidR="00543ED1" w:rsidRPr="00F955AE" w:rsidRDefault="00543ED1" w:rsidP="00543ED1">
      <w:pPr>
        <w:ind w:firstLine="709"/>
        <w:jc w:val="both"/>
      </w:pPr>
      <w:r w:rsidRPr="00F955AE">
        <w:rPr>
          <w:color w:val="000000"/>
        </w:rPr>
        <w:t xml:space="preserve">Последователи Луки </w:t>
      </w:r>
      <w:proofErr w:type="spellStart"/>
      <w:r w:rsidRPr="00F955AE">
        <w:rPr>
          <w:color w:val="000000"/>
        </w:rPr>
        <w:t>Пачоли</w:t>
      </w:r>
      <w:proofErr w:type="spellEnd"/>
      <w:r w:rsidRPr="00F955AE">
        <w:rPr>
          <w:color w:val="000000"/>
        </w:rPr>
        <w:t xml:space="preserve"> распространили применение систематизи</w:t>
      </w:r>
      <w:r w:rsidRPr="00F955AE">
        <w:rPr>
          <w:color w:val="000000"/>
        </w:rPr>
        <w:softHyphen/>
        <w:t xml:space="preserve">рованного учета в различных отраслях: </w:t>
      </w:r>
      <w:proofErr w:type="spellStart"/>
      <w:r w:rsidRPr="00F955AE">
        <w:rPr>
          <w:color w:val="000000"/>
        </w:rPr>
        <w:t>Альвизе</w:t>
      </w:r>
      <w:proofErr w:type="spellEnd"/>
      <w:r w:rsidRPr="00F955AE">
        <w:rPr>
          <w:color w:val="000000"/>
        </w:rPr>
        <w:t xml:space="preserve"> Казанова (1558 г.) — в судостроении; А. </w:t>
      </w:r>
      <w:proofErr w:type="spellStart"/>
      <w:r w:rsidRPr="00F955AE">
        <w:rPr>
          <w:color w:val="000000"/>
        </w:rPr>
        <w:t>ди</w:t>
      </w:r>
      <w:proofErr w:type="spellEnd"/>
      <w:r w:rsidRPr="00F955AE">
        <w:rPr>
          <w:color w:val="000000"/>
        </w:rPr>
        <w:t xml:space="preserve"> </w:t>
      </w:r>
      <w:proofErr w:type="spellStart"/>
      <w:r w:rsidRPr="00F955AE">
        <w:rPr>
          <w:color w:val="000000"/>
        </w:rPr>
        <w:t>Пиетро</w:t>
      </w:r>
      <w:proofErr w:type="spellEnd"/>
      <w:r w:rsidRPr="00F955AE">
        <w:rPr>
          <w:color w:val="000000"/>
        </w:rPr>
        <w:t xml:space="preserve"> </w:t>
      </w:r>
      <w:r w:rsidRPr="00F955AE">
        <w:rPr>
          <w:color w:val="000000"/>
        </w:rPr>
        <w:lastRenderedPageBreak/>
        <w:t>(1586 г.) — монастырском хозяйстве и банках;</w:t>
      </w:r>
      <w:r w:rsidRPr="00F955AE">
        <w:t xml:space="preserve"> </w:t>
      </w:r>
      <w:r w:rsidRPr="00F955AE">
        <w:rPr>
          <w:color w:val="000000"/>
        </w:rPr>
        <w:t xml:space="preserve">Д.А. </w:t>
      </w:r>
      <w:proofErr w:type="spellStart"/>
      <w:r w:rsidRPr="00F955AE">
        <w:rPr>
          <w:color w:val="000000"/>
        </w:rPr>
        <w:t>Маскетга</w:t>
      </w:r>
      <w:proofErr w:type="spellEnd"/>
      <w:r w:rsidRPr="00F955AE">
        <w:rPr>
          <w:color w:val="000000"/>
        </w:rPr>
        <w:t xml:space="preserve"> (1610 г.) — в промышленности; </w:t>
      </w:r>
      <w:proofErr w:type="spellStart"/>
      <w:r w:rsidRPr="00F955AE">
        <w:rPr>
          <w:color w:val="000000"/>
        </w:rPr>
        <w:t>Людовико</w:t>
      </w:r>
      <w:proofErr w:type="spellEnd"/>
      <w:r w:rsidRPr="00F955AE">
        <w:rPr>
          <w:color w:val="000000"/>
        </w:rPr>
        <w:t xml:space="preserve"> </w:t>
      </w:r>
      <w:proofErr w:type="spellStart"/>
      <w:r w:rsidRPr="00F955AE">
        <w:rPr>
          <w:color w:val="000000"/>
        </w:rPr>
        <w:t>Флори</w:t>
      </w:r>
      <w:proofErr w:type="spellEnd"/>
      <w:r w:rsidRPr="00F955AE">
        <w:rPr>
          <w:color w:val="000000"/>
        </w:rPr>
        <w:t xml:space="preserve"> (1636 г.) — в госпиталях и государственных организациях; </w:t>
      </w:r>
      <w:proofErr w:type="spellStart"/>
      <w:r w:rsidRPr="00F955AE">
        <w:rPr>
          <w:color w:val="000000"/>
        </w:rPr>
        <w:t>Бастиано</w:t>
      </w:r>
      <w:proofErr w:type="spellEnd"/>
      <w:r w:rsidRPr="00F955AE">
        <w:rPr>
          <w:color w:val="000000"/>
        </w:rPr>
        <w:t xml:space="preserve"> Вентури (1655 г.) — в сельском хозяйстве. В 1581 г. было создано в Венеции первое в истории общество бухгалтеров.</w:t>
      </w:r>
    </w:p>
    <w:p w14:paraId="3BA5A841" w14:textId="77777777" w:rsidR="00543ED1" w:rsidRPr="00F955AE" w:rsidRDefault="00543ED1" w:rsidP="00543ED1">
      <w:pPr>
        <w:jc w:val="both"/>
      </w:pPr>
      <w:r w:rsidRPr="00F955AE">
        <w:rPr>
          <w:color w:val="000000"/>
        </w:rPr>
        <w:t>К концу XIX в. система бухгалтерского учета, основы которого зало</w:t>
      </w:r>
      <w:r w:rsidRPr="00F955AE">
        <w:rPr>
          <w:color w:val="000000"/>
        </w:rPr>
        <w:softHyphen/>
        <w:t xml:space="preserve">жил Лука </w:t>
      </w:r>
      <w:proofErr w:type="spellStart"/>
      <w:r w:rsidRPr="00F955AE">
        <w:rPr>
          <w:color w:val="000000"/>
        </w:rPr>
        <w:t>Пачоли</w:t>
      </w:r>
      <w:proofErr w:type="spellEnd"/>
      <w:r w:rsidRPr="00F955AE">
        <w:rPr>
          <w:color w:val="000000"/>
        </w:rPr>
        <w:t>, претерпела изменения. С развитием общественного производства появились компании, отделенные от собственника; сформи</w:t>
      </w:r>
      <w:r w:rsidRPr="00F955AE">
        <w:rPr>
          <w:color w:val="000000"/>
        </w:rPr>
        <w:softHyphen/>
        <w:t>ровался акционерный капитал; произошло разделение капитала и прибы</w:t>
      </w:r>
      <w:r w:rsidRPr="00F955AE">
        <w:rPr>
          <w:color w:val="000000"/>
        </w:rPr>
        <w:softHyphen/>
        <w:t>ли; возникло понятие «действующее предприятие»; начали работать фон</w:t>
      </w:r>
      <w:r w:rsidRPr="00F955AE">
        <w:rPr>
          <w:color w:val="000000"/>
        </w:rPr>
        <w:softHyphen/>
        <w:t>довые биржи; дальнейшее развитие получили промышленность и торговля. В результате работа бухгалтера выделилась в самостоятельную профессию.</w:t>
      </w:r>
    </w:p>
    <w:p w14:paraId="5D34A6B8" w14:textId="77777777" w:rsidR="00543ED1" w:rsidRPr="00F955AE" w:rsidRDefault="00543ED1" w:rsidP="00543ED1">
      <w:pPr>
        <w:ind w:firstLine="709"/>
        <w:jc w:val="both"/>
      </w:pPr>
      <w:r w:rsidRPr="00F955AE">
        <w:rPr>
          <w:color w:val="000000"/>
        </w:rPr>
        <w:t>Если в 1773 г. в справочнике Эдинбурга насчитывалось всего семь бух</w:t>
      </w:r>
      <w:r w:rsidRPr="00F955AE">
        <w:rPr>
          <w:color w:val="000000"/>
        </w:rPr>
        <w:softHyphen/>
        <w:t>галтеров, то к началу XIX в. в справочниках крупных городов Англии и Шотландии их было более пятидесяти. Принятый в 1844 г. закон о ком</w:t>
      </w:r>
      <w:r w:rsidRPr="00F955AE">
        <w:rPr>
          <w:color w:val="000000"/>
        </w:rPr>
        <w:softHyphen/>
        <w:t>паниях предусматривал обязательную аудиторскую проверку обанкротив</w:t>
      </w:r>
      <w:r w:rsidRPr="00F955AE">
        <w:rPr>
          <w:color w:val="000000"/>
        </w:rPr>
        <w:softHyphen/>
        <w:t>шихся фирм. И уже в 1854 г. в Эдинбурге было организовано Общество бухгалтеров. Королевская хартия давала каждому члену Общества право на титул присяжного бухгалтера. В 1880 г. с одобрения королевы Виктории был создан институт присяжных бухгалтеров Англии и Шотландии.</w:t>
      </w:r>
    </w:p>
    <w:p w14:paraId="47ECCA45" w14:textId="77777777" w:rsidR="00543ED1" w:rsidRPr="00F955AE" w:rsidRDefault="00543ED1" w:rsidP="00543ED1">
      <w:pPr>
        <w:ind w:firstLine="709"/>
        <w:jc w:val="both"/>
      </w:pPr>
      <w:r w:rsidRPr="00F955AE">
        <w:rPr>
          <w:color w:val="000000"/>
        </w:rPr>
        <w:t>Американская промышленность развивалась за счет значительного при</w:t>
      </w:r>
      <w:r w:rsidRPr="00F955AE">
        <w:rPr>
          <w:color w:val="000000"/>
        </w:rPr>
        <w:softHyphen/>
        <w:t xml:space="preserve">тока иностранного капитала, особенно </w:t>
      </w:r>
      <w:proofErr w:type="gramStart"/>
      <w:r w:rsidRPr="00F955AE">
        <w:rPr>
          <w:color w:val="000000"/>
        </w:rPr>
        <w:t>Великобритании,^</w:t>
      </w:r>
      <w:proofErr w:type="gramEnd"/>
      <w:r w:rsidRPr="00F955AE">
        <w:rPr>
          <w:color w:val="000000"/>
        </w:rPr>
        <w:t xml:space="preserve"> и британские присяжные бухгалтеры в Америке работали аудиторами. Вот почему мно</w:t>
      </w:r>
      <w:r w:rsidRPr="00F955AE">
        <w:rPr>
          <w:color w:val="000000"/>
        </w:rPr>
        <w:softHyphen/>
        <w:t>гие американские аудиторские фирмы имеют британские корни. К 1887 г. американские профессиональные бухгалтеры, несмотря на свою малочис</w:t>
      </w:r>
      <w:r w:rsidRPr="00F955AE">
        <w:rPr>
          <w:color w:val="000000"/>
        </w:rPr>
        <w:softHyphen/>
        <w:t>ленность, создали Американскую ассоциацию общественных бухгалтеров. Позднее такие ассоциации стали появляться в отдельных штатах; в соз</w:t>
      </w:r>
      <w:r w:rsidRPr="00F955AE">
        <w:rPr>
          <w:color w:val="000000"/>
        </w:rPr>
        <w:softHyphen/>
        <w:t>данной в 1896 г. ассоциации в штате Нью-Йорк члены общества именова</w:t>
      </w:r>
      <w:r w:rsidRPr="00F955AE">
        <w:rPr>
          <w:color w:val="000000"/>
        </w:rPr>
        <w:softHyphen/>
        <w:t>лись дипломированными общественными (присяжными) бухгалтерами. В 1917 г. Ассоциация общественных бухгалтеров преобразовалась в Аме</w:t>
      </w:r>
      <w:r w:rsidRPr="00F955AE">
        <w:rPr>
          <w:color w:val="000000"/>
        </w:rPr>
        <w:softHyphen/>
        <w:t>риканский институт бухгалтеров со строгими квалификационными требо</w:t>
      </w:r>
      <w:r w:rsidRPr="00F955AE">
        <w:rPr>
          <w:color w:val="000000"/>
        </w:rPr>
        <w:softHyphen/>
        <w:t>ваниями, но без обладания сертификатом. Позднее появляется Американ</w:t>
      </w:r>
      <w:r w:rsidRPr="00F955AE">
        <w:rPr>
          <w:color w:val="000000"/>
        </w:rPr>
        <w:softHyphen/>
        <w:t>ское общество дипломированных общественных бухгалтеров с наличием сертификата. В 1936 г. оба общества слились, а в 1957 г. получили назва</w:t>
      </w:r>
      <w:r w:rsidRPr="00F955AE">
        <w:rPr>
          <w:color w:val="000000"/>
        </w:rPr>
        <w:softHyphen/>
        <w:t>ние «Американский институт присяжных бухгалтеров». В Америке, кроме того, существуют и другие бухгалтерские организации.</w:t>
      </w:r>
    </w:p>
    <w:p w14:paraId="62188258" w14:textId="77777777" w:rsidR="00543ED1" w:rsidRPr="00F955AE" w:rsidRDefault="00543ED1" w:rsidP="00543ED1">
      <w:pPr>
        <w:ind w:firstLine="709"/>
        <w:jc w:val="both"/>
      </w:pPr>
      <w:r w:rsidRPr="00F955AE">
        <w:rPr>
          <w:color w:val="000000"/>
        </w:rPr>
        <w:t>В России бухгалтерский учет как наука получил свое развитие в первой половине XIX в. Его основоположниками стали К.И. Арнольд, И.Н. Ахме</w:t>
      </w:r>
      <w:r w:rsidRPr="00F955AE">
        <w:rPr>
          <w:color w:val="000000"/>
        </w:rPr>
        <w:softHyphen/>
        <w:t>тов, Э.А. Мудров, А.М. Вольф, Е.Е. Сивере и др. К.И. Арнольд приехал из Германии и был первым в Москве преподавателем бухгалтерского учета; И.Н. Ахметов — служащий Петербургской торговой фирмы; Э.А. Мудров — учитель математики и физики в Олонецкой (г. Петрозаводск) гимназии.</w:t>
      </w:r>
    </w:p>
    <w:p w14:paraId="614D5C88" w14:textId="77777777" w:rsidR="00543ED1" w:rsidRPr="00F955AE" w:rsidRDefault="00543ED1" w:rsidP="00543ED1">
      <w:pPr>
        <w:ind w:firstLine="709"/>
        <w:jc w:val="both"/>
        <w:rPr>
          <w:color w:val="000000"/>
        </w:rPr>
      </w:pPr>
      <w:r w:rsidRPr="00F955AE">
        <w:rPr>
          <w:color w:val="000000"/>
        </w:rPr>
        <w:t xml:space="preserve">Первые учебники по бухгалтерскому учету появились в России в XIX в. В 1831 г. К. Кларком и В. Немчиновым было издано учебное пособие «Счетная наука»; в 1866 г. преподаватель коммерческого училища в Санкт-Петербурге П. </w:t>
      </w:r>
      <w:proofErr w:type="spellStart"/>
      <w:r w:rsidRPr="00F955AE">
        <w:rPr>
          <w:color w:val="000000"/>
        </w:rPr>
        <w:t>Рейнборт</w:t>
      </w:r>
      <w:proofErr w:type="spellEnd"/>
      <w:r w:rsidRPr="00F955AE">
        <w:rPr>
          <w:color w:val="000000"/>
        </w:rPr>
        <w:t xml:space="preserve"> издает «Полный курс коммерческой бухгал</w:t>
      </w:r>
      <w:r w:rsidRPr="00F955AE">
        <w:rPr>
          <w:color w:val="000000"/>
        </w:rPr>
        <w:softHyphen/>
        <w:t xml:space="preserve">терии по простой и двойной системам», состоящий из теоретических и практических частей; в 1883 г. </w:t>
      </w:r>
      <w:proofErr w:type="spellStart"/>
      <w:r w:rsidRPr="00F955AE">
        <w:rPr>
          <w:color w:val="000000"/>
        </w:rPr>
        <w:t>А.Прокофьев</w:t>
      </w:r>
      <w:proofErr w:type="spellEnd"/>
      <w:r w:rsidRPr="00F955AE">
        <w:rPr>
          <w:color w:val="000000"/>
        </w:rPr>
        <w:t>, преподаватель бухгалтерии в Московском техническом училище и коммерческой арифметики в Москов</w:t>
      </w:r>
      <w:r w:rsidRPr="00F955AE">
        <w:rPr>
          <w:color w:val="000000"/>
        </w:rPr>
        <w:softHyphen/>
        <w:t>ской практической академии коммерческих наук, издает «Курс двойной  бухгалтерии».</w:t>
      </w:r>
    </w:p>
    <w:p w14:paraId="6FE3C331" w14:textId="77777777" w:rsidR="00543ED1" w:rsidRPr="00F955AE" w:rsidRDefault="00543ED1" w:rsidP="00543ED1">
      <w:pPr>
        <w:ind w:firstLine="709"/>
        <w:jc w:val="both"/>
      </w:pPr>
      <w:r w:rsidRPr="00F955AE">
        <w:rPr>
          <w:color w:val="000000"/>
        </w:rPr>
        <w:t xml:space="preserve">В 1888 г. профессиональный бухгалтер А.М. </w:t>
      </w:r>
      <w:proofErr w:type="spellStart"/>
      <w:r w:rsidRPr="00F955AE">
        <w:rPr>
          <w:color w:val="000000"/>
        </w:rPr>
        <w:t>Фольф</w:t>
      </w:r>
      <w:proofErr w:type="spellEnd"/>
      <w:r w:rsidRPr="00F955AE">
        <w:rPr>
          <w:color w:val="000000"/>
        </w:rPr>
        <w:t xml:space="preserve"> начал вы</w:t>
      </w:r>
      <w:r w:rsidRPr="00F955AE">
        <w:rPr>
          <w:color w:val="000000"/>
        </w:rPr>
        <w:softHyphen/>
        <w:t>пускать журнал «Счетоводство»; в 1892 г. выдающийся бухгалтер Е.Е. Си</w:t>
      </w:r>
      <w:r w:rsidRPr="00F955AE">
        <w:rPr>
          <w:color w:val="000000"/>
        </w:rPr>
        <w:softHyphen/>
        <w:t>вере предложил понимать под счетоводством практическую деятельность, а под счетоведением — науку об учете. В 1906 г. в Санкт-Петербурге выходит книга И. Максимова «Счетоводство. Краткий исторический очерк развития счетоводства и его значение в торгово-промышленных и сельскохозяйствен</w:t>
      </w:r>
      <w:r w:rsidRPr="00F955AE">
        <w:rPr>
          <w:color w:val="000000"/>
        </w:rPr>
        <w:softHyphen/>
        <w:t>ных организациях».</w:t>
      </w:r>
    </w:p>
    <w:p w14:paraId="0FC41D53" w14:textId="77777777" w:rsidR="00543ED1" w:rsidRPr="00F955AE" w:rsidRDefault="00543ED1" w:rsidP="00543ED1">
      <w:pPr>
        <w:ind w:firstLine="709"/>
        <w:jc w:val="both"/>
      </w:pPr>
      <w:r w:rsidRPr="00F955AE">
        <w:rPr>
          <w:color w:val="000000"/>
        </w:rPr>
        <w:t>Государственные преобразования в России, коснувшиеся всех сфер эко</w:t>
      </w:r>
      <w:r w:rsidRPr="00F955AE">
        <w:rPr>
          <w:color w:val="000000"/>
        </w:rPr>
        <w:softHyphen/>
        <w:t xml:space="preserve">номики, включая финансы, связаны с именем Петра Великого. В XVII в. правительство Петра I </w:t>
      </w:r>
      <w:r w:rsidRPr="00F955AE">
        <w:rPr>
          <w:color w:val="000000"/>
        </w:rPr>
        <w:lastRenderedPageBreak/>
        <w:t>решительно признало отсталость России и встало на путь всесторонней реформы, которая затронула многие стороны хозяй</w:t>
      </w:r>
      <w:r w:rsidRPr="00F955AE">
        <w:rPr>
          <w:color w:val="000000"/>
        </w:rPr>
        <w:softHyphen/>
        <w:t>ственной и социальной жизни страны. Не избежала коренного изменения и постановка учета. Уже в 1710 г. в правительственной газете «Ведомости о военных и иных делах» появилось малопонятное слово «бухгалтер». В это время учету и контролю уделяется огромное внимание. Инструкции по ор</w:t>
      </w:r>
      <w:r w:rsidRPr="00F955AE">
        <w:rPr>
          <w:color w:val="000000"/>
        </w:rPr>
        <w:softHyphen/>
        <w:t>ганизации учета издаются как государственные акты. Первый государ</w:t>
      </w:r>
      <w:r w:rsidRPr="00F955AE">
        <w:rPr>
          <w:color w:val="000000"/>
        </w:rPr>
        <w:softHyphen/>
        <w:t>ственный акт, в котором нашли место вопросы учета, датируется 22 янва</w:t>
      </w:r>
      <w:r w:rsidRPr="00F955AE">
        <w:rPr>
          <w:color w:val="000000"/>
        </w:rPr>
        <w:softHyphen/>
        <w:t>ря 1714 г. Положения этого документа были обязательны для государствен</w:t>
      </w:r>
      <w:r w:rsidRPr="00F955AE">
        <w:rPr>
          <w:color w:val="000000"/>
        </w:rPr>
        <w:softHyphen/>
        <w:t xml:space="preserve">ного аппарата и государственной промышленности. Они требовали: своевременности </w:t>
      </w:r>
      <w:proofErr w:type="gramStart"/>
      <w:r w:rsidRPr="00F955AE">
        <w:rPr>
          <w:color w:val="000000"/>
        </w:rPr>
        <w:t>записи</w:t>
      </w:r>
      <w:proofErr w:type="gramEnd"/>
      <w:r w:rsidRPr="00F955AE">
        <w:rPr>
          <w:color w:val="000000"/>
        </w:rPr>
        <w:t xml:space="preserve"> и чтобы «счет был скорый»; строгого персонального подчинения ответственных лиц.</w:t>
      </w:r>
    </w:p>
    <w:p w14:paraId="71A5A9A1" w14:textId="77777777" w:rsidR="00543ED1" w:rsidRPr="00F955AE" w:rsidRDefault="00543ED1" w:rsidP="00543ED1">
      <w:pPr>
        <w:ind w:firstLine="709"/>
        <w:jc w:val="both"/>
      </w:pPr>
      <w:r w:rsidRPr="00F955AE">
        <w:rPr>
          <w:color w:val="000000"/>
        </w:rPr>
        <w:t>Огромным событием в истории российского учета стало издание Регла</w:t>
      </w:r>
      <w:r w:rsidRPr="00F955AE">
        <w:rPr>
          <w:color w:val="000000"/>
        </w:rPr>
        <w:softHyphen/>
        <w:t>мента управления Адмиралтейства и верфи от 5 апреля 1722 г., который оказал огромное влияние на всю систему отечественного бухгалтерского учета, в частности на общегосударственную методику учета на материаль</w:t>
      </w:r>
      <w:r w:rsidRPr="00F955AE">
        <w:rPr>
          <w:color w:val="000000"/>
        </w:rPr>
        <w:softHyphen/>
        <w:t>ных складах, оформления всех фактов хозяйственной жизни с помощью первичных документов. Так в России появляются понятия двойной записи и бухгалтерские счета.</w:t>
      </w:r>
    </w:p>
    <w:p w14:paraId="7B697354" w14:textId="77777777" w:rsidR="00543ED1" w:rsidRPr="00F955AE" w:rsidRDefault="00543ED1" w:rsidP="00543ED1">
      <w:pPr>
        <w:ind w:firstLine="709"/>
        <w:jc w:val="both"/>
        <w:rPr>
          <w:color w:val="000000"/>
        </w:rPr>
      </w:pPr>
      <w:r w:rsidRPr="00F955AE">
        <w:rPr>
          <w:color w:val="000000"/>
        </w:rPr>
        <w:t>Развитие бухгалтерского учета как науки нашло отражение в работах видных учетных XX в.</w:t>
      </w:r>
    </w:p>
    <w:p w14:paraId="177A68CF" w14:textId="77777777" w:rsidR="00543ED1" w:rsidRPr="008F2B7A" w:rsidRDefault="00543ED1" w:rsidP="00543ED1">
      <w:pPr>
        <w:jc w:val="both"/>
        <w:rPr>
          <w:b/>
          <w:color w:val="0D0D0D" w:themeColor="text1" w:themeTint="F2"/>
        </w:rPr>
      </w:pPr>
    </w:p>
    <w:p w14:paraId="4E139A73" w14:textId="77777777" w:rsidR="00543ED1" w:rsidRPr="00F955AE" w:rsidRDefault="00543ED1" w:rsidP="00543ED1">
      <w:pPr>
        <w:jc w:val="both"/>
        <w:rPr>
          <w:b/>
        </w:rPr>
      </w:pPr>
    </w:p>
    <w:p w14:paraId="61191208" w14:textId="77777777" w:rsidR="00543ED1" w:rsidRDefault="00543ED1" w:rsidP="0090140F">
      <w:pPr>
        <w:pStyle w:val="af3"/>
        <w:numPr>
          <w:ilvl w:val="0"/>
          <w:numId w:val="25"/>
        </w:numPr>
        <w:spacing w:before="0" w:after="0"/>
        <w:contextualSpacing/>
        <w:jc w:val="both"/>
      </w:pPr>
      <w:r w:rsidRPr="008F2B7A">
        <w:t>Бухгалтерский учет использует все виды измерителей (натуральные, трудовые,</w:t>
      </w:r>
    </w:p>
    <w:p w14:paraId="19D59819" w14:textId="77777777" w:rsidR="00543ED1" w:rsidRPr="008F2B7A" w:rsidRDefault="00543ED1" w:rsidP="00543ED1">
      <w:pPr>
        <w:jc w:val="both"/>
      </w:pPr>
      <w:r w:rsidRPr="008F2B7A">
        <w:t>денежные), но отличительной особенностью является то, что. осуществляя первичную регистрацию фактов хозяйственной жизни в соответствующих их характеру натуральных или трудовых измерителях, бухгалтерский учет обобщает в дальнейшем эту информацию в денежном измерителе.</w:t>
      </w:r>
    </w:p>
    <w:p w14:paraId="3238ACBB" w14:textId="77777777" w:rsidR="00543ED1" w:rsidRPr="00F955AE" w:rsidRDefault="00543ED1" w:rsidP="00543ED1">
      <w:pPr>
        <w:ind w:firstLine="709"/>
        <w:jc w:val="both"/>
      </w:pPr>
      <w:r w:rsidRPr="00F955AE">
        <w:rPr>
          <w:b/>
          <w:bCs/>
        </w:rPr>
        <w:t>Финансовый учет</w:t>
      </w:r>
      <w:r w:rsidRPr="00F955AE">
        <w:t> представляет собой систему формирования информации об имущественном и финансовом состоянии хозяйствующего субъекта, о размерах его собственного и заемного капитала, о финансовых результатах деятельности. Информация такого характера используется не только внутренними пользователями для управления деятельностью организации, но и (обобщенная в виде бухгалтерской — финансовой отчетности и не являющаяся коммерческой тайной) внешними пользователями, проявляющими заинтересованность в деятельности данной организации.</w:t>
      </w:r>
    </w:p>
    <w:p w14:paraId="43475DDF" w14:textId="77777777" w:rsidR="00543ED1" w:rsidRPr="00F955AE" w:rsidRDefault="00543ED1" w:rsidP="00543ED1">
      <w:pPr>
        <w:ind w:firstLine="709"/>
        <w:jc w:val="both"/>
      </w:pPr>
      <w:r w:rsidRPr="00F955AE">
        <w:rPr>
          <w:b/>
          <w:bCs/>
        </w:rPr>
        <w:t>Управленческий учет</w:t>
      </w:r>
      <w:r w:rsidRPr="00F955AE">
        <w:t> представляет собой систему формирования информации, используемой внутри хозяйствующего субъекта менеджерами различных уровней для оперативного управления предпринимательской деятельностью при выработке стратегии и тактики ее развития. Такая информация относится к категории коммерческой тайны хозяйствующего субъекта и не подлежит публичному распространению.</w:t>
      </w:r>
    </w:p>
    <w:p w14:paraId="23E908FC" w14:textId="77777777" w:rsidR="00543ED1" w:rsidRPr="00F955AE" w:rsidRDefault="00543ED1" w:rsidP="00543ED1">
      <w:pPr>
        <w:ind w:firstLine="709"/>
        <w:jc w:val="both"/>
      </w:pPr>
      <w:r w:rsidRPr="00F955AE">
        <w:rPr>
          <w:b/>
          <w:bCs/>
        </w:rPr>
        <w:t>Налоговый учет</w:t>
      </w:r>
      <w:r w:rsidRPr="00F955AE">
        <w:t> используется для получения данных, необходимых для правильного исчисления налоговых обязательств хозяйствующею субъекта.</w:t>
      </w:r>
    </w:p>
    <w:p w14:paraId="3E0A5E46" w14:textId="77777777" w:rsidR="00543ED1" w:rsidRPr="00F955AE" w:rsidRDefault="00543ED1" w:rsidP="00543ED1">
      <w:pPr>
        <w:ind w:firstLine="709"/>
        <w:jc w:val="both"/>
      </w:pPr>
      <w:r w:rsidRPr="00F955AE">
        <w:t xml:space="preserve">Все виды учета взаимно дополняют друг друга. Каждый вид учета рассматривает одни и те же факты хозяйственной жизни, но с разных позиций, что не исключает на отдельных этапах пересечение потоков информации. </w:t>
      </w:r>
    </w:p>
    <w:p w14:paraId="2ECF7C25" w14:textId="77777777" w:rsidR="00543ED1" w:rsidRDefault="00543ED1" w:rsidP="00543ED1">
      <w:pPr>
        <w:ind w:firstLine="709"/>
        <w:jc w:val="both"/>
      </w:pPr>
      <w:r w:rsidRPr="00F955AE">
        <w:t>Все основные определения, касающиеся бухгалтерского учета, содержатся в Федеральном законе от 06.12.2011 г. № 402-ФЗ «О бухгалтерском учете»</w:t>
      </w:r>
      <w:r>
        <w:t>.</w:t>
      </w:r>
    </w:p>
    <w:p w14:paraId="68DA73AD" w14:textId="77777777" w:rsidR="00543ED1" w:rsidRPr="00F955AE" w:rsidRDefault="00543ED1" w:rsidP="00543ED1">
      <w:pPr>
        <w:shd w:val="clear" w:color="auto" w:fill="FFFFFF"/>
        <w:ind w:firstLine="709"/>
        <w:jc w:val="both"/>
        <w:rPr>
          <w:color w:val="000000"/>
        </w:rPr>
      </w:pPr>
      <w:r w:rsidRPr="00F955AE">
        <w:rPr>
          <w:b/>
          <w:bCs/>
          <w:color w:val="000000"/>
        </w:rPr>
        <w:t>Цель бухгалтерского учета</w:t>
      </w:r>
      <w:r w:rsidRPr="00F955AE">
        <w:rPr>
          <w:color w:val="000000"/>
        </w:rPr>
        <w:t xml:space="preserve"> – формирование информации для внешних и внутренних пользователей. Для внешних пользователей цель бухгалтерского учета – формирование информации о финансовом положении предприятия: финансовых результатах и их изменениях, величине кредиторской задолженности и т.п.  Для внутренних пользователей, прежде всего, менеджеров предприятия бухгалтерская информация позволяет принимать конкретные управленческие решения, связанные с успешным функционированием организации. </w:t>
      </w:r>
    </w:p>
    <w:p w14:paraId="1F94A4B1" w14:textId="77777777" w:rsidR="00543ED1" w:rsidRPr="00F955AE" w:rsidRDefault="00543ED1" w:rsidP="00543ED1">
      <w:pPr>
        <w:ind w:firstLine="709"/>
        <w:jc w:val="both"/>
        <w:rPr>
          <w:b/>
        </w:rPr>
      </w:pPr>
      <w:r w:rsidRPr="00F955AE">
        <w:rPr>
          <w:b/>
          <w:color w:val="000000"/>
          <w:spacing w:val="-10"/>
        </w:rPr>
        <w:t>К задачам бухгалтерского учета относятся:</w:t>
      </w:r>
    </w:p>
    <w:p w14:paraId="247EE2E9" w14:textId="77777777" w:rsidR="00543ED1" w:rsidRPr="00F955AE" w:rsidRDefault="00543ED1" w:rsidP="00543ED1">
      <w:pPr>
        <w:ind w:firstLine="709"/>
        <w:jc w:val="both"/>
        <w:rPr>
          <w:b/>
        </w:rPr>
      </w:pPr>
      <w:r w:rsidRPr="00F955AE">
        <w:rPr>
          <w:color w:val="000000"/>
        </w:rPr>
        <w:lastRenderedPageBreak/>
        <w:t>-формирование полной и достоверной информации о деятельности организации и ее имущественном положении, необходимой как внутрен</w:t>
      </w:r>
      <w:r w:rsidRPr="00F955AE">
        <w:rPr>
          <w:color w:val="000000"/>
        </w:rPr>
        <w:softHyphen/>
        <w:t>ним пользователям бухгалтерской отчетности - руководителям, учредителям, участникам и собственникам имущества организаций, так и внешним - инвесторам, кредиторам и др.;</w:t>
      </w:r>
    </w:p>
    <w:p w14:paraId="32D3B87F" w14:textId="77777777" w:rsidR="00543ED1" w:rsidRPr="00F955AE" w:rsidRDefault="00543ED1" w:rsidP="00543ED1">
      <w:pPr>
        <w:ind w:firstLine="709"/>
        <w:jc w:val="both"/>
        <w:rPr>
          <w:b/>
        </w:rPr>
      </w:pPr>
      <w:r w:rsidRPr="00F955AE">
        <w:t>-</w:t>
      </w:r>
      <w:r w:rsidRPr="00F955AE">
        <w:rPr>
          <w:color w:val="000000"/>
        </w:rPr>
        <w:t>обеспечение информацией, необходимой внутренним и внешним пользователям бухгалтерской отчетности для контроля за соблюдением организацией законодательства Российской Федерации при осуществлении ею хозяйственных операций, за их целесообразностью; сохранностью и испо</w:t>
      </w:r>
      <w:r w:rsidRPr="00F955AE">
        <w:rPr>
          <w:color w:val="000000"/>
        </w:rPr>
        <w:softHyphen/>
        <w:t>льзованием материальных, трудовых и финансовых ресурсов в соответст</w:t>
      </w:r>
      <w:r w:rsidRPr="00F955AE">
        <w:rPr>
          <w:color w:val="000000"/>
        </w:rPr>
        <w:softHyphen/>
        <w:t>вии с утвержденными нормами, нормативами и сметами;</w:t>
      </w:r>
    </w:p>
    <w:p w14:paraId="7F59AE49" w14:textId="77777777" w:rsidR="00543ED1" w:rsidRPr="00F955AE" w:rsidRDefault="00543ED1" w:rsidP="00543ED1">
      <w:pPr>
        <w:ind w:firstLine="709"/>
        <w:jc w:val="both"/>
        <w:rPr>
          <w:b/>
        </w:rPr>
      </w:pPr>
      <w:r w:rsidRPr="00F955AE">
        <w:t>-</w:t>
      </w:r>
      <w:r w:rsidRPr="00F955AE">
        <w:rPr>
          <w:color w:val="000000"/>
        </w:rPr>
        <w:t>своевременное предупреждение появления негативных явлений в фи</w:t>
      </w:r>
      <w:r w:rsidRPr="00F955AE">
        <w:rPr>
          <w:color w:val="000000"/>
        </w:rPr>
        <w:softHyphen/>
        <w:t>нансово-хозяйственной деятельности организаций, выявление и мобилиза</w:t>
      </w:r>
      <w:r w:rsidRPr="00F955AE">
        <w:rPr>
          <w:color w:val="000000"/>
        </w:rPr>
        <w:softHyphen/>
        <w:t>ция внутрихозяйственных резервов и прогнозирование результатов работы организации на текущий период и на перспективу;</w:t>
      </w:r>
    </w:p>
    <w:p w14:paraId="2E8011AB" w14:textId="77777777" w:rsidR="00543ED1" w:rsidRPr="00F955AE" w:rsidRDefault="00543ED1" w:rsidP="00543ED1">
      <w:pPr>
        <w:ind w:firstLine="709"/>
        <w:jc w:val="both"/>
        <w:rPr>
          <w:b/>
        </w:rPr>
      </w:pPr>
      <w:r w:rsidRPr="00F955AE">
        <w:t>-</w:t>
      </w:r>
      <w:r w:rsidRPr="00F955AE">
        <w:rPr>
          <w:color w:val="000000"/>
        </w:rPr>
        <w:t>содействие конкуренции на рынке с целью получения прибыли.</w:t>
      </w:r>
    </w:p>
    <w:p w14:paraId="02329D60" w14:textId="77777777" w:rsidR="00543ED1" w:rsidRPr="00F955AE" w:rsidRDefault="00543ED1" w:rsidP="00543ED1">
      <w:pPr>
        <w:ind w:firstLine="709"/>
        <w:jc w:val="both"/>
        <w:rPr>
          <w:b/>
        </w:rPr>
      </w:pPr>
      <w:r w:rsidRPr="00F955AE">
        <w:rPr>
          <w:b/>
          <w:color w:val="000000"/>
        </w:rPr>
        <w:t>К ведению бухгалтерского учета во всех организациях независимо от форм собственности предъявляют одинаковые требования, регламентированные различными нормативными документами:</w:t>
      </w:r>
    </w:p>
    <w:p w14:paraId="6ACC0D97" w14:textId="77777777" w:rsidR="00543ED1" w:rsidRPr="008F2B7A" w:rsidRDefault="00543ED1" w:rsidP="00543ED1">
      <w:pPr>
        <w:ind w:firstLine="709"/>
        <w:jc w:val="both"/>
        <w:rPr>
          <w:bCs/>
        </w:rPr>
      </w:pPr>
      <w:r w:rsidRPr="008F2B7A">
        <w:rPr>
          <w:bCs/>
        </w:rPr>
        <w:t>-о</w:t>
      </w:r>
      <w:r w:rsidRPr="008F2B7A">
        <w:rPr>
          <w:bCs/>
          <w:color w:val="000000"/>
        </w:rPr>
        <w:t>рганизация ведет бухгалтерский учет имущества обязательств и хо</w:t>
      </w:r>
      <w:r w:rsidRPr="008F2B7A">
        <w:rPr>
          <w:bCs/>
          <w:color w:val="000000"/>
        </w:rPr>
        <w:softHyphen/>
        <w:t>зяйственных операций путем двойной записи на взаимосвязанных счетах бухгалтерского учета, включенных в рабочий план счетов бухгалтерского учета, который утверждается организациями на основе Плана счетов бух</w:t>
      </w:r>
      <w:r w:rsidRPr="008F2B7A">
        <w:rPr>
          <w:bCs/>
          <w:color w:val="000000"/>
        </w:rPr>
        <w:softHyphen/>
        <w:t>галтерского учета.</w:t>
      </w:r>
    </w:p>
    <w:p w14:paraId="31325005" w14:textId="77777777" w:rsidR="00543ED1" w:rsidRPr="008F2B7A" w:rsidRDefault="00543ED1" w:rsidP="00543ED1">
      <w:pPr>
        <w:ind w:firstLine="709"/>
        <w:jc w:val="both"/>
        <w:rPr>
          <w:bCs/>
        </w:rPr>
      </w:pPr>
      <w:r w:rsidRPr="008F2B7A">
        <w:rPr>
          <w:bCs/>
        </w:rPr>
        <w:t>-б</w:t>
      </w:r>
      <w:r w:rsidRPr="008F2B7A">
        <w:rPr>
          <w:bCs/>
          <w:color w:val="000000"/>
        </w:rPr>
        <w:t>ухгалтерский учет имущества, обязательств и хозяйственных опера</w:t>
      </w:r>
      <w:r w:rsidRPr="008F2B7A">
        <w:rPr>
          <w:bCs/>
          <w:color w:val="000000"/>
        </w:rPr>
        <w:softHyphen/>
        <w:t>ций организаций ведется в валюте Российской Федерации - рублях. Доку</w:t>
      </w:r>
      <w:r w:rsidRPr="008F2B7A">
        <w:rPr>
          <w:bCs/>
          <w:color w:val="000000"/>
        </w:rPr>
        <w:softHyphen/>
        <w:t>ментирование имущества, обязательств и иных фактов хозяйственной дея</w:t>
      </w:r>
      <w:r w:rsidRPr="008F2B7A">
        <w:rPr>
          <w:bCs/>
          <w:color w:val="000000"/>
        </w:rPr>
        <w:softHyphen/>
        <w:t>тельности, ведение регистров бухгалтерской отчетности осуществляется на русском языке;</w:t>
      </w:r>
    </w:p>
    <w:p w14:paraId="7234AB73" w14:textId="77777777" w:rsidR="00543ED1" w:rsidRPr="00F955AE" w:rsidRDefault="00543ED1" w:rsidP="00543ED1">
      <w:pPr>
        <w:ind w:firstLine="709"/>
        <w:jc w:val="both"/>
        <w:rPr>
          <w:color w:val="000000"/>
        </w:rPr>
      </w:pPr>
      <w:r w:rsidRPr="008F2B7A">
        <w:rPr>
          <w:bCs/>
        </w:rPr>
        <w:t>-с</w:t>
      </w:r>
      <w:r w:rsidRPr="008F2B7A">
        <w:rPr>
          <w:bCs/>
          <w:color w:val="000000"/>
        </w:rPr>
        <w:t>облюдение</w:t>
      </w:r>
      <w:r w:rsidRPr="00F955AE">
        <w:rPr>
          <w:color w:val="000000"/>
        </w:rPr>
        <w:t xml:space="preserve"> в течение отчетного года принятой учетной политики обязательно для всех организаций. Эта политика, как правило, предусматри</w:t>
      </w:r>
      <w:r w:rsidRPr="00F955AE">
        <w:rPr>
          <w:color w:val="000000"/>
        </w:rPr>
        <w:softHyphen/>
        <w:t>вает следующие требования: полноту; своевременность; осмотрительность (не допускать скрытых резервов); приоритет содержания над формой (исходить не столько из правовой формы, сколько из экономического содержания фактов); непротиворечивость (равенство данных аналитического учета оборо</w:t>
      </w:r>
      <w:r w:rsidRPr="00F955AE">
        <w:rPr>
          <w:color w:val="000000"/>
        </w:rPr>
        <w:softHyphen/>
        <w:t>там и остаткам по счетам синтетического учета на последний календарный лень каждого* месяца); рациональность (рациональное ведение бухгалтерского учета исходя из специфики деятельности и величины организации);</w:t>
      </w:r>
    </w:p>
    <w:p w14:paraId="69A26099" w14:textId="77777777" w:rsidR="00543ED1" w:rsidRPr="00F955AE" w:rsidRDefault="00543ED1" w:rsidP="00543ED1">
      <w:pPr>
        <w:ind w:firstLine="709"/>
        <w:jc w:val="both"/>
        <w:rPr>
          <w:color w:val="000000"/>
        </w:rPr>
      </w:pPr>
      <w:r w:rsidRPr="00F955AE">
        <w:rPr>
          <w:color w:val="000000"/>
        </w:rPr>
        <w:t>-в бухгалтерском учете текущие затраты на производство продукции, выполнение работ и оказание услуг и затраты, связанные с капитальными и финансовыми вложениями, учитываются раздельно;</w:t>
      </w:r>
    </w:p>
    <w:p w14:paraId="1560B74F" w14:textId="77777777" w:rsidR="00543ED1" w:rsidRPr="00F955AE" w:rsidRDefault="00543ED1" w:rsidP="00543ED1">
      <w:pPr>
        <w:ind w:firstLine="709"/>
        <w:jc w:val="both"/>
        <w:rPr>
          <w:color w:val="000000"/>
        </w:rPr>
      </w:pPr>
      <w:r w:rsidRPr="00F955AE">
        <w:rPr>
          <w:color w:val="000000"/>
        </w:rPr>
        <w:t>-имущество, принадлежащее организации на правах собственности, учитывается обособленно от имущества других юридических лиц, находя</w:t>
      </w:r>
      <w:r w:rsidRPr="00F955AE">
        <w:rPr>
          <w:color w:val="000000"/>
        </w:rPr>
        <w:softHyphen/>
        <w:t>щегося у данной организации;</w:t>
      </w:r>
    </w:p>
    <w:p w14:paraId="3A65107D" w14:textId="77777777" w:rsidR="00543ED1" w:rsidRPr="00F955AE" w:rsidRDefault="00543ED1" w:rsidP="00543ED1">
      <w:pPr>
        <w:ind w:firstLine="709"/>
        <w:jc w:val="both"/>
        <w:rPr>
          <w:b/>
        </w:rPr>
      </w:pPr>
      <w:r w:rsidRPr="00F955AE">
        <w:rPr>
          <w:color w:val="000000"/>
        </w:rPr>
        <w:t>-бухгалтерский учет ведется организацией непрерывно с момента ее регистрации в качестве юридического лица до реорганизации или ликвида</w:t>
      </w:r>
      <w:r w:rsidRPr="00F955AE">
        <w:rPr>
          <w:color w:val="000000"/>
        </w:rPr>
        <w:softHyphen/>
        <w:t>ции в порядке, установленном законодательством Российской Федерации;</w:t>
      </w:r>
    </w:p>
    <w:p w14:paraId="52366D7E" w14:textId="77777777" w:rsidR="00543ED1" w:rsidRPr="00F955AE" w:rsidRDefault="00543ED1" w:rsidP="00543ED1">
      <w:pPr>
        <w:ind w:firstLine="709"/>
        <w:jc w:val="both"/>
        <w:rPr>
          <w:b/>
        </w:rPr>
      </w:pPr>
      <w:r w:rsidRPr="00F955AE">
        <w:rPr>
          <w:color w:val="000000"/>
        </w:rPr>
        <w:t>-ответственность за организацию бухгалтерского учета, представление бухгалтерской отчетности, соблюдение законодательства при выполнении хозяйственных операций, обеспечение в установленных законодательством Российской Федерации случаях проведения обязательного аудита несут ру</w:t>
      </w:r>
      <w:r w:rsidRPr="00F955AE">
        <w:rPr>
          <w:color w:val="000000"/>
        </w:rPr>
        <w:softHyphen/>
        <w:t>ководители организаций.</w:t>
      </w:r>
    </w:p>
    <w:p w14:paraId="0D134BB3" w14:textId="77777777" w:rsidR="00543ED1" w:rsidRPr="00F955AE" w:rsidRDefault="00543ED1" w:rsidP="00543ED1">
      <w:pPr>
        <w:ind w:firstLine="709"/>
        <w:jc w:val="both"/>
        <w:rPr>
          <w:color w:val="000000"/>
        </w:rPr>
      </w:pPr>
      <w:r w:rsidRPr="00F955AE">
        <w:rPr>
          <w:b/>
          <w:bCs/>
          <w:color w:val="000000"/>
          <w:spacing w:val="-10"/>
        </w:rPr>
        <w:t>Принципы бухгалтерского учета.</w:t>
      </w:r>
    </w:p>
    <w:p w14:paraId="384BCC19" w14:textId="77777777" w:rsidR="00543ED1" w:rsidRPr="00F955AE" w:rsidRDefault="00543ED1" w:rsidP="00543ED1">
      <w:pPr>
        <w:ind w:firstLine="709"/>
        <w:jc w:val="both"/>
      </w:pPr>
      <w:r w:rsidRPr="00F955AE">
        <w:rPr>
          <w:b/>
          <w:i/>
        </w:rPr>
        <w:t>Принцип</w:t>
      </w:r>
      <w:r w:rsidRPr="00F955AE">
        <w:t xml:space="preserve"> -</w:t>
      </w:r>
      <w:r w:rsidRPr="00F955AE">
        <w:rPr>
          <w:color w:val="000000"/>
        </w:rPr>
        <w:t xml:space="preserve"> </w:t>
      </w:r>
      <w:r w:rsidRPr="00F955AE">
        <w:rPr>
          <w:i/>
          <w:iCs/>
          <w:color w:val="000000"/>
          <w:spacing w:val="-10"/>
        </w:rPr>
        <w:t>основа, исходное, базовое положение бухгалтерского учета как нау</w:t>
      </w:r>
      <w:r w:rsidRPr="00F955AE">
        <w:rPr>
          <w:i/>
          <w:iCs/>
          <w:color w:val="000000"/>
          <w:spacing w:val="-10"/>
        </w:rPr>
        <w:softHyphen/>
        <w:t>ки, которое предопределяет все последующие, вытекающие из него утверждения.</w:t>
      </w:r>
    </w:p>
    <w:p w14:paraId="4EE1AC27" w14:textId="77777777" w:rsidR="00543ED1" w:rsidRPr="00F955AE" w:rsidRDefault="00543ED1" w:rsidP="00543ED1">
      <w:pPr>
        <w:ind w:firstLine="709"/>
        <w:jc w:val="both"/>
      </w:pPr>
      <w:r w:rsidRPr="00F955AE">
        <w:rPr>
          <w:color w:val="000000"/>
        </w:rPr>
        <w:t>Основными принципами бухгалтерского учета, по нашему мнению, можно считать следующие.</w:t>
      </w:r>
    </w:p>
    <w:p w14:paraId="4296428A" w14:textId="77777777" w:rsidR="00543ED1" w:rsidRPr="00F955AE" w:rsidRDefault="00543ED1" w:rsidP="00543ED1">
      <w:pPr>
        <w:ind w:firstLine="709"/>
        <w:jc w:val="both"/>
      </w:pPr>
      <w:r w:rsidRPr="00F955AE">
        <w:rPr>
          <w:i/>
          <w:iCs/>
          <w:color w:val="000000"/>
          <w:spacing w:val="-10"/>
        </w:rPr>
        <w:t>Принцип автономности</w:t>
      </w:r>
      <w:r w:rsidRPr="00F955AE">
        <w:rPr>
          <w:color w:val="000000"/>
        </w:rPr>
        <w:t xml:space="preserve"> предполагает, что та или иная организация су</w:t>
      </w:r>
      <w:r w:rsidRPr="00F955AE">
        <w:rPr>
          <w:color w:val="000000"/>
        </w:rPr>
        <w:softHyphen/>
        <w:t xml:space="preserve">ществует как единое самостоятельное юридическое лицо; ее имущество строго обособлено от имущества </w:t>
      </w:r>
      <w:r w:rsidRPr="00F955AE">
        <w:rPr>
          <w:color w:val="000000"/>
        </w:rPr>
        <w:lastRenderedPageBreak/>
        <w:t>ее совладельцев, работников и других ор</w:t>
      </w:r>
      <w:r w:rsidRPr="00F955AE">
        <w:rPr>
          <w:color w:val="000000"/>
        </w:rPr>
        <w:softHyphen/>
        <w:t>ганизаций. Данные бухгалтерского учета представляют единую систему, отвечающую задачам управления имуществом, обязательствам и хозяйст</w:t>
      </w:r>
      <w:r w:rsidRPr="00F955AE">
        <w:rPr>
          <w:color w:val="000000"/>
        </w:rPr>
        <w:softHyphen/>
        <w:t>венным операциям, осуществляемым организацией в процессе ее функ</w:t>
      </w:r>
      <w:r w:rsidRPr="00F955AE">
        <w:rPr>
          <w:color w:val="000000"/>
        </w:rPr>
        <w:softHyphen/>
        <w:t>ционирования. Элементы учета, не оказывающие влияния на хозяйствен</w:t>
      </w:r>
      <w:r w:rsidRPr="00F955AE">
        <w:rPr>
          <w:color w:val="000000"/>
        </w:rPr>
        <w:softHyphen/>
        <w:t>ные процессы, изъяты из системы учета как излишние. В бухгалтерском учете и балансе отражается только имущество, которое признается собст</w:t>
      </w:r>
      <w:r w:rsidRPr="00F955AE">
        <w:rPr>
          <w:color w:val="000000"/>
        </w:rPr>
        <w:softHyphen/>
        <w:t>венностью именно этой конкретной организации.</w:t>
      </w:r>
    </w:p>
    <w:p w14:paraId="198370F7" w14:textId="77777777" w:rsidR="00543ED1" w:rsidRPr="00F955AE" w:rsidRDefault="00543ED1" w:rsidP="00543ED1">
      <w:pPr>
        <w:ind w:firstLine="709"/>
        <w:jc w:val="both"/>
      </w:pPr>
      <w:r w:rsidRPr="00F955AE">
        <w:rPr>
          <w:i/>
          <w:iCs/>
          <w:color w:val="000000"/>
          <w:spacing w:val="-10"/>
        </w:rPr>
        <w:t>Принцип двойной записи</w:t>
      </w:r>
      <w:r w:rsidRPr="00F955AE">
        <w:rPr>
          <w:color w:val="000000"/>
        </w:rPr>
        <w:t xml:space="preserve"> — двойное непрерывное отражение хозяйствен</w:t>
      </w:r>
      <w:r w:rsidRPr="00F955AE">
        <w:rPr>
          <w:color w:val="000000"/>
        </w:rPr>
        <w:softHyphen/>
        <w:t>ных явлений, фактов и операций, предопределенное использованием двойной записи на счетах, т. е. одновременно и на одинаковую сумму по дебету одного счета и кредиту другого бухгалтерского счета.</w:t>
      </w:r>
    </w:p>
    <w:p w14:paraId="62917C7C" w14:textId="77777777" w:rsidR="00543ED1" w:rsidRPr="00F955AE" w:rsidRDefault="00543ED1" w:rsidP="00543ED1">
      <w:pPr>
        <w:ind w:firstLine="709"/>
        <w:jc w:val="both"/>
      </w:pPr>
      <w:r w:rsidRPr="00F955AE">
        <w:rPr>
          <w:i/>
          <w:iCs/>
          <w:color w:val="000000"/>
          <w:spacing w:val="-10"/>
        </w:rPr>
        <w:t>Принцип действующей организации</w:t>
      </w:r>
      <w:r w:rsidRPr="00F955AE">
        <w:rPr>
          <w:color w:val="000000"/>
        </w:rPr>
        <w:t xml:space="preserve"> предполагает, что организация нормально функционирует и сохранит свои позиции на рынке в обозри</w:t>
      </w:r>
      <w:r w:rsidRPr="00F955AE">
        <w:rPr>
          <w:color w:val="000000"/>
        </w:rPr>
        <w:softHyphen/>
        <w:t>мом будущем, погашая обязательства перед поставщиками и потребителя</w:t>
      </w:r>
      <w:r w:rsidRPr="00F955AE">
        <w:rPr>
          <w:color w:val="000000"/>
        </w:rPr>
        <w:softHyphen/>
        <w:t>ми и иными партнерами в установленном порядке. Этот принцип обу</w:t>
      </w:r>
      <w:r w:rsidRPr="00F955AE">
        <w:rPr>
          <w:color w:val="000000"/>
        </w:rPr>
        <w:softHyphen/>
        <w:t>словливает необходимость увязки активов организации с ее будущей при</w:t>
      </w:r>
      <w:r w:rsidRPr="00F955AE">
        <w:rPr>
          <w:color w:val="000000"/>
        </w:rPr>
        <w:softHyphen/>
        <w:t>былью, которая может быть получена при помощи этих активов. Особое значение названный принцип приобретает при оценке имущества и обяза</w:t>
      </w:r>
      <w:r w:rsidRPr="00F955AE">
        <w:rPr>
          <w:color w:val="000000"/>
        </w:rPr>
        <w:softHyphen/>
        <w:t>тельств организации.</w:t>
      </w:r>
    </w:p>
    <w:p w14:paraId="02618934" w14:textId="77777777" w:rsidR="00543ED1" w:rsidRPr="00F955AE" w:rsidRDefault="00543ED1" w:rsidP="00543ED1">
      <w:pPr>
        <w:ind w:firstLine="709"/>
        <w:jc w:val="both"/>
      </w:pPr>
      <w:r w:rsidRPr="00F955AE">
        <w:rPr>
          <w:i/>
          <w:iCs/>
          <w:color w:val="000000"/>
          <w:spacing w:val="-10"/>
        </w:rPr>
        <w:t>Принцип объективности</w:t>
      </w:r>
      <w:r w:rsidRPr="00F955AE">
        <w:rPr>
          <w:color w:val="000000"/>
        </w:rPr>
        <w:t xml:space="preserve"> (регистрации) состоит в том, что все хозяйст</w:t>
      </w:r>
      <w:r w:rsidRPr="00F955AE">
        <w:rPr>
          <w:color w:val="000000"/>
        </w:rPr>
        <w:softHyphen/>
        <w:t>венные операции должны находить отражение в бухгалтерском учете, быть зарегистрированными на протяжении всех этапов учета, подтверждаться оправдательными документами, на основании которых ведется бухгалтер</w:t>
      </w:r>
      <w:r w:rsidRPr="00F955AE">
        <w:rPr>
          <w:color w:val="000000"/>
        </w:rPr>
        <w:softHyphen/>
        <w:t>ский учет.</w:t>
      </w:r>
    </w:p>
    <w:p w14:paraId="72D92F6F" w14:textId="77777777" w:rsidR="00543ED1" w:rsidRPr="00F955AE" w:rsidRDefault="00543ED1" w:rsidP="00543ED1">
      <w:pPr>
        <w:ind w:firstLine="709"/>
        <w:jc w:val="both"/>
      </w:pPr>
      <w:r w:rsidRPr="00F955AE">
        <w:rPr>
          <w:i/>
          <w:iCs/>
          <w:color w:val="000000"/>
          <w:spacing w:val="-10"/>
        </w:rPr>
        <w:t>Принцип осмотрительности</w:t>
      </w:r>
      <w:r w:rsidRPr="00F955AE">
        <w:rPr>
          <w:color w:val="000000"/>
        </w:rPr>
        <w:t xml:space="preserve"> (консерватизм) предполагает определенную степень осторожности в процессе формирования суждений, необходимых при расчетах, производимых в условиях неопределенности, позволяющую избежать завышения активов, или доходов, и занижения обязательств, или'</w:t>
      </w:r>
      <w:r w:rsidRPr="00F955AE">
        <w:t xml:space="preserve"> </w:t>
      </w:r>
      <w:r w:rsidRPr="00F955AE">
        <w:rPr>
          <w:color w:val="000000"/>
        </w:rPr>
        <w:t>расходов. Соблюдение принципа осмотрительности предотвращает возник</w:t>
      </w:r>
      <w:r w:rsidRPr="00F955AE">
        <w:rPr>
          <w:color w:val="000000"/>
        </w:rPr>
        <w:softHyphen/>
        <w:t>новение скрытых резервов и чрезмерных запасов, сознательное занижение активов, или доходов, либо преднамеренное завышение обязательства, или расходов. Пренебрежение указанным принципом приведет к тому, что фи</w:t>
      </w:r>
      <w:r w:rsidRPr="00F955AE">
        <w:rPr>
          <w:color w:val="000000"/>
        </w:rPr>
        <w:softHyphen/>
        <w:t>нансовая отчетность перестанет быть нейтральной и, следовательно, утра</w:t>
      </w:r>
      <w:r w:rsidRPr="00F955AE">
        <w:rPr>
          <w:color w:val="000000"/>
        </w:rPr>
        <w:softHyphen/>
        <w:t>тит надежность.</w:t>
      </w:r>
    </w:p>
    <w:p w14:paraId="10FDA13A" w14:textId="77777777" w:rsidR="00543ED1" w:rsidRPr="00F955AE" w:rsidRDefault="00543ED1" w:rsidP="00543ED1">
      <w:pPr>
        <w:ind w:firstLine="709"/>
        <w:jc w:val="both"/>
      </w:pPr>
      <w:r w:rsidRPr="00F955AE">
        <w:rPr>
          <w:i/>
          <w:iCs/>
          <w:color w:val="000000"/>
        </w:rPr>
        <w:t>Принцип начислений</w:t>
      </w:r>
      <w:r w:rsidRPr="00F955AE">
        <w:rPr>
          <w:color w:val="000000"/>
        </w:rPr>
        <w:t xml:space="preserve"> (условные факты хозяйственной деятельности) ис</w:t>
      </w:r>
      <w:r w:rsidRPr="00F955AE">
        <w:rPr>
          <w:color w:val="000000"/>
        </w:rPr>
        <w:softHyphen/>
        <w:t>ходит из того, что все операции записываются по мере их возникнове</w:t>
      </w:r>
      <w:r w:rsidRPr="00F955AE">
        <w:rPr>
          <w:color w:val="000000"/>
        </w:rPr>
        <w:softHyphen/>
        <w:t>ния, а не в момент оплаты, и относятся к тому отчетному периоду, ког</w:t>
      </w:r>
      <w:r w:rsidRPr="00F955AE">
        <w:rPr>
          <w:color w:val="000000"/>
        </w:rPr>
        <w:softHyphen/>
        <w:t>да была совершена операция. Этот принцип условно можно разделить:</w:t>
      </w:r>
    </w:p>
    <w:p w14:paraId="6D1EE7D6" w14:textId="77777777" w:rsidR="00543ED1" w:rsidRPr="00F955AE" w:rsidRDefault="00543ED1" w:rsidP="00543ED1">
      <w:pPr>
        <w:ind w:firstLine="709"/>
        <w:jc w:val="both"/>
      </w:pPr>
      <w:r w:rsidRPr="00F955AE">
        <w:rPr>
          <w:i/>
          <w:iCs/>
          <w:color w:val="000000"/>
        </w:rPr>
        <w:t>-на принцип регистрации</w:t>
      </w:r>
      <w:r w:rsidRPr="00F955AE">
        <w:rPr>
          <w:color w:val="000000"/>
        </w:rPr>
        <w:t xml:space="preserve"> дохода (выручки) — доход отражается в том пе</w:t>
      </w:r>
      <w:r w:rsidRPr="00F955AE">
        <w:rPr>
          <w:color w:val="000000"/>
        </w:rPr>
        <w:softHyphen/>
        <w:t>риоде, когда он получен, а не когда произведена оплата. В РФ момент продажи продукции для различных целей определяется как «по отгрузке», так и «по оплате». Международные стандарты допускают фиксировать реа</w:t>
      </w:r>
      <w:r w:rsidRPr="00F955AE">
        <w:rPr>
          <w:color w:val="000000"/>
        </w:rPr>
        <w:softHyphen/>
        <w:t>лизацию продукции «по отгрузке», «поставке», «получению денег продав</w:t>
      </w:r>
      <w:r w:rsidRPr="00F955AE">
        <w:rPr>
          <w:color w:val="000000"/>
        </w:rPr>
        <w:softHyphen/>
        <w:t>цом или агентом»;</w:t>
      </w:r>
    </w:p>
    <w:p w14:paraId="55B0FEAB" w14:textId="77777777" w:rsidR="00543ED1" w:rsidRPr="00F955AE" w:rsidRDefault="00543ED1" w:rsidP="00543ED1">
      <w:pPr>
        <w:ind w:firstLine="709"/>
        <w:jc w:val="both"/>
      </w:pPr>
      <w:r w:rsidRPr="00F955AE">
        <w:rPr>
          <w:i/>
          <w:iCs/>
          <w:color w:val="000000"/>
        </w:rPr>
        <w:t>-на принцип соответствия</w:t>
      </w:r>
      <w:r w:rsidRPr="00F955AE">
        <w:rPr>
          <w:color w:val="000000"/>
        </w:rPr>
        <w:t xml:space="preserve"> — доходы отчетного периода должны быть соот</w:t>
      </w:r>
      <w:r w:rsidRPr="00F955AE">
        <w:rPr>
          <w:color w:val="000000"/>
        </w:rPr>
        <w:softHyphen/>
        <w:t>несены с расходами, благодаря которым эти доходы были получены; расхо</w:t>
      </w:r>
      <w:r w:rsidRPr="00F955AE">
        <w:rPr>
          <w:color w:val="000000"/>
        </w:rPr>
        <w:softHyphen/>
        <w:t>ды (доходы), относящиеся к соответствующим доходам (расходам), при</w:t>
      </w:r>
      <w:r w:rsidRPr="00F955AE">
        <w:rPr>
          <w:color w:val="000000"/>
        </w:rPr>
        <w:softHyphen/>
        <w:t>знанным в другом отчетном периоде, учитываются отдельно.</w:t>
      </w:r>
    </w:p>
    <w:p w14:paraId="0226BEC4" w14:textId="77777777" w:rsidR="00543ED1" w:rsidRPr="00F955AE" w:rsidRDefault="00543ED1" w:rsidP="00543ED1">
      <w:pPr>
        <w:ind w:firstLine="709"/>
        <w:jc w:val="both"/>
      </w:pPr>
      <w:r w:rsidRPr="00F955AE">
        <w:rPr>
          <w:i/>
          <w:iCs/>
          <w:color w:val="000000"/>
        </w:rPr>
        <w:t>Принцип периодичности</w:t>
      </w:r>
      <w:r w:rsidRPr="00F955AE">
        <w:rPr>
          <w:color w:val="000000"/>
        </w:rPr>
        <w:t xml:space="preserve"> нацелен на регулярное, периодически повто</w:t>
      </w:r>
      <w:r w:rsidRPr="00F955AE">
        <w:rPr>
          <w:color w:val="000000"/>
        </w:rPr>
        <w:softHyphen/>
        <w:t>ряющееся балансовое обобщение — составление баланса и отчетности за год, полугодие, квартал, месяц. Названный принцип обеспечивает сопос</w:t>
      </w:r>
      <w:r w:rsidRPr="00F955AE">
        <w:rPr>
          <w:color w:val="000000"/>
        </w:rPr>
        <w:softHyphen/>
        <w:t>тавимость отчетных данных, позволяет по истечении определенных перио</w:t>
      </w:r>
      <w:r w:rsidRPr="00F955AE">
        <w:rPr>
          <w:color w:val="000000"/>
        </w:rPr>
        <w:softHyphen/>
        <w:t>дов времени исчислить финансовые результаты.</w:t>
      </w:r>
    </w:p>
    <w:p w14:paraId="2371141C" w14:textId="77777777" w:rsidR="00543ED1" w:rsidRPr="00F955AE" w:rsidRDefault="00543ED1" w:rsidP="00543ED1">
      <w:pPr>
        <w:ind w:firstLine="709"/>
        <w:jc w:val="both"/>
      </w:pPr>
      <w:r w:rsidRPr="00F955AE">
        <w:rPr>
          <w:i/>
          <w:iCs/>
          <w:color w:val="000000"/>
        </w:rPr>
        <w:t>Принцип конфиденциальности.</w:t>
      </w:r>
      <w:r w:rsidRPr="00F955AE">
        <w:rPr>
          <w:color w:val="000000"/>
        </w:rPr>
        <w:t xml:space="preserve"> Содержание внутренней учетной инфор</w:t>
      </w:r>
      <w:r w:rsidRPr="00F955AE">
        <w:rPr>
          <w:color w:val="000000"/>
        </w:rPr>
        <w:softHyphen/>
        <w:t>мации — коммерческая тайна организации, за разглашение и нанесение ущерба ее интересам предусмотрена установленная законодательством от</w:t>
      </w:r>
      <w:r w:rsidRPr="00F955AE">
        <w:rPr>
          <w:color w:val="000000"/>
        </w:rPr>
        <w:softHyphen/>
        <w:t>ветственность.</w:t>
      </w:r>
    </w:p>
    <w:p w14:paraId="441D44C6" w14:textId="77777777" w:rsidR="00543ED1" w:rsidRPr="00F955AE" w:rsidRDefault="00543ED1" w:rsidP="00543ED1">
      <w:pPr>
        <w:ind w:firstLine="709"/>
        <w:jc w:val="both"/>
      </w:pPr>
      <w:r w:rsidRPr="00F955AE">
        <w:rPr>
          <w:i/>
          <w:iCs/>
          <w:color w:val="000000"/>
        </w:rPr>
        <w:lastRenderedPageBreak/>
        <w:t>Принцип денежного изменения</w:t>
      </w:r>
      <w:r w:rsidRPr="00F955AE">
        <w:rPr>
          <w:color w:val="000000"/>
        </w:rPr>
        <w:t xml:space="preserve"> предполагает количественное измерение и исчисление фактов хозяйственной деятельности и производственных про</w:t>
      </w:r>
      <w:r w:rsidRPr="00F955AE">
        <w:rPr>
          <w:color w:val="000000"/>
        </w:rPr>
        <w:softHyphen/>
        <w:t>цессов и применение в качестве единицы измерения валюты страны.</w:t>
      </w:r>
    </w:p>
    <w:p w14:paraId="31E43F2A" w14:textId="77777777" w:rsidR="00543ED1" w:rsidRPr="00F955AE" w:rsidRDefault="00543ED1" w:rsidP="00543ED1">
      <w:pPr>
        <w:ind w:firstLine="709"/>
        <w:jc w:val="both"/>
      </w:pPr>
      <w:r w:rsidRPr="00F955AE">
        <w:rPr>
          <w:i/>
          <w:iCs/>
          <w:color w:val="000000"/>
        </w:rPr>
        <w:t>Принцип преемственности</w:t>
      </w:r>
      <w:r w:rsidRPr="00F955AE">
        <w:rPr>
          <w:color w:val="000000"/>
        </w:rPr>
        <w:t xml:space="preserve"> заключается в разумной приверженности на</w:t>
      </w:r>
      <w:r w:rsidRPr="00F955AE">
        <w:rPr>
          <w:color w:val="000000"/>
        </w:rPr>
        <w:softHyphen/>
        <w:t>циональным традициям, достижениям отечественной науки и практики.</w:t>
      </w:r>
    </w:p>
    <w:p w14:paraId="1C5802EE" w14:textId="77777777" w:rsidR="00543ED1" w:rsidRPr="00F955AE" w:rsidRDefault="00543ED1" w:rsidP="00543ED1">
      <w:pPr>
        <w:jc w:val="both"/>
      </w:pPr>
      <w:r w:rsidRPr="00F955AE">
        <w:rPr>
          <w:color w:val="000000"/>
        </w:rPr>
        <w:t>Ученые принципы, являясь основой, общей концепцией бухгалтерского учета, способствуют разработке его стандартов. Несоблюдение или нару</w:t>
      </w:r>
      <w:r w:rsidRPr="00F955AE">
        <w:rPr>
          <w:color w:val="000000"/>
        </w:rPr>
        <w:softHyphen/>
        <w:t>шение этих принципов приведет к значительным искажениям учетной ин</w:t>
      </w:r>
      <w:r w:rsidRPr="00F955AE">
        <w:rPr>
          <w:color w:val="000000"/>
        </w:rPr>
        <w:softHyphen/>
        <w:t>формации, к утрате ею объективности и достоверности и, следовательно, к невозможности ее использования в процессе принятия конкретных управленческих решений, направленных на совершенствование деятельно</w:t>
      </w:r>
      <w:r w:rsidRPr="00F955AE">
        <w:rPr>
          <w:color w:val="000000"/>
        </w:rPr>
        <w:softHyphen/>
        <w:t>сти организации.</w:t>
      </w:r>
    </w:p>
    <w:p w14:paraId="777521AD" w14:textId="77777777" w:rsidR="00543ED1" w:rsidRPr="00F955AE" w:rsidRDefault="00543ED1" w:rsidP="00543ED1">
      <w:pPr>
        <w:jc w:val="both"/>
      </w:pPr>
    </w:p>
    <w:p w14:paraId="6399D30C" w14:textId="77777777" w:rsidR="00543ED1" w:rsidRPr="00F955AE" w:rsidRDefault="00543ED1" w:rsidP="00543ED1">
      <w:pPr>
        <w:pStyle w:val="4"/>
        <w:shd w:val="clear" w:color="auto" w:fill="FFFFFF"/>
        <w:spacing w:before="0"/>
        <w:ind w:firstLine="709"/>
        <w:jc w:val="both"/>
        <w:rPr>
          <w:rFonts w:ascii="Times New Roman" w:hAnsi="Times New Roman"/>
          <w:i w:val="0"/>
          <w:color w:val="auto"/>
        </w:rPr>
      </w:pPr>
      <w:r w:rsidRPr="00F955AE">
        <w:rPr>
          <w:rFonts w:ascii="Times New Roman" w:hAnsi="Times New Roman"/>
          <w:color w:val="auto"/>
        </w:rPr>
        <w:t>Можно выделить следующие функции бухгалтерского учета.</w:t>
      </w:r>
    </w:p>
    <w:p w14:paraId="1F424E1A" w14:textId="77777777" w:rsidR="00543ED1" w:rsidRPr="008A4744" w:rsidRDefault="00543ED1" w:rsidP="0090140F">
      <w:pPr>
        <w:pStyle w:val="4"/>
        <w:numPr>
          <w:ilvl w:val="0"/>
          <w:numId w:val="7"/>
        </w:numPr>
        <w:shd w:val="clear" w:color="auto" w:fill="FFFFFF"/>
        <w:spacing w:before="0"/>
        <w:ind w:hanging="11"/>
        <w:jc w:val="both"/>
        <w:rPr>
          <w:rFonts w:ascii="Times New Roman" w:hAnsi="Times New Roman"/>
          <w:i w:val="0"/>
          <w:iCs w:val="0"/>
          <w:color w:val="auto"/>
        </w:rPr>
      </w:pPr>
      <w:r w:rsidRPr="008A4744">
        <w:rPr>
          <w:rFonts w:ascii="Times New Roman" w:hAnsi="Times New Roman"/>
          <w:color w:val="auto"/>
        </w:rPr>
        <w:t>Контрольная функция</w:t>
      </w:r>
    </w:p>
    <w:p w14:paraId="4DBAEDA6" w14:textId="77777777" w:rsidR="00543ED1" w:rsidRPr="00F955AE" w:rsidRDefault="00543ED1" w:rsidP="00543ED1">
      <w:pPr>
        <w:pStyle w:val="af1"/>
        <w:shd w:val="clear" w:color="auto" w:fill="FFFFFF"/>
        <w:spacing w:before="0" w:beforeAutospacing="0" w:after="0" w:afterAutospacing="0"/>
        <w:ind w:firstLine="709"/>
        <w:jc w:val="both"/>
      </w:pPr>
      <w:r w:rsidRPr="00F955AE">
        <w:t>В условиях совершенствования управления, наличия различных форм собственности, формирования рыночных отношений происходит усиление контрольной функции бухгалтерского учета благодаря совершенствованию его форм и методов, использованию зарубежного опыта, широкому внедрению вычислительной техники, использованию возможностей автоматизированных рабочих мест бухгалтера, экономиста, аналитика.</w:t>
      </w:r>
    </w:p>
    <w:p w14:paraId="173BC79C" w14:textId="77777777" w:rsidR="00543ED1" w:rsidRPr="00F955AE" w:rsidRDefault="00543ED1" w:rsidP="00543ED1">
      <w:pPr>
        <w:pStyle w:val="af1"/>
        <w:shd w:val="clear" w:color="auto" w:fill="FFFFFF"/>
        <w:spacing w:before="0" w:beforeAutospacing="0" w:after="0" w:afterAutospacing="0"/>
        <w:ind w:firstLine="709"/>
        <w:jc w:val="both"/>
      </w:pPr>
      <w:r w:rsidRPr="00F955AE">
        <w:t>Наличие различных</w:t>
      </w:r>
      <w:r w:rsidRPr="00F955AE">
        <w:rPr>
          <w:rStyle w:val="apple-converted-space"/>
        </w:rPr>
        <w:t> </w:t>
      </w:r>
      <w:hyperlink r:id="rId21" w:tooltip="Формы собственности" w:history="1">
        <w:r w:rsidRPr="00237F31">
          <w:rPr>
            <w:rStyle w:val="a9"/>
            <w:color w:val="0D0D0D" w:themeColor="text1" w:themeTint="F2"/>
          </w:rPr>
          <w:t>форм собственности</w:t>
        </w:r>
      </w:hyperlink>
      <w:r w:rsidRPr="00237F31">
        <w:rPr>
          <w:color w:val="0D0D0D" w:themeColor="text1" w:themeTint="F2"/>
        </w:rPr>
        <w:t xml:space="preserve">, </w:t>
      </w:r>
      <w:r w:rsidRPr="00F955AE">
        <w:t>расширение прав предприятий не означают, что в народном хозяйстве должен быть ослаблен финансовый контроль, контроль за затратами на производство и реализацию продукции, выполненных работ и оказываемых услуг. Наоборот, работники учетного аппарата, контрольно-ревизионных служб, банков, аудиторских фирм, налоговых инспекций, опираясь на новые методы хозяйствования, должны осуществлять действенный контроль за использованием различных видов ресурсов. В единой целостной системе бухгалтерского учета роль контрольной функции усиливается и приобретает еще большее значение, поскольку администрации необходимо знать, например, не только финансовое состояние своего предприятия, но и финансовое положение, платежеспособность предприятий-конкурентов.</w:t>
      </w:r>
    </w:p>
    <w:p w14:paraId="6B655807" w14:textId="77777777" w:rsidR="00543ED1" w:rsidRPr="00F955AE" w:rsidRDefault="00543ED1" w:rsidP="00543ED1">
      <w:pPr>
        <w:pStyle w:val="af1"/>
        <w:shd w:val="clear" w:color="auto" w:fill="FFFFFF"/>
        <w:spacing w:before="0" w:beforeAutospacing="0" w:after="0" w:afterAutospacing="0"/>
        <w:ind w:firstLine="709"/>
        <w:jc w:val="both"/>
      </w:pPr>
      <w:r w:rsidRPr="00F955AE">
        <w:t>С помощью специальных приемов и способов бухгалтерского учета ведутся</w:t>
      </w:r>
      <w:r w:rsidRPr="00F955AE">
        <w:rPr>
          <w:rStyle w:val="apple-converted-space"/>
        </w:rPr>
        <w:t> </w:t>
      </w:r>
      <w:r w:rsidRPr="00F955AE">
        <w:rPr>
          <w:rStyle w:val="af8"/>
        </w:rPr>
        <w:t>три вида контроля</w:t>
      </w:r>
      <w:r w:rsidRPr="00F955AE">
        <w:t>:</w:t>
      </w:r>
    </w:p>
    <w:p w14:paraId="29EEF2C4" w14:textId="77777777" w:rsidR="00543ED1" w:rsidRPr="00F955AE" w:rsidRDefault="00543ED1" w:rsidP="00543ED1">
      <w:pPr>
        <w:pStyle w:val="af1"/>
        <w:shd w:val="clear" w:color="auto" w:fill="FFFFFF"/>
        <w:spacing w:before="0" w:beforeAutospacing="0" w:after="0" w:afterAutospacing="0"/>
        <w:ind w:firstLine="709"/>
        <w:jc w:val="both"/>
      </w:pPr>
      <w:r w:rsidRPr="00F955AE">
        <w:t>-предварительный — до совершения хозяйственной операции;</w:t>
      </w:r>
    </w:p>
    <w:p w14:paraId="4EE4042C" w14:textId="77777777" w:rsidR="00543ED1" w:rsidRPr="00F955AE" w:rsidRDefault="00543ED1" w:rsidP="00543ED1">
      <w:pPr>
        <w:pStyle w:val="af1"/>
        <w:shd w:val="clear" w:color="auto" w:fill="FFFFFF"/>
        <w:spacing w:before="0" w:beforeAutospacing="0" w:after="0" w:afterAutospacing="0"/>
        <w:ind w:firstLine="709"/>
        <w:jc w:val="both"/>
      </w:pPr>
      <w:r w:rsidRPr="00F955AE">
        <w:t>-текущий — во время осуществления операции;</w:t>
      </w:r>
    </w:p>
    <w:p w14:paraId="1C80E3F4" w14:textId="77777777" w:rsidR="00543ED1" w:rsidRPr="00F955AE" w:rsidRDefault="00543ED1" w:rsidP="00543ED1">
      <w:pPr>
        <w:pStyle w:val="af1"/>
        <w:shd w:val="clear" w:color="auto" w:fill="FFFFFF"/>
        <w:spacing w:before="0" w:beforeAutospacing="0" w:after="0" w:afterAutospacing="0"/>
        <w:ind w:firstLine="709"/>
        <w:jc w:val="both"/>
      </w:pPr>
      <w:r w:rsidRPr="00F955AE">
        <w:t>-последующий — после ее совершения.</w:t>
      </w:r>
    </w:p>
    <w:p w14:paraId="17B5C48F" w14:textId="77777777" w:rsidR="00543ED1" w:rsidRPr="00F955AE" w:rsidRDefault="00543ED1" w:rsidP="00543ED1">
      <w:pPr>
        <w:pStyle w:val="af1"/>
        <w:shd w:val="clear" w:color="auto" w:fill="FFFFFF"/>
        <w:spacing w:before="0" w:beforeAutospacing="0" w:after="0" w:afterAutospacing="0"/>
        <w:ind w:firstLine="709"/>
        <w:jc w:val="both"/>
      </w:pPr>
      <w:r w:rsidRPr="00F955AE">
        <w:rPr>
          <w:rStyle w:val="af8"/>
        </w:rPr>
        <w:t>Контроль</w:t>
      </w:r>
      <w:r w:rsidRPr="00F955AE">
        <w:rPr>
          <w:rStyle w:val="apple-converted-space"/>
        </w:rPr>
        <w:t> </w:t>
      </w:r>
      <w:r w:rsidRPr="00F955AE">
        <w:t>осуществляется по следующим направлениям:</w:t>
      </w:r>
    </w:p>
    <w:p w14:paraId="33426F47" w14:textId="77777777" w:rsidR="00543ED1" w:rsidRPr="00F955AE" w:rsidRDefault="00543ED1" w:rsidP="00543ED1">
      <w:pPr>
        <w:pStyle w:val="af1"/>
        <w:shd w:val="clear" w:color="auto" w:fill="FFFFFF"/>
        <w:spacing w:before="0" w:beforeAutospacing="0" w:after="0" w:afterAutospacing="0"/>
        <w:ind w:firstLine="709"/>
        <w:jc w:val="both"/>
      </w:pPr>
      <w:r w:rsidRPr="00F955AE">
        <w:t>-выполнение планов (программ) по объемам выработанной, отгруженной и реализуемой продукции; обеспечение сохранности собственности предприятия;</w:t>
      </w:r>
    </w:p>
    <w:p w14:paraId="16B3BBA8" w14:textId="77777777" w:rsidR="00543ED1" w:rsidRPr="00F955AE" w:rsidRDefault="00543ED1" w:rsidP="00543ED1">
      <w:pPr>
        <w:pStyle w:val="af1"/>
        <w:shd w:val="clear" w:color="auto" w:fill="FFFFFF"/>
        <w:spacing w:before="0" w:beforeAutospacing="0" w:after="0" w:afterAutospacing="0"/>
        <w:ind w:firstLine="709"/>
        <w:jc w:val="both"/>
      </w:pPr>
      <w:r w:rsidRPr="00F955AE">
        <w:t>-рациональное и эффективное использование материально-сырьевых, топливно-энергетических, трудовых и финансовых ресурсов;</w:t>
      </w:r>
    </w:p>
    <w:p w14:paraId="0832CCBD" w14:textId="77777777" w:rsidR="00543ED1" w:rsidRPr="00F955AE" w:rsidRDefault="00543ED1" w:rsidP="00543ED1">
      <w:pPr>
        <w:pStyle w:val="af1"/>
        <w:shd w:val="clear" w:color="auto" w:fill="FFFFFF"/>
        <w:spacing w:before="0" w:beforeAutospacing="0" w:after="0" w:afterAutospacing="0"/>
        <w:ind w:firstLine="709"/>
        <w:jc w:val="both"/>
      </w:pPr>
      <w:r w:rsidRPr="00F955AE">
        <w:t>-использование основных средств, амортизационных отчислений, ремонтного фонда;</w:t>
      </w:r>
    </w:p>
    <w:p w14:paraId="1FE524B0" w14:textId="77777777" w:rsidR="00543ED1" w:rsidRPr="00F955AE" w:rsidRDefault="00543ED1" w:rsidP="00543ED1">
      <w:pPr>
        <w:pStyle w:val="af1"/>
        <w:shd w:val="clear" w:color="auto" w:fill="FFFFFF"/>
        <w:spacing w:before="0" w:beforeAutospacing="0" w:after="0" w:afterAutospacing="0"/>
        <w:ind w:firstLine="709"/>
        <w:jc w:val="both"/>
      </w:pPr>
      <w:r w:rsidRPr="00F955AE">
        <w:t>-формирование фактических затрат на производство продукции и калькулирование себестоимости продукции (выполненных работ и оказанных услуг); формирование полной себестоимости реализованной продукции, включая коммерческие расходы;</w:t>
      </w:r>
    </w:p>
    <w:p w14:paraId="34BD25FE" w14:textId="77777777" w:rsidR="00543ED1" w:rsidRPr="00F955AE" w:rsidRDefault="00543ED1" w:rsidP="00543ED1">
      <w:pPr>
        <w:pStyle w:val="af1"/>
        <w:shd w:val="clear" w:color="auto" w:fill="FFFFFF"/>
        <w:spacing w:before="0" w:beforeAutospacing="0" w:after="0" w:afterAutospacing="0"/>
        <w:ind w:firstLine="709"/>
        <w:jc w:val="both"/>
      </w:pPr>
      <w:r w:rsidRPr="00F955AE">
        <w:t>-выполнение различных смет расходов (включая, например, сметы представительских расходов, затрат, связанных с рекламой);</w:t>
      </w:r>
    </w:p>
    <w:p w14:paraId="576741A3" w14:textId="77777777" w:rsidR="00543ED1" w:rsidRPr="00F955AE" w:rsidRDefault="00543ED1" w:rsidP="00543ED1">
      <w:pPr>
        <w:pStyle w:val="af1"/>
        <w:shd w:val="clear" w:color="auto" w:fill="FFFFFF"/>
        <w:spacing w:before="0" w:beforeAutospacing="0" w:after="0" w:afterAutospacing="0"/>
        <w:ind w:firstLine="709"/>
        <w:jc w:val="both"/>
      </w:pPr>
      <w:r w:rsidRPr="00F955AE">
        <w:t>-деятельность различных подразделений предприятия: цехов, производств, участков и т.п.;</w:t>
      </w:r>
    </w:p>
    <w:p w14:paraId="2F4DE52E" w14:textId="77777777" w:rsidR="00543ED1" w:rsidRPr="00F955AE" w:rsidRDefault="00543ED1" w:rsidP="00543ED1">
      <w:pPr>
        <w:pStyle w:val="af1"/>
        <w:shd w:val="clear" w:color="auto" w:fill="FFFFFF"/>
        <w:spacing w:before="0" w:beforeAutospacing="0" w:after="0" w:afterAutospacing="0"/>
        <w:ind w:firstLine="709"/>
        <w:jc w:val="both"/>
      </w:pPr>
      <w:r w:rsidRPr="00F955AE">
        <w:t>-по операциям, связанным с ценными бумагами (акциями, облигациями, векселями и т.п.);</w:t>
      </w:r>
    </w:p>
    <w:p w14:paraId="5A5DDCD1" w14:textId="77777777" w:rsidR="00543ED1" w:rsidRPr="00F955AE" w:rsidRDefault="00543ED1" w:rsidP="00543ED1">
      <w:pPr>
        <w:pStyle w:val="af1"/>
        <w:shd w:val="clear" w:color="auto" w:fill="FFFFFF"/>
        <w:spacing w:before="0" w:beforeAutospacing="0" w:after="0" w:afterAutospacing="0"/>
        <w:ind w:firstLine="709"/>
        <w:jc w:val="both"/>
      </w:pPr>
      <w:r w:rsidRPr="00F955AE">
        <w:lastRenderedPageBreak/>
        <w:t>-формирование финансовых результатов деятельности предприятия (прибыль, доход, убыток);</w:t>
      </w:r>
    </w:p>
    <w:p w14:paraId="5DED2639" w14:textId="77777777" w:rsidR="00543ED1" w:rsidRPr="00F955AE" w:rsidRDefault="00543ED1" w:rsidP="00543ED1">
      <w:pPr>
        <w:pStyle w:val="af1"/>
        <w:shd w:val="clear" w:color="auto" w:fill="FFFFFF"/>
        <w:spacing w:before="0" w:beforeAutospacing="0" w:after="0" w:afterAutospacing="0"/>
        <w:ind w:firstLine="709"/>
        <w:jc w:val="both"/>
      </w:pPr>
      <w:r w:rsidRPr="00F955AE">
        <w:t>-снижение затрат, связанных с формированием выпущенной и реализованной продукции;</w:t>
      </w:r>
    </w:p>
    <w:p w14:paraId="6DE052EA" w14:textId="77777777" w:rsidR="00543ED1" w:rsidRPr="00F955AE" w:rsidRDefault="00543ED1" w:rsidP="00543ED1">
      <w:pPr>
        <w:pStyle w:val="af1"/>
        <w:shd w:val="clear" w:color="auto" w:fill="FFFFFF"/>
        <w:spacing w:before="0" w:beforeAutospacing="0" w:after="0" w:afterAutospacing="0"/>
        <w:ind w:firstLine="709"/>
        <w:jc w:val="both"/>
      </w:pPr>
      <w:r w:rsidRPr="00F955AE">
        <w:t>-создание и использование фонда риска (резервов по сомнительным долгам);</w:t>
      </w:r>
    </w:p>
    <w:p w14:paraId="51D9BEA9" w14:textId="77777777" w:rsidR="00543ED1" w:rsidRPr="00F955AE" w:rsidRDefault="00543ED1" w:rsidP="00543ED1">
      <w:pPr>
        <w:pStyle w:val="af1"/>
        <w:shd w:val="clear" w:color="auto" w:fill="FFFFFF"/>
        <w:spacing w:before="0" w:beforeAutospacing="0" w:after="0" w:afterAutospacing="0"/>
        <w:ind w:firstLine="709"/>
        <w:jc w:val="both"/>
      </w:pPr>
      <w:r w:rsidRPr="00F955AE">
        <w:t>-финансовое состояние предприятия, а также информация о предприятиях-конкурентах;</w:t>
      </w:r>
    </w:p>
    <w:p w14:paraId="297449B7" w14:textId="77777777" w:rsidR="00543ED1" w:rsidRPr="00F955AE" w:rsidRDefault="00543ED1" w:rsidP="00543ED1">
      <w:pPr>
        <w:pStyle w:val="af1"/>
        <w:shd w:val="clear" w:color="auto" w:fill="FFFFFF"/>
        <w:spacing w:before="0" w:beforeAutospacing="0" w:after="0" w:afterAutospacing="0"/>
        <w:ind w:firstLine="709"/>
        <w:jc w:val="both"/>
      </w:pPr>
      <w:r w:rsidRPr="00F955AE">
        <w:t>-формирование прибыли, подлежащей налогообложению, и прибыли, остающейся в распоряжении предприятия, ее использование;</w:t>
      </w:r>
    </w:p>
    <w:p w14:paraId="6D3CAFAB" w14:textId="77777777" w:rsidR="00543ED1" w:rsidRPr="00F955AE" w:rsidRDefault="00543ED1" w:rsidP="00543ED1">
      <w:pPr>
        <w:pStyle w:val="af1"/>
        <w:shd w:val="clear" w:color="auto" w:fill="FFFFFF"/>
        <w:spacing w:before="0" w:beforeAutospacing="0" w:after="0" w:afterAutospacing="0"/>
        <w:ind w:firstLine="709"/>
        <w:jc w:val="both"/>
      </w:pPr>
      <w:r w:rsidRPr="00F955AE">
        <w:t>-составление финансовой и другой отчетности (по запросам собственников).</w:t>
      </w:r>
    </w:p>
    <w:p w14:paraId="4C2C2A2F" w14:textId="77777777" w:rsidR="00543ED1" w:rsidRPr="00F955AE" w:rsidRDefault="00543ED1" w:rsidP="00543ED1">
      <w:pPr>
        <w:pStyle w:val="af1"/>
        <w:shd w:val="clear" w:color="auto" w:fill="FFFFFF"/>
        <w:spacing w:before="0" w:beforeAutospacing="0" w:after="0" w:afterAutospacing="0"/>
        <w:ind w:firstLine="709"/>
        <w:jc w:val="both"/>
      </w:pPr>
      <w:r w:rsidRPr="00F955AE">
        <w:t>Реализации задач по усилению контрольной функции бухгалтерского учета в управлении способствует широкое применение ЭВМ и других средств вычислительной техники на всех стадиях учетного процесса,</w:t>
      </w:r>
    </w:p>
    <w:p w14:paraId="555B18AD" w14:textId="77777777" w:rsidR="00543ED1" w:rsidRPr="00F955AE" w:rsidRDefault="00543ED1" w:rsidP="00543ED1">
      <w:pPr>
        <w:pStyle w:val="af1"/>
        <w:shd w:val="clear" w:color="auto" w:fill="FFFFFF"/>
        <w:spacing w:before="0" w:beforeAutospacing="0" w:after="0" w:afterAutospacing="0"/>
        <w:ind w:firstLine="709"/>
        <w:jc w:val="both"/>
      </w:pPr>
      <w:r w:rsidRPr="00F955AE">
        <w:t>В бухгалтерском учете отражаются весь кругооборот средств предприятия, источников их формирования и хозяйственные процессы. Качественная учетная информация позволяет осуществлять контроль на разных стадиях производства, контролировать в случае необходимости во всех деталях деятельность предприятия и его подразделений, анализировать ее и на базе этой информации подготавливать, обосновывать и принимать соответствующие управленческие решения на различных уровнях управления.</w:t>
      </w:r>
    </w:p>
    <w:p w14:paraId="22CE8941" w14:textId="77777777" w:rsidR="00543ED1" w:rsidRPr="00F955AE" w:rsidRDefault="00543ED1" w:rsidP="00543ED1">
      <w:pPr>
        <w:pStyle w:val="af1"/>
        <w:shd w:val="clear" w:color="auto" w:fill="FFFFFF"/>
        <w:spacing w:before="0" w:beforeAutospacing="0" w:after="0" w:afterAutospacing="0"/>
        <w:ind w:firstLine="709"/>
        <w:jc w:val="both"/>
      </w:pPr>
      <w:r w:rsidRPr="00F955AE">
        <w:t>Сферой контроля со стороны главного бухгалтера, работников учетного аппарата совместно с руководителями, работниками соответствующих подразделений и служб являются:</w:t>
      </w:r>
    </w:p>
    <w:p w14:paraId="6874455F" w14:textId="77777777" w:rsidR="00543ED1" w:rsidRPr="00F955AE" w:rsidRDefault="00543ED1" w:rsidP="00543ED1">
      <w:pPr>
        <w:shd w:val="clear" w:color="auto" w:fill="FFFFFF"/>
        <w:ind w:left="300"/>
        <w:jc w:val="both"/>
      </w:pPr>
      <w:r w:rsidRPr="00F955AE">
        <w:t xml:space="preserve">-соблюдение    установленных         правил         оформления     приемки и отпуска </w:t>
      </w:r>
      <w:proofErr w:type="spellStart"/>
      <w:r w:rsidRPr="00F955AE">
        <w:t>товарно</w:t>
      </w:r>
      <w:proofErr w:type="spellEnd"/>
    </w:p>
    <w:p w14:paraId="4F9647A5" w14:textId="77777777" w:rsidR="00543ED1" w:rsidRPr="00F955AE" w:rsidRDefault="00543ED1" w:rsidP="00543ED1">
      <w:pPr>
        <w:shd w:val="clear" w:color="auto" w:fill="FFFFFF"/>
        <w:jc w:val="both"/>
      </w:pPr>
      <w:r w:rsidRPr="00F955AE">
        <w:t>материальных ценностей;</w:t>
      </w:r>
    </w:p>
    <w:p w14:paraId="534761A0" w14:textId="77777777" w:rsidR="00543ED1" w:rsidRPr="00F955AE" w:rsidRDefault="00543ED1" w:rsidP="00543ED1">
      <w:pPr>
        <w:shd w:val="clear" w:color="auto" w:fill="FFFFFF"/>
        <w:ind w:left="300"/>
        <w:jc w:val="both"/>
      </w:pPr>
      <w:r w:rsidRPr="00F955AE">
        <w:t>-правильность       и       обоснованность применяемых цен в условиях действия рыночного</w:t>
      </w:r>
    </w:p>
    <w:p w14:paraId="74792B69" w14:textId="77777777" w:rsidR="00543ED1" w:rsidRPr="00F955AE" w:rsidRDefault="00543ED1" w:rsidP="00543ED1">
      <w:pPr>
        <w:shd w:val="clear" w:color="auto" w:fill="FFFFFF"/>
        <w:jc w:val="both"/>
      </w:pPr>
      <w:r w:rsidRPr="00F955AE">
        <w:t>механизма;</w:t>
      </w:r>
    </w:p>
    <w:p w14:paraId="678357C0" w14:textId="77777777" w:rsidR="00543ED1" w:rsidRPr="00F955AE" w:rsidRDefault="00543ED1" w:rsidP="00543ED1">
      <w:pPr>
        <w:shd w:val="clear" w:color="auto" w:fill="FFFFFF"/>
        <w:ind w:left="300"/>
        <w:jc w:val="both"/>
      </w:pPr>
      <w:r w:rsidRPr="00F955AE">
        <w:t xml:space="preserve">-правильность     начисления       заработной       </w:t>
      </w:r>
      <w:proofErr w:type="gramStart"/>
      <w:r w:rsidRPr="00F955AE">
        <w:t>платы  по</w:t>
      </w:r>
      <w:proofErr w:type="gramEnd"/>
      <w:r w:rsidRPr="00F955AE">
        <w:t xml:space="preserve"> всем основаниям, удержаний из</w:t>
      </w:r>
    </w:p>
    <w:p w14:paraId="34CA3D4A" w14:textId="77777777" w:rsidR="00543ED1" w:rsidRPr="00F955AE" w:rsidRDefault="00543ED1" w:rsidP="00543ED1">
      <w:pPr>
        <w:shd w:val="clear" w:color="auto" w:fill="FFFFFF"/>
        <w:jc w:val="both"/>
      </w:pPr>
      <w:r w:rsidRPr="00F955AE">
        <w:t>начисленных сумм (налогов, отчислений в пенсионный фонд и др.);</w:t>
      </w:r>
    </w:p>
    <w:p w14:paraId="4D9DFFDF" w14:textId="77777777" w:rsidR="00543ED1" w:rsidRPr="00F955AE" w:rsidRDefault="00543ED1" w:rsidP="00543ED1">
      <w:pPr>
        <w:shd w:val="clear" w:color="auto" w:fill="FFFFFF"/>
        <w:ind w:left="300"/>
        <w:jc w:val="both"/>
      </w:pPr>
      <w:r w:rsidRPr="00F955AE">
        <w:t xml:space="preserve">-правильность применения тарифных таблиц, </w:t>
      </w:r>
      <w:proofErr w:type="gramStart"/>
      <w:r w:rsidRPr="00F955AE">
        <w:t>должностных  окладов</w:t>
      </w:r>
      <w:proofErr w:type="gramEnd"/>
      <w:r w:rsidRPr="00F955AE">
        <w:t>, строгое соблюдение</w:t>
      </w:r>
    </w:p>
    <w:p w14:paraId="416DEC7F" w14:textId="77777777" w:rsidR="00543ED1" w:rsidRPr="00F955AE" w:rsidRDefault="00543ED1" w:rsidP="00543ED1">
      <w:pPr>
        <w:shd w:val="clear" w:color="auto" w:fill="FFFFFF"/>
        <w:jc w:val="both"/>
      </w:pPr>
      <w:r w:rsidRPr="00F955AE">
        <w:t>штатной, финансовой и кассовой дисциплины;</w:t>
      </w:r>
    </w:p>
    <w:p w14:paraId="31169FDA" w14:textId="77777777" w:rsidR="00543ED1" w:rsidRPr="00F955AE" w:rsidRDefault="00543ED1" w:rsidP="00543ED1">
      <w:pPr>
        <w:shd w:val="clear" w:color="auto" w:fill="FFFFFF"/>
        <w:ind w:left="300"/>
        <w:jc w:val="both"/>
      </w:pPr>
      <w:r w:rsidRPr="00F955AE">
        <w:t>-соблюдение   установленных   правил   проведения      инвентаризаций денежных средств,</w:t>
      </w:r>
    </w:p>
    <w:p w14:paraId="4BFF2E42" w14:textId="77777777" w:rsidR="00543ED1" w:rsidRPr="00F955AE" w:rsidRDefault="00543ED1" w:rsidP="00543ED1">
      <w:pPr>
        <w:shd w:val="clear" w:color="auto" w:fill="FFFFFF"/>
        <w:jc w:val="both"/>
      </w:pPr>
      <w:r w:rsidRPr="00F955AE">
        <w:t>товарно-материальных ценностей, основных средств, расчетов и обязательств;</w:t>
      </w:r>
    </w:p>
    <w:p w14:paraId="179E7F6F" w14:textId="77777777" w:rsidR="00543ED1" w:rsidRPr="00F955AE" w:rsidRDefault="00543ED1" w:rsidP="00543ED1">
      <w:pPr>
        <w:shd w:val="clear" w:color="auto" w:fill="FFFFFF"/>
        <w:ind w:left="300"/>
        <w:jc w:val="both"/>
      </w:pPr>
      <w:r w:rsidRPr="00F955AE">
        <w:t>-взыскание    в        установленные       сроки       дебиторской    и погашение кредиторской</w:t>
      </w:r>
    </w:p>
    <w:p w14:paraId="368B768E" w14:textId="77777777" w:rsidR="00543ED1" w:rsidRPr="00F955AE" w:rsidRDefault="00543ED1" w:rsidP="00543ED1">
      <w:pPr>
        <w:shd w:val="clear" w:color="auto" w:fill="FFFFFF"/>
        <w:jc w:val="both"/>
      </w:pPr>
      <w:r w:rsidRPr="00F955AE">
        <w:t>задолженности, соблюдение платежной дисциплины;</w:t>
      </w:r>
    </w:p>
    <w:p w14:paraId="1F4FE607" w14:textId="77777777" w:rsidR="00543ED1" w:rsidRPr="00F955AE" w:rsidRDefault="00543ED1" w:rsidP="00543ED1">
      <w:pPr>
        <w:shd w:val="clear" w:color="auto" w:fill="FFFFFF"/>
        <w:ind w:left="300"/>
        <w:jc w:val="both"/>
      </w:pPr>
      <w:r w:rsidRPr="00F955AE">
        <w:t>-законность списания различных недостач, потерь дебиторской задолженности и др.;</w:t>
      </w:r>
    </w:p>
    <w:p w14:paraId="5738561C" w14:textId="77777777" w:rsidR="00543ED1" w:rsidRPr="00F955AE" w:rsidRDefault="00543ED1" w:rsidP="00543ED1">
      <w:pPr>
        <w:shd w:val="clear" w:color="auto" w:fill="FFFFFF"/>
        <w:ind w:left="300"/>
        <w:jc w:val="both"/>
      </w:pPr>
      <w:r w:rsidRPr="00F955AE">
        <w:t>-правильность определения прибыли, облагаемой налогом;</w:t>
      </w:r>
    </w:p>
    <w:p w14:paraId="274C5986" w14:textId="77777777" w:rsidR="00543ED1" w:rsidRPr="00F955AE" w:rsidRDefault="00543ED1" w:rsidP="00543ED1">
      <w:pPr>
        <w:shd w:val="clear" w:color="auto" w:fill="FFFFFF"/>
        <w:ind w:left="300"/>
        <w:jc w:val="both"/>
      </w:pPr>
      <w:r w:rsidRPr="00F955AE">
        <w:t>-правильность определения и своевременность выплаты дивидендов акционерам;</w:t>
      </w:r>
    </w:p>
    <w:p w14:paraId="37132BFE" w14:textId="77777777" w:rsidR="00543ED1" w:rsidRPr="00F955AE" w:rsidRDefault="00543ED1" w:rsidP="00543ED1">
      <w:pPr>
        <w:shd w:val="clear" w:color="auto" w:fill="FFFFFF"/>
        <w:ind w:left="300"/>
        <w:jc w:val="both"/>
      </w:pPr>
      <w:r w:rsidRPr="00F955AE">
        <w:t xml:space="preserve">-правильность    определения    </w:t>
      </w:r>
      <w:proofErr w:type="gramStart"/>
      <w:r w:rsidRPr="00F955AE">
        <w:t xml:space="preserve">прибыли,   </w:t>
      </w:r>
      <w:proofErr w:type="gramEnd"/>
      <w:r w:rsidRPr="00F955AE">
        <w:t>остающейся   в   распоряжении  предприятия, и</w:t>
      </w:r>
    </w:p>
    <w:p w14:paraId="758B7F98" w14:textId="77777777" w:rsidR="00543ED1" w:rsidRPr="00F955AE" w:rsidRDefault="00543ED1" w:rsidP="00543ED1">
      <w:pPr>
        <w:shd w:val="clear" w:color="auto" w:fill="FFFFFF"/>
        <w:jc w:val="both"/>
      </w:pPr>
      <w:r w:rsidRPr="00F955AE">
        <w:t>направлений ее использования и др.</w:t>
      </w:r>
    </w:p>
    <w:p w14:paraId="03AADFA3" w14:textId="77777777" w:rsidR="00543ED1" w:rsidRPr="00F955AE" w:rsidRDefault="00543ED1" w:rsidP="00543ED1">
      <w:pPr>
        <w:shd w:val="clear" w:color="auto" w:fill="FFFFFF"/>
        <w:ind w:left="300" w:firstLine="409"/>
        <w:jc w:val="both"/>
        <w:rPr>
          <w:b/>
          <w:i/>
        </w:rPr>
      </w:pPr>
      <w:r w:rsidRPr="00F955AE">
        <w:rPr>
          <w:b/>
          <w:i/>
        </w:rPr>
        <w:t>2. Обеспечение сохранности собственности</w:t>
      </w:r>
    </w:p>
    <w:p w14:paraId="4D52159B" w14:textId="77777777" w:rsidR="00543ED1" w:rsidRPr="00F955AE" w:rsidRDefault="00543ED1" w:rsidP="00543ED1">
      <w:pPr>
        <w:pStyle w:val="af1"/>
        <w:shd w:val="clear" w:color="auto" w:fill="FFFFFF"/>
        <w:spacing w:before="0" w:beforeAutospacing="0" w:after="0" w:afterAutospacing="0"/>
        <w:ind w:firstLine="709"/>
        <w:jc w:val="both"/>
      </w:pPr>
      <w:r w:rsidRPr="00F955AE">
        <w:t>Эта функция тесно связана с совершенствованием системы бухгалтерского учета и усилением его контрольной функции. Следует особо отметить, что для реализации этой функции необходимы соответствующие предпосылки: наличие оборудованных складских помещений, контрольных и измерительных приборов, мерной тары, расходомеров и др.</w:t>
      </w:r>
    </w:p>
    <w:p w14:paraId="6113A749" w14:textId="77777777" w:rsidR="00543ED1" w:rsidRPr="00F955AE" w:rsidRDefault="00543ED1" w:rsidP="00543ED1">
      <w:pPr>
        <w:pStyle w:val="af1"/>
        <w:shd w:val="clear" w:color="auto" w:fill="FFFFFF"/>
        <w:spacing w:before="0" w:beforeAutospacing="0" w:after="0" w:afterAutospacing="0"/>
        <w:ind w:firstLine="709"/>
        <w:jc w:val="both"/>
      </w:pPr>
      <w:r w:rsidRPr="00F955AE">
        <w:t xml:space="preserve">Инструментом для реализации этой функции является </w:t>
      </w:r>
      <w:r w:rsidRPr="00F955AE">
        <w:rPr>
          <w:b/>
        </w:rPr>
        <w:t>инвентаризация имущества</w:t>
      </w:r>
      <w:r w:rsidRPr="00F955AE">
        <w:t xml:space="preserve"> предприятия, которая позволяет определить изменения, происшедшие в составе собственности.</w:t>
      </w:r>
    </w:p>
    <w:p w14:paraId="4A057C67" w14:textId="77777777" w:rsidR="00543ED1" w:rsidRPr="00F955AE" w:rsidRDefault="00543ED1" w:rsidP="00543ED1">
      <w:pPr>
        <w:pStyle w:val="af1"/>
        <w:shd w:val="clear" w:color="auto" w:fill="FFFFFF"/>
        <w:spacing w:before="0" w:beforeAutospacing="0" w:after="0" w:afterAutospacing="0"/>
        <w:ind w:firstLine="709"/>
        <w:jc w:val="both"/>
      </w:pPr>
      <w:r w:rsidRPr="00F955AE">
        <w:lastRenderedPageBreak/>
        <w:t xml:space="preserve">В процессе инвентаризации проверяется, все ли хозяйственные операции были оформлены документами и отражены в системном бухгалтерском учете, вносятся ли необходимые уточнения и исправления и увязываются ли показатели текущего учета и фактические данные. Инвентаризация имеет большое значение для правильного отражения всех затрат на производство и реализацию продукции с целью сохранности собственности, особенно в части предупреждения потерь материально-сырьевых и топливно-энергетических ресурсов. Поскольку на современном этапе </w:t>
      </w:r>
      <w:proofErr w:type="gramStart"/>
      <w:r w:rsidRPr="00F955AE">
        <w:t>формирования рыночной экономики и наличия различных форм собственности</w:t>
      </w:r>
      <w:proofErr w:type="gramEnd"/>
      <w:r w:rsidRPr="00F955AE">
        <w:t xml:space="preserve"> преобладающей остается государственная собственность, проведение инвентаризации связано с обработкой, как правило, больших объемов информации. Поэтому при инвентаризации следует широко использовать средства вычислительной техники, которые позволяют сравнивать фактические данные с показателями бухгалтерского учета, выявлять отклонения и устанавливать сохранность собственности.</w:t>
      </w:r>
    </w:p>
    <w:p w14:paraId="4F824FF0" w14:textId="77777777" w:rsidR="00543ED1" w:rsidRPr="00F955AE" w:rsidRDefault="00543ED1" w:rsidP="00543ED1">
      <w:pPr>
        <w:pStyle w:val="af1"/>
        <w:shd w:val="clear" w:color="auto" w:fill="FFFFFF"/>
        <w:spacing w:before="120" w:beforeAutospacing="0" w:after="0" w:afterAutospacing="0"/>
        <w:ind w:firstLine="709"/>
        <w:jc w:val="both"/>
        <w:rPr>
          <w:b/>
          <w:i/>
        </w:rPr>
      </w:pPr>
      <w:r w:rsidRPr="00F955AE">
        <w:rPr>
          <w:b/>
          <w:i/>
        </w:rPr>
        <w:t>3.Информационная функция</w:t>
      </w:r>
    </w:p>
    <w:p w14:paraId="55417FD4" w14:textId="77777777" w:rsidR="00543ED1" w:rsidRPr="00F955AE" w:rsidRDefault="00543ED1" w:rsidP="00543ED1">
      <w:pPr>
        <w:pStyle w:val="af1"/>
        <w:shd w:val="clear" w:color="auto" w:fill="FFFFFF"/>
        <w:spacing w:before="0" w:beforeAutospacing="0" w:after="0" w:afterAutospacing="0"/>
        <w:ind w:firstLine="709"/>
        <w:jc w:val="both"/>
      </w:pPr>
      <w:r w:rsidRPr="00F955AE">
        <w:rPr>
          <w:rStyle w:val="af8"/>
        </w:rPr>
        <w:t xml:space="preserve">Информационная функция </w:t>
      </w:r>
      <w:r w:rsidRPr="00F955AE">
        <w:rPr>
          <w:rStyle w:val="apple-converted-space"/>
        </w:rPr>
        <w:t>-</w:t>
      </w:r>
      <w:r w:rsidRPr="00F955AE">
        <w:t xml:space="preserve"> одна из главных функций бухгалтерского учета в системе управления и нормирования рыночной экономики. На современном этапе роль и значение своевременно поступающей объективной экономической информации усиливаются.</w:t>
      </w:r>
    </w:p>
    <w:p w14:paraId="4CD1D975" w14:textId="77777777" w:rsidR="00543ED1" w:rsidRPr="00F955AE" w:rsidRDefault="00543ED1" w:rsidP="00543ED1">
      <w:pPr>
        <w:pStyle w:val="af1"/>
        <w:shd w:val="clear" w:color="auto" w:fill="FFFFFF"/>
        <w:spacing w:before="0" w:beforeAutospacing="0" w:after="0" w:afterAutospacing="0"/>
        <w:ind w:firstLine="709"/>
        <w:jc w:val="both"/>
      </w:pPr>
      <w:r w:rsidRPr="00F955AE">
        <w:t>В отношении информации для внешних пользователей цель бухгалтерского учета состоит в формировании информации о финансовом положении, финансовых результатах деятельности и изменениях в финансовом положении организации, полезной широкому кругу заинтересованных пользователей при принятии решений.</w:t>
      </w:r>
    </w:p>
    <w:p w14:paraId="2990377F" w14:textId="77777777" w:rsidR="00543ED1" w:rsidRPr="00F955AE" w:rsidRDefault="00543ED1" w:rsidP="00543ED1">
      <w:pPr>
        <w:pStyle w:val="af1"/>
        <w:shd w:val="clear" w:color="auto" w:fill="FFFFFF"/>
        <w:spacing w:before="0" w:beforeAutospacing="0" w:after="0" w:afterAutospacing="0"/>
        <w:ind w:firstLine="709"/>
        <w:jc w:val="both"/>
      </w:pPr>
      <w:r w:rsidRPr="00F955AE">
        <w:t xml:space="preserve">В отношении внутренних пользователей – управленческого </w:t>
      </w:r>
      <w:proofErr w:type="gramStart"/>
      <w:r w:rsidRPr="00F955AE">
        <w:t>персонала  предприятия</w:t>
      </w:r>
      <w:proofErr w:type="gramEnd"/>
      <w:r w:rsidRPr="00F955AE">
        <w:t xml:space="preserve"> – бухгалтерская информация позволяет после  ее анализа принимать оптимальные управленческие решения.</w:t>
      </w:r>
    </w:p>
    <w:p w14:paraId="1CADBC62" w14:textId="77777777" w:rsidR="00543ED1" w:rsidRPr="00F955AE" w:rsidRDefault="00543ED1" w:rsidP="00543ED1">
      <w:pPr>
        <w:pStyle w:val="af1"/>
        <w:shd w:val="clear" w:color="auto" w:fill="FFFFFF"/>
        <w:spacing w:before="0" w:beforeAutospacing="0" w:after="0" w:afterAutospacing="0"/>
        <w:ind w:firstLine="709"/>
        <w:jc w:val="both"/>
        <w:rPr>
          <w:b/>
          <w:i/>
        </w:rPr>
      </w:pPr>
      <w:r w:rsidRPr="00F955AE">
        <w:rPr>
          <w:b/>
          <w:i/>
        </w:rPr>
        <w:t>4.Функция обратной связи</w:t>
      </w:r>
    </w:p>
    <w:p w14:paraId="5020CCC0" w14:textId="77777777" w:rsidR="00543ED1" w:rsidRPr="00F955AE" w:rsidRDefault="00543ED1" w:rsidP="00543ED1">
      <w:pPr>
        <w:pStyle w:val="af1"/>
        <w:shd w:val="clear" w:color="auto" w:fill="FFFFFF"/>
        <w:spacing w:before="0" w:beforeAutospacing="0" w:after="0" w:afterAutospacing="0"/>
        <w:ind w:firstLine="709"/>
        <w:jc w:val="both"/>
        <w:rPr>
          <w:b/>
          <w:i/>
        </w:rPr>
      </w:pPr>
      <w:r w:rsidRPr="00F955AE">
        <w:t>Бухгалтерский учет выполняет функцию обратной связи, без которой немыслимо действие системы управления, тем более ориентированной на функционирование в условиях широкой автоматизации.</w:t>
      </w:r>
    </w:p>
    <w:p w14:paraId="155BB0BA" w14:textId="77777777" w:rsidR="00543ED1" w:rsidRPr="00F955AE" w:rsidRDefault="00543ED1" w:rsidP="00543ED1">
      <w:pPr>
        <w:pStyle w:val="af1"/>
        <w:shd w:val="clear" w:color="auto" w:fill="FFFFFF"/>
        <w:spacing w:before="0" w:beforeAutospacing="0" w:after="0" w:afterAutospacing="0"/>
        <w:ind w:firstLine="709"/>
        <w:jc w:val="both"/>
        <w:rPr>
          <w:b/>
          <w:i/>
        </w:rPr>
      </w:pPr>
      <w:r w:rsidRPr="00F955AE">
        <w:t>Системный бухгалтерский учет обеспечивает работников управления фактическими данными о деятельности предприятия и его подразделений за определенный период, о состоянии имущества, источников его образования, обязательств предприятия, о взаимоотношениях с поставщиками, покупателями, заказчиками, банками, налоговой инспекцией, иностранными партнерами, о формировании финансовых результатов, прибыли и ее использовании, об отношениях с собственниками (акционерами, учредителями и т.д.).</w:t>
      </w:r>
    </w:p>
    <w:p w14:paraId="79979447" w14:textId="77777777" w:rsidR="00543ED1" w:rsidRPr="00F955AE" w:rsidRDefault="00543ED1" w:rsidP="00543ED1">
      <w:pPr>
        <w:pStyle w:val="af1"/>
        <w:shd w:val="clear" w:color="auto" w:fill="FFFFFF"/>
        <w:spacing w:before="0" w:beforeAutospacing="0" w:after="0" w:afterAutospacing="0"/>
        <w:ind w:firstLine="709"/>
        <w:jc w:val="both"/>
        <w:rPr>
          <w:b/>
          <w:i/>
        </w:rPr>
      </w:pPr>
      <w:r w:rsidRPr="00F955AE">
        <w:t>Используя обратную связь с помощью бухгалтерской информации, отражающей фактические значения показателей, осуществляют контроль за выполнением плановых показателей, стандартов, норм и нормативов, смет, соблюдение экономного использования всех видов ресурсов, устанавливают различные недостатки, выявляют резервы производства и степень их мобилизации и использования.</w:t>
      </w:r>
    </w:p>
    <w:p w14:paraId="47205749" w14:textId="77777777" w:rsidR="00543ED1" w:rsidRPr="00F955AE" w:rsidRDefault="00543ED1" w:rsidP="00543ED1">
      <w:pPr>
        <w:pStyle w:val="af1"/>
        <w:shd w:val="clear" w:color="auto" w:fill="FFFFFF"/>
        <w:spacing w:before="0" w:beforeAutospacing="0" w:after="0" w:afterAutospacing="0"/>
        <w:ind w:firstLine="709"/>
        <w:jc w:val="both"/>
        <w:rPr>
          <w:b/>
          <w:i/>
        </w:rPr>
      </w:pPr>
      <w:r w:rsidRPr="00F955AE">
        <w:t>Система бухгалтерского учета обеспечивает управление обратной связью на любом уровне. Никакая другая система не в состоянии выполнить эту задачу.</w:t>
      </w:r>
    </w:p>
    <w:p w14:paraId="3EC17026" w14:textId="77777777" w:rsidR="00543ED1" w:rsidRPr="00F955AE" w:rsidRDefault="00543ED1" w:rsidP="00543ED1">
      <w:pPr>
        <w:pStyle w:val="af1"/>
        <w:shd w:val="clear" w:color="auto" w:fill="FFFFFF"/>
        <w:spacing w:before="0" w:beforeAutospacing="0" w:after="0" w:afterAutospacing="0"/>
        <w:ind w:firstLine="709"/>
        <w:jc w:val="both"/>
        <w:rPr>
          <w:b/>
          <w:i/>
        </w:rPr>
      </w:pPr>
      <w:r w:rsidRPr="00F955AE">
        <w:t>Функцию обратной связи, как правило, выполняет находящаяся на различных носителях исходная информация, поступающая главным образом из первичной документации. Например, информация, имеющаяся в рабочих нарядах на оплату труда, используется как для учета фактического объема выполненных работ, так и для определения отклонений от плана по каждой планируемой позиции за определенный период.</w:t>
      </w:r>
    </w:p>
    <w:p w14:paraId="1DF83979" w14:textId="77777777" w:rsidR="00543ED1" w:rsidRPr="008A4744" w:rsidRDefault="00543ED1" w:rsidP="00543ED1">
      <w:pPr>
        <w:pStyle w:val="4"/>
        <w:shd w:val="clear" w:color="auto" w:fill="FFFFFF"/>
        <w:spacing w:before="0"/>
        <w:ind w:firstLine="709"/>
        <w:jc w:val="both"/>
        <w:rPr>
          <w:rFonts w:ascii="Times New Roman" w:hAnsi="Times New Roman"/>
          <w:i w:val="0"/>
          <w:iCs w:val="0"/>
          <w:color w:val="auto"/>
        </w:rPr>
      </w:pPr>
      <w:r w:rsidRPr="008A4744">
        <w:rPr>
          <w:rFonts w:ascii="Times New Roman" w:hAnsi="Times New Roman"/>
          <w:color w:val="auto"/>
        </w:rPr>
        <w:lastRenderedPageBreak/>
        <w:t>5.Аналитическая функция</w:t>
      </w:r>
    </w:p>
    <w:p w14:paraId="56C19E5D" w14:textId="77777777" w:rsidR="00543ED1" w:rsidRPr="00F955AE" w:rsidRDefault="00543ED1" w:rsidP="00543ED1">
      <w:pPr>
        <w:pStyle w:val="af1"/>
        <w:shd w:val="clear" w:color="auto" w:fill="FFFFFF"/>
        <w:spacing w:before="0" w:beforeAutospacing="0" w:after="0" w:afterAutospacing="0"/>
        <w:ind w:firstLine="709"/>
        <w:jc w:val="both"/>
      </w:pPr>
      <w:r w:rsidRPr="00F955AE">
        <w:rPr>
          <w:rStyle w:val="af8"/>
        </w:rPr>
        <w:t>Аналитическая функция</w:t>
      </w:r>
      <w:r w:rsidRPr="00F955AE">
        <w:rPr>
          <w:rStyle w:val="apple-converted-space"/>
        </w:rPr>
        <w:t> </w:t>
      </w:r>
      <w:proofErr w:type="gramStart"/>
      <w:r w:rsidRPr="00F955AE">
        <w:t>- это</w:t>
      </w:r>
      <w:proofErr w:type="gramEnd"/>
      <w:r w:rsidRPr="00F955AE">
        <w:t xml:space="preserve"> обеспечение аналитических служб предприятия полной и достоверной информацией для целей проведения анализа производственно-хозяйственной деятельности с помощью инструментария бухгалтерского учета.</w:t>
      </w:r>
    </w:p>
    <w:p w14:paraId="5CE53398" w14:textId="77777777" w:rsidR="00543ED1" w:rsidRPr="00F955AE" w:rsidRDefault="00543ED1" w:rsidP="00543ED1">
      <w:pPr>
        <w:pStyle w:val="2"/>
        <w:pBdr>
          <w:bottom w:val="dotted" w:sz="6" w:space="4" w:color="999999"/>
        </w:pBdr>
        <w:shd w:val="clear" w:color="auto" w:fill="FFFFFF"/>
        <w:spacing w:before="0"/>
        <w:jc w:val="both"/>
        <w:rPr>
          <w:smallCaps/>
          <w:sz w:val="24"/>
          <w:szCs w:val="24"/>
        </w:rPr>
      </w:pPr>
      <w:bookmarkStart w:id="0" w:name="a2"/>
      <w:bookmarkEnd w:id="0"/>
    </w:p>
    <w:p w14:paraId="5FF937F1" w14:textId="77777777" w:rsidR="00543ED1" w:rsidRPr="00F955AE" w:rsidRDefault="00543ED1" w:rsidP="00543ED1">
      <w:pPr>
        <w:pStyle w:val="2"/>
        <w:pBdr>
          <w:bottom w:val="dotted" w:sz="6" w:space="4" w:color="999999"/>
        </w:pBdr>
        <w:shd w:val="clear" w:color="auto" w:fill="FFFFFF"/>
        <w:spacing w:before="0"/>
        <w:jc w:val="both"/>
        <w:rPr>
          <w:rFonts w:ascii="Times New Roman" w:hAnsi="Times New Roman" w:cs="Times New Roman"/>
          <w:smallCaps/>
          <w:sz w:val="24"/>
          <w:szCs w:val="24"/>
        </w:rPr>
      </w:pPr>
      <w:r w:rsidRPr="00F955AE">
        <w:rPr>
          <w:rFonts w:ascii="Times New Roman" w:hAnsi="Times New Roman" w:cs="Times New Roman"/>
          <w:smallCaps/>
          <w:sz w:val="24"/>
          <w:szCs w:val="24"/>
        </w:rPr>
        <w:t>Бухгалтерский учет - составная часть управленческой и информационной системы организации</w:t>
      </w:r>
    </w:p>
    <w:p w14:paraId="76E3FDB3" w14:textId="77777777" w:rsidR="00543ED1" w:rsidRPr="00F955AE" w:rsidRDefault="00543ED1" w:rsidP="00543ED1">
      <w:pPr>
        <w:pStyle w:val="af1"/>
        <w:shd w:val="clear" w:color="auto" w:fill="FFFFFF"/>
        <w:spacing w:before="0" w:beforeAutospacing="0" w:after="0" w:afterAutospacing="0"/>
        <w:ind w:firstLine="709"/>
        <w:jc w:val="both"/>
      </w:pPr>
      <w:r w:rsidRPr="00F955AE">
        <w:t>Ни одна организация независимо от ведомственной принадлежности и формы собственности не может функционировать без ведения бухгалтерского учета, поскольку только данные учета обеспечивают полную информацию об имущественном и финансовом состоянии организации; синтетическая и аналитическая информация о состоянии материальных, трудовых и денежных ресурсов, о результативности инвестиционной и кредитной политики, о затратах и эффективности производства позволяет управлять хозяйственной деятельностью, контролировать выполнение плановых показателей, разрабатывать перспективные направления развития организации. Таким образом, бухгалтерский учет является составной частью управленческой и информационной системы организации.</w:t>
      </w:r>
    </w:p>
    <w:p w14:paraId="2388C479" w14:textId="77777777" w:rsidR="00543ED1" w:rsidRPr="00F955AE" w:rsidRDefault="00543ED1" w:rsidP="00543ED1">
      <w:pPr>
        <w:pStyle w:val="af1"/>
        <w:shd w:val="clear" w:color="auto" w:fill="FFFFFF"/>
        <w:spacing w:before="0" w:beforeAutospacing="0" w:after="0" w:afterAutospacing="0"/>
        <w:ind w:firstLine="709"/>
        <w:jc w:val="both"/>
      </w:pPr>
      <w:r w:rsidRPr="00F955AE">
        <w:t>Учетная информация служит основой для принятия управленческих экономических и финансовых решений. При этом она обеспечивает выполнение таких важнейших функций управления, как планирование, контроль, анализ и регулирование.</w:t>
      </w:r>
    </w:p>
    <w:p w14:paraId="50E626F4" w14:textId="77777777" w:rsidR="00543ED1" w:rsidRPr="00F955AE" w:rsidRDefault="00543ED1" w:rsidP="00543ED1">
      <w:pPr>
        <w:pStyle w:val="af1"/>
        <w:shd w:val="clear" w:color="auto" w:fill="FFFFFF"/>
        <w:spacing w:before="0" w:beforeAutospacing="0" w:after="0" w:afterAutospacing="0"/>
        <w:ind w:firstLine="709"/>
        <w:jc w:val="both"/>
      </w:pPr>
      <w:r w:rsidRPr="00F955AE">
        <w:rPr>
          <w:rStyle w:val="af8"/>
        </w:rPr>
        <w:t>Планирование (задание) -</w:t>
      </w:r>
      <w:r w:rsidRPr="00F955AE">
        <w:rPr>
          <w:rStyle w:val="apple-converted-space"/>
        </w:rPr>
        <w:t> </w:t>
      </w:r>
      <w:r w:rsidRPr="00F955AE">
        <w:t>процесс, включающий постановку цели, изыскание путей ее достижения и выбор оптимальных вариантов решения. Планирование на текущий период и на перспективу невозможно без информации о предстоящих материальных затратах, о предполагаемой прибыли.</w:t>
      </w:r>
    </w:p>
    <w:p w14:paraId="2871460B" w14:textId="77777777" w:rsidR="00543ED1" w:rsidRPr="00F955AE" w:rsidRDefault="00543ED1" w:rsidP="00543ED1">
      <w:pPr>
        <w:pStyle w:val="af1"/>
        <w:shd w:val="clear" w:color="auto" w:fill="FFFFFF"/>
        <w:spacing w:before="0" w:beforeAutospacing="0" w:after="0" w:afterAutospacing="0"/>
        <w:ind w:firstLine="709"/>
        <w:jc w:val="both"/>
      </w:pPr>
      <w:r w:rsidRPr="00F955AE">
        <w:rPr>
          <w:rStyle w:val="af8"/>
        </w:rPr>
        <w:t>Контроль -</w:t>
      </w:r>
      <w:r w:rsidRPr="00F955AE">
        <w:rPr>
          <w:rStyle w:val="apple-converted-space"/>
        </w:rPr>
        <w:t> </w:t>
      </w:r>
      <w:r w:rsidRPr="00F955AE">
        <w:t>процесс, позволяющий определить фактическое выполнение заданий, для чего фактические затраты, расходы, доходы и финансовые результаты и другие показатели сопоставляются с плановыми. Контроль за состоянием и движением имущества организации, исполнением обязательств и хозяйственными операциями осуществляется с целью предотвращения негативных явлений в хозяйственной деятельности, выявления внутренних резервов. Внутренний контроль в организациях может быть предварительным (до совершения хозяйственных операций); текущим (во время осуществления операций); заключительным (после завершения операций). Внешний финансовый контроль осуществляют инвесторы, кредиторы, счетная палата, банки, казначейство, контрольно-ревизионное управление, налоговая инспекция и налоговая полиция, другие органы контроля.</w:t>
      </w:r>
    </w:p>
    <w:p w14:paraId="1C98E0F3" w14:textId="77777777" w:rsidR="00543ED1" w:rsidRPr="00F955AE" w:rsidRDefault="00543ED1" w:rsidP="00543ED1">
      <w:pPr>
        <w:pStyle w:val="af1"/>
        <w:shd w:val="clear" w:color="auto" w:fill="FFFFFF"/>
        <w:spacing w:before="0" w:beforeAutospacing="0" w:after="0" w:afterAutospacing="0"/>
        <w:ind w:firstLine="709"/>
        <w:jc w:val="both"/>
      </w:pPr>
      <w:r w:rsidRPr="00F955AE">
        <w:t>Контрольная функция бухгалтерского учета предполагает обеспечение сохранности имущества организации за счет использования развернутого (рабочего) Плана счетов бухгалтерского учета, который охватывает все аспекты движения и хранения материальных ценностей, денежных средств, других ресурсов и операций.</w:t>
      </w:r>
    </w:p>
    <w:p w14:paraId="2FFA92A9" w14:textId="77777777" w:rsidR="00543ED1" w:rsidRPr="00F955AE" w:rsidRDefault="00543ED1" w:rsidP="00543ED1">
      <w:pPr>
        <w:pStyle w:val="af1"/>
        <w:shd w:val="clear" w:color="auto" w:fill="FFFFFF"/>
        <w:spacing w:before="0" w:beforeAutospacing="0" w:after="0" w:afterAutospacing="0"/>
        <w:ind w:firstLine="709"/>
        <w:jc w:val="both"/>
      </w:pPr>
      <w:r w:rsidRPr="00F955AE">
        <w:rPr>
          <w:rStyle w:val="af8"/>
        </w:rPr>
        <w:t>Анализ -</w:t>
      </w:r>
      <w:r w:rsidRPr="00F955AE">
        <w:rPr>
          <w:rStyle w:val="apple-converted-space"/>
        </w:rPr>
        <w:t> </w:t>
      </w:r>
      <w:r w:rsidRPr="00F955AE">
        <w:t>процесс последовательною изучения принятых решений для их оценки, выявления причин отклонений фактических показателей деятельности организации от базисных (нормативных, плановых, данных предыдущих периодов и др.). Если цель деятельности организации не достигнута, то аналитическим путем выясняются причины, обусловившие данную ситуацию (например, недостатки планирования, контроля, невыполнимость поставленной цели).</w:t>
      </w:r>
    </w:p>
    <w:p w14:paraId="3AD922B4" w14:textId="77777777" w:rsidR="00543ED1" w:rsidRPr="00F955AE" w:rsidRDefault="00543ED1" w:rsidP="00543ED1">
      <w:pPr>
        <w:pStyle w:val="af1"/>
        <w:shd w:val="clear" w:color="auto" w:fill="FFFFFF"/>
        <w:spacing w:before="0" w:beforeAutospacing="0" w:after="0" w:afterAutospacing="0"/>
        <w:ind w:firstLine="709"/>
        <w:jc w:val="both"/>
      </w:pPr>
      <w:r w:rsidRPr="00F955AE">
        <w:rPr>
          <w:rStyle w:val="af8"/>
        </w:rPr>
        <w:t>Регулирование</w:t>
      </w:r>
      <w:r w:rsidRPr="00F955AE">
        <w:rPr>
          <w:rStyle w:val="apple-converted-space"/>
        </w:rPr>
        <w:t> </w:t>
      </w:r>
      <w:r w:rsidRPr="00F955AE">
        <w:t>охватывает процессы реализации управленческих решений, принятие мер, направленных на устранение негативных отклонений в деятельности организации.</w:t>
      </w:r>
    </w:p>
    <w:p w14:paraId="37152DE8" w14:textId="77777777" w:rsidR="00543ED1" w:rsidRPr="00F955AE" w:rsidRDefault="00543ED1" w:rsidP="00543ED1">
      <w:pPr>
        <w:shd w:val="clear" w:color="auto" w:fill="FFFFFF"/>
        <w:ind w:firstLine="709"/>
        <w:jc w:val="both"/>
        <w:rPr>
          <w:b/>
          <w:color w:val="000000"/>
        </w:rPr>
      </w:pPr>
    </w:p>
    <w:p w14:paraId="428EE0F1" w14:textId="77777777" w:rsidR="00543ED1" w:rsidRPr="00F955AE" w:rsidRDefault="00543ED1" w:rsidP="00543ED1">
      <w:pPr>
        <w:ind w:firstLine="709"/>
        <w:jc w:val="both"/>
      </w:pPr>
    </w:p>
    <w:p w14:paraId="7E585836" w14:textId="77777777" w:rsidR="00543ED1" w:rsidRPr="00F955AE" w:rsidRDefault="00543ED1" w:rsidP="00543ED1">
      <w:pPr>
        <w:jc w:val="both"/>
        <w:rPr>
          <w:b/>
        </w:rPr>
      </w:pPr>
    </w:p>
    <w:p w14:paraId="1E3D0794" w14:textId="77777777" w:rsidR="00543ED1" w:rsidRPr="00F955AE" w:rsidRDefault="00543ED1" w:rsidP="00543ED1">
      <w:pPr>
        <w:jc w:val="both"/>
        <w:rPr>
          <w:b/>
        </w:rPr>
      </w:pPr>
    </w:p>
    <w:p w14:paraId="26588B43" w14:textId="77777777" w:rsidR="00543ED1" w:rsidRDefault="00543ED1" w:rsidP="00543ED1">
      <w:pPr>
        <w:jc w:val="center"/>
        <w:rPr>
          <w:b/>
          <w:bCs/>
        </w:rPr>
      </w:pPr>
      <w:r w:rsidRPr="008E6D7D">
        <w:rPr>
          <w:b/>
          <w:bCs/>
        </w:rPr>
        <w:t>Тема.1.2. Правовая основа бухгалтерского учета</w:t>
      </w:r>
    </w:p>
    <w:p w14:paraId="2DE362A8" w14:textId="77777777" w:rsidR="00543ED1" w:rsidRDefault="00543ED1" w:rsidP="00543ED1">
      <w:pPr>
        <w:jc w:val="center"/>
        <w:rPr>
          <w:b/>
          <w:bCs/>
        </w:rPr>
      </w:pPr>
    </w:p>
    <w:p w14:paraId="074C8E4B" w14:textId="77777777" w:rsidR="00543ED1" w:rsidRPr="008A4744" w:rsidRDefault="00543ED1" w:rsidP="00543ED1">
      <w:pPr>
        <w:ind w:firstLine="709"/>
        <w:jc w:val="both"/>
      </w:pPr>
      <w:r w:rsidRPr="008A4744">
        <w:t>Организация бухгалтерского учета в РФ. Федеральный закон «О бухгалтерском учете»</w:t>
      </w:r>
    </w:p>
    <w:p w14:paraId="1EFB7CC2" w14:textId="77777777" w:rsidR="00543ED1" w:rsidRPr="008A4744" w:rsidRDefault="00543ED1" w:rsidP="00543ED1">
      <w:pPr>
        <w:ind w:firstLine="709"/>
        <w:jc w:val="both"/>
      </w:pPr>
      <w:r w:rsidRPr="008A4744">
        <w:t>Положения о бухгалтерском учете и отчетности в РФ</w:t>
      </w:r>
    </w:p>
    <w:p w14:paraId="30EDEA15" w14:textId="77777777" w:rsidR="00543ED1" w:rsidRPr="008A4744" w:rsidRDefault="00543ED1" w:rsidP="00543ED1">
      <w:pPr>
        <w:ind w:firstLine="709"/>
        <w:jc w:val="both"/>
        <w:rPr>
          <w:b/>
        </w:rPr>
      </w:pPr>
      <w:r w:rsidRPr="008A4744">
        <w:t>Международные стандарты финансовой отчетности</w:t>
      </w:r>
    </w:p>
    <w:p w14:paraId="3239E5AC" w14:textId="77777777" w:rsidR="00543ED1" w:rsidRDefault="00543ED1" w:rsidP="00543ED1">
      <w:pPr>
        <w:jc w:val="center"/>
        <w:rPr>
          <w:b/>
          <w:bCs/>
        </w:rPr>
      </w:pPr>
    </w:p>
    <w:p w14:paraId="722CBA3E" w14:textId="77777777" w:rsidR="00543ED1" w:rsidRDefault="00543ED1" w:rsidP="00543ED1">
      <w:pPr>
        <w:jc w:val="center"/>
        <w:rPr>
          <w:b/>
          <w:bCs/>
        </w:rPr>
      </w:pPr>
    </w:p>
    <w:p w14:paraId="38F1D6A8" w14:textId="77777777" w:rsidR="00543ED1" w:rsidRPr="00D111A1" w:rsidRDefault="00543ED1" w:rsidP="00543ED1">
      <w:pPr>
        <w:ind w:firstLine="709"/>
        <w:jc w:val="both"/>
        <w:rPr>
          <w:b/>
        </w:rPr>
      </w:pPr>
      <w:r w:rsidRPr="00D111A1">
        <w:rPr>
          <w:b/>
          <w:color w:val="000000"/>
        </w:rPr>
        <w:t>Общее   правовое    и     методологическое       руководство        бухгалтерским</w:t>
      </w:r>
      <w:r>
        <w:rPr>
          <w:b/>
        </w:rPr>
        <w:t xml:space="preserve"> </w:t>
      </w:r>
      <w:r w:rsidRPr="00D111A1">
        <w:rPr>
          <w:b/>
          <w:color w:val="000000"/>
        </w:rPr>
        <w:t xml:space="preserve">учетом </w:t>
      </w:r>
      <w:proofErr w:type="gramStart"/>
      <w:r w:rsidRPr="00D111A1">
        <w:rPr>
          <w:b/>
          <w:color w:val="000000"/>
        </w:rPr>
        <w:t>в</w:t>
      </w:r>
      <w:r w:rsidRPr="00D111A1">
        <w:rPr>
          <w:color w:val="000000"/>
        </w:rPr>
        <w:t xml:space="preserve">  </w:t>
      </w:r>
      <w:r w:rsidRPr="00D111A1">
        <w:rPr>
          <w:b/>
          <w:color w:val="000000"/>
        </w:rPr>
        <w:t>России</w:t>
      </w:r>
      <w:proofErr w:type="gramEnd"/>
      <w:r w:rsidRPr="00D111A1">
        <w:rPr>
          <w:b/>
          <w:color w:val="000000"/>
        </w:rPr>
        <w:t xml:space="preserve"> осуществляется Правительством РФ и Министерством финансов РФ</w:t>
      </w:r>
      <w:r w:rsidRPr="00D111A1">
        <w:rPr>
          <w:color w:val="000000"/>
        </w:rPr>
        <w:t>, во исполнение Программы реформирования бухгалтерского учета в соответствии с международными стандартами финансовой отчетности.</w:t>
      </w:r>
    </w:p>
    <w:p w14:paraId="30C4C7DE" w14:textId="77777777" w:rsidR="00543ED1" w:rsidRPr="00D111A1" w:rsidRDefault="00543ED1" w:rsidP="00543ED1">
      <w:pPr>
        <w:ind w:firstLine="709"/>
        <w:jc w:val="both"/>
        <w:rPr>
          <w:color w:val="000000"/>
        </w:rPr>
      </w:pPr>
      <w:r w:rsidRPr="00D111A1">
        <w:rPr>
          <w:color w:val="000000"/>
        </w:rPr>
        <w:t>В России ведется постоянная работа по совершенствованию систе</w:t>
      </w:r>
      <w:r w:rsidRPr="00D111A1">
        <w:rPr>
          <w:color w:val="000000"/>
        </w:rPr>
        <w:softHyphen/>
        <w:t>мы правового и методического регулирования бухгалтерского учета, ба</w:t>
      </w:r>
      <w:r w:rsidRPr="00D111A1">
        <w:rPr>
          <w:color w:val="000000"/>
        </w:rPr>
        <w:softHyphen/>
        <w:t>зирующаяся на четырехуровневой системе нормативно-правовых актов.</w:t>
      </w:r>
    </w:p>
    <w:p w14:paraId="08346B84" w14:textId="77777777" w:rsidR="00543ED1" w:rsidRPr="00D111A1" w:rsidRDefault="00543ED1" w:rsidP="00543ED1">
      <w:pPr>
        <w:ind w:firstLine="709"/>
        <w:jc w:val="both"/>
      </w:pPr>
      <w:r w:rsidRPr="00D111A1">
        <w:rPr>
          <w:b/>
          <w:bCs/>
          <w:color w:val="000000"/>
          <w:spacing w:val="-10"/>
        </w:rPr>
        <w:t xml:space="preserve">Первый уровень </w:t>
      </w:r>
      <w:r w:rsidRPr="00D111A1">
        <w:rPr>
          <w:color w:val="000000"/>
        </w:rPr>
        <w:t>- законы, указы Президента РФ, постановления Правительства РФ, устанавливающие единые правовые и методологиче</w:t>
      </w:r>
      <w:r w:rsidRPr="00D111A1">
        <w:rPr>
          <w:color w:val="000000"/>
        </w:rPr>
        <w:softHyphen/>
        <w:t>ские нормы организации и ведения бухгалтерского учета в России. Нормы, содержащиеся в других федеральных законах и затрагивающие вопросы бухгалтерского учета и бухгалтерской отчетности, должны соот</w:t>
      </w:r>
      <w:r w:rsidRPr="00D111A1">
        <w:rPr>
          <w:color w:val="000000"/>
        </w:rPr>
        <w:softHyphen/>
        <w:t>ветствовать Федеральному закону «О бухгалтерском учете» (№404-ФЗ от 6 декабря 2011 года, вступил в силу с 1 января 2013г</w:t>
      </w:r>
      <w:proofErr w:type="gramStart"/>
      <w:r w:rsidRPr="00D111A1">
        <w:rPr>
          <w:color w:val="000000"/>
        </w:rPr>
        <w:t>)..</w:t>
      </w:r>
      <w:proofErr w:type="gramEnd"/>
    </w:p>
    <w:p w14:paraId="5E0D4E97" w14:textId="77777777" w:rsidR="00543ED1" w:rsidRPr="00D111A1" w:rsidRDefault="00543ED1" w:rsidP="00543ED1">
      <w:pPr>
        <w:ind w:firstLine="709"/>
        <w:jc w:val="both"/>
        <w:rPr>
          <w:color w:val="000000"/>
        </w:rPr>
      </w:pPr>
      <w:r w:rsidRPr="00D111A1">
        <w:rPr>
          <w:b/>
          <w:bCs/>
          <w:color w:val="000000"/>
          <w:spacing w:val="-10"/>
        </w:rPr>
        <w:t xml:space="preserve">Второй уровень </w:t>
      </w:r>
      <w:r w:rsidRPr="00D111A1">
        <w:rPr>
          <w:color w:val="000000"/>
        </w:rPr>
        <w:t>- Положения по бухгалтерскому учету (ПБУ) (россий</w:t>
      </w:r>
      <w:r w:rsidRPr="00D111A1">
        <w:rPr>
          <w:color w:val="000000"/>
        </w:rPr>
        <w:softHyphen/>
        <w:t>ские стандарты), утверждаемые федеральными органами исполнительной власти, определяемые Правительством РФ.</w:t>
      </w:r>
      <w:r w:rsidRPr="00D111A1">
        <w:t xml:space="preserve"> </w:t>
      </w:r>
      <w:r w:rsidRPr="00D111A1">
        <w:rPr>
          <w:color w:val="000000"/>
        </w:rPr>
        <w:t xml:space="preserve">В настоящее время издано:   </w:t>
      </w:r>
    </w:p>
    <w:p w14:paraId="3F8CD411" w14:textId="77777777" w:rsidR="00543ED1" w:rsidRPr="00D111A1" w:rsidRDefault="00543ED1" w:rsidP="00543ED1">
      <w:pPr>
        <w:ind w:firstLine="709"/>
        <w:jc w:val="both"/>
        <w:rPr>
          <w:color w:val="000000"/>
        </w:rPr>
      </w:pPr>
      <w:r w:rsidRPr="00D111A1">
        <w:rPr>
          <w:color w:val="000000"/>
        </w:rPr>
        <w:t>-ПБУ 1/2008 «Учётная политика организации»;</w:t>
      </w:r>
    </w:p>
    <w:p w14:paraId="18B06885" w14:textId="77777777" w:rsidR="00543ED1" w:rsidRPr="00D111A1" w:rsidRDefault="00543ED1" w:rsidP="00543ED1">
      <w:pPr>
        <w:ind w:firstLine="709"/>
        <w:jc w:val="both"/>
        <w:rPr>
          <w:color w:val="000000"/>
        </w:rPr>
      </w:pPr>
      <w:r w:rsidRPr="00D111A1">
        <w:rPr>
          <w:color w:val="000000"/>
        </w:rPr>
        <w:t>-ПБУ 2/2008 «Учет договоров строительного подряда»;</w:t>
      </w:r>
    </w:p>
    <w:p w14:paraId="42A66FB6" w14:textId="77777777" w:rsidR="00543ED1" w:rsidRPr="00D111A1" w:rsidRDefault="00543ED1" w:rsidP="00543ED1">
      <w:pPr>
        <w:ind w:firstLine="709"/>
        <w:jc w:val="both"/>
        <w:rPr>
          <w:color w:val="000000"/>
        </w:rPr>
      </w:pPr>
      <w:r w:rsidRPr="00D111A1">
        <w:rPr>
          <w:color w:val="000000"/>
        </w:rPr>
        <w:t>-ПБУ 3/2006 «Учёт активов и обязательств, стоимость которых выражена в иностранной валюте»;</w:t>
      </w:r>
    </w:p>
    <w:p w14:paraId="06187834" w14:textId="77777777" w:rsidR="00543ED1" w:rsidRPr="00D111A1" w:rsidRDefault="00543ED1" w:rsidP="00543ED1">
      <w:pPr>
        <w:ind w:firstLine="709"/>
        <w:jc w:val="both"/>
        <w:rPr>
          <w:color w:val="000000"/>
        </w:rPr>
      </w:pPr>
      <w:r w:rsidRPr="00D111A1">
        <w:rPr>
          <w:color w:val="000000"/>
        </w:rPr>
        <w:t>-ПБУ 4/99 «Бухгалтерская отчётность организации»;</w:t>
      </w:r>
    </w:p>
    <w:p w14:paraId="73C8299F" w14:textId="77777777" w:rsidR="00543ED1" w:rsidRPr="00D111A1" w:rsidRDefault="00543ED1" w:rsidP="00543ED1">
      <w:pPr>
        <w:ind w:firstLine="709"/>
        <w:jc w:val="both"/>
        <w:rPr>
          <w:color w:val="000000"/>
        </w:rPr>
      </w:pPr>
      <w:r w:rsidRPr="00D111A1">
        <w:rPr>
          <w:color w:val="000000"/>
        </w:rPr>
        <w:t>-ПБУ 5/12 «Учет запасов»;</w:t>
      </w:r>
    </w:p>
    <w:p w14:paraId="60F1A495" w14:textId="77777777" w:rsidR="00543ED1" w:rsidRPr="00D111A1" w:rsidRDefault="00543ED1" w:rsidP="00543ED1">
      <w:pPr>
        <w:ind w:firstLine="709"/>
        <w:jc w:val="both"/>
        <w:rPr>
          <w:color w:val="000000"/>
        </w:rPr>
      </w:pPr>
      <w:r w:rsidRPr="00D111A1">
        <w:rPr>
          <w:color w:val="000000"/>
        </w:rPr>
        <w:t>-ПБУ 6/01 «Учёт основных средств»;</w:t>
      </w:r>
    </w:p>
    <w:p w14:paraId="3143D0A8" w14:textId="77777777" w:rsidR="00543ED1" w:rsidRPr="00D111A1" w:rsidRDefault="00543ED1" w:rsidP="00543ED1">
      <w:pPr>
        <w:ind w:firstLine="709"/>
        <w:jc w:val="both"/>
        <w:rPr>
          <w:color w:val="000000"/>
        </w:rPr>
      </w:pPr>
      <w:r w:rsidRPr="00D111A1">
        <w:rPr>
          <w:color w:val="000000"/>
        </w:rPr>
        <w:t>-ПБУ 7/98 «События после отчётной даты»;</w:t>
      </w:r>
    </w:p>
    <w:p w14:paraId="11A87F6C" w14:textId="77777777" w:rsidR="00543ED1" w:rsidRPr="00D111A1" w:rsidRDefault="00543ED1" w:rsidP="00543ED1">
      <w:pPr>
        <w:ind w:firstLine="709"/>
        <w:jc w:val="both"/>
        <w:rPr>
          <w:color w:val="000000"/>
        </w:rPr>
      </w:pPr>
      <w:r w:rsidRPr="00D111A1">
        <w:rPr>
          <w:color w:val="000000"/>
        </w:rPr>
        <w:t>-ПБУ 8/2010 «Оценочные обязательства, условные обязательства и условные активы»;</w:t>
      </w:r>
    </w:p>
    <w:p w14:paraId="082D032B" w14:textId="77777777" w:rsidR="00543ED1" w:rsidRPr="00D111A1" w:rsidRDefault="00543ED1" w:rsidP="00543ED1">
      <w:pPr>
        <w:ind w:firstLine="709"/>
        <w:jc w:val="both"/>
        <w:rPr>
          <w:color w:val="000000"/>
        </w:rPr>
      </w:pPr>
      <w:r w:rsidRPr="00D111A1">
        <w:rPr>
          <w:color w:val="000000"/>
        </w:rPr>
        <w:t>-ПБУ 9/99 «Доходы организации»;</w:t>
      </w:r>
    </w:p>
    <w:p w14:paraId="41DF2D30" w14:textId="77777777" w:rsidR="00543ED1" w:rsidRPr="00D111A1" w:rsidRDefault="00543ED1" w:rsidP="00543ED1">
      <w:pPr>
        <w:ind w:firstLine="709"/>
        <w:jc w:val="both"/>
        <w:rPr>
          <w:color w:val="000000"/>
        </w:rPr>
      </w:pPr>
      <w:r w:rsidRPr="00D111A1">
        <w:rPr>
          <w:color w:val="000000"/>
        </w:rPr>
        <w:t>-ПБУ 10/99 «Расходы организации»;</w:t>
      </w:r>
    </w:p>
    <w:p w14:paraId="29D5567E" w14:textId="77777777" w:rsidR="00543ED1" w:rsidRPr="00D111A1" w:rsidRDefault="00543ED1" w:rsidP="00543ED1">
      <w:pPr>
        <w:ind w:firstLine="709"/>
        <w:jc w:val="both"/>
        <w:rPr>
          <w:color w:val="000000"/>
        </w:rPr>
      </w:pPr>
      <w:r w:rsidRPr="00D111A1">
        <w:rPr>
          <w:color w:val="000000"/>
        </w:rPr>
        <w:t>-ПБУ 11/2008 «Информация о связанных сторонах»;</w:t>
      </w:r>
    </w:p>
    <w:p w14:paraId="7863E142" w14:textId="77777777" w:rsidR="00543ED1" w:rsidRPr="00D111A1" w:rsidRDefault="00543ED1" w:rsidP="00543ED1">
      <w:pPr>
        <w:ind w:firstLine="709"/>
        <w:jc w:val="both"/>
        <w:rPr>
          <w:color w:val="000000"/>
        </w:rPr>
      </w:pPr>
      <w:r w:rsidRPr="00D111A1">
        <w:rPr>
          <w:color w:val="000000"/>
        </w:rPr>
        <w:t>-ПБУ 12/2010 «Информация по сегментам»;</w:t>
      </w:r>
    </w:p>
    <w:p w14:paraId="2AC597BD" w14:textId="77777777" w:rsidR="00543ED1" w:rsidRPr="00D111A1" w:rsidRDefault="00543ED1" w:rsidP="00543ED1">
      <w:pPr>
        <w:ind w:firstLine="709"/>
        <w:jc w:val="both"/>
        <w:rPr>
          <w:color w:val="000000"/>
        </w:rPr>
      </w:pPr>
      <w:r w:rsidRPr="00D111A1">
        <w:rPr>
          <w:color w:val="000000"/>
        </w:rPr>
        <w:t>-ПБУ 13/2000 «Учёт государственной помощи»;</w:t>
      </w:r>
    </w:p>
    <w:p w14:paraId="795B03C0" w14:textId="77777777" w:rsidR="00543ED1" w:rsidRPr="00D111A1" w:rsidRDefault="00543ED1" w:rsidP="00543ED1">
      <w:pPr>
        <w:ind w:firstLine="709"/>
        <w:jc w:val="both"/>
        <w:rPr>
          <w:color w:val="000000"/>
        </w:rPr>
      </w:pPr>
      <w:r w:rsidRPr="00D111A1">
        <w:rPr>
          <w:color w:val="000000"/>
        </w:rPr>
        <w:t>-ПБУ 14/2007 «Учёт нематериальных активов»;</w:t>
      </w:r>
    </w:p>
    <w:p w14:paraId="33ABD1A4" w14:textId="77777777" w:rsidR="00543ED1" w:rsidRPr="00D111A1" w:rsidRDefault="00543ED1" w:rsidP="00543ED1">
      <w:pPr>
        <w:ind w:firstLine="709"/>
        <w:jc w:val="both"/>
        <w:rPr>
          <w:color w:val="000000"/>
        </w:rPr>
      </w:pPr>
      <w:r w:rsidRPr="00D111A1">
        <w:rPr>
          <w:color w:val="000000"/>
        </w:rPr>
        <w:t>-ПБУ 15/2008 «Учёт расходов по займам и кредитам»;</w:t>
      </w:r>
    </w:p>
    <w:p w14:paraId="619641D7" w14:textId="77777777" w:rsidR="00543ED1" w:rsidRPr="00D111A1" w:rsidRDefault="00543ED1" w:rsidP="00543ED1">
      <w:pPr>
        <w:ind w:firstLine="709"/>
        <w:jc w:val="both"/>
        <w:rPr>
          <w:color w:val="000000"/>
        </w:rPr>
      </w:pPr>
      <w:r w:rsidRPr="00D111A1">
        <w:rPr>
          <w:color w:val="000000"/>
        </w:rPr>
        <w:t>-ПБУ 16/02 «Информация по прекращаемой деятельности»;</w:t>
      </w:r>
    </w:p>
    <w:p w14:paraId="5C68B6F6" w14:textId="77777777" w:rsidR="00543ED1" w:rsidRPr="00D111A1" w:rsidRDefault="00543ED1" w:rsidP="00543ED1">
      <w:pPr>
        <w:ind w:firstLine="709"/>
        <w:jc w:val="both"/>
        <w:rPr>
          <w:color w:val="000000"/>
        </w:rPr>
      </w:pPr>
      <w:r w:rsidRPr="00D111A1">
        <w:rPr>
          <w:color w:val="000000"/>
        </w:rPr>
        <w:t>-ПБУ 17/02 «Учёт расходов на научно-исследовательские, опытно-конструкторские и технологические работы»;</w:t>
      </w:r>
    </w:p>
    <w:p w14:paraId="383FDDC0" w14:textId="77777777" w:rsidR="00543ED1" w:rsidRPr="00D111A1" w:rsidRDefault="00543ED1" w:rsidP="00543ED1">
      <w:pPr>
        <w:ind w:firstLine="709"/>
        <w:jc w:val="both"/>
        <w:rPr>
          <w:color w:val="000000"/>
        </w:rPr>
      </w:pPr>
      <w:r w:rsidRPr="00D111A1">
        <w:rPr>
          <w:color w:val="000000"/>
        </w:rPr>
        <w:t>-ПБУ 18/02 «Учёт расчётов по налогу на прибыль организаций»;</w:t>
      </w:r>
    </w:p>
    <w:p w14:paraId="052AD530" w14:textId="77777777" w:rsidR="00543ED1" w:rsidRPr="00D111A1" w:rsidRDefault="00543ED1" w:rsidP="00543ED1">
      <w:pPr>
        <w:ind w:firstLine="709"/>
        <w:jc w:val="both"/>
        <w:rPr>
          <w:color w:val="000000"/>
        </w:rPr>
      </w:pPr>
      <w:r w:rsidRPr="00D111A1">
        <w:rPr>
          <w:color w:val="000000"/>
        </w:rPr>
        <w:t>-ПБУ 19/02 «Учёт финансовых вложений»;</w:t>
      </w:r>
    </w:p>
    <w:p w14:paraId="57413C06" w14:textId="77777777" w:rsidR="00543ED1" w:rsidRPr="00D111A1" w:rsidRDefault="00543ED1" w:rsidP="00543ED1">
      <w:pPr>
        <w:ind w:firstLine="709"/>
        <w:jc w:val="both"/>
        <w:rPr>
          <w:color w:val="000000"/>
        </w:rPr>
      </w:pPr>
      <w:r w:rsidRPr="00D111A1">
        <w:rPr>
          <w:color w:val="000000"/>
        </w:rPr>
        <w:t>-ПБУ 20/03 «Информация об участии в совместной деятельности»;</w:t>
      </w:r>
    </w:p>
    <w:p w14:paraId="7CA884BF" w14:textId="77777777" w:rsidR="00543ED1" w:rsidRPr="00D111A1" w:rsidRDefault="00543ED1" w:rsidP="00543ED1">
      <w:pPr>
        <w:ind w:firstLine="709"/>
        <w:jc w:val="both"/>
        <w:rPr>
          <w:color w:val="000000"/>
        </w:rPr>
      </w:pPr>
      <w:r w:rsidRPr="00D111A1">
        <w:rPr>
          <w:color w:val="000000"/>
        </w:rPr>
        <w:t>-ПБУ 21/2008 «Изменения оценочных значений»;</w:t>
      </w:r>
    </w:p>
    <w:p w14:paraId="67F99A08" w14:textId="77777777" w:rsidR="00543ED1" w:rsidRPr="00D111A1" w:rsidRDefault="00543ED1" w:rsidP="00543ED1">
      <w:pPr>
        <w:ind w:firstLine="709"/>
        <w:jc w:val="both"/>
        <w:rPr>
          <w:color w:val="000000"/>
        </w:rPr>
      </w:pPr>
      <w:r w:rsidRPr="00D111A1">
        <w:rPr>
          <w:color w:val="000000"/>
        </w:rPr>
        <w:t>-ПБУ 22/2010 «Исправление ошибок в бухгалтерском учёте и отчетности»;</w:t>
      </w:r>
    </w:p>
    <w:p w14:paraId="6D970E7A" w14:textId="77777777" w:rsidR="00543ED1" w:rsidRPr="00D111A1" w:rsidRDefault="00543ED1" w:rsidP="00543ED1">
      <w:pPr>
        <w:ind w:firstLine="709"/>
        <w:jc w:val="both"/>
        <w:rPr>
          <w:color w:val="000000"/>
        </w:rPr>
      </w:pPr>
      <w:r w:rsidRPr="00D111A1">
        <w:rPr>
          <w:color w:val="000000"/>
        </w:rPr>
        <w:t>-ПБУ 23/2011 «Отчёт о движении денежных средств»;</w:t>
      </w:r>
    </w:p>
    <w:p w14:paraId="57135BE6" w14:textId="77777777" w:rsidR="00543ED1" w:rsidRDefault="00543ED1" w:rsidP="00543ED1">
      <w:pPr>
        <w:ind w:firstLine="709"/>
        <w:jc w:val="both"/>
        <w:rPr>
          <w:color w:val="000000"/>
        </w:rPr>
      </w:pPr>
      <w:r w:rsidRPr="00D111A1">
        <w:rPr>
          <w:color w:val="000000"/>
        </w:rPr>
        <w:t>-ПБУ 24/2011 «Учёт затрат на освоение природных ресурсов;</w:t>
      </w:r>
    </w:p>
    <w:p w14:paraId="1CB970E1" w14:textId="77777777" w:rsidR="00543ED1" w:rsidRDefault="00543ED1" w:rsidP="00543ED1">
      <w:pPr>
        <w:pStyle w:val="2"/>
        <w:shd w:val="clear" w:color="auto" w:fill="FFFFFF"/>
        <w:spacing w:before="0"/>
        <w:jc w:val="both"/>
        <w:rPr>
          <w:rFonts w:ascii="Times New Roman" w:hAnsi="Times New Roman" w:cs="Times New Roman"/>
          <w:color w:val="000000"/>
          <w:sz w:val="24"/>
          <w:szCs w:val="24"/>
        </w:rPr>
      </w:pPr>
    </w:p>
    <w:p w14:paraId="112C37EA" w14:textId="77777777" w:rsidR="00543ED1" w:rsidRPr="00D111A1" w:rsidRDefault="00543ED1" w:rsidP="00543ED1">
      <w:pPr>
        <w:pStyle w:val="2"/>
        <w:shd w:val="clear" w:color="auto" w:fill="FFFFFF"/>
        <w:spacing w:before="0"/>
        <w:ind w:firstLine="709"/>
        <w:jc w:val="both"/>
        <w:rPr>
          <w:rFonts w:ascii="Times New Roman" w:hAnsi="Times New Roman" w:cs="Times New Roman"/>
          <w:color w:val="000000"/>
          <w:sz w:val="24"/>
          <w:szCs w:val="24"/>
        </w:rPr>
      </w:pPr>
      <w:r w:rsidRPr="00D111A1">
        <w:rPr>
          <w:rFonts w:ascii="Times New Roman" w:hAnsi="Times New Roman" w:cs="Times New Roman"/>
          <w:color w:val="000000"/>
          <w:sz w:val="24"/>
          <w:szCs w:val="24"/>
        </w:rPr>
        <w:t>Новые ПБУ</w:t>
      </w:r>
      <w:r>
        <w:rPr>
          <w:rFonts w:ascii="Times New Roman" w:hAnsi="Times New Roman" w:cs="Times New Roman"/>
          <w:color w:val="000000"/>
          <w:sz w:val="24"/>
          <w:szCs w:val="24"/>
        </w:rPr>
        <w:t xml:space="preserve">, принятие которых планируется </w:t>
      </w:r>
      <w:r w:rsidRPr="00D111A1">
        <w:rPr>
          <w:rFonts w:ascii="Times New Roman" w:hAnsi="Times New Roman" w:cs="Times New Roman"/>
          <w:color w:val="000000"/>
          <w:sz w:val="24"/>
          <w:szCs w:val="24"/>
        </w:rPr>
        <w:t>в 2021–2023 годах</w:t>
      </w:r>
    </w:p>
    <w:p w14:paraId="6869CD1E" w14:textId="77777777" w:rsidR="00543ED1" w:rsidRDefault="00543ED1" w:rsidP="00543ED1">
      <w:pPr>
        <w:pStyle w:val="af1"/>
        <w:shd w:val="clear" w:color="auto" w:fill="FFFFFF"/>
        <w:spacing w:before="0" w:beforeAutospacing="0" w:after="0" w:afterAutospacing="0"/>
        <w:jc w:val="both"/>
        <w:rPr>
          <w:color w:val="000000"/>
        </w:rPr>
      </w:pPr>
      <w:r w:rsidRPr="00D111A1">
        <w:rPr>
          <w:color w:val="000000"/>
        </w:rPr>
        <w:t>Министерством финансов ведется глобальная разработка федеральных стандартов бухучета на 2021–2023 годы. Согласно приказу Минфина от 05.06.2019 № 83н будут разработаны новые ПБУ и внесены поправки в уже изданные положения. План разработки и внедрения новшеств приведен в таблице ниже.</w:t>
      </w:r>
    </w:p>
    <w:p w14:paraId="3DEEF22F" w14:textId="77777777" w:rsidR="00543ED1" w:rsidRPr="00D111A1" w:rsidRDefault="00543ED1" w:rsidP="00543ED1">
      <w:pPr>
        <w:pStyle w:val="af1"/>
        <w:shd w:val="clear" w:color="auto" w:fill="FFFFFF"/>
        <w:spacing w:before="0" w:beforeAutospacing="0" w:after="0" w:afterAutospacing="0"/>
        <w:jc w:val="both"/>
        <w:rPr>
          <w:color w:val="000000"/>
        </w:rPr>
      </w:pPr>
    </w:p>
    <w:tbl>
      <w:tblPr>
        <w:tblStyle w:val="af9"/>
        <w:tblW w:w="0" w:type="auto"/>
        <w:tblLook w:val="04A0" w:firstRow="1" w:lastRow="0" w:firstColumn="1" w:lastColumn="0" w:noHBand="0" w:noVBand="1"/>
      </w:tblPr>
      <w:tblGrid>
        <w:gridCol w:w="1044"/>
        <w:gridCol w:w="5148"/>
        <w:gridCol w:w="3153"/>
      </w:tblGrid>
      <w:tr w:rsidR="00543ED1" w:rsidRPr="00D111A1" w14:paraId="4ADCDBD9" w14:textId="77777777" w:rsidTr="00543ED1">
        <w:trPr>
          <w:trHeight w:val="771"/>
        </w:trPr>
        <w:tc>
          <w:tcPr>
            <w:tcW w:w="1074" w:type="dxa"/>
            <w:hideMark/>
          </w:tcPr>
          <w:p w14:paraId="12CDB956" w14:textId="77777777" w:rsidR="00543ED1" w:rsidRPr="00D111A1" w:rsidRDefault="00543ED1" w:rsidP="00543ED1">
            <w:pPr>
              <w:pStyle w:val="af1"/>
              <w:spacing w:before="0" w:beforeAutospacing="0" w:after="0" w:afterAutospacing="0"/>
              <w:jc w:val="center"/>
              <w:rPr>
                <w:color w:val="000000"/>
              </w:rPr>
            </w:pPr>
            <w:r w:rsidRPr="00D111A1">
              <w:rPr>
                <w:color w:val="000000"/>
              </w:rPr>
              <w:t>№ п/п</w:t>
            </w:r>
          </w:p>
        </w:tc>
        <w:tc>
          <w:tcPr>
            <w:tcW w:w="5388" w:type="dxa"/>
            <w:hideMark/>
          </w:tcPr>
          <w:p w14:paraId="794BDDEC" w14:textId="77777777" w:rsidR="00543ED1" w:rsidRPr="00D111A1" w:rsidRDefault="00543ED1" w:rsidP="00543ED1">
            <w:pPr>
              <w:pStyle w:val="af1"/>
              <w:spacing w:before="0" w:beforeAutospacing="0" w:after="0" w:afterAutospacing="0"/>
              <w:jc w:val="center"/>
              <w:rPr>
                <w:color w:val="000000"/>
              </w:rPr>
            </w:pPr>
            <w:r w:rsidRPr="00D111A1">
              <w:rPr>
                <w:color w:val="000000"/>
              </w:rPr>
              <w:t>Название проекта ПБУ</w:t>
            </w:r>
          </w:p>
        </w:tc>
        <w:tc>
          <w:tcPr>
            <w:tcW w:w="3239" w:type="dxa"/>
            <w:hideMark/>
          </w:tcPr>
          <w:p w14:paraId="6E8DA416" w14:textId="77777777" w:rsidR="00543ED1" w:rsidRPr="00D111A1" w:rsidRDefault="00543ED1" w:rsidP="00543ED1">
            <w:pPr>
              <w:pStyle w:val="af1"/>
              <w:spacing w:before="0" w:beforeAutospacing="0" w:after="0" w:afterAutospacing="0"/>
              <w:jc w:val="center"/>
              <w:rPr>
                <w:color w:val="000000"/>
              </w:rPr>
            </w:pPr>
            <w:r w:rsidRPr="00D111A1">
              <w:rPr>
                <w:color w:val="000000"/>
              </w:rPr>
              <w:t>Предполагаемый срок вступления в силу для обязательного применения</w:t>
            </w:r>
          </w:p>
        </w:tc>
      </w:tr>
      <w:tr w:rsidR="00543ED1" w:rsidRPr="00D111A1" w14:paraId="72226057" w14:textId="77777777" w:rsidTr="00543ED1">
        <w:trPr>
          <w:trHeight w:val="281"/>
        </w:trPr>
        <w:tc>
          <w:tcPr>
            <w:tcW w:w="9702" w:type="dxa"/>
            <w:gridSpan w:val="3"/>
            <w:hideMark/>
          </w:tcPr>
          <w:p w14:paraId="15EAF76A" w14:textId="77777777" w:rsidR="00543ED1" w:rsidRPr="00D111A1" w:rsidRDefault="00543ED1" w:rsidP="00543ED1">
            <w:pPr>
              <w:pStyle w:val="af1"/>
              <w:spacing w:before="0" w:beforeAutospacing="0" w:after="0" w:afterAutospacing="0"/>
              <w:jc w:val="both"/>
              <w:rPr>
                <w:color w:val="000000"/>
                <w:sz w:val="22"/>
                <w:szCs w:val="22"/>
              </w:rPr>
            </w:pPr>
            <w:r w:rsidRPr="00D111A1">
              <w:rPr>
                <w:color w:val="000000"/>
                <w:sz w:val="22"/>
                <w:szCs w:val="22"/>
              </w:rPr>
              <w:t>Разработка новых федеральных стандартов</w:t>
            </w:r>
          </w:p>
        </w:tc>
      </w:tr>
      <w:tr w:rsidR="00543ED1" w:rsidRPr="00D111A1" w14:paraId="1780B11F" w14:textId="77777777" w:rsidTr="00543ED1">
        <w:trPr>
          <w:trHeight w:val="181"/>
        </w:trPr>
        <w:tc>
          <w:tcPr>
            <w:tcW w:w="1074" w:type="dxa"/>
            <w:hideMark/>
          </w:tcPr>
          <w:p w14:paraId="2BD6EAB5" w14:textId="77777777" w:rsidR="00543ED1" w:rsidRPr="00D111A1" w:rsidRDefault="00543ED1" w:rsidP="00543ED1">
            <w:pPr>
              <w:pStyle w:val="af1"/>
              <w:spacing w:before="0" w:beforeAutospacing="0" w:after="0" w:afterAutospacing="0"/>
              <w:jc w:val="center"/>
              <w:rPr>
                <w:color w:val="000000"/>
              </w:rPr>
            </w:pPr>
            <w:r w:rsidRPr="00D111A1">
              <w:rPr>
                <w:color w:val="000000"/>
              </w:rPr>
              <w:t>1.1</w:t>
            </w:r>
          </w:p>
        </w:tc>
        <w:tc>
          <w:tcPr>
            <w:tcW w:w="5388" w:type="dxa"/>
            <w:hideMark/>
          </w:tcPr>
          <w:p w14:paraId="6EF6FA64" w14:textId="77777777" w:rsidR="00543ED1" w:rsidRPr="00D111A1" w:rsidRDefault="00543ED1" w:rsidP="00543ED1">
            <w:pPr>
              <w:pStyle w:val="af1"/>
              <w:spacing w:before="0" w:beforeAutospacing="0" w:after="0" w:afterAutospacing="0"/>
              <w:jc w:val="both"/>
              <w:rPr>
                <w:color w:val="000000"/>
                <w:sz w:val="22"/>
                <w:szCs w:val="22"/>
              </w:rPr>
            </w:pPr>
            <w:r w:rsidRPr="00D111A1">
              <w:rPr>
                <w:color w:val="000000"/>
                <w:sz w:val="22"/>
                <w:szCs w:val="22"/>
              </w:rPr>
              <w:t>Запасы</w:t>
            </w:r>
          </w:p>
        </w:tc>
        <w:tc>
          <w:tcPr>
            <w:tcW w:w="3239" w:type="dxa"/>
            <w:hideMark/>
          </w:tcPr>
          <w:p w14:paraId="13F0C9F6" w14:textId="77777777" w:rsidR="00543ED1" w:rsidRPr="00D111A1" w:rsidRDefault="00543ED1" w:rsidP="00543ED1">
            <w:pPr>
              <w:pStyle w:val="af1"/>
              <w:spacing w:before="0" w:beforeAutospacing="0" w:after="0" w:afterAutospacing="0"/>
              <w:jc w:val="center"/>
              <w:rPr>
                <w:color w:val="000000"/>
                <w:sz w:val="22"/>
                <w:szCs w:val="22"/>
              </w:rPr>
            </w:pPr>
            <w:r w:rsidRPr="00D111A1">
              <w:rPr>
                <w:color w:val="000000"/>
                <w:sz w:val="22"/>
                <w:szCs w:val="22"/>
              </w:rPr>
              <w:t>2021</w:t>
            </w:r>
          </w:p>
        </w:tc>
      </w:tr>
      <w:tr w:rsidR="00543ED1" w:rsidRPr="00D111A1" w14:paraId="604AC65B" w14:textId="77777777" w:rsidTr="00543ED1">
        <w:trPr>
          <w:trHeight w:val="287"/>
        </w:trPr>
        <w:tc>
          <w:tcPr>
            <w:tcW w:w="1074" w:type="dxa"/>
            <w:hideMark/>
          </w:tcPr>
          <w:p w14:paraId="3F17A211" w14:textId="77777777" w:rsidR="00543ED1" w:rsidRPr="00D111A1" w:rsidRDefault="00543ED1" w:rsidP="00543ED1">
            <w:pPr>
              <w:pStyle w:val="af1"/>
              <w:spacing w:before="0" w:beforeAutospacing="0" w:after="0" w:afterAutospacing="0"/>
              <w:jc w:val="center"/>
              <w:rPr>
                <w:color w:val="000000"/>
              </w:rPr>
            </w:pPr>
            <w:r w:rsidRPr="00D111A1">
              <w:rPr>
                <w:color w:val="000000"/>
              </w:rPr>
              <w:t>1.2</w:t>
            </w:r>
          </w:p>
        </w:tc>
        <w:tc>
          <w:tcPr>
            <w:tcW w:w="5388" w:type="dxa"/>
            <w:hideMark/>
          </w:tcPr>
          <w:p w14:paraId="08B13BAC" w14:textId="77777777" w:rsidR="00543ED1" w:rsidRPr="00D111A1" w:rsidRDefault="00543ED1" w:rsidP="00543ED1">
            <w:pPr>
              <w:pStyle w:val="af1"/>
              <w:spacing w:before="0" w:beforeAutospacing="0" w:after="0" w:afterAutospacing="0"/>
              <w:jc w:val="both"/>
              <w:rPr>
                <w:color w:val="000000"/>
                <w:sz w:val="22"/>
                <w:szCs w:val="22"/>
              </w:rPr>
            </w:pPr>
            <w:r w:rsidRPr="00D111A1">
              <w:rPr>
                <w:color w:val="000000"/>
                <w:sz w:val="22"/>
                <w:szCs w:val="22"/>
              </w:rPr>
              <w:t>Нематериальные активы</w:t>
            </w:r>
          </w:p>
        </w:tc>
        <w:tc>
          <w:tcPr>
            <w:tcW w:w="3239" w:type="dxa"/>
            <w:hideMark/>
          </w:tcPr>
          <w:p w14:paraId="124AF2A1" w14:textId="77777777" w:rsidR="00543ED1" w:rsidRPr="00D111A1" w:rsidRDefault="00543ED1" w:rsidP="00543ED1">
            <w:pPr>
              <w:pStyle w:val="af1"/>
              <w:spacing w:before="0" w:beforeAutospacing="0" w:after="0" w:afterAutospacing="0"/>
              <w:jc w:val="center"/>
              <w:rPr>
                <w:color w:val="000000"/>
                <w:sz w:val="22"/>
                <w:szCs w:val="22"/>
              </w:rPr>
            </w:pPr>
            <w:r w:rsidRPr="00D111A1">
              <w:rPr>
                <w:color w:val="000000"/>
                <w:sz w:val="22"/>
                <w:szCs w:val="22"/>
              </w:rPr>
              <w:t>2021</w:t>
            </w:r>
          </w:p>
        </w:tc>
      </w:tr>
      <w:tr w:rsidR="00543ED1" w:rsidRPr="00D111A1" w14:paraId="1885FFAE" w14:textId="77777777" w:rsidTr="00543ED1">
        <w:trPr>
          <w:trHeight w:val="137"/>
        </w:trPr>
        <w:tc>
          <w:tcPr>
            <w:tcW w:w="1074" w:type="dxa"/>
            <w:hideMark/>
          </w:tcPr>
          <w:p w14:paraId="2FA86FEB" w14:textId="77777777" w:rsidR="00543ED1" w:rsidRPr="00D111A1" w:rsidRDefault="00543ED1" w:rsidP="00543ED1">
            <w:pPr>
              <w:pStyle w:val="af1"/>
              <w:spacing w:before="0" w:beforeAutospacing="0" w:after="0" w:afterAutospacing="0"/>
              <w:jc w:val="center"/>
              <w:rPr>
                <w:color w:val="000000"/>
              </w:rPr>
            </w:pPr>
            <w:r w:rsidRPr="00D111A1">
              <w:rPr>
                <w:color w:val="000000"/>
              </w:rPr>
              <w:t>1.3</w:t>
            </w:r>
          </w:p>
        </w:tc>
        <w:tc>
          <w:tcPr>
            <w:tcW w:w="5388" w:type="dxa"/>
            <w:hideMark/>
          </w:tcPr>
          <w:p w14:paraId="6BDA628F" w14:textId="77777777" w:rsidR="00543ED1" w:rsidRPr="00D111A1" w:rsidRDefault="00543ED1" w:rsidP="00543ED1">
            <w:pPr>
              <w:pStyle w:val="af1"/>
              <w:spacing w:before="0" w:beforeAutospacing="0" w:after="0" w:afterAutospacing="0"/>
              <w:jc w:val="both"/>
              <w:rPr>
                <w:color w:val="000000"/>
                <w:sz w:val="22"/>
                <w:szCs w:val="22"/>
              </w:rPr>
            </w:pPr>
            <w:r w:rsidRPr="00D111A1">
              <w:rPr>
                <w:color w:val="000000"/>
                <w:sz w:val="22"/>
                <w:szCs w:val="22"/>
              </w:rPr>
              <w:t>ОС</w:t>
            </w:r>
          </w:p>
        </w:tc>
        <w:tc>
          <w:tcPr>
            <w:tcW w:w="3239" w:type="dxa"/>
            <w:hideMark/>
          </w:tcPr>
          <w:p w14:paraId="34040023" w14:textId="77777777" w:rsidR="00543ED1" w:rsidRPr="00D111A1" w:rsidRDefault="00543ED1" w:rsidP="00543ED1">
            <w:pPr>
              <w:pStyle w:val="af1"/>
              <w:spacing w:before="0" w:beforeAutospacing="0" w:after="0" w:afterAutospacing="0"/>
              <w:jc w:val="center"/>
              <w:rPr>
                <w:color w:val="000000"/>
                <w:sz w:val="22"/>
                <w:szCs w:val="22"/>
              </w:rPr>
            </w:pPr>
            <w:r w:rsidRPr="00D111A1">
              <w:rPr>
                <w:color w:val="000000"/>
                <w:sz w:val="22"/>
                <w:szCs w:val="22"/>
              </w:rPr>
              <w:t>2021</w:t>
            </w:r>
          </w:p>
        </w:tc>
      </w:tr>
      <w:tr w:rsidR="00543ED1" w:rsidRPr="00D111A1" w14:paraId="29D82E1F" w14:textId="77777777" w:rsidTr="00543ED1">
        <w:trPr>
          <w:trHeight w:val="271"/>
        </w:trPr>
        <w:tc>
          <w:tcPr>
            <w:tcW w:w="1074" w:type="dxa"/>
            <w:hideMark/>
          </w:tcPr>
          <w:p w14:paraId="67AE7C31" w14:textId="77777777" w:rsidR="00543ED1" w:rsidRPr="00D111A1" w:rsidRDefault="00543ED1" w:rsidP="00543ED1">
            <w:pPr>
              <w:pStyle w:val="af1"/>
              <w:spacing w:before="0" w:beforeAutospacing="0" w:after="0" w:afterAutospacing="0"/>
              <w:jc w:val="center"/>
              <w:rPr>
                <w:color w:val="000000"/>
              </w:rPr>
            </w:pPr>
            <w:r w:rsidRPr="00D111A1">
              <w:rPr>
                <w:color w:val="000000"/>
              </w:rPr>
              <w:t>1.4</w:t>
            </w:r>
          </w:p>
        </w:tc>
        <w:tc>
          <w:tcPr>
            <w:tcW w:w="5388" w:type="dxa"/>
            <w:hideMark/>
          </w:tcPr>
          <w:p w14:paraId="2BDF56AB" w14:textId="77777777" w:rsidR="00543ED1" w:rsidRPr="00D111A1" w:rsidRDefault="00543ED1" w:rsidP="00543ED1">
            <w:pPr>
              <w:pStyle w:val="af1"/>
              <w:spacing w:before="0" w:beforeAutospacing="0" w:after="0" w:afterAutospacing="0"/>
              <w:jc w:val="both"/>
              <w:rPr>
                <w:color w:val="000000"/>
                <w:sz w:val="22"/>
                <w:szCs w:val="22"/>
              </w:rPr>
            </w:pPr>
            <w:r w:rsidRPr="00D111A1">
              <w:rPr>
                <w:color w:val="000000"/>
                <w:sz w:val="22"/>
                <w:szCs w:val="22"/>
              </w:rPr>
              <w:t>Незавершенные капвложения</w:t>
            </w:r>
          </w:p>
        </w:tc>
        <w:tc>
          <w:tcPr>
            <w:tcW w:w="3239" w:type="dxa"/>
            <w:hideMark/>
          </w:tcPr>
          <w:p w14:paraId="320CA30E" w14:textId="77777777" w:rsidR="00543ED1" w:rsidRPr="00D111A1" w:rsidRDefault="00543ED1" w:rsidP="00543ED1">
            <w:pPr>
              <w:pStyle w:val="af1"/>
              <w:spacing w:before="0" w:beforeAutospacing="0" w:after="0" w:afterAutospacing="0"/>
              <w:jc w:val="center"/>
              <w:rPr>
                <w:color w:val="000000"/>
                <w:sz w:val="22"/>
                <w:szCs w:val="22"/>
              </w:rPr>
            </w:pPr>
            <w:r w:rsidRPr="00D111A1">
              <w:rPr>
                <w:color w:val="000000"/>
                <w:sz w:val="22"/>
                <w:szCs w:val="22"/>
              </w:rPr>
              <w:t>2021</w:t>
            </w:r>
          </w:p>
        </w:tc>
      </w:tr>
      <w:tr w:rsidR="00543ED1" w:rsidRPr="00D111A1" w14:paraId="21FC00DA" w14:textId="77777777" w:rsidTr="00543ED1">
        <w:trPr>
          <w:trHeight w:val="294"/>
        </w:trPr>
        <w:tc>
          <w:tcPr>
            <w:tcW w:w="1074" w:type="dxa"/>
            <w:hideMark/>
          </w:tcPr>
          <w:p w14:paraId="656E3386" w14:textId="77777777" w:rsidR="00543ED1" w:rsidRPr="00D111A1" w:rsidRDefault="00543ED1" w:rsidP="00543ED1">
            <w:pPr>
              <w:pStyle w:val="af1"/>
              <w:spacing w:before="0" w:beforeAutospacing="0" w:after="0" w:afterAutospacing="0"/>
              <w:jc w:val="center"/>
              <w:rPr>
                <w:color w:val="000000"/>
              </w:rPr>
            </w:pPr>
            <w:r w:rsidRPr="00D111A1">
              <w:rPr>
                <w:color w:val="000000"/>
              </w:rPr>
              <w:t>1.5</w:t>
            </w:r>
          </w:p>
        </w:tc>
        <w:tc>
          <w:tcPr>
            <w:tcW w:w="5388" w:type="dxa"/>
            <w:hideMark/>
          </w:tcPr>
          <w:p w14:paraId="4FBB9AD5" w14:textId="77777777" w:rsidR="00543ED1" w:rsidRPr="00D111A1" w:rsidRDefault="00543ED1" w:rsidP="00543ED1">
            <w:pPr>
              <w:pStyle w:val="af1"/>
              <w:spacing w:before="0" w:beforeAutospacing="0" w:after="0" w:afterAutospacing="0"/>
              <w:jc w:val="both"/>
              <w:rPr>
                <w:color w:val="000000"/>
                <w:sz w:val="22"/>
                <w:szCs w:val="22"/>
              </w:rPr>
            </w:pPr>
            <w:r w:rsidRPr="00D111A1">
              <w:rPr>
                <w:color w:val="000000"/>
                <w:sz w:val="22"/>
                <w:szCs w:val="22"/>
              </w:rPr>
              <w:t>Документы и документооборот</w:t>
            </w:r>
          </w:p>
        </w:tc>
        <w:tc>
          <w:tcPr>
            <w:tcW w:w="3239" w:type="dxa"/>
            <w:hideMark/>
          </w:tcPr>
          <w:p w14:paraId="6B2FC095" w14:textId="77777777" w:rsidR="00543ED1" w:rsidRPr="00D111A1" w:rsidRDefault="00543ED1" w:rsidP="00543ED1">
            <w:pPr>
              <w:pStyle w:val="af1"/>
              <w:spacing w:before="0" w:beforeAutospacing="0" w:after="0" w:afterAutospacing="0"/>
              <w:jc w:val="center"/>
              <w:rPr>
                <w:color w:val="000000"/>
                <w:sz w:val="22"/>
                <w:szCs w:val="22"/>
              </w:rPr>
            </w:pPr>
            <w:r w:rsidRPr="00D111A1">
              <w:rPr>
                <w:color w:val="000000"/>
                <w:sz w:val="22"/>
                <w:szCs w:val="22"/>
              </w:rPr>
              <w:t>2021</w:t>
            </w:r>
          </w:p>
        </w:tc>
      </w:tr>
      <w:tr w:rsidR="00543ED1" w:rsidRPr="00D111A1" w14:paraId="4060AF6E" w14:textId="77777777" w:rsidTr="00543ED1">
        <w:trPr>
          <w:trHeight w:val="294"/>
        </w:trPr>
        <w:tc>
          <w:tcPr>
            <w:tcW w:w="1074" w:type="dxa"/>
            <w:hideMark/>
          </w:tcPr>
          <w:p w14:paraId="5BB97440" w14:textId="77777777" w:rsidR="00543ED1" w:rsidRPr="00D111A1" w:rsidRDefault="00543ED1" w:rsidP="00543ED1">
            <w:pPr>
              <w:pStyle w:val="af1"/>
              <w:spacing w:before="0" w:beforeAutospacing="0" w:after="0" w:afterAutospacing="0"/>
              <w:jc w:val="center"/>
              <w:rPr>
                <w:color w:val="000000"/>
              </w:rPr>
            </w:pPr>
            <w:r w:rsidRPr="00D111A1">
              <w:rPr>
                <w:color w:val="000000"/>
              </w:rPr>
              <w:t>1.6</w:t>
            </w:r>
          </w:p>
        </w:tc>
        <w:tc>
          <w:tcPr>
            <w:tcW w:w="5388" w:type="dxa"/>
            <w:hideMark/>
          </w:tcPr>
          <w:p w14:paraId="74AD98E8" w14:textId="77777777" w:rsidR="00543ED1" w:rsidRPr="00D111A1" w:rsidRDefault="00543ED1" w:rsidP="00543ED1">
            <w:pPr>
              <w:pStyle w:val="af1"/>
              <w:spacing w:before="0" w:beforeAutospacing="0" w:after="0" w:afterAutospacing="0"/>
              <w:jc w:val="both"/>
              <w:rPr>
                <w:color w:val="000000"/>
                <w:sz w:val="22"/>
                <w:szCs w:val="22"/>
              </w:rPr>
            </w:pPr>
            <w:r w:rsidRPr="00D111A1">
              <w:rPr>
                <w:color w:val="000000"/>
                <w:sz w:val="22"/>
                <w:szCs w:val="22"/>
              </w:rPr>
              <w:t>Некоммерческая деятельность</w:t>
            </w:r>
          </w:p>
        </w:tc>
        <w:tc>
          <w:tcPr>
            <w:tcW w:w="3239" w:type="dxa"/>
            <w:hideMark/>
          </w:tcPr>
          <w:p w14:paraId="42CFFE6F" w14:textId="77777777" w:rsidR="00543ED1" w:rsidRPr="00D111A1" w:rsidRDefault="00543ED1" w:rsidP="00543ED1">
            <w:pPr>
              <w:pStyle w:val="af1"/>
              <w:spacing w:before="0" w:beforeAutospacing="0" w:after="0" w:afterAutospacing="0"/>
              <w:jc w:val="center"/>
              <w:rPr>
                <w:color w:val="000000"/>
                <w:sz w:val="22"/>
                <w:szCs w:val="22"/>
              </w:rPr>
            </w:pPr>
            <w:r w:rsidRPr="00D111A1">
              <w:rPr>
                <w:color w:val="000000"/>
                <w:sz w:val="22"/>
                <w:szCs w:val="22"/>
              </w:rPr>
              <w:t>2021</w:t>
            </w:r>
          </w:p>
        </w:tc>
      </w:tr>
      <w:tr w:rsidR="00543ED1" w:rsidRPr="00D111A1" w14:paraId="6E9F66BC" w14:textId="77777777" w:rsidTr="00543ED1">
        <w:trPr>
          <w:trHeight w:val="294"/>
        </w:trPr>
        <w:tc>
          <w:tcPr>
            <w:tcW w:w="1074" w:type="dxa"/>
            <w:hideMark/>
          </w:tcPr>
          <w:p w14:paraId="5836F743" w14:textId="77777777" w:rsidR="00543ED1" w:rsidRPr="00D111A1" w:rsidRDefault="00543ED1" w:rsidP="00543ED1">
            <w:pPr>
              <w:pStyle w:val="af1"/>
              <w:spacing w:before="0" w:beforeAutospacing="0" w:after="0" w:afterAutospacing="0"/>
              <w:jc w:val="center"/>
              <w:rPr>
                <w:color w:val="000000"/>
              </w:rPr>
            </w:pPr>
            <w:r w:rsidRPr="00D111A1">
              <w:rPr>
                <w:color w:val="000000"/>
              </w:rPr>
              <w:t>1.7</w:t>
            </w:r>
          </w:p>
        </w:tc>
        <w:tc>
          <w:tcPr>
            <w:tcW w:w="5388" w:type="dxa"/>
            <w:hideMark/>
          </w:tcPr>
          <w:p w14:paraId="4FB8992F" w14:textId="77777777" w:rsidR="00543ED1" w:rsidRPr="00D111A1" w:rsidRDefault="00543ED1" w:rsidP="00543ED1">
            <w:pPr>
              <w:pStyle w:val="af1"/>
              <w:spacing w:before="0" w:beforeAutospacing="0" w:after="0" w:afterAutospacing="0"/>
              <w:jc w:val="both"/>
              <w:rPr>
                <w:color w:val="000000"/>
                <w:sz w:val="22"/>
                <w:szCs w:val="22"/>
              </w:rPr>
            </w:pPr>
            <w:r w:rsidRPr="00D111A1">
              <w:rPr>
                <w:color w:val="000000"/>
                <w:sz w:val="22"/>
                <w:szCs w:val="22"/>
              </w:rPr>
              <w:t>Бухгалтерская отчетность</w:t>
            </w:r>
          </w:p>
        </w:tc>
        <w:tc>
          <w:tcPr>
            <w:tcW w:w="3239" w:type="dxa"/>
            <w:hideMark/>
          </w:tcPr>
          <w:p w14:paraId="77D983BA" w14:textId="77777777" w:rsidR="00543ED1" w:rsidRPr="00D111A1" w:rsidRDefault="00543ED1" w:rsidP="00543ED1">
            <w:pPr>
              <w:pStyle w:val="af1"/>
              <w:spacing w:before="0" w:beforeAutospacing="0" w:after="0" w:afterAutospacing="0"/>
              <w:jc w:val="center"/>
              <w:rPr>
                <w:color w:val="000000"/>
                <w:sz w:val="22"/>
                <w:szCs w:val="22"/>
              </w:rPr>
            </w:pPr>
            <w:r w:rsidRPr="00D111A1">
              <w:rPr>
                <w:color w:val="000000"/>
                <w:sz w:val="22"/>
                <w:szCs w:val="22"/>
              </w:rPr>
              <w:t>2021</w:t>
            </w:r>
          </w:p>
        </w:tc>
      </w:tr>
      <w:tr w:rsidR="00543ED1" w:rsidRPr="00D111A1" w14:paraId="4C2F8158" w14:textId="77777777" w:rsidTr="00543ED1">
        <w:trPr>
          <w:trHeight w:val="281"/>
        </w:trPr>
        <w:tc>
          <w:tcPr>
            <w:tcW w:w="1074" w:type="dxa"/>
            <w:hideMark/>
          </w:tcPr>
          <w:p w14:paraId="74353759" w14:textId="77777777" w:rsidR="00543ED1" w:rsidRPr="00D111A1" w:rsidRDefault="00543ED1" w:rsidP="00543ED1">
            <w:pPr>
              <w:pStyle w:val="af1"/>
              <w:spacing w:before="0" w:beforeAutospacing="0" w:after="0" w:afterAutospacing="0"/>
              <w:jc w:val="center"/>
              <w:rPr>
                <w:color w:val="000000"/>
              </w:rPr>
            </w:pPr>
            <w:r w:rsidRPr="00D111A1">
              <w:rPr>
                <w:color w:val="000000"/>
              </w:rPr>
              <w:t>1.8</w:t>
            </w:r>
          </w:p>
        </w:tc>
        <w:tc>
          <w:tcPr>
            <w:tcW w:w="5388" w:type="dxa"/>
            <w:hideMark/>
          </w:tcPr>
          <w:p w14:paraId="389957AE" w14:textId="77777777" w:rsidR="00543ED1" w:rsidRPr="00D111A1" w:rsidRDefault="00543ED1" w:rsidP="00543ED1">
            <w:pPr>
              <w:pStyle w:val="af1"/>
              <w:spacing w:before="0" w:beforeAutospacing="0" w:after="0" w:afterAutospacing="0"/>
              <w:jc w:val="both"/>
              <w:rPr>
                <w:color w:val="000000"/>
                <w:sz w:val="22"/>
                <w:szCs w:val="22"/>
              </w:rPr>
            </w:pPr>
            <w:r w:rsidRPr="00D111A1">
              <w:rPr>
                <w:color w:val="000000"/>
                <w:sz w:val="22"/>
                <w:szCs w:val="22"/>
              </w:rPr>
              <w:t>Доходы</w:t>
            </w:r>
          </w:p>
        </w:tc>
        <w:tc>
          <w:tcPr>
            <w:tcW w:w="3239" w:type="dxa"/>
            <w:hideMark/>
          </w:tcPr>
          <w:p w14:paraId="6DC57BE9" w14:textId="77777777" w:rsidR="00543ED1" w:rsidRPr="00D111A1" w:rsidRDefault="00543ED1" w:rsidP="00543ED1">
            <w:pPr>
              <w:pStyle w:val="af1"/>
              <w:spacing w:before="0" w:beforeAutospacing="0" w:after="0" w:afterAutospacing="0"/>
              <w:jc w:val="center"/>
              <w:rPr>
                <w:color w:val="000000"/>
                <w:sz w:val="22"/>
                <w:szCs w:val="22"/>
              </w:rPr>
            </w:pPr>
            <w:r w:rsidRPr="00D111A1">
              <w:rPr>
                <w:color w:val="000000"/>
                <w:sz w:val="22"/>
                <w:szCs w:val="22"/>
              </w:rPr>
              <w:t>2022</w:t>
            </w:r>
          </w:p>
        </w:tc>
      </w:tr>
      <w:tr w:rsidR="00543ED1" w:rsidRPr="00D111A1" w14:paraId="02441E47" w14:textId="77777777" w:rsidTr="00543ED1">
        <w:trPr>
          <w:trHeight w:val="588"/>
        </w:trPr>
        <w:tc>
          <w:tcPr>
            <w:tcW w:w="1074" w:type="dxa"/>
            <w:hideMark/>
          </w:tcPr>
          <w:p w14:paraId="5581F5CB" w14:textId="77777777" w:rsidR="00543ED1" w:rsidRPr="00D111A1" w:rsidRDefault="00543ED1" w:rsidP="00543ED1">
            <w:pPr>
              <w:pStyle w:val="af1"/>
              <w:spacing w:before="0" w:beforeAutospacing="0" w:after="0" w:afterAutospacing="0"/>
              <w:jc w:val="center"/>
              <w:rPr>
                <w:color w:val="000000"/>
              </w:rPr>
            </w:pPr>
            <w:r w:rsidRPr="00D111A1">
              <w:rPr>
                <w:color w:val="000000"/>
              </w:rPr>
              <w:t>1.9</w:t>
            </w:r>
          </w:p>
        </w:tc>
        <w:tc>
          <w:tcPr>
            <w:tcW w:w="5388" w:type="dxa"/>
            <w:hideMark/>
          </w:tcPr>
          <w:p w14:paraId="75BF4B01" w14:textId="77777777" w:rsidR="00543ED1" w:rsidRPr="00D111A1" w:rsidRDefault="00543ED1" w:rsidP="00543ED1">
            <w:pPr>
              <w:pStyle w:val="af1"/>
              <w:spacing w:before="0" w:beforeAutospacing="0" w:after="0" w:afterAutospacing="0"/>
              <w:jc w:val="both"/>
              <w:rPr>
                <w:color w:val="000000"/>
                <w:sz w:val="22"/>
                <w:szCs w:val="22"/>
              </w:rPr>
            </w:pPr>
            <w:r w:rsidRPr="00D111A1">
              <w:rPr>
                <w:color w:val="000000"/>
                <w:sz w:val="22"/>
                <w:szCs w:val="22"/>
              </w:rPr>
              <w:t>Участие в зависимых организациях и совместная деятельность</w:t>
            </w:r>
          </w:p>
        </w:tc>
        <w:tc>
          <w:tcPr>
            <w:tcW w:w="3239" w:type="dxa"/>
            <w:hideMark/>
          </w:tcPr>
          <w:p w14:paraId="46AD5289" w14:textId="77777777" w:rsidR="00543ED1" w:rsidRPr="00D111A1" w:rsidRDefault="00543ED1" w:rsidP="00543ED1">
            <w:pPr>
              <w:pStyle w:val="af1"/>
              <w:spacing w:before="0" w:beforeAutospacing="0" w:after="0" w:afterAutospacing="0"/>
              <w:jc w:val="center"/>
              <w:rPr>
                <w:color w:val="000000"/>
                <w:sz w:val="22"/>
                <w:szCs w:val="22"/>
              </w:rPr>
            </w:pPr>
            <w:r w:rsidRPr="00D111A1">
              <w:rPr>
                <w:color w:val="000000"/>
                <w:sz w:val="22"/>
                <w:szCs w:val="22"/>
              </w:rPr>
              <w:t>2022</w:t>
            </w:r>
          </w:p>
        </w:tc>
      </w:tr>
      <w:tr w:rsidR="00543ED1" w:rsidRPr="00D111A1" w14:paraId="30A409AA" w14:textId="77777777" w:rsidTr="00543ED1">
        <w:trPr>
          <w:trHeight w:val="294"/>
        </w:trPr>
        <w:tc>
          <w:tcPr>
            <w:tcW w:w="1074" w:type="dxa"/>
            <w:hideMark/>
          </w:tcPr>
          <w:p w14:paraId="0A4A285E" w14:textId="77777777" w:rsidR="00543ED1" w:rsidRPr="00D111A1" w:rsidRDefault="00543ED1" w:rsidP="00543ED1">
            <w:pPr>
              <w:pStyle w:val="af1"/>
              <w:spacing w:before="0" w:beforeAutospacing="0" w:after="0" w:afterAutospacing="0"/>
              <w:jc w:val="center"/>
              <w:rPr>
                <w:color w:val="000000"/>
              </w:rPr>
            </w:pPr>
            <w:r w:rsidRPr="00D111A1">
              <w:rPr>
                <w:color w:val="000000"/>
              </w:rPr>
              <w:t>1.10</w:t>
            </w:r>
          </w:p>
        </w:tc>
        <w:tc>
          <w:tcPr>
            <w:tcW w:w="5388" w:type="dxa"/>
            <w:hideMark/>
          </w:tcPr>
          <w:p w14:paraId="59FB55D2" w14:textId="77777777" w:rsidR="00543ED1" w:rsidRPr="00D111A1" w:rsidRDefault="00543ED1" w:rsidP="00543ED1">
            <w:pPr>
              <w:pStyle w:val="af1"/>
              <w:spacing w:before="0" w:beforeAutospacing="0" w:after="0" w:afterAutospacing="0"/>
              <w:jc w:val="both"/>
              <w:rPr>
                <w:color w:val="000000"/>
                <w:sz w:val="22"/>
                <w:szCs w:val="22"/>
              </w:rPr>
            </w:pPr>
            <w:r w:rsidRPr="00D111A1">
              <w:rPr>
                <w:color w:val="000000"/>
                <w:sz w:val="22"/>
                <w:szCs w:val="22"/>
              </w:rPr>
              <w:t>Финансовые инструменты</w:t>
            </w:r>
          </w:p>
        </w:tc>
        <w:tc>
          <w:tcPr>
            <w:tcW w:w="3239" w:type="dxa"/>
            <w:hideMark/>
          </w:tcPr>
          <w:p w14:paraId="1A18488D" w14:textId="77777777" w:rsidR="00543ED1" w:rsidRPr="00D111A1" w:rsidRDefault="00543ED1" w:rsidP="00543ED1">
            <w:pPr>
              <w:pStyle w:val="af1"/>
              <w:spacing w:before="0" w:beforeAutospacing="0" w:after="0" w:afterAutospacing="0"/>
              <w:jc w:val="center"/>
              <w:rPr>
                <w:color w:val="000000"/>
                <w:sz w:val="22"/>
                <w:szCs w:val="22"/>
              </w:rPr>
            </w:pPr>
            <w:r w:rsidRPr="00D111A1">
              <w:rPr>
                <w:color w:val="000000"/>
                <w:sz w:val="22"/>
                <w:szCs w:val="22"/>
              </w:rPr>
              <w:t>2022</w:t>
            </w:r>
          </w:p>
        </w:tc>
      </w:tr>
      <w:tr w:rsidR="00543ED1" w:rsidRPr="00D111A1" w14:paraId="03732CAD" w14:textId="77777777" w:rsidTr="00543ED1">
        <w:trPr>
          <w:trHeight w:val="294"/>
        </w:trPr>
        <w:tc>
          <w:tcPr>
            <w:tcW w:w="1074" w:type="dxa"/>
            <w:hideMark/>
          </w:tcPr>
          <w:p w14:paraId="20137A54" w14:textId="77777777" w:rsidR="00543ED1" w:rsidRPr="00D111A1" w:rsidRDefault="00543ED1" w:rsidP="00543ED1">
            <w:pPr>
              <w:pStyle w:val="af1"/>
              <w:spacing w:before="0" w:beforeAutospacing="0" w:after="0" w:afterAutospacing="0"/>
              <w:jc w:val="center"/>
              <w:rPr>
                <w:color w:val="000000"/>
              </w:rPr>
            </w:pPr>
            <w:r w:rsidRPr="00D111A1">
              <w:rPr>
                <w:color w:val="000000"/>
              </w:rPr>
              <w:t>1.11</w:t>
            </w:r>
          </w:p>
        </w:tc>
        <w:tc>
          <w:tcPr>
            <w:tcW w:w="5388" w:type="dxa"/>
            <w:hideMark/>
          </w:tcPr>
          <w:p w14:paraId="2648AB81" w14:textId="77777777" w:rsidR="00543ED1" w:rsidRPr="00D111A1" w:rsidRDefault="00543ED1" w:rsidP="00543ED1">
            <w:pPr>
              <w:pStyle w:val="af1"/>
              <w:spacing w:before="0" w:beforeAutospacing="0" w:after="0" w:afterAutospacing="0"/>
              <w:jc w:val="both"/>
              <w:rPr>
                <w:color w:val="000000"/>
                <w:sz w:val="22"/>
                <w:szCs w:val="22"/>
              </w:rPr>
            </w:pPr>
            <w:r w:rsidRPr="00D111A1">
              <w:rPr>
                <w:color w:val="000000"/>
                <w:sz w:val="22"/>
                <w:szCs w:val="22"/>
              </w:rPr>
              <w:t>Долговые затраты</w:t>
            </w:r>
          </w:p>
        </w:tc>
        <w:tc>
          <w:tcPr>
            <w:tcW w:w="3239" w:type="dxa"/>
            <w:hideMark/>
          </w:tcPr>
          <w:p w14:paraId="4CE8362D" w14:textId="77777777" w:rsidR="00543ED1" w:rsidRPr="00D111A1" w:rsidRDefault="00543ED1" w:rsidP="00543ED1">
            <w:pPr>
              <w:pStyle w:val="af1"/>
              <w:spacing w:before="0" w:beforeAutospacing="0" w:after="0" w:afterAutospacing="0"/>
              <w:jc w:val="center"/>
              <w:rPr>
                <w:color w:val="000000"/>
                <w:sz w:val="22"/>
                <w:szCs w:val="22"/>
              </w:rPr>
            </w:pPr>
            <w:r w:rsidRPr="00D111A1">
              <w:rPr>
                <w:color w:val="000000"/>
                <w:sz w:val="22"/>
                <w:szCs w:val="22"/>
              </w:rPr>
              <w:t>2022</w:t>
            </w:r>
          </w:p>
        </w:tc>
      </w:tr>
      <w:tr w:rsidR="00543ED1" w:rsidRPr="00D111A1" w14:paraId="606BC3C3" w14:textId="77777777" w:rsidTr="00543ED1">
        <w:trPr>
          <w:trHeight w:val="281"/>
        </w:trPr>
        <w:tc>
          <w:tcPr>
            <w:tcW w:w="1074" w:type="dxa"/>
            <w:hideMark/>
          </w:tcPr>
          <w:p w14:paraId="74859188" w14:textId="77777777" w:rsidR="00543ED1" w:rsidRPr="00D111A1" w:rsidRDefault="00543ED1" w:rsidP="00543ED1">
            <w:pPr>
              <w:pStyle w:val="af1"/>
              <w:spacing w:before="0" w:beforeAutospacing="0" w:after="0" w:afterAutospacing="0"/>
              <w:jc w:val="center"/>
              <w:rPr>
                <w:color w:val="000000"/>
              </w:rPr>
            </w:pPr>
            <w:r w:rsidRPr="00D111A1">
              <w:rPr>
                <w:color w:val="000000"/>
              </w:rPr>
              <w:t>1.12</w:t>
            </w:r>
          </w:p>
        </w:tc>
        <w:tc>
          <w:tcPr>
            <w:tcW w:w="5388" w:type="dxa"/>
            <w:hideMark/>
          </w:tcPr>
          <w:p w14:paraId="432D0072" w14:textId="77777777" w:rsidR="00543ED1" w:rsidRPr="00D111A1" w:rsidRDefault="00543ED1" w:rsidP="00543ED1">
            <w:pPr>
              <w:pStyle w:val="af1"/>
              <w:spacing w:before="0" w:beforeAutospacing="0" w:after="0" w:afterAutospacing="0"/>
              <w:jc w:val="both"/>
              <w:rPr>
                <w:color w:val="000000"/>
                <w:sz w:val="22"/>
                <w:szCs w:val="22"/>
              </w:rPr>
            </w:pPr>
            <w:r w:rsidRPr="00D111A1">
              <w:rPr>
                <w:color w:val="000000"/>
                <w:sz w:val="22"/>
                <w:szCs w:val="22"/>
              </w:rPr>
              <w:t>Расходы</w:t>
            </w:r>
          </w:p>
        </w:tc>
        <w:tc>
          <w:tcPr>
            <w:tcW w:w="3239" w:type="dxa"/>
            <w:hideMark/>
          </w:tcPr>
          <w:p w14:paraId="307700F0" w14:textId="77777777" w:rsidR="00543ED1" w:rsidRPr="00D111A1" w:rsidRDefault="00543ED1" w:rsidP="00543ED1">
            <w:pPr>
              <w:pStyle w:val="af1"/>
              <w:spacing w:before="0" w:beforeAutospacing="0" w:after="0" w:afterAutospacing="0"/>
              <w:jc w:val="center"/>
              <w:rPr>
                <w:color w:val="000000"/>
                <w:sz w:val="22"/>
                <w:szCs w:val="22"/>
              </w:rPr>
            </w:pPr>
            <w:r w:rsidRPr="00D111A1">
              <w:rPr>
                <w:color w:val="000000"/>
                <w:sz w:val="22"/>
                <w:szCs w:val="22"/>
              </w:rPr>
              <w:t>2023</w:t>
            </w:r>
          </w:p>
        </w:tc>
      </w:tr>
      <w:tr w:rsidR="00543ED1" w:rsidRPr="00D111A1" w14:paraId="7C579FB8" w14:textId="77777777" w:rsidTr="00543ED1">
        <w:trPr>
          <w:trHeight w:val="294"/>
        </w:trPr>
        <w:tc>
          <w:tcPr>
            <w:tcW w:w="9702" w:type="dxa"/>
            <w:gridSpan w:val="3"/>
            <w:hideMark/>
          </w:tcPr>
          <w:p w14:paraId="2142021C" w14:textId="77777777" w:rsidR="00543ED1" w:rsidRPr="00D111A1" w:rsidRDefault="00543ED1" w:rsidP="00543ED1">
            <w:pPr>
              <w:pStyle w:val="af1"/>
              <w:spacing w:before="0" w:beforeAutospacing="0" w:after="0" w:afterAutospacing="0"/>
              <w:jc w:val="both"/>
              <w:rPr>
                <w:color w:val="000000"/>
                <w:sz w:val="22"/>
                <w:szCs w:val="22"/>
              </w:rPr>
            </w:pPr>
            <w:r w:rsidRPr="00D111A1">
              <w:rPr>
                <w:color w:val="000000"/>
                <w:sz w:val="22"/>
                <w:szCs w:val="22"/>
              </w:rPr>
              <w:t>Внесение изменений в текущие ПБУ</w:t>
            </w:r>
          </w:p>
        </w:tc>
      </w:tr>
      <w:tr w:rsidR="00543ED1" w:rsidRPr="00D111A1" w14:paraId="31C0B0A2" w14:textId="77777777" w:rsidTr="00543ED1">
        <w:trPr>
          <w:trHeight w:val="294"/>
        </w:trPr>
        <w:tc>
          <w:tcPr>
            <w:tcW w:w="1074" w:type="dxa"/>
            <w:hideMark/>
          </w:tcPr>
          <w:p w14:paraId="489754D9" w14:textId="77777777" w:rsidR="00543ED1" w:rsidRPr="00D111A1" w:rsidRDefault="00543ED1" w:rsidP="00543ED1">
            <w:pPr>
              <w:pStyle w:val="af1"/>
              <w:spacing w:before="0" w:beforeAutospacing="0" w:after="0" w:afterAutospacing="0"/>
              <w:jc w:val="center"/>
              <w:rPr>
                <w:color w:val="000000"/>
              </w:rPr>
            </w:pPr>
            <w:r w:rsidRPr="00D111A1">
              <w:rPr>
                <w:color w:val="000000"/>
              </w:rPr>
              <w:t>2.1</w:t>
            </w:r>
          </w:p>
        </w:tc>
        <w:tc>
          <w:tcPr>
            <w:tcW w:w="5388" w:type="dxa"/>
            <w:hideMark/>
          </w:tcPr>
          <w:p w14:paraId="709EDE2C" w14:textId="77777777" w:rsidR="00543ED1" w:rsidRPr="00D111A1" w:rsidRDefault="00543ED1" w:rsidP="00543ED1">
            <w:pPr>
              <w:pStyle w:val="af1"/>
              <w:spacing w:before="0" w:beforeAutospacing="0" w:after="0" w:afterAutospacing="0"/>
              <w:jc w:val="both"/>
              <w:rPr>
                <w:color w:val="000000"/>
                <w:sz w:val="22"/>
                <w:szCs w:val="22"/>
              </w:rPr>
            </w:pPr>
            <w:r w:rsidRPr="00D111A1">
              <w:rPr>
                <w:color w:val="000000"/>
                <w:sz w:val="22"/>
                <w:szCs w:val="22"/>
              </w:rPr>
              <w:t>ПБУ 16/02</w:t>
            </w:r>
          </w:p>
        </w:tc>
        <w:tc>
          <w:tcPr>
            <w:tcW w:w="3239" w:type="dxa"/>
            <w:hideMark/>
          </w:tcPr>
          <w:p w14:paraId="19BE39EB" w14:textId="77777777" w:rsidR="00543ED1" w:rsidRPr="00D111A1" w:rsidRDefault="00543ED1" w:rsidP="00543ED1">
            <w:pPr>
              <w:pStyle w:val="af1"/>
              <w:spacing w:before="0" w:beforeAutospacing="0" w:after="0" w:afterAutospacing="0"/>
              <w:jc w:val="center"/>
              <w:rPr>
                <w:color w:val="000000"/>
                <w:sz w:val="22"/>
                <w:szCs w:val="22"/>
              </w:rPr>
            </w:pPr>
            <w:r w:rsidRPr="00D111A1">
              <w:rPr>
                <w:color w:val="000000"/>
                <w:sz w:val="22"/>
                <w:szCs w:val="22"/>
              </w:rPr>
              <w:t>2020</w:t>
            </w:r>
          </w:p>
        </w:tc>
      </w:tr>
      <w:tr w:rsidR="00543ED1" w:rsidRPr="00D111A1" w14:paraId="4B439083" w14:textId="77777777" w:rsidTr="00543ED1">
        <w:trPr>
          <w:trHeight w:val="281"/>
        </w:trPr>
        <w:tc>
          <w:tcPr>
            <w:tcW w:w="1074" w:type="dxa"/>
            <w:hideMark/>
          </w:tcPr>
          <w:p w14:paraId="4844FC89" w14:textId="77777777" w:rsidR="00543ED1" w:rsidRPr="00D111A1" w:rsidRDefault="00543ED1" w:rsidP="00543ED1">
            <w:pPr>
              <w:pStyle w:val="af1"/>
              <w:spacing w:before="0" w:beforeAutospacing="0" w:after="0" w:afterAutospacing="0"/>
              <w:jc w:val="center"/>
              <w:rPr>
                <w:color w:val="000000"/>
              </w:rPr>
            </w:pPr>
            <w:r w:rsidRPr="00D111A1">
              <w:rPr>
                <w:color w:val="000000"/>
              </w:rPr>
              <w:t>2.2</w:t>
            </w:r>
          </w:p>
        </w:tc>
        <w:tc>
          <w:tcPr>
            <w:tcW w:w="5388" w:type="dxa"/>
            <w:hideMark/>
          </w:tcPr>
          <w:p w14:paraId="1998EAC4" w14:textId="77777777" w:rsidR="00543ED1" w:rsidRPr="00D111A1" w:rsidRDefault="00543ED1" w:rsidP="00543ED1">
            <w:pPr>
              <w:pStyle w:val="af1"/>
              <w:spacing w:before="0" w:beforeAutospacing="0" w:after="0" w:afterAutospacing="0"/>
              <w:jc w:val="both"/>
              <w:rPr>
                <w:color w:val="000000"/>
                <w:sz w:val="22"/>
                <w:szCs w:val="22"/>
              </w:rPr>
            </w:pPr>
            <w:r w:rsidRPr="00D111A1">
              <w:rPr>
                <w:color w:val="000000"/>
                <w:sz w:val="22"/>
                <w:szCs w:val="22"/>
              </w:rPr>
              <w:t>ПБУ 1/2009</w:t>
            </w:r>
          </w:p>
        </w:tc>
        <w:tc>
          <w:tcPr>
            <w:tcW w:w="3239" w:type="dxa"/>
            <w:hideMark/>
          </w:tcPr>
          <w:p w14:paraId="1A731043" w14:textId="77777777" w:rsidR="00543ED1" w:rsidRPr="00D111A1" w:rsidRDefault="00543ED1" w:rsidP="00543ED1">
            <w:pPr>
              <w:pStyle w:val="af1"/>
              <w:spacing w:before="0" w:beforeAutospacing="0" w:after="0" w:afterAutospacing="0"/>
              <w:jc w:val="center"/>
              <w:rPr>
                <w:color w:val="000000"/>
                <w:sz w:val="22"/>
                <w:szCs w:val="22"/>
              </w:rPr>
            </w:pPr>
            <w:r w:rsidRPr="00D111A1">
              <w:rPr>
                <w:color w:val="000000"/>
                <w:sz w:val="22"/>
                <w:szCs w:val="22"/>
              </w:rPr>
              <w:t>2021</w:t>
            </w:r>
          </w:p>
        </w:tc>
      </w:tr>
    </w:tbl>
    <w:p w14:paraId="7A0BD7F0" w14:textId="77777777" w:rsidR="00543ED1" w:rsidRPr="00D111A1" w:rsidRDefault="00543ED1" w:rsidP="00543ED1">
      <w:pPr>
        <w:ind w:firstLine="709"/>
        <w:jc w:val="both"/>
        <w:rPr>
          <w:color w:val="000000"/>
        </w:rPr>
      </w:pPr>
    </w:p>
    <w:p w14:paraId="33681709" w14:textId="77777777" w:rsidR="00543ED1" w:rsidRPr="00D111A1" w:rsidRDefault="00543ED1" w:rsidP="00543ED1">
      <w:pPr>
        <w:ind w:firstLine="709"/>
        <w:jc w:val="both"/>
        <w:rPr>
          <w:color w:val="000000"/>
        </w:rPr>
      </w:pPr>
      <w:r w:rsidRPr="00D111A1">
        <w:rPr>
          <w:color w:val="000000"/>
        </w:rPr>
        <w:t>Не входят в состав так называемых ПБУ следующие регулирующие документы, имеющие статус положений:</w:t>
      </w:r>
    </w:p>
    <w:p w14:paraId="3B48900F" w14:textId="77777777" w:rsidR="00543ED1" w:rsidRPr="00D111A1" w:rsidRDefault="00543ED1" w:rsidP="00543ED1">
      <w:pPr>
        <w:ind w:firstLine="709"/>
        <w:jc w:val="both"/>
        <w:rPr>
          <w:color w:val="000000"/>
        </w:rPr>
      </w:pPr>
      <w:r w:rsidRPr="00D111A1">
        <w:rPr>
          <w:color w:val="000000"/>
        </w:rPr>
        <w:t>-«Положение по ведению бухгалтерского учёта и бухгалтерской отчётности в Российской Федерации» (Приказ Минфина РФ от 29.07.1998 № 34н (ред. от 24.12.2010));</w:t>
      </w:r>
    </w:p>
    <w:p w14:paraId="69CB567B" w14:textId="77777777" w:rsidR="00543ED1" w:rsidRPr="00D111A1" w:rsidRDefault="00543ED1" w:rsidP="00543ED1">
      <w:pPr>
        <w:ind w:firstLine="709"/>
        <w:jc w:val="both"/>
        <w:rPr>
          <w:color w:val="000000"/>
        </w:rPr>
      </w:pPr>
      <w:r w:rsidRPr="00D111A1">
        <w:rPr>
          <w:color w:val="000000"/>
        </w:rPr>
        <w:t>-«Положение по бухгалтерскому учёту долгосрочных инвестиций» (утв. письмом Минфина РФ от 30.12.1993 № 160).</w:t>
      </w:r>
    </w:p>
    <w:p w14:paraId="38C18E04" w14:textId="77777777" w:rsidR="00543ED1" w:rsidRPr="00D111A1" w:rsidRDefault="00543ED1" w:rsidP="00543ED1">
      <w:pPr>
        <w:ind w:firstLine="709"/>
        <w:jc w:val="both"/>
        <w:rPr>
          <w:color w:val="000000"/>
        </w:rPr>
      </w:pPr>
      <w:r w:rsidRPr="00D111A1">
        <w:rPr>
          <w:b/>
          <w:bCs/>
          <w:color w:val="000000"/>
          <w:spacing w:val="-10"/>
        </w:rPr>
        <w:t xml:space="preserve">Третий уровень </w:t>
      </w:r>
      <w:r w:rsidRPr="00D111A1">
        <w:rPr>
          <w:color w:val="000000"/>
        </w:rPr>
        <w:t>- методические указания, инструкции, рекомендации и иные аналогичные им документы; подготавливаются и утверждаются федеральными органами, министерствами и иными органами исполни</w:t>
      </w:r>
      <w:r w:rsidRPr="00D111A1">
        <w:rPr>
          <w:color w:val="000000"/>
        </w:rPr>
        <w:softHyphen/>
        <w:t>тельной власти, профессиональным объединением бухгалтеров на основе   и в развитие документов первого и второго уровня. Сюда относятся пла</w:t>
      </w:r>
      <w:r w:rsidRPr="00D111A1">
        <w:rPr>
          <w:color w:val="000000"/>
        </w:rPr>
        <w:softHyphen/>
        <w:t>ны счетов бухгалтерского учета финансово-хозяйственной деятельности организации и инструкции по их применению.</w:t>
      </w:r>
    </w:p>
    <w:p w14:paraId="7472076B" w14:textId="77777777" w:rsidR="00543ED1" w:rsidRPr="00D111A1" w:rsidRDefault="00543ED1" w:rsidP="00543ED1">
      <w:pPr>
        <w:ind w:firstLine="709"/>
        <w:jc w:val="both"/>
        <w:rPr>
          <w:color w:val="000000"/>
        </w:rPr>
      </w:pPr>
      <w:r w:rsidRPr="00D111A1">
        <w:rPr>
          <w:b/>
          <w:bCs/>
          <w:color w:val="000000"/>
        </w:rPr>
        <w:t xml:space="preserve">Четвертый уровень </w:t>
      </w:r>
      <w:r w:rsidRPr="00D111A1">
        <w:rPr>
          <w:color w:val="000000"/>
        </w:rPr>
        <w:t>- документы по организации и ведению бухгал</w:t>
      </w:r>
      <w:r w:rsidRPr="00D111A1">
        <w:rPr>
          <w:color w:val="000000"/>
        </w:rPr>
        <w:softHyphen/>
        <w:t>терского учета в разрезе отдельных видов имущества, обязательств и хозяйственных операций, которые носят обязательный характер. Сюда относятся рабочие документы организаций, предназначенные для внут</w:t>
      </w:r>
      <w:r w:rsidRPr="00D111A1">
        <w:rPr>
          <w:color w:val="000000"/>
        </w:rPr>
        <w:softHyphen/>
        <w:t>реннего пользования, утверждаются руководителем организации в пре</w:t>
      </w:r>
      <w:r w:rsidRPr="00D111A1">
        <w:rPr>
          <w:color w:val="000000"/>
        </w:rPr>
        <w:softHyphen/>
        <w:t>делах принятой учетной политики. Указанные документы, их содержа</w:t>
      </w:r>
      <w:r w:rsidRPr="00D111A1">
        <w:rPr>
          <w:color w:val="000000"/>
        </w:rPr>
        <w:softHyphen/>
        <w:t xml:space="preserve">ние и статус, принципы построения и взаимодействия между собой, </w:t>
      </w:r>
      <w:r w:rsidRPr="00D111A1">
        <w:rPr>
          <w:b/>
          <w:bCs/>
          <w:color w:val="000000"/>
        </w:rPr>
        <w:t xml:space="preserve">а; </w:t>
      </w:r>
      <w:r w:rsidRPr="00D111A1">
        <w:rPr>
          <w:color w:val="000000"/>
        </w:rPr>
        <w:t>также порядок подготовки и утверждения определяет руководитель организации.</w:t>
      </w:r>
    </w:p>
    <w:p w14:paraId="55937726" w14:textId="77777777" w:rsidR="00543ED1" w:rsidRPr="00D111A1" w:rsidRDefault="00543ED1" w:rsidP="00543ED1">
      <w:pPr>
        <w:ind w:firstLine="709"/>
        <w:jc w:val="both"/>
        <w:rPr>
          <w:color w:val="000000"/>
        </w:rPr>
      </w:pPr>
      <w:r w:rsidRPr="00D111A1">
        <w:rPr>
          <w:color w:val="000000"/>
        </w:rPr>
        <w:t xml:space="preserve">В последние годы в системе ведения бухгалтерского учета в России произошли значительные изменения, дополнения </w:t>
      </w:r>
      <w:proofErr w:type="gramStart"/>
      <w:r w:rsidRPr="00D111A1">
        <w:rPr>
          <w:color w:val="000000"/>
        </w:rPr>
        <w:t>и  уточнения</w:t>
      </w:r>
      <w:proofErr w:type="gramEnd"/>
      <w:r w:rsidRPr="00D111A1">
        <w:rPr>
          <w:color w:val="000000"/>
        </w:rPr>
        <w:t>.  Поэтому при разработке учетной политики организации должны обязательно исхо</w:t>
      </w:r>
      <w:r w:rsidRPr="00D111A1">
        <w:rPr>
          <w:color w:val="000000"/>
        </w:rPr>
        <w:softHyphen/>
        <w:t xml:space="preserve">дить из Федерального закона о </w:t>
      </w:r>
      <w:r w:rsidRPr="00D111A1">
        <w:rPr>
          <w:color w:val="000000"/>
        </w:rPr>
        <w:lastRenderedPageBreak/>
        <w:t>бухгалтерском учете, иных федеральных законов, указов Президента РФ, постановлений Правительства РФ, поло</w:t>
      </w:r>
      <w:r w:rsidRPr="00D111A1">
        <w:rPr>
          <w:color w:val="000000"/>
        </w:rPr>
        <w:softHyphen/>
        <w:t>жений, приказов, Плана счетов бухгалтерского учета, инструкций и писем Минфина РФ и других нормативных документов.</w:t>
      </w:r>
      <w:bookmarkStart w:id="1" w:name="bookmark0"/>
    </w:p>
    <w:bookmarkEnd w:id="1"/>
    <w:p w14:paraId="154EE092" w14:textId="77777777" w:rsidR="00543ED1" w:rsidRPr="00D111A1" w:rsidRDefault="00543ED1" w:rsidP="00543ED1">
      <w:pPr>
        <w:shd w:val="clear" w:color="auto" w:fill="FFFFFF"/>
        <w:ind w:firstLine="709"/>
        <w:jc w:val="both"/>
        <w:rPr>
          <w:b/>
          <w:color w:val="000000"/>
        </w:rPr>
      </w:pPr>
      <w:r w:rsidRPr="00D111A1">
        <w:rPr>
          <w:b/>
          <w:color w:val="000000"/>
        </w:rPr>
        <w:t>Пользователи бухгалтерской информации делятся на две группы:</w:t>
      </w:r>
    </w:p>
    <w:p w14:paraId="0E0A0CDF" w14:textId="77777777" w:rsidR="00543ED1" w:rsidRPr="00D111A1" w:rsidRDefault="00543ED1" w:rsidP="00543ED1">
      <w:pPr>
        <w:shd w:val="clear" w:color="auto" w:fill="FFFFFF"/>
        <w:ind w:firstLine="709"/>
        <w:jc w:val="both"/>
        <w:rPr>
          <w:color w:val="000000"/>
        </w:rPr>
      </w:pPr>
      <w:r w:rsidRPr="00D111A1">
        <w:rPr>
          <w:color w:val="000000"/>
        </w:rPr>
        <w:t>1. </w:t>
      </w:r>
      <w:r w:rsidRPr="00D111A1">
        <w:rPr>
          <w:b/>
          <w:bCs/>
          <w:color w:val="000000"/>
        </w:rPr>
        <w:t>Внутренние пользователи,</w:t>
      </w:r>
      <w:r w:rsidRPr="00D111A1">
        <w:rPr>
          <w:color w:val="000000"/>
        </w:rPr>
        <w:t> такие как администрация организации, руководители подразделений, служащие, менеджеры, имеют свободный доступ ко всей необходимой и полезной для управления информации (данные управленческого и финансового учета) и несут ответственность за принимаемые решения.</w:t>
      </w:r>
    </w:p>
    <w:p w14:paraId="329C7398" w14:textId="77777777" w:rsidR="00543ED1" w:rsidRPr="00D111A1" w:rsidRDefault="00543ED1" w:rsidP="00543ED1">
      <w:pPr>
        <w:shd w:val="clear" w:color="auto" w:fill="FFFFFF"/>
        <w:ind w:firstLine="709"/>
        <w:jc w:val="both"/>
        <w:rPr>
          <w:color w:val="000000"/>
        </w:rPr>
      </w:pPr>
      <w:r w:rsidRPr="00D111A1">
        <w:rPr>
          <w:color w:val="000000"/>
        </w:rPr>
        <w:t>2. </w:t>
      </w:r>
      <w:r w:rsidRPr="00D111A1">
        <w:rPr>
          <w:b/>
          <w:bCs/>
          <w:color w:val="000000"/>
        </w:rPr>
        <w:t>Внешние пользователи</w:t>
      </w:r>
      <w:r w:rsidRPr="00D111A1">
        <w:rPr>
          <w:color w:val="000000"/>
        </w:rPr>
        <w:t> функционируют вне организации, и их следует разбивать на следующие подгруппы:</w:t>
      </w:r>
    </w:p>
    <w:p w14:paraId="370B6AFB" w14:textId="77777777" w:rsidR="00543ED1" w:rsidRPr="00D111A1" w:rsidRDefault="00543ED1" w:rsidP="00543ED1">
      <w:pPr>
        <w:shd w:val="clear" w:color="auto" w:fill="FFFFFF"/>
        <w:ind w:firstLine="709"/>
        <w:jc w:val="both"/>
        <w:rPr>
          <w:color w:val="000000"/>
        </w:rPr>
      </w:pPr>
      <w:r w:rsidRPr="00D111A1">
        <w:rPr>
          <w:color w:val="000000"/>
        </w:rPr>
        <w:t>-с прямым финансовым интересом;</w:t>
      </w:r>
    </w:p>
    <w:p w14:paraId="4C13F414" w14:textId="77777777" w:rsidR="00543ED1" w:rsidRPr="00D111A1" w:rsidRDefault="00543ED1" w:rsidP="00543ED1">
      <w:pPr>
        <w:shd w:val="clear" w:color="auto" w:fill="FFFFFF"/>
        <w:ind w:firstLine="709"/>
        <w:jc w:val="both"/>
        <w:rPr>
          <w:color w:val="000000"/>
        </w:rPr>
      </w:pPr>
      <w:r w:rsidRPr="00D111A1">
        <w:rPr>
          <w:color w:val="000000"/>
        </w:rPr>
        <w:t>-с косвенным финансовым интересом;</w:t>
      </w:r>
    </w:p>
    <w:p w14:paraId="34877563" w14:textId="77777777" w:rsidR="00543ED1" w:rsidRPr="00D111A1" w:rsidRDefault="00543ED1" w:rsidP="00543ED1">
      <w:pPr>
        <w:shd w:val="clear" w:color="auto" w:fill="FFFFFF"/>
        <w:ind w:firstLine="709"/>
        <w:jc w:val="both"/>
        <w:rPr>
          <w:color w:val="000000"/>
        </w:rPr>
      </w:pPr>
      <w:r w:rsidRPr="00D111A1">
        <w:rPr>
          <w:color w:val="000000"/>
        </w:rPr>
        <w:t>-без финансового интереса.</w:t>
      </w:r>
    </w:p>
    <w:p w14:paraId="4BAF33CD" w14:textId="77777777" w:rsidR="00543ED1" w:rsidRPr="00D111A1" w:rsidRDefault="00543ED1" w:rsidP="00543ED1">
      <w:pPr>
        <w:shd w:val="clear" w:color="auto" w:fill="FFFFFF"/>
        <w:ind w:firstLine="709"/>
        <w:jc w:val="both"/>
        <w:rPr>
          <w:color w:val="000000"/>
        </w:rPr>
      </w:pPr>
      <w:r w:rsidRPr="00D111A1">
        <w:rPr>
          <w:b/>
          <w:bCs/>
          <w:color w:val="000000"/>
        </w:rPr>
        <w:t>Пользователи с прямым финансовым интересом -</w:t>
      </w:r>
      <w:r w:rsidRPr="00D111A1">
        <w:rPr>
          <w:color w:val="000000"/>
        </w:rPr>
        <w:t xml:space="preserve"> участники (собственники) организации, настоящие и </w:t>
      </w:r>
      <w:proofErr w:type="gramStart"/>
      <w:r w:rsidRPr="00D111A1">
        <w:rPr>
          <w:color w:val="000000"/>
        </w:rPr>
        <w:t>потенциальные  инвесторы</w:t>
      </w:r>
      <w:proofErr w:type="gramEnd"/>
      <w:r w:rsidRPr="00D111A1">
        <w:rPr>
          <w:color w:val="000000"/>
        </w:rPr>
        <w:t xml:space="preserve">  и кредиторы (в том числе поставщики), а также кредитующие банки, которые на основе отчетной информации разрабатывают варианты предоставления займов, определяют вероятность и сроки их возврата. Прямой интерес проявляется в заинтересованности пользователя результатами деятельности организации. Предмет анализа этой подгруппы - финансовое положение фирмы, результаты ее работы, ликвидность баланса.</w:t>
      </w:r>
    </w:p>
    <w:p w14:paraId="1B631B56" w14:textId="77777777" w:rsidR="00543ED1" w:rsidRPr="00D111A1" w:rsidRDefault="00543ED1" w:rsidP="00543ED1">
      <w:pPr>
        <w:shd w:val="clear" w:color="auto" w:fill="FFFFFF"/>
        <w:ind w:firstLine="709"/>
        <w:jc w:val="both"/>
        <w:rPr>
          <w:color w:val="000000"/>
        </w:rPr>
      </w:pPr>
      <w:r w:rsidRPr="00D111A1">
        <w:rPr>
          <w:b/>
          <w:bCs/>
          <w:color w:val="000000"/>
        </w:rPr>
        <w:t>Пользователи с косвенным финансовым интересом</w:t>
      </w:r>
      <w:r w:rsidRPr="00D111A1">
        <w:rPr>
          <w:color w:val="000000"/>
        </w:rPr>
        <w:t> представлены налоговыми и финансовыми органами, обслуживающими банками, страховыми компаниями, профсоюзами и т.д. К этой подгруппе также можно отнести заказчиков, интересующихся информацией о перспективах функционирования предприятия. Косвенный интерес связан с заинтересованностью в существовании организации и продолжении ее деятельности в будущем.</w:t>
      </w:r>
    </w:p>
    <w:p w14:paraId="441C803E" w14:textId="77777777" w:rsidR="00543ED1" w:rsidRPr="00D111A1" w:rsidRDefault="00543ED1" w:rsidP="00543ED1">
      <w:pPr>
        <w:shd w:val="clear" w:color="auto" w:fill="FFFFFF"/>
        <w:ind w:firstLine="709"/>
        <w:jc w:val="both"/>
        <w:rPr>
          <w:color w:val="000000"/>
        </w:rPr>
      </w:pPr>
      <w:r w:rsidRPr="00D111A1">
        <w:rPr>
          <w:b/>
          <w:bCs/>
          <w:color w:val="000000"/>
        </w:rPr>
        <w:t>Пользователи без финансового интереса</w:t>
      </w:r>
      <w:r w:rsidRPr="00D111A1">
        <w:rPr>
          <w:color w:val="000000"/>
        </w:rPr>
        <w:t> (органы статистики, арбитраж, аудиторские фирмы, биржи). Пользователи этой подгруппы проявляют интерес к отчетной информации с целью:</w:t>
      </w:r>
    </w:p>
    <w:p w14:paraId="1470A7BD" w14:textId="77777777" w:rsidR="00543ED1" w:rsidRPr="00D111A1" w:rsidRDefault="00543ED1" w:rsidP="00543ED1">
      <w:pPr>
        <w:shd w:val="clear" w:color="auto" w:fill="FFFFFF"/>
        <w:ind w:firstLine="709"/>
        <w:jc w:val="both"/>
        <w:rPr>
          <w:color w:val="000000"/>
        </w:rPr>
      </w:pPr>
      <w:r w:rsidRPr="00D111A1">
        <w:rPr>
          <w:color w:val="000000"/>
        </w:rPr>
        <w:t>-проверки законности совершаемых операций (арбитраж, аудиторские фирмы);</w:t>
      </w:r>
    </w:p>
    <w:p w14:paraId="40DFAFA3" w14:textId="77777777" w:rsidR="00543ED1" w:rsidRPr="00D111A1" w:rsidRDefault="00543ED1" w:rsidP="00543ED1">
      <w:pPr>
        <w:shd w:val="clear" w:color="auto" w:fill="FFFFFF"/>
        <w:ind w:firstLine="709"/>
        <w:jc w:val="both"/>
        <w:rPr>
          <w:color w:val="000000"/>
        </w:rPr>
      </w:pPr>
      <w:r w:rsidRPr="00D111A1">
        <w:rPr>
          <w:color w:val="000000"/>
        </w:rPr>
        <w:t xml:space="preserve">-получения статистической информации для пополнения данных макроуровня путем обобщения показателей отчетности отдельных организаций (федеральная служба государственной статистики). </w:t>
      </w:r>
    </w:p>
    <w:p w14:paraId="6061DFF9" w14:textId="77777777" w:rsidR="00543ED1" w:rsidRPr="00D111A1" w:rsidRDefault="00543ED1" w:rsidP="00543ED1">
      <w:pPr>
        <w:shd w:val="clear" w:color="auto" w:fill="FFFFFF"/>
        <w:ind w:firstLine="709"/>
        <w:jc w:val="both"/>
        <w:rPr>
          <w:color w:val="000000"/>
        </w:rPr>
      </w:pPr>
      <w:r w:rsidRPr="00D111A1">
        <w:rPr>
          <w:color w:val="000000"/>
        </w:rPr>
        <w:t>Каждый из пользователей финансовой отчетности имеет свои информационные потребности.</w:t>
      </w:r>
    </w:p>
    <w:p w14:paraId="25DA328B" w14:textId="77777777" w:rsidR="00543ED1" w:rsidRPr="00D111A1" w:rsidRDefault="00543ED1" w:rsidP="00543ED1">
      <w:pPr>
        <w:shd w:val="clear" w:color="auto" w:fill="FFFFFF"/>
        <w:ind w:firstLine="709"/>
        <w:jc w:val="both"/>
        <w:rPr>
          <w:color w:val="000000"/>
        </w:rPr>
      </w:pPr>
      <w:r w:rsidRPr="00D111A1">
        <w:rPr>
          <w:color w:val="000000"/>
        </w:rPr>
        <w:t>Руководство организации для принятия стратегических и тактических управленческих решений повседневно использует информацию о деятельности экономического субъекта.</w:t>
      </w:r>
    </w:p>
    <w:p w14:paraId="3ED1C53B" w14:textId="77777777" w:rsidR="00543ED1" w:rsidRPr="00D111A1" w:rsidRDefault="00543ED1" w:rsidP="00543ED1">
      <w:pPr>
        <w:shd w:val="clear" w:color="auto" w:fill="FFFFFF"/>
        <w:ind w:firstLine="709"/>
        <w:jc w:val="both"/>
        <w:rPr>
          <w:color w:val="000000"/>
        </w:rPr>
      </w:pPr>
      <w:r w:rsidRPr="00D111A1">
        <w:rPr>
          <w:color w:val="000000"/>
        </w:rPr>
        <w:t>Работники организации, как пользователи финансовой отчетности, заинтересованы в информации, которая позволяет им оценить способность компании обеспечить заработную плату, систему премиальных вознаграждений и пенсионного обеспечения, другие социальные льготы, возможности дальнейшего трудоустройства.</w:t>
      </w:r>
    </w:p>
    <w:p w14:paraId="10882DE5" w14:textId="77777777" w:rsidR="00543ED1" w:rsidRPr="00D111A1" w:rsidRDefault="00543ED1" w:rsidP="00543ED1">
      <w:pPr>
        <w:shd w:val="clear" w:color="auto" w:fill="FFFFFF"/>
        <w:ind w:firstLine="709"/>
        <w:jc w:val="both"/>
        <w:rPr>
          <w:color w:val="000000"/>
        </w:rPr>
      </w:pPr>
      <w:r w:rsidRPr="00D111A1">
        <w:rPr>
          <w:color w:val="000000"/>
        </w:rPr>
        <w:t>Собственникам организации (полным товарищам, акционерам, пайщикам и т.д.) учетная информация необходима для оценки финансовых перспектив организации в будущем и возможности получения дохода.</w:t>
      </w:r>
    </w:p>
    <w:p w14:paraId="53556C47" w14:textId="77777777" w:rsidR="00543ED1" w:rsidRPr="00D111A1" w:rsidRDefault="00543ED1" w:rsidP="00543ED1">
      <w:pPr>
        <w:shd w:val="clear" w:color="auto" w:fill="FFFFFF"/>
        <w:ind w:firstLine="709"/>
        <w:jc w:val="both"/>
        <w:rPr>
          <w:color w:val="000000"/>
        </w:rPr>
      </w:pPr>
      <w:r w:rsidRPr="00D111A1">
        <w:rPr>
          <w:color w:val="000000"/>
        </w:rPr>
        <w:t>Инвесторы, вкладывающие свой капитал, желают получить представление об уровне дивидендных выплат, о риске, связанном с инвестициями, и о доходе на них и, варьируя содержимым своих портфелей ценных бумаг, стараются минимизировать этот риск.</w:t>
      </w:r>
    </w:p>
    <w:p w14:paraId="0F27C194" w14:textId="77777777" w:rsidR="00543ED1" w:rsidRPr="00D111A1" w:rsidRDefault="00543ED1" w:rsidP="00543ED1">
      <w:pPr>
        <w:shd w:val="clear" w:color="auto" w:fill="FFFFFF"/>
        <w:ind w:firstLine="709"/>
        <w:jc w:val="both"/>
        <w:rPr>
          <w:color w:val="000000"/>
        </w:rPr>
      </w:pPr>
      <w:r w:rsidRPr="00D111A1">
        <w:rPr>
          <w:color w:val="000000"/>
        </w:rPr>
        <w:t>Кредиторов интересует информация об условиях кредитования фирмы, позволяющая им оценить способность организации своевременно погашать основной долг и проценты по нему в перспективе.</w:t>
      </w:r>
    </w:p>
    <w:p w14:paraId="0339FFD2" w14:textId="77777777" w:rsidR="00543ED1" w:rsidRPr="00D111A1" w:rsidRDefault="00543ED1" w:rsidP="00543ED1">
      <w:pPr>
        <w:shd w:val="clear" w:color="auto" w:fill="FFFFFF"/>
        <w:ind w:firstLine="709"/>
        <w:jc w:val="both"/>
        <w:rPr>
          <w:color w:val="000000"/>
        </w:rPr>
      </w:pPr>
      <w:r w:rsidRPr="00D111A1">
        <w:rPr>
          <w:color w:val="000000"/>
        </w:rPr>
        <w:lastRenderedPageBreak/>
        <w:t>Заимодавцев интересует информация, будут ли выплачены причитающиеся проценты в срок.</w:t>
      </w:r>
    </w:p>
    <w:p w14:paraId="6317BF7A" w14:textId="77777777" w:rsidR="00543ED1" w:rsidRPr="00D111A1" w:rsidRDefault="00543ED1" w:rsidP="00543ED1">
      <w:pPr>
        <w:shd w:val="clear" w:color="auto" w:fill="FFFFFF"/>
        <w:ind w:firstLine="709"/>
        <w:jc w:val="both"/>
        <w:rPr>
          <w:color w:val="000000"/>
        </w:rPr>
      </w:pPr>
      <w:r w:rsidRPr="00D111A1">
        <w:rPr>
          <w:color w:val="000000"/>
        </w:rPr>
        <w:t>Коммерческие клиенты (поставщики и покупатели) заинтересованы в коммерческих связях. Поставщиков волнует, будут ли своевременно и полно осуществляться расчеты, выполняться контрактные обязательства. Покупателей интересует информация о стабильности компании.</w:t>
      </w:r>
    </w:p>
    <w:p w14:paraId="2119A143" w14:textId="77777777" w:rsidR="00543ED1" w:rsidRPr="00D111A1" w:rsidRDefault="00543ED1" w:rsidP="00543ED1">
      <w:pPr>
        <w:shd w:val="clear" w:color="auto" w:fill="FFFFFF"/>
        <w:ind w:firstLine="709"/>
        <w:jc w:val="both"/>
        <w:rPr>
          <w:color w:val="000000"/>
        </w:rPr>
      </w:pPr>
      <w:r w:rsidRPr="00D111A1">
        <w:rPr>
          <w:color w:val="000000"/>
        </w:rPr>
        <w:t>Налоговые и финансовые органы имеют право получать не только отчетную</w:t>
      </w:r>
      <w:proofErr w:type="gramStart"/>
      <w:r w:rsidRPr="00D111A1">
        <w:rPr>
          <w:color w:val="000000"/>
        </w:rPr>
        <w:t>.</w:t>
      </w:r>
      <w:proofErr w:type="gramEnd"/>
      <w:r w:rsidRPr="00D111A1">
        <w:rPr>
          <w:color w:val="000000"/>
        </w:rPr>
        <w:t xml:space="preserve"> но и всю другую учетную информацию, необходимую для проверки правильности уплаты налогов и сборов.</w:t>
      </w:r>
    </w:p>
    <w:p w14:paraId="6F4C4E12" w14:textId="77777777" w:rsidR="00543ED1" w:rsidRPr="00D111A1" w:rsidRDefault="00543ED1" w:rsidP="00543ED1">
      <w:pPr>
        <w:shd w:val="clear" w:color="auto" w:fill="FFFFFF"/>
        <w:ind w:firstLine="709"/>
        <w:jc w:val="both"/>
        <w:rPr>
          <w:color w:val="000000"/>
        </w:rPr>
      </w:pPr>
      <w:r w:rsidRPr="00D111A1">
        <w:rPr>
          <w:color w:val="000000"/>
        </w:rPr>
        <w:t>Правительственные органы наделены правами получения дополнительной информации. Они заинтересованы в распределении ресурсов. Им также требуется информация для того, чтобы регулировать деятельность компаний, определять налоговую политику, распределять национальный доход.</w:t>
      </w:r>
    </w:p>
    <w:p w14:paraId="5D5BF45C" w14:textId="77777777" w:rsidR="00543ED1" w:rsidRPr="00D111A1" w:rsidRDefault="00543ED1" w:rsidP="00543ED1">
      <w:pPr>
        <w:shd w:val="clear" w:color="auto" w:fill="FFFFFF"/>
        <w:ind w:firstLine="709"/>
        <w:jc w:val="both"/>
        <w:rPr>
          <w:color w:val="000000"/>
        </w:rPr>
      </w:pPr>
      <w:r w:rsidRPr="00D111A1">
        <w:rPr>
          <w:color w:val="000000"/>
        </w:rPr>
        <w:t xml:space="preserve">Можно выделить также такого пользователя отчетной </w:t>
      </w:r>
      <w:proofErr w:type="gramStart"/>
      <w:r w:rsidRPr="00D111A1">
        <w:rPr>
          <w:color w:val="000000"/>
        </w:rPr>
        <w:t>информации,  как</w:t>
      </w:r>
      <w:proofErr w:type="gramEnd"/>
      <w:r w:rsidRPr="00D111A1">
        <w:rPr>
          <w:color w:val="000000"/>
        </w:rPr>
        <w:t xml:space="preserve"> общественность. Общественность может включать наемных работников, клиентов, </w:t>
      </w:r>
      <w:proofErr w:type="gramStart"/>
      <w:r w:rsidRPr="00D111A1">
        <w:rPr>
          <w:color w:val="000000"/>
        </w:rPr>
        <w:t>налогоплательщиков,  участников</w:t>
      </w:r>
      <w:proofErr w:type="gramEnd"/>
      <w:r w:rsidRPr="00D111A1">
        <w:rPr>
          <w:color w:val="000000"/>
        </w:rPr>
        <w:t xml:space="preserve"> пенсионных схем, которые приобрели ценные бумаги компании, и прочих, заинтересованных в публикуемой информации лиц (финансовые аналитики, журналисты, конкуренты). Можно утверждать, что общественность в целом имеет право на получение информации о деятельности организаций, существующих в рамках экономической системы. Ее интересует благосостояние компании и диапазон сферы деятельности, что необходимо для оценки возможного вклада компании в развитие общества. В некоторых случаях информация предоставляется напрямую членам профсоюзов, если предполагается расширение или сокращение штата, и т.п. Прочие заинтересованные лица и организации, непосредственно или опосредованно участвующие в капитале организации, ожидают, что деятельность продолжится, и они получат доход.</w:t>
      </w:r>
    </w:p>
    <w:p w14:paraId="2BBA55F3" w14:textId="77777777" w:rsidR="00543ED1" w:rsidRPr="00D111A1" w:rsidRDefault="00543ED1" w:rsidP="00543ED1">
      <w:pPr>
        <w:shd w:val="clear" w:color="auto" w:fill="FFFFFF"/>
        <w:ind w:firstLine="709"/>
        <w:jc w:val="both"/>
        <w:rPr>
          <w:color w:val="000000"/>
        </w:rPr>
      </w:pPr>
      <w:r w:rsidRPr="00D111A1">
        <w:rPr>
          <w:color w:val="000000"/>
        </w:rPr>
        <w:t>Состав, содержание и форма формирования информации, предоставляемой пользователям, зависят от модели учетной системы. Наиболее известной следует считать классификацию, включающую:</w:t>
      </w:r>
    </w:p>
    <w:p w14:paraId="26800DAA" w14:textId="77777777" w:rsidR="00543ED1" w:rsidRPr="00D111A1" w:rsidRDefault="00543ED1" w:rsidP="00543ED1">
      <w:pPr>
        <w:shd w:val="clear" w:color="auto" w:fill="FFFFFF"/>
        <w:ind w:firstLine="709"/>
        <w:jc w:val="both"/>
        <w:rPr>
          <w:color w:val="000000"/>
        </w:rPr>
      </w:pPr>
      <w:r w:rsidRPr="00D111A1">
        <w:rPr>
          <w:b/>
          <w:bCs/>
          <w:color w:val="000000"/>
        </w:rPr>
        <w:t>Англо-американо-голландскую модель</w:t>
      </w:r>
      <w:r w:rsidRPr="00D111A1">
        <w:rPr>
          <w:color w:val="000000"/>
        </w:rPr>
        <w:t> (учетная система отличается максимальной степенью раскрытия информации, прежде всего для инвесторов и кредиторов; учетные стандарты разрабатываются при активном участии профессиональных организаций);</w:t>
      </w:r>
    </w:p>
    <w:p w14:paraId="19990A0D" w14:textId="77777777" w:rsidR="00543ED1" w:rsidRPr="00D111A1" w:rsidRDefault="00543ED1" w:rsidP="00543ED1">
      <w:pPr>
        <w:shd w:val="clear" w:color="auto" w:fill="FFFFFF"/>
        <w:ind w:firstLine="709"/>
        <w:jc w:val="both"/>
        <w:rPr>
          <w:color w:val="000000"/>
        </w:rPr>
      </w:pPr>
      <w:r w:rsidRPr="00D111A1">
        <w:rPr>
          <w:b/>
          <w:bCs/>
          <w:color w:val="000000"/>
        </w:rPr>
        <w:t>Континентальную модель</w:t>
      </w:r>
      <w:r w:rsidRPr="00D111A1">
        <w:rPr>
          <w:color w:val="000000"/>
        </w:rPr>
        <w:t> (большая часть стран Европы. Япония, с определенной долей условности и Россия; наличие законодательного регулирования бухгалтерского учета; отчетность ориентирована на удовлетворение информационных потребностей налоговых и иных органов государственного регулирования);</w:t>
      </w:r>
    </w:p>
    <w:p w14:paraId="1F235FA7" w14:textId="77777777" w:rsidR="00543ED1" w:rsidRPr="00D111A1" w:rsidRDefault="00543ED1" w:rsidP="00543ED1">
      <w:pPr>
        <w:shd w:val="clear" w:color="auto" w:fill="FFFFFF"/>
        <w:ind w:firstLine="709"/>
        <w:jc w:val="both"/>
        <w:rPr>
          <w:color w:val="000000"/>
        </w:rPr>
      </w:pPr>
      <w:r w:rsidRPr="00D111A1">
        <w:rPr>
          <w:b/>
          <w:bCs/>
          <w:color w:val="000000"/>
        </w:rPr>
        <w:t>Южноамериканскую модель</w:t>
      </w:r>
      <w:r w:rsidRPr="00D111A1">
        <w:rPr>
          <w:color w:val="000000"/>
        </w:rPr>
        <w:t> (ориентация учетной системы на высокий уровень инфляции; финансовая система нацелена на государственные потребности, прежде всего налоговые, и строго регламентирована).</w:t>
      </w:r>
    </w:p>
    <w:p w14:paraId="2B1955B9" w14:textId="77777777" w:rsidR="00543ED1" w:rsidRPr="00D111A1" w:rsidRDefault="00543ED1" w:rsidP="00543ED1">
      <w:pPr>
        <w:shd w:val="clear" w:color="auto" w:fill="FFFFFF"/>
        <w:jc w:val="both"/>
        <w:rPr>
          <w:color w:val="000000"/>
        </w:rPr>
      </w:pPr>
      <w:r w:rsidRPr="00D111A1">
        <w:rPr>
          <w:color w:val="000000"/>
        </w:rPr>
        <w:t>Рекомендуемые формы отчетности не способны полностью удовлетворить информационные потребности всего спектра пользователей.</w:t>
      </w:r>
    </w:p>
    <w:p w14:paraId="05FA5BB3" w14:textId="77777777" w:rsidR="00543ED1" w:rsidRPr="00D111A1" w:rsidRDefault="00543ED1" w:rsidP="00543ED1">
      <w:pPr>
        <w:jc w:val="both"/>
      </w:pPr>
    </w:p>
    <w:p w14:paraId="709C8C0F" w14:textId="77777777" w:rsidR="00543ED1" w:rsidRPr="00D111A1" w:rsidRDefault="00543ED1" w:rsidP="00543ED1">
      <w:pPr>
        <w:pStyle w:val="af1"/>
        <w:shd w:val="clear" w:color="auto" w:fill="FFFFFF"/>
        <w:spacing w:before="0" w:beforeAutospacing="0" w:after="0" w:afterAutospacing="0"/>
        <w:ind w:firstLine="709"/>
        <w:jc w:val="both"/>
        <w:rPr>
          <w:color w:val="000000"/>
        </w:rPr>
      </w:pPr>
      <w:r w:rsidRPr="00D111A1">
        <w:rPr>
          <w:b/>
          <w:bCs/>
          <w:color w:val="000000"/>
        </w:rPr>
        <w:t>Международные стандарты финансовой отчётности</w:t>
      </w:r>
      <w:r w:rsidRPr="00D111A1">
        <w:rPr>
          <w:rStyle w:val="apple-converted-space"/>
          <w:color w:val="000000"/>
        </w:rPr>
        <w:t> </w:t>
      </w:r>
      <w:r w:rsidRPr="00D111A1">
        <w:rPr>
          <w:color w:val="000000"/>
        </w:rPr>
        <w:t>(МСФО; IFRS</w:t>
      </w:r>
      <w:r w:rsidRPr="00D111A1">
        <w:rPr>
          <w:rStyle w:val="apple-converted-space"/>
          <w:color w:val="000000"/>
        </w:rPr>
        <w:t> -</w:t>
      </w:r>
      <w:r w:rsidRPr="00D111A1">
        <w:rPr>
          <w:color w:val="000000"/>
        </w:rPr>
        <w:t> </w:t>
      </w:r>
      <w:r w:rsidRPr="00D111A1">
        <w:rPr>
          <w:i/>
          <w:iCs/>
          <w:color w:val="000000"/>
          <w:lang w:val="en"/>
        </w:rPr>
        <w:t>International</w:t>
      </w:r>
      <w:r w:rsidRPr="00D111A1">
        <w:rPr>
          <w:i/>
          <w:iCs/>
          <w:color w:val="000000"/>
        </w:rPr>
        <w:t xml:space="preserve"> </w:t>
      </w:r>
      <w:r w:rsidRPr="00D111A1">
        <w:rPr>
          <w:i/>
          <w:iCs/>
          <w:color w:val="000000"/>
          <w:lang w:val="en"/>
        </w:rPr>
        <w:t>Financial</w:t>
      </w:r>
      <w:r w:rsidRPr="00D111A1">
        <w:rPr>
          <w:i/>
          <w:iCs/>
          <w:color w:val="000000"/>
        </w:rPr>
        <w:t xml:space="preserve"> </w:t>
      </w:r>
      <w:r w:rsidRPr="00D111A1">
        <w:rPr>
          <w:i/>
          <w:iCs/>
          <w:color w:val="000000"/>
          <w:lang w:val="en"/>
        </w:rPr>
        <w:t>Reporting</w:t>
      </w:r>
      <w:r w:rsidRPr="00D111A1">
        <w:rPr>
          <w:i/>
          <w:iCs/>
          <w:color w:val="000000"/>
        </w:rPr>
        <w:t xml:space="preserve"> </w:t>
      </w:r>
      <w:r w:rsidRPr="00D111A1">
        <w:rPr>
          <w:i/>
          <w:iCs/>
          <w:color w:val="000000"/>
          <w:lang w:val="en"/>
        </w:rPr>
        <w:t>Standards</w:t>
      </w:r>
      <w:r w:rsidRPr="00D111A1">
        <w:rPr>
          <w:color w:val="000000"/>
        </w:rPr>
        <w:t>) - набор документов (стандартов и интерпретаций), регламентирующих правила составления</w:t>
      </w:r>
      <w:r w:rsidRPr="00D111A1">
        <w:rPr>
          <w:rStyle w:val="apple-converted-space"/>
          <w:color w:val="000000"/>
        </w:rPr>
        <w:t> </w:t>
      </w:r>
      <w:hyperlink r:id="rId22" w:tooltip="Финансовая отчётность" w:history="1">
        <w:r w:rsidRPr="00D111A1">
          <w:rPr>
            <w:rStyle w:val="a9"/>
          </w:rPr>
          <w:t>финансовой отчётности</w:t>
        </w:r>
      </w:hyperlink>
      <w:r w:rsidRPr="00D111A1">
        <w:t xml:space="preserve">, </w:t>
      </w:r>
      <w:r w:rsidRPr="00D111A1">
        <w:rPr>
          <w:color w:val="000000"/>
        </w:rPr>
        <w:t>необходимой внешним пользователям для принятия ими экономических решений в отношении предприятия.</w:t>
      </w:r>
    </w:p>
    <w:p w14:paraId="40B617D5" w14:textId="77777777" w:rsidR="00543ED1" w:rsidRPr="00D111A1" w:rsidRDefault="00543ED1" w:rsidP="00543ED1">
      <w:pPr>
        <w:pStyle w:val="af1"/>
        <w:shd w:val="clear" w:color="auto" w:fill="FFFFFF"/>
        <w:spacing w:before="0" w:beforeAutospacing="0" w:after="0" w:afterAutospacing="0"/>
        <w:ind w:firstLine="709"/>
        <w:jc w:val="both"/>
        <w:rPr>
          <w:color w:val="000000"/>
        </w:rPr>
      </w:pPr>
      <w:r w:rsidRPr="00D111A1">
        <w:rPr>
          <w:color w:val="000000"/>
        </w:rPr>
        <w:t>С</w:t>
      </w:r>
      <w:r w:rsidRPr="00D111A1">
        <w:rPr>
          <w:rStyle w:val="apple-converted-space"/>
          <w:color w:val="000000"/>
        </w:rPr>
        <w:t> </w:t>
      </w:r>
      <w:hyperlink r:id="rId23" w:tooltip="1973" w:history="1">
        <w:r w:rsidRPr="00D111A1">
          <w:rPr>
            <w:rStyle w:val="a9"/>
          </w:rPr>
          <w:t>1973</w:t>
        </w:r>
      </w:hyperlink>
      <w:r w:rsidRPr="00D111A1">
        <w:rPr>
          <w:rStyle w:val="apple-converted-space"/>
        </w:rPr>
        <w:t> </w:t>
      </w:r>
      <w:r w:rsidRPr="00D111A1">
        <w:t>по</w:t>
      </w:r>
      <w:r w:rsidRPr="00D111A1">
        <w:rPr>
          <w:rStyle w:val="apple-converted-space"/>
        </w:rPr>
        <w:t> </w:t>
      </w:r>
      <w:hyperlink r:id="rId24" w:tooltip="2001 год" w:history="1">
        <w:r w:rsidRPr="00D111A1">
          <w:rPr>
            <w:rStyle w:val="a9"/>
          </w:rPr>
          <w:t>2001 год</w:t>
        </w:r>
      </w:hyperlink>
      <w:r w:rsidRPr="00D111A1">
        <w:rPr>
          <w:rStyle w:val="apple-converted-space"/>
          <w:color w:val="000000"/>
        </w:rPr>
        <w:t> </w:t>
      </w:r>
      <w:r w:rsidRPr="00D111A1">
        <w:rPr>
          <w:color w:val="000000"/>
        </w:rPr>
        <w:t>стандарты разрабатывал Комитет по международным стандартам финансовой отчетности (</w:t>
      </w:r>
      <w:proofErr w:type="spellStart"/>
      <w:r w:rsidRPr="00D111A1">
        <w:rPr>
          <w:color w:val="000000"/>
        </w:rPr>
        <w:t>Board</w:t>
      </w:r>
      <w:proofErr w:type="spellEnd"/>
      <w:r w:rsidRPr="00D111A1">
        <w:rPr>
          <w:color w:val="000000"/>
        </w:rPr>
        <w:t xml:space="preserve"> </w:t>
      </w:r>
      <w:proofErr w:type="spellStart"/>
      <w:r w:rsidRPr="00D111A1">
        <w:rPr>
          <w:color w:val="000000"/>
        </w:rPr>
        <w:t>of</w:t>
      </w:r>
      <w:proofErr w:type="spellEnd"/>
      <w:r w:rsidRPr="00D111A1">
        <w:rPr>
          <w:color w:val="000000"/>
        </w:rPr>
        <w:t xml:space="preserve"> </w:t>
      </w:r>
      <w:proofErr w:type="spellStart"/>
      <w:r w:rsidRPr="00D111A1">
        <w:rPr>
          <w:color w:val="000000"/>
        </w:rPr>
        <w:t>the</w:t>
      </w:r>
      <w:hyperlink r:id="rId25" w:tooltip="International Accounting Standards Committee" w:history="1">
        <w:r w:rsidRPr="00D111A1">
          <w:rPr>
            <w:rStyle w:val="a9"/>
          </w:rPr>
          <w:t>International</w:t>
        </w:r>
        <w:proofErr w:type="spellEnd"/>
        <w:r w:rsidRPr="00D111A1">
          <w:rPr>
            <w:rStyle w:val="a9"/>
          </w:rPr>
          <w:t xml:space="preserve"> </w:t>
        </w:r>
        <w:proofErr w:type="spellStart"/>
        <w:r w:rsidRPr="00D111A1">
          <w:rPr>
            <w:rStyle w:val="a9"/>
          </w:rPr>
          <w:t>Accounting</w:t>
        </w:r>
        <w:proofErr w:type="spellEnd"/>
        <w:r w:rsidRPr="00D111A1">
          <w:rPr>
            <w:rStyle w:val="a9"/>
          </w:rPr>
          <w:t xml:space="preserve"> </w:t>
        </w:r>
        <w:proofErr w:type="spellStart"/>
        <w:r w:rsidRPr="00D111A1">
          <w:rPr>
            <w:rStyle w:val="a9"/>
          </w:rPr>
          <w:t>Standards</w:t>
        </w:r>
        <w:proofErr w:type="spellEnd"/>
        <w:r w:rsidRPr="00D111A1">
          <w:rPr>
            <w:rStyle w:val="a9"/>
          </w:rPr>
          <w:t xml:space="preserve"> </w:t>
        </w:r>
        <w:proofErr w:type="spellStart"/>
        <w:r w:rsidRPr="00D111A1">
          <w:rPr>
            <w:rStyle w:val="a9"/>
          </w:rPr>
          <w:t>Committee</w:t>
        </w:r>
        <w:proofErr w:type="spellEnd"/>
      </w:hyperlink>
      <w:r w:rsidRPr="00D111A1">
        <w:rPr>
          <w:color w:val="000000"/>
        </w:rPr>
        <w:t xml:space="preserve">) (IASC) и выпускал их под названием </w:t>
      </w:r>
      <w:proofErr w:type="spellStart"/>
      <w:r w:rsidRPr="00D111A1">
        <w:rPr>
          <w:color w:val="000000"/>
        </w:rPr>
        <w:t>International</w:t>
      </w:r>
      <w:proofErr w:type="spellEnd"/>
      <w:r w:rsidRPr="00D111A1">
        <w:rPr>
          <w:color w:val="000000"/>
        </w:rPr>
        <w:t xml:space="preserve"> </w:t>
      </w:r>
      <w:proofErr w:type="spellStart"/>
      <w:r w:rsidRPr="00D111A1">
        <w:rPr>
          <w:color w:val="000000"/>
        </w:rPr>
        <w:t>Accounting</w:t>
      </w:r>
      <w:proofErr w:type="spellEnd"/>
      <w:r w:rsidRPr="00D111A1">
        <w:rPr>
          <w:color w:val="000000"/>
        </w:rPr>
        <w:t xml:space="preserve"> </w:t>
      </w:r>
      <w:proofErr w:type="spellStart"/>
      <w:r w:rsidRPr="00D111A1">
        <w:rPr>
          <w:color w:val="000000"/>
        </w:rPr>
        <w:t>Standards</w:t>
      </w:r>
      <w:proofErr w:type="spellEnd"/>
      <w:r w:rsidRPr="00D111A1">
        <w:rPr>
          <w:color w:val="000000"/>
        </w:rPr>
        <w:t xml:space="preserve"> (IAS). </w:t>
      </w:r>
    </w:p>
    <w:p w14:paraId="24BD0DF0" w14:textId="77777777" w:rsidR="00543ED1" w:rsidRPr="00D111A1" w:rsidRDefault="00543ED1" w:rsidP="00543ED1">
      <w:pPr>
        <w:pStyle w:val="af1"/>
        <w:shd w:val="clear" w:color="auto" w:fill="FFFFFF"/>
        <w:spacing w:before="0" w:beforeAutospacing="0" w:after="0" w:afterAutospacing="0"/>
        <w:ind w:firstLine="709"/>
        <w:jc w:val="both"/>
        <w:rPr>
          <w:color w:val="000000"/>
        </w:rPr>
      </w:pPr>
      <w:r w:rsidRPr="00D111A1">
        <w:t>В</w:t>
      </w:r>
      <w:r w:rsidRPr="00D111A1">
        <w:rPr>
          <w:rStyle w:val="apple-converted-space"/>
        </w:rPr>
        <w:t> </w:t>
      </w:r>
      <w:hyperlink r:id="rId26" w:tooltip="2001 год" w:history="1">
        <w:r w:rsidRPr="00D111A1">
          <w:rPr>
            <w:rStyle w:val="a9"/>
          </w:rPr>
          <w:t>2001 году</w:t>
        </w:r>
      </w:hyperlink>
      <w:r w:rsidRPr="00D111A1">
        <w:rPr>
          <w:rStyle w:val="apple-converted-space"/>
          <w:color w:val="000000"/>
        </w:rPr>
        <w:t> </w:t>
      </w:r>
      <w:r w:rsidRPr="00D111A1">
        <w:rPr>
          <w:color w:val="000000"/>
        </w:rPr>
        <w:t>IASC был реорганизован в</w:t>
      </w:r>
      <w:r w:rsidRPr="00D111A1">
        <w:rPr>
          <w:rStyle w:val="apple-converted-space"/>
          <w:color w:val="000000"/>
        </w:rPr>
        <w:t> </w:t>
      </w:r>
      <w:hyperlink r:id="rId27" w:tooltip="Совет по Международным стандартам финансовой отчётности" w:history="1">
        <w:r w:rsidRPr="00D111A1">
          <w:rPr>
            <w:rStyle w:val="a9"/>
          </w:rPr>
          <w:t>Совет по Международным стандартам финансовой отчётности</w:t>
        </w:r>
      </w:hyperlink>
      <w:r w:rsidRPr="00D111A1">
        <w:rPr>
          <w:rStyle w:val="apple-converted-space"/>
        </w:rPr>
        <w:t> </w:t>
      </w:r>
      <w:r w:rsidRPr="00D111A1">
        <w:t>(</w:t>
      </w:r>
      <w:hyperlink r:id="rId28" w:tooltip="International Accounting Standards Board" w:history="1">
        <w:r w:rsidRPr="00D111A1">
          <w:rPr>
            <w:rStyle w:val="a9"/>
          </w:rPr>
          <w:t>IASB</w:t>
        </w:r>
      </w:hyperlink>
      <w:r w:rsidRPr="00D111A1">
        <w:t>)</w:t>
      </w:r>
      <w:r w:rsidRPr="00D111A1">
        <w:rPr>
          <w:color w:val="000000"/>
        </w:rPr>
        <w:t>. В апреле 2001 года IASB принял существовавшие IAS и продолжил работу, выпуская вновь создаваемые стандарты под названием IFRS.</w:t>
      </w:r>
    </w:p>
    <w:p w14:paraId="03CC7593" w14:textId="77777777" w:rsidR="00543ED1" w:rsidRPr="00D111A1" w:rsidRDefault="00543ED1" w:rsidP="00543ED1">
      <w:pPr>
        <w:pStyle w:val="af1"/>
        <w:shd w:val="clear" w:color="auto" w:fill="FFFFFF"/>
        <w:spacing w:before="0" w:beforeAutospacing="0" w:after="0" w:afterAutospacing="0"/>
        <w:ind w:firstLine="709"/>
        <w:jc w:val="both"/>
      </w:pPr>
      <w:r w:rsidRPr="00D111A1">
        <w:lastRenderedPageBreak/>
        <w:t xml:space="preserve">МСФО, в отличие от некоторых национальных правил составления отчётности, представляют собой стандарты, </w:t>
      </w:r>
      <w:r w:rsidRPr="00D111A1">
        <w:rPr>
          <w:b/>
          <w:u w:val="single"/>
        </w:rPr>
        <w:t>основанные на принципах, а не на жестко прописанных правилах.</w:t>
      </w:r>
      <w:r w:rsidRPr="00D111A1">
        <w:t xml:space="preserve"> Цель состоит в том, чтобы в любой практической ситуации составители могли следовать духу принципов, а не пытаться найти лазейки в чётко прописанных правилах, которые позволили бы обойти какие-либо базовые положения. Среди принципов: принцип начисления (</w:t>
      </w:r>
      <w:proofErr w:type="spellStart"/>
      <w:r w:rsidRPr="00D111A1">
        <w:t>accrual</w:t>
      </w:r>
      <w:proofErr w:type="spellEnd"/>
      <w:r w:rsidRPr="00D111A1">
        <w:t xml:space="preserve"> </w:t>
      </w:r>
      <w:proofErr w:type="spellStart"/>
      <w:r w:rsidRPr="00D111A1">
        <w:t>basis</w:t>
      </w:r>
      <w:proofErr w:type="spellEnd"/>
      <w:r w:rsidRPr="00D111A1">
        <w:t>),</w:t>
      </w:r>
      <w:r w:rsidRPr="00D111A1">
        <w:rPr>
          <w:rStyle w:val="apple-converted-space"/>
        </w:rPr>
        <w:t> </w:t>
      </w:r>
      <w:hyperlink r:id="rId29" w:tooltip="Допущение о непрерывности деятельности" w:history="1">
        <w:r w:rsidRPr="00D111A1">
          <w:rPr>
            <w:rStyle w:val="a9"/>
          </w:rPr>
          <w:t>принцип непрерывности деятельности</w:t>
        </w:r>
      </w:hyperlink>
      <w:r w:rsidRPr="00D111A1">
        <w:rPr>
          <w:rStyle w:val="apple-converted-space"/>
        </w:rPr>
        <w:t> </w:t>
      </w:r>
      <w:r w:rsidRPr="00D111A1">
        <w:t>(</w:t>
      </w:r>
      <w:proofErr w:type="spellStart"/>
      <w:r w:rsidRPr="00D111A1">
        <w:t>going</w:t>
      </w:r>
      <w:proofErr w:type="spellEnd"/>
      <w:r w:rsidRPr="00D111A1">
        <w:t xml:space="preserve"> </w:t>
      </w:r>
      <w:proofErr w:type="spellStart"/>
      <w:r w:rsidRPr="00D111A1">
        <w:t>concern</w:t>
      </w:r>
      <w:proofErr w:type="spellEnd"/>
      <w:r w:rsidRPr="00D111A1">
        <w:t>), осторожности (</w:t>
      </w:r>
      <w:proofErr w:type="spellStart"/>
      <w:r w:rsidRPr="00D111A1">
        <w:t>prudence</w:t>
      </w:r>
      <w:proofErr w:type="spellEnd"/>
      <w:r w:rsidRPr="00D111A1">
        <w:t>), уместности (</w:t>
      </w:r>
      <w:proofErr w:type="spellStart"/>
      <w:r w:rsidRPr="00D111A1">
        <w:t>relevance</w:t>
      </w:r>
      <w:proofErr w:type="spellEnd"/>
      <w:r w:rsidRPr="00D111A1">
        <w:t>) и ряд других</w:t>
      </w:r>
    </w:p>
    <w:p w14:paraId="55C74385" w14:textId="77777777" w:rsidR="00543ED1" w:rsidRPr="00D111A1" w:rsidRDefault="00543ED1" w:rsidP="00543ED1">
      <w:pPr>
        <w:pStyle w:val="af1"/>
        <w:shd w:val="clear" w:color="auto" w:fill="FFFFFF"/>
        <w:spacing w:before="0" w:beforeAutospacing="0" w:after="0" w:afterAutospacing="0"/>
        <w:ind w:firstLine="709"/>
        <w:jc w:val="both"/>
      </w:pPr>
      <w:r w:rsidRPr="00D111A1">
        <w:t>В июле 2010 года был принят Федеральный закон № 208-ФЗ «О консолидированной финансовой отчетности», согласно которому МСФО обязательны для консолидированной отчетности всеми общественно значимыми компаниями. Консолидированную отчетность в соответствии с МСФО должны публиковать:</w:t>
      </w:r>
    </w:p>
    <w:p w14:paraId="58762B38" w14:textId="77777777" w:rsidR="00543ED1" w:rsidRPr="00D111A1" w:rsidRDefault="00543ED1" w:rsidP="00543ED1">
      <w:pPr>
        <w:pStyle w:val="af1"/>
        <w:shd w:val="clear" w:color="auto" w:fill="FFFFFF"/>
        <w:spacing w:before="0" w:beforeAutospacing="0" w:after="0" w:afterAutospacing="0"/>
        <w:ind w:firstLine="709"/>
        <w:jc w:val="both"/>
      </w:pPr>
      <w:r w:rsidRPr="00D111A1">
        <w:t>-Кредитные организации;</w:t>
      </w:r>
    </w:p>
    <w:p w14:paraId="4864DE62" w14:textId="77777777" w:rsidR="00543ED1" w:rsidRPr="00D111A1" w:rsidRDefault="00543ED1" w:rsidP="00543ED1">
      <w:pPr>
        <w:pStyle w:val="af1"/>
        <w:shd w:val="clear" w:color="auto" w:fill="FFFFFF"/>
        <w:spacing w:before="0" w:beforeAutospacing="0" w:after="0" w:afterAutospacing="0"/>
        <w:ind w:firstLine="709"/>
        <w:jc w:val="both"/>
      </w:pPr>
      <w:r w:rsidRPr="00D111A1">
        <w:t>-Страховые организации;</w:t>
      </w:r>
    </w:p>
    <w:p w14:paraId="60B423AD" w14:textId="77777777" w:rsidR="00543ED1" w:rsidRPr="00D111A1" w:rsidRDefault="00543ED1" w:rsidP="00543ED1">
      <w:pPr>
        <w:pStyle w:val="af1"/>
        <w:shd w:val="clear" w:color="auto" w:fill="FFFFFF"/>
        <w:spacing w:before="0" w:beforeAutospacing="0" w:after="0" w:afterAutospacing="0"/>
        <w:ind w:firstLine="709"/>
        <w:jc w:val="both"/>
      </w:pPr>
      <w:r w:rsidRPr="00D111A1">
        <w:t>-Другие организации, чьи ценные бумаги допущены к обращению на торгах фондовых бирж и (или) иных организаторов торговли на рынке ценных бумаг.</w:t>
      </w:r>
    </w:p>
    <w:p w14:paraId="79C98806" w14:textId="77777777" w:rsidR="00543ED1" w:rsidRPr="00D111A1" w:rsidRDefault="00543ED1" w:rsidP="00543ED1">
      <w:pPr>
        <w:pStyle w:val="af1"/>
        <w:shd w:val="clear" w:color="auto" w:fill="FFFFFF"/>
        <w:spacing w:before="96" w:beforeAutospacing="0" w:after="0" w:afterAutospacing="0"/>
        <w:ind w:firstLine="709"/>
        <w:jc w:val="both"/>
      </w:pPr>
      <w:r w:rsidRPr="00D111A1">
        <w:t>В 2011 году принято Положение о признании МСФО и их разъяснений для применения на территории Российской Федерации (Постановление Правительства РФ от 25.02.2011 № 107). Предполагается, что каждый документ МСФО будет проходить отдельную экспертизу на предмет применимости в России. Решение о вступлении документа МСФО в силу будет принимать</w:t>
      </w:r>
      <w:r w:rsidRPr="00D111A1">
        <w:rPr>
          <w:rStyle w:val="apple-converted-space"/>
        </w:rPr>
        <w:t> </w:t>
      </w:r>
      <w:hyperlink r:id="rId30" w:tooltip="Министерство финансов РФ" w:history="1">
        <w:r w:rsidRPr="00D111A1">
          <w:rPr>
            <w:rStyle w:val="a9"/>
          </w:rPr>
          <w:t>Министерство финансов РФ</w:t>
        </w:r>
      </w:hyperlink>
      <w:r w:rsidRPr="00D111A1">
        <w:t>. Тем не менее, в России не будут полностью отказываться от</w:t>
      </w:r>
      <w:r w:rsidRPr="00D111A1">
        <w:rPr>
          <w:rStyle w:val="apple-converted-space"/>
        </w:rPr>
        <w:t> </w:t>
      </w:r>
      <w:hyperlink r:id="rId31" w:tooltip="РСБУ" w:history="1">
        <w:r w:rsidRPr="00D111A1">
          <w:rPr>
            <w:rStyle w:val="a9"/>
          </w:rPr>
          <w:t>РСБУ</w:t>
        </w:r>
      </w:hyperlink>
      <w:r w:rsidRPr="00D111A1">
        <w:t>. МСФО станут применять для консолидированной отчетности, а</w:t>
      </w:r>
      <w:r w:rsidRPr="00D111A1">
        <w:rPr>
          <w:rStyle w:val="apple-converted-space"/>
        </w:rPr>
        <w:t> </w:t>
      </w:r>
      <w:hyperlink r:id="rId32" w:tooltip="РСБУ" w:history="1">
        <w:r w:rsidRPr="00D111A1">
          <w:rPr>
            <w:rStyle w:val="a9"/>
          </w:rPr>
          <w:t>федеральные стандарты</w:t>
        </w:r>
      </w:hyperlink>
      <w:r w:rsidRPr="00D111A1">
        <w:t> — для отчетности</w:t>
      </w:r>
      <w:r w:rsidRPr="00D111A1">
        <w:rPr>
          <w:rStyle w:val="apple-converted-space"/>
        </w:rPr>
        <w:t> </w:t>
      </w:r>
      <w:hyperlink r:id="rId33" w:tooltip="Юридическое лицо" w:history="1">
        <w:r w:rsidRPr="00D111A1">
          <w:rPr>
            <w:rStyle w:val="a9"/>
          </w:rPr>
          <w:t>юридических лиц</w:t>
        </w:r>
      </w:hyperlink>
      <w:r w:rsidRPr="00D111A1">
        <w:rPr>
          <w:rStyle w:val="apple-converted-space"/>
        </w:rPr>
        <w:t> </w:t>
      </w:r>
      <w:r w:rsidRPr="00D111A1">
        <w:t>.</w:t>
      </w:r>
    </w:p>
    <w:p w14:paraId="437448C3" w14:textId="77777777" w:rsidR="00543ED1" w:rsidRPr="00D111A1" w:rsidRDefault="00543ED1" w:rsidP="00543ED1">
      <w:pPr>
        <w:pStyle w:val="af1"/>
        <w:shd w:val="clear" w:color="auto" w:fill="FFFFFF"/>
        <w:spacing w:before="96" w:beforeAutospacing="0" w:after="0" w:afterAutospacing="0"/>
        <w:ind w:firstLine="709"/>
        <w:jc w:val="both"/>
      </w:pPr>
      <w:r w:rsidRPr="00D111A1">
        <w:t>Консолидированная финансовая отчетность должна предоставляться организациями, попавшими под действие Закона № 208-ФЗ, начиная с отчетности за 2012 год.</w:t>
      </w:r>
    </w:p>
    <w:p w14:paraId="5F1840F9" w14:textId="77777777" w:rsidR="00543ED1" w:rsidRPr="00D111A1" w:rsidRDefault="00543ED1" w:rsidP="00543ED1">
      <w:pPr>
        <w:pStyle w:val="dropcap"/>
        <w:shd w:val="clear" w:color="auto" w:fill="FFFFFF"/>
        <w:spacing w:before="0" w:beforeAutospacing="0" w:after="0" w:afterAutospacing="0"/>
        <w:ind w:firstLine="709"/>
        <w:jc w:val="both"/>
        <w:rPr>
          <w:rFonts w:cs="Times New Roman"/>
        </w:rPr>
      </w:pPr>
      <w:r w:rsidRPr="00D111A1">
        <w:rPr>
          <w:rFonts w:cs="Times New Roman"/>
        </w:rPr>
        <w:t xml:space="preserve">Международные стандарты носят рекомендательный характер и страны могут самостоятельно принимать решения об их использовании. Но поскольку </w:t>
      </w:r>
      <w:proofErr w:type="gramStart"/>
      <w:r w:rsidRPr="00D111A1">
        <w:rPr>
          <w:rFonts w:cs="Times New Roman"/>
        </w:rPr>
        <w:t>МСФО это</w:t>
      </w:r>
      <w:proofErr w:type="gramEnd"/>
      <w:r w:rsidRPr="00D111A1">
        <w:rPr>
          <w:rFonts w:cs="Times New Roman"/>
        </w:rPr>
        <w:t xml:space="preserve">, по сути, обобщённая практика учёта наиболее развитых учётных систем в мире (американской и европейской), то совершенно очевидно, что их слепое копирование зачастую может негативно сказаться на национальной практике бухучёта. Поэтому принципиальной основой перехода на международные стандарты, прежде всего, должно быть признание </w:t>
      </w:r>
      <w:r w:rsidRPr="00D111A1">
        <w:rPr>
          <w:rFonts w:cs="Times New Roman"/>
          <w:b/>
          <w:i/>
          <w:u w:val="single"/>
        </w:rPr>
        <w:t xml:space="preserve">общих Принципов подготовки и составления финансовой отчётности </w:t>
      </w:r>
      <w:r w:rsidRPr="00D111A1">
        <w:rPr>
          <w:rFonts w:cs="Times New Roman"/>
        </w:rPr>
        <w:t>(</w:t>
      </w:r>
      <w:proofErr w:type="spellStart"/>
      <w:r w:rsidRPr="00D111A1">
        <w:rPr>
          <w:rFonts w:cs="Times New Roman"/>
        </w:rPr>
        <w:t>Framework</w:t>
      </w:r>
      <w:proofErr w:type="spellEnd"/>
      <w:r w:rsidRPr="00D111A1">
        <w:rPr>
          <w:rFonts w:cs="Times New Roman"/>
        </w:rPr>
        <w:t xml:space="preserve"> </w:t>
      </w:r>
      <w:proofErr w:type="spellStart"/>
      <w:r w:rsidRPr="00D111A1">
        <w:rPr>
          <w:rFonts w:cs="Times New Roman"/>
        </w:rPr>
        <w:t>for</w:t>
      </w:r>
      <w:proofErr w:type="spellEnd"/>
      <w:r w:rsidRPr="00D111A1">
        <w:rPr>
          <w:rFonts w:cs="Times New Roman"/>
        </w:rPr>
        <w:t xml:space="preserve"> </w:t>
      </w:r>
      <w:proofErr w:type="spellStart"/>
      <w:r w:rsidRPr="00D111A1">
        <w:rPr>
          <w:rFonts w:cs="Times New Roman"/>
        </w:rPr>
        <w:t>the</w:t>
      </w:r>
      <w:proofErr w:type="spellEnd"/>
      <w:r w:rsidRPr="00D111A1">
        <w:rPr>
          <w:rFonts w:cs="Times New Roman"/>
        </w:rPr>
        <w:t xml:space="preserve"> </w:t>
      </w:r>
      <w:proofErr w:type="spellStart"/>
      <w:r w:rsidRPr="00D111A1">
        <w:rPr>
          <w:rFonts w:cs="Times New Roman"/>
        </w:rPr>
        <w:t>Preparation</w:t>
      </w:r>
      <w:proofErr w:type="spellEnd"/>
      <w:r w:rsidRPr="00D111A1">
        <w:rPr>
          <w:rFonts w:cs="Times New Roman"/>
        </w:rPr>
        <w:t xml:space="preserve"> </w:t>
      </w:r>
      <w:proofErr w:type="spellStart"/>
      <w:r w:rsidRPr="00D111A1">
        <w:rPr>
          <w:rFonts w:cs="Times New Roman"/>
        </w:rPr>
        <w:t>and</w:t>
      </w:r>
      <w:proofErr w:type="spellEnd"/>
      <w:r w:rsidRPr="00D111A1">
        <w:rPr>
          <w:rFonts w:cs="Times New Roman"/>
        </w:rPr>
        <w:t xml:space="preserve"> </w:t>
      </w:r>
      <w:proofErr w:type="spellStart"/>
      <w:r w:rsidRPr="00D111A1">
        <w:rPr>
          <w:rFonts w:cs="Times New Roman"/>
        </w:rPr>
        <w:t>Presentation</w:t>
      </w:r>
      <w:proofErr w:type="spellEnd"/>
      <w:r w:rsidRPr="00D111A1">
        <w:rPr>
          <w:rFonts w:cs="Times New Roman"/>
        </w:rPr>
        <w:t xml:space="preserve"> </w:t>
      </w:r>
      <w:proofErr w:type="spellStart"/>
      <w:r w:rsidRPr="00D111A1">
        <w:rPr>
          <w:rFonts w:cs="Times New Roman"/>
        </w:rPr>
        <w:t>of</w:t>
      </w:r>
      <w:proofErr w:type="spellEnd"/>
      <w:r w:rsidRPr="00D111A1">
        <w:rPr>
          <w:rFonts w:cs="Times New Roman"/>
        </w:rPr>
        <w:t xml:space="preserve"> </w:t>
      </w:r>
      <w:proofErr w:type="spellStart"/>
      <w:r w:rsidRPr="00D111A1">
        <w:rPr>
          <w:rFonts w:cs="Times New Roman"/>
        </w:rPr>
        <w:t>Financial</w:t>
      </w:r>
      <w:proofErr w:type="spellEnd"/>
      <w:r w:rsidRPr="00D111A1">
        <w:rPr>
          <w:rFonts w:cs="Times New Roman"/>
        </w:rPr>
        <w:t xml:space="preserve"> </w:t>
      </w:r>
      <w:proofErr w:type="spellStart"/>
      <w:r w:rsidRPr="00D111A1">
        <w:rPr>
          <w:rFonts w:cs="Times New Roman"/>
        </w:rPr>
        <w:t>Statements</w:t>
      </w:r>
      <w:proofErr w:type="spellEnd"/>
      <w:r w:rsidRPr="00D111A1">
        <w:rPr>
          <w:rFonts w:cs="Times New Roman"/>
        </w:rPr>
        <w:t>).</w:t>
      </w:r>
    </w:p>
    <w:p w14:paraId="40816C05" w14:textId="77777777" w:rsidR="00543ED1" w:rsidRPr="00D111A1" w:rsidRDefault="00543ED1" w:rsidP="00543ED1">
      <w:pPr>
        <w:pStyle w:val="af1"/>
        <w:shd w:val="clear" w:color="auto" w:fill="FFFFFF"/>
        <w:spacing w:before="0" w:beforeAutospacing="0" w:after="0" w:afterAutospacing="0"/>
        <w:ind w:firstLine="709"/>
        <w:jc w:val="both"/>
      </w:pPr>
      <w:r w:rsidRPr="00D111A1">
        <w:t>Принципы подготовки и составления финансовой отчётности сформулированы в виде отдельного документа. Данный документ не является стандартом и не содержит обязательных требований и рекомендаций. Если какие-нибудь положения стандартов противоречат Принципам, то применяются положения стандарта. В то же время, по мнению</w:t>
      </w:r>
      <w:r w:rsidRPr="00D111A1">
        <w:rPr>
          <w:rStyle w:val="apple-converted-space"/>
        </w:rPr>
        <w:t> </w:t>
      </w:r>
      <w:hyperlink r:id="rId34" w:tooltip="Функции КМСФО" w:history="1">
        <w:r w:rsidRPr="00D111A1">
          <w:rPr>
            <w:rStyle w:val="a9"/>
          </w:rPr>
          <w:t>КМСФО</w:t>
        </w:r>
      </w:hyperlink>
      <w:r w:rsidRPr="00D111A1">
        <w:t>, при разработке будущих и пересмотре существующих стандартов число расхождений будет последовательно уменьшаться.</w:t>
      </w:r>
    </w:p>
    <w:p w14:paraId="4019D44F" w14:textId="77777777" w:rsidR="00543ED1" w:rsidRPr="00D111A1" w:rsidRDefault="00543ED1" w:rsidP="00543ED1">
      <w:pPr>
        <w:pStyle w:val="af1"/>
        <w:shd w:val="clear" w:color="auto" w:fill="FFFFFF"/>
        <w:spacing w:before="0" w:beforeAutospacing="0" w:after="0" w:afterAutospacing="0"/>
        <w:ind w:firstLine="709"/>
        <w:jc w:val="both"/>
      </w:pPr>
      <w:r w:rsidRPr="00D111A1">
        <w:t xml:space="preserve">В соответствии с Принципами   </w:t>
      </w:r>
      <w:r w:rsidRPr="00D111A1">
        <w:rPr>
          <w:rStyle w:val="af8"/>
        </w:rPr>
        <w:t xml:space="preserve">цели финансовой </w:t>
      </w:r>
      <w:proofErr w:type="gramStart"/>
      <w:r w:rsidRPr="00D111A1">
        <w:rPr>
          <w:rStyle w:val="af8"/>
        </w:rPr>
        <w:t>отчётности</w:t>
      </w:r>
      <w:r w:rsidRPr="00D111A1">
        <w:rPr>
          <w:rStyle w:val="apple-converted-space"/>
        </w:rPr>
        <w:t xml:space="preserve">  </w:t>
      </w:r>
      <w:r w:rsidRPr="00D111A1">
        <w:t>состоят</w:t>
      </w:r>
      <w:proofErr w:type="gramEnd"/>
      <w:r w:rsidRPr="00D111A1">
        <w:t xml:space="preserve"> в предоставлении информации о финансовом положении, результатах деятельности и изменениях в финансовом положении компании. Эта информация нужна широкому кругу пользователей при принятии экономических решений". К пользователям финансовой отчётности Принципы относят инвесторов, работников, займодавцев, поставщиков и других торговых кредиторов, покупателей, правительства и их органы, общественность.</w:t>
      </w:r>
    </w:p>
    <w:p w14:paraId="39F2A208" w14:textId="77777777" w:rsidR="00543ED1" w:rsidRPr="00D111A1" w:rsidRDefault="00543ED1" w:rsidP="00543ED1">
      <w:pPr>
        <w:pStyle w:val="dropcap"/>
        <w:shd w:val="clear" w:color="auto" w:fill="FFFFFF"/>
        <w:spacing w:before="0" w:beforeAutospacing="0" w:after="0" w:afterAutospacing="0"/>
        <w:jc w:val="both"/>
        <w:rPr>
          <w:rFonts w:cs="Times New Roman"/>
        </w:rPr>
      </w:pPr>
      <w:r w:rsidRPr="00D111A1">
        <w:rPr>
          <w:rFonts w:cs="Times New Roman"/>
          <w:b/>
        </w:rPr>
        <w:t>Международные стандарты основаны на</w:t>
      </w:r>
      <w:r w:rsidRPr="00D111A1">
        <w:rPr>
          <w:rStyle w:val="apple-converted-space"/>
          <w:rFonts w:cs="Times New Roman"/>
        </w:rPr>
        <w:t> </w:t>
      </w:r>
      <w:r w:rsidRPr="00D111A1">
        <w:rPr>
          <w:rStyle w:val="af8"/>
          <w:rFonts w:cs="Times New Roman"/>
        </w:rPr>
        <w:t>2 основных допущениях.</w:t>
      </w:r>
    </w:p>
    <w:p w14:paraId="2C3EE3C0" w14:textId="77777777" w:rsidR="00543ED1" w:rsidRPr="00D111A1" w:rsidRDefault="00543ED1" w:rsidP="0090140F">
      <w:pPr>
        <w:pStyle w:val="af3"/>
        <w:numPr>
          <w:ilvl w:val="0"/>
          <w:numId w:val="8"/>
        </w:numPr>
        <w:shd w:val="clear" w:color="auto" w:fill="FFFFFF"/>
        <w:spacing w:before="75" w:after="0"/>
        <w:contextualSpacing/>
        <w:jc w:val="both"/>
        <w:rPr>
          <w:rStyle w:val="af8"/>
        </w:rPr>
      </w:pPr>
      <w:r w:rsidRPr="00D111A1">
        <w:rPr>
          <w:rStyle w:val="af8"/>
        </w:rPr>
        <w:t>Метод начисления (</w:t>
      </w:r>
      <w:proofErr w:type="spellStart"/>
      <w:r w:rsidRPr="00D111A1">
        <w:rPr>
          <w:rStyle w:val="af8"/>
        </w:rPr>
        <w:t>accrual</w:t>
      </w:r>
      <w:proofErr w:type="spellEnd"/>
      <w:r w:rsidRPr="00D111A1">
        <w:rPr>
          <w:rStyle w:val="af8"/>
        </w:rPr>
        <w:t xml:space="preserve"> </w:t>
      </w:r>
      <w:proofErr w:type="spellStart"/>
      <w:r w:rsidRPr="00D111A1">
        <w:rPr>
          <w:rStyle w:val="af8"/>
        </w:rPr>
        <w:t>basis</w:t>
      </w:r>
      <w:proofErr w:type="spellEnd"/>
      <w:r w:rsidRPr="00D111A1">
        <w:rPr>
          <w:rStyle w:val="af8"/>
        </w:rPr>
        <w:t>).</w:t>
      </w:r>
    </w:p>
    <w:p w14:paraId="03B4043C" w14:textId="77777777" w:rsidR="00543ED1" w:rsidRPr="00D111A1" w:rsidRDefault="00543ED1" w:rsidP="0090140F">
      <w:pPr>
        <w:pStyle w:val="af3"/>
        <w:numPr>
          <w:ilvl w:val="0"/>
          <w:numId w:val="8"/>
        </w:numPr>
        <w:shd w:val="clear" w:color="auto" w:fill="FFFFFF"/>
        <w:spacing w:before="75" w:after="0"/>
        <w:contextualSpacing/>
        <w:jc w:val="both"/>
        <w:rPr>
          <w:b/>
          <w:bCs/>
        </w:rPr>
      </w:pPr>
      <w:r w:rsidRPr="00D111A1">
        <w:rPr>
          <w:rStyle w:val="af8"/>
        </w:rPr>
        <w:t>Непрерывность деятельности (</w:t>
      </w:r>
      <w:proofErr w:type="spellStart"/>
      <w:r w:rsidRPr="00D111A1">
        <w:rPr>
          <w:rStyle w:val="af8"/>
        </w:rPr>
        <w:t>going</w:t>
      </w:r>
      <w:proofErr w:type="spellEnd"/>
      <w:r w:rsidRPr="00D111A1">
        <w:rPr>
          <w:rStyle w:val="af8"/>
        </w:rPr>
        <w:t xml:space="preserve"> </w:t>
      </w:r>
      <w:proofErr w:type="spellStart"/>
      <w:r w:rsidRPr="00D111A1">
        <w:rPr>
          <w:rStyle w:val="af8"/>
        </w:rPr>
        <w:t>concern</w:t>
      </w:r>
      <w:proofErr w:type="spellEnd"/>
      <w:r w:rsidRPr="00D111A1">
        <w:rPr>
          <w:rStyle w:val="af8"/>
        </w:rPr>
        <w:t>)</w:t>
      </w:r>
    </w:p>
    <w:p w14:paraId="2C133037" w14:textId="77777777" w:rsidR="00543ED1" w:rsidRPr="00D111A1" w:rsidRDefault="00543ED1" w:rsidP="00543ED1">
      <w:pPr>
        <w:pStyle w:val="af1"/>
        <w:shd w:val="clear" w:color="auto" w:fill="FFFFFF"/>
        <w:spacing w:before="0" w:beforeAutospacing="0" w:after="0" w:afterAutospacing="0"/>
        <w:ind w:firstLine="709"/>
        <w:jc w:val="both"/>
      </w:pPr>
      <w:r w:rsidRPr="00D111A1">
        <w:rPr>
          <w:rStyle w:val="af8"/>
        </w:rPr>
        <w:t>Метод начисления (</w:t>
      </w:r>
      <w:proofErr w:type="spellStart"/>
      <w:r w:rsidRPr="00D111A1">
        <w:rPr>
          <w:rStyle w:val="af8"/>
        </w:rPr>
        <w:t>accrual</w:t>
      </w:r>
      <w:proofErr w:type="spellEnd"/>
      <w:r w:rsidRPr="00D111A1">
        <w:rPr>
          <w:rStyle w:val="af8"/>
        </w:rPr>
        <w:t xml:space="preserve"> </w:t>
      </w:r>
      <w:proofErr w:type="spellStart"/>
      <w:r w:rsidRPr="00D111A1">
        <w:rPr>
          <w:rStyle w:val="af8"/>
        </w:rPr>
        <w:t>basis</w:t>
      </w:r>
      <w:proofErr w:type="spellEnd"/>
      <w:r w:rsidRPr="00D111A1">
        <w:rPr>
          <w:rStyle w:val="af8"/>
        </w:rPr>
        <w:t>)</w:t>
      </w:r>
      <w:r w:rsidRPr="00D111A1">
        <w:rPr>
          <w:rStyle w:val="apple-converted-space"/>
        </w:rPr>
        <w:t> </w:t>
      </w:r>
      <w:r w:rsidRPr="00D111A1">
        <w:t xml:space="preserve">означает, что хозяйственные операции отражаются в момент их совершения, а не по мере получения или выплаты денежных </w:t>
      </w:r>
      <w:r w:rsidRPr="00D111A1">
        <w:lastRenderedPageBreak/>
        <w:t>средств и их эквивалентов. Таким образом, операции будут учитываться в том отчётном периоде, в котором они возникли. Данный принцип даёт возможность получить объективную информацию о будущих обязательствах и будущих поступлениях денежных средств, т.е. позволяет прогнозировать будущие результаты предприятия. Возможное неполучение части объявленных к получению денежных средств может корректироваться своевременным начислением резерва на сомнительные долги за счёт уменьшения финансовых результатов отчётного периода.</w:t>
      </w:r>
    </w:p>
    <w:p w14:paraId="772D6D38" w14:textId="77777777" w:rsidR="00543ED1" w:rsidRPr="00D111A1" w:rsidRDefault="00543ED1" w:rsidP="00543ED1">
      <w:pPr>
        <w:pStyle w:val="af1"/>
        <w:shd w:val="clear" w:color="auto" w:fill="FFFFFF"/>
        <w:spacing w:before="0" w:beforeAutospacing="0" w:after="0" w:afterAutospacing="0"/>
        <w:ind w:firstLine="709"/>
        <w:jc w:val="both"/>
      </w:pPr>
      <w:r w:rsidRPr="00D111A1">
        <w:rPr>
          <w:rStyle w:val="af8"/>
        </w:rPr>
        <w:t>Непрерывность деятельности (</w:t>
      </w:r>
      <w:proofErr w:type="spellStart"/>
      <w:r w:rsidRPr="00D111A1">
        <w:rPr>
          <w:rStyle w:val="af8"/>
        </w:rPr>
        <w:t>going</w:t>
      </w:r>
      <w:proofErr w:type="spellEnd"/>
      <w:r w:rsidRPr="00D111A1">
        <w:rPr>
          <w:rStyle w:val="af8"/>
        </w:rPr>
        <w:t xml:space="preserve"> </w:t>
      </w:r>
      <w:proofErr w:type="spellStart"/>
      <w:r w:rsidRPr="00D111A1">
        <w:rPr>
          <w:rStyle w:val="af8"/>
        </w:rPr>
        <w:t>concern</w:t>
      </w:r>
      <w:proofErr w:type="spellEnd"/>
      <w:r w:rsidRPr="00D111A1">
        <w:rPr>
          <w:rStyle w:val="af8"/>
        </w:rPr>
        <w:t>)</w:t>
      </w:r>
      <w:r w:rsidRPr="00D111A1">
        <w:rPr>
          <w:rStyle w:val="apple-converted-space"/>
        </w:rPr>
        <w:t> </w:t>
      </w:r>
      <w:r w:rsidRPr="00D111A1">
        <w:t>предполагает, что предприятие продолжит свою деятельность в обозримом будущем. А поскольку у предприятия нет намерения ликвидироваться или существенно сокращать масштабы деятельности, то его активы будут отражаться по первоначальной стоимости без учёта ликвидационных расходов. В противном случае финансовая отчетность должна составляться на другой основе, и эта основа должна быть раскрыта.</w:t>
      </w:r>
    </w:p>
    <w:p w14:paraId="24C3E2E0" w14:textId="77777777" w:rsidR="00543ED1" w:rsidRPr="00D111A1" w:rsidRDefault="00543ED1" w:rsidP="00543ED1">
      <w:pPr>
        <w:pStyle w:val="dropcap"/>
        <w:shd w:val="clear" w:color="auto" w:fill="FFFFFF"/>
        <w:spacing w:before="0" w:beforeAutospacing="0" w:after="0" w:afterAutospacing="0"/>
        <w:ind w:firstLine="709"/>
        <w:jc w:val="both"/>
        <w:rPr>
          <w:rStyle w:val="af8"/>
          <w:rFonts w:cs="Times New Roman"/>
        </w:rPr>
      </w:pPr>
      <w:r w:rsidRPr="00D111A1">
        <w:rPr>
          <w:rFonts w:cs="Times New Roman"/>
        </w:rPr>
        <w:t>Для того чтобы информация могла использоваться на международном уровне, она должна отвечать определенным</w:t>
      </w:r>
      <w:r w:rsidRPr="00D111A1">
        <w:rPr>
          <w:rStyle w:val="apple-converted-space"/>
          <w:rFonts w:cs="Times New Roman"/>
        </w:rPr>
        <w:t> </w:t>
      </w:r>
      <w:r w:rsidRPr="00D111A1">
        <w:rPr>
          <w:rStyle w:val="af8"/>
          <w:rFonts w:cs="Times New Roman"/>
        </w:rPr>
        <w:t>качественным характеристикам.</w:t>
      </w:r>
    </w:p>
    <w:p w14:paraId="09E363A6" w14:textId="77777777" w:rsidR="00543ED1" w:rsidRPr="00D111A1" w:rsidRDefault="00543ED1" w:rsidP="0090140F">
      <w:pPr>
        <w:pStyle w:val="dropcap"/>
        <w:numPr>
          <w:ilvl w:val="0"/>
          <w:numId w:val="9"/>
        </w:numPr>
        <w:shd w:val="clear" w:color="auto" w:fill="FFFFFF"/>
        <w:spacing w:before="0" w:beforeAutospacing="0" w:after="0" w:afterAutospacing="0"/>
        <w:jc w:val="both"/>
        <w:rPr>
          <w:rFonts w:cs="Times New Roman"/>
        </w:rPr>
      </w:pPr>
      <w:r w:rsidRPr="00D111A1">
        <w:rPr>
          <w:rFonts w:cs="Times New Roman"/>
          <w:bCs/>
        </w:rPr>
        <w:t>Понятность (</w:t>
      </w:r>
      <w:proofErr w:type="spellStart"/>
      <w:r w:rsidRPr="00D111A1">
        <w:rPr>
          <w:rFonts w:cs="Times New Roman"/>
          <w:bCs/>
        </w:rPr>
        <w:t>understandability</w:t>
      </w:r>
      <w:proofErr w:type="spellEnd"/>
      <w:r w:rsidRPr="00D111A1">
        <w:rPr>
          <w:rFonts w:cs="Times New Roman"/>
          <w:bCs/>
        </w:rPr>
        <w:t>) информации означает, что она доступна для</w:t>
      </w:r>
    </w:p>
    <w:p w14:paraId="73729A96" w14:textId="77777777" w:rsidR="00543ED1" w:rsidRPr="00D111A1" w:rsidRDefault="00543ED1" w:rsidP="00543ED1">
      <w:pPr>
        <w:pStyle w:val="dropcap"/>
        <w:shd w:val="clear" w:color="auto" w:fill="FFFFFF"/>
        <w:spacing w:before="0" w:beforeAutospacing="0" w:after="0" w:afterAutospacing="0"/>
        <w:jc w:val="both"/>
        <w:rPr>
          <w:rFonts w:cs="Times New Roman"/>
          <w:bCs/>
        </w:rPr>
      </w:pPr>
      <w:r w:rsidRPr="00D111A1">
        <w:rPr>
          <w:rFonts w:cs="Times New Roman"/>
          <w:bCs/>
        </w:rPr>
        <w:t xml:space="preserve">понимания пользователям, обладающим достаточными знаниями в области бухгалтерского учёта. Следует отметить, что информация о сложных вопросах, требующая раскрытия </w:t>
      </w:r>
      <w:proofErr w:type="gramStart"/>
      <w:r w:rsidRPr="00D111A1">
        <w:rPr>
          <w:rFonts w:cs="Times New Roman"/>
          <w:bCs/>
        </w:rPr>
        <w:t>в финансовой отчетности</w:t>
      </w:r>
      <w:proofErr w:type="gramEnd"/>
      <w:r w:rsidRPr="00D111A1">
        <w:rPr>
          <w:rFonts w:cs="Times New Roman"/>
          <w:bCs/>
        </w:rPr>
        <w:t xml:space="preserve"> не должна исключаться только из-за того, что она может не отвечать требованию понятности для некоторых пользователей.</w:t>
      </w:r>
    </w:p>
    <w:p w14:paraId="0EA1710B" w14:textId="77777777" w:rsidR="00543ED1" w:rsidRPr="00D111A1" w:rsidRDefault="00543ED1" w:rsidP="0090140F">
      <w:pPr>
        <w:pStyle w:val="dropcap"/>
        <w:numPr>
          <w:ilvl w:val="0"/>
          <w:numId w:val="9"/>
        </w:numPr>
        <w:shd w:val="clear" w:color="auto" w:fill="FFFFFF"/>
        <w:spacing w:before="0" w:beforeAutospacing="0" w:after="0" w:afterAutospacing="0"/>
        <w:jc w:val="both"/>
        <w:rPr>
          <w:rFonts w:cs="Times New Roman"/>
        </w:rPr>
      </w:pPr>
      <w:r w:rsidRPr="00D111A1">
        <w:rPr>
          <w:rFonts w:cs="Times New Roman"/>
          <w:bCs/>
        </w:rPr>
        <w:t>Уместность или значимость (</w:t>
      </w:r>
      <w:proofErr w:type="spellStart"/>
      <w:r w:rsidRPr="00D111A1">
        <w:rPr>
          <w:rFonts w:cs="Times New Roman"/>
          <w:bCs/>
        </w:rPr>
        <w:t>relevance</w:t>
      </w:r>
      <w:proofErr w:type="spellEnd"/>
      <w:r w:rsidRPr="00D111A1">
        <w:rPr>
          <w:rFonts w:cs="Times New Roman"/>
          <w:bCs/>
        </w:rPr>
        <w:t>) информации предполагает, что она будет</w:t>
      </w:r>
    </w:p>
    <w:p w14:paraId="627A72E8" w14:textId="77777777" w:rsidR="00543ED1" w:rsidRPr="00D111A1" w:rsidRDefault="00543ED1" w:rsidP="00543ED1">
      <w:pPr>
        <w:pStyle w:val="dropcap"/>
        <w:shd w:val="clear" w:color="auto" w:fill="FFFFFF"/>
        <w:spacing w:before="0" w:beforeAutospacing="0" w:after="0" w:afterAutospacing="0"/>
        <w:jc w:val="both"/>
        <w:rPr>
          <w:rFonts w:cs="Times New Roman"/>
          <w:bCs/>
        </w:rPr>
      </w:pPr>
      <w:r w:rsidRPr="00D111A1">
        <w:rPr>
          <w:rFonts w:cs="Times New Roman"/>
          <w:bCs/>
        </w:rPr>
        <w:t>влиять на экономические решения пользователей. Уместность информации определяется ее характером и существенностью. В одних случаях характера информации достаточно для ее раскрытия, независимо от существенности. В других случаях большое значение имеет существенность, когда пропуск или искажение информации может повлиять на экономические решения пользователей отчетности.</w:t>
      </w:r>
    </w:p>
    <w:p w14:paraId="0E972C2A" w14:textId="77777777" w:rsidR="00543ED1" w:rsidRPr="00D111A1" w:rsidRDefault="00543ED1" w:rsidP="0090140F">
      <w:pPr>
        <w:pStyle w:val="dropcap"/>
        <w:numPr>
          <w:ilvl w:val="0"/>
          <w:numId w:val="9"/>
        </w:numPr>
        <w:shd w:val="clear" w:color="auto" w:fill="FFFFFF"/>
        <w:spacing w:before="0" w:beforeAutospacing="0" w:after="0" w:afterAutospacing="0"/>
        <w:jc w:val="both"/>
        <w:rPr>
          <w:rFonts w:cs="Times New Roman"/>
        </w:rPr>
      </w:pPr>
      <w:r w:rsidRPr="00D111A1">
        <w:rPr>
          <w:rFonts w:cs="Times New Roman"/>
          <w:bCs/>
        </w:rPr>
        <w:t>Надёжность или достоверность (</w:t>
      </w:r>
      <w:proofErr w:type="spellStart"/>
      <w:r w:rsidRPr="00D111A1">
        <w:rPr>
          <w:rFonts w:cs="Times New Roman"/>
          <w:bCs/>
        </w:rPr>
        <w:t>reliability</w:t>
      </w:r>
      <w:proofErr w:type="spellEnd"/>
      <w:r w:rsidRPr="00D111A1">
        <w:rPr>
          <w:rFonts w:cs="Times New Roman"/>
          <w:bCs/>
        </w:rPr>
        <w:t>) информации имеет место в том случае,</w:t>
      </w:r>
    </w:p>
    <w:p w14:paraId="588600BA" w14:textId="77777777" w:rsidR="00543ED1" w:rsidRPr="00D111A1" w:rsidRDefault="00543ED1" w:rsidP="00543ED1">
      <w:pPr>
        <w:pStyle w:val="dropcap"/>
        <w:shd w:val="clear" w:color="auto" w:fill="FFFFFF"/>
        <w:spacing w:before="0" w:beforeAutospacing="0" w:after="0" w:afterAutospacing="0"/>
        <w:jc w:val="both"/>
        <w:rPr>
          <w:rFonts w:cs="Times New Roman"/>
          <w:b/>
          <w:bCs/>
        </w:rPr>
      </w:pPr>
      <w:r w:rsidRPr="00D111A1">
        <w:rPr>
          <w:rFonts w:cs="Times New Roman"/>
          <w:bCs/>
        </w:rPr>
        <w:t>если она не содержит существенных ошибок и искажений и является беспристрастной. Достоверная информация должна удовлетворять следующим требованиям</w:t>
      </w:r>
      <w:r w:rsidRPr="00D111A1">
        <w:rPr>
          <w:rFonts w:cs="Times New Roman"/>
          <w:b/>
          <w:bCs/>
        </w:rPr>
        <w:t>.</w:t>
      </w:r>
    </w:p>
    <w:p w14:paraId="27D6C5A0" w14:textId="77777777" w:rsidR="00543ED1" w:rsidRPr="00D111A1" w:rsidRDefault="00543ED1" w:rsidP="0090140F">
      <w:pPr>
        <w:pStyle w:val="dropcap"/>
        <w:numPr>
          <w:ilvl w:val="0"/>
          <w:numId w:val="9"/>
        </w:numPr>
        <w:shd w:val="clear" w:color="auto" w:fill="FFFFFF"/>
        <w:spacing w:before="0" w:beforeAutospacing="0" w:after="0" w:afterAutospacing="0"/>
        <w:jc w:val="both"/>
        <w:rPr>
          <w:rFonts w:cs="Times New Roman"/>
        </w:rPr>
      </w:pPr>
      <w:r w:rsidRPr="00D111A1">
        <w:rPr>
          <w:rFonts w:cs="Times New Roman"/>
          <w:bCs/>
        </w:rPr>
        <w:t>Правдивое представление (</w:t>
      </w:r>
      <w:proofErr w:type="spellStart"/>
      <w:r w:rsidRPr="00D111A1">
        <w:rPr>
          <w:rFonts w:cs="Times New Roman"/>
          <w:bCs/>
        </w:rPr>
        <w:t>faithful</w:t>
      </w:r>
      <w:proofErr w:type="spellEnd"/>
      <w:r w:rsidRPr="00D111A1">
        <w:rPr>
          <w:rFonts w:cs="Times New Roman"/>
          <w:bCs/>
        </w:rPr>
        <w:t xml:space="preserve"> </w:t>
      </w:r>
      <w:proofErr w:type="spellStart"/>
      <w:r w:rsidRPr="00D111A1">
        <w:rPr>
          <w:rFonts w:cs="Times New Roman"/>
          <w:bCs/>
        </w:rPr>
        <w:t>representation</w:t>
      </w:r>
      <w:proofErr w:type="spellEnd"/>
      <w:r w:rsidRPr="00D111A1">
        <w:rPr>
          <w:rFonts w:cs="Times New Roman"/>
          <w:bCs/>
        </w:rPr>
        <w:t>) - информация должна правдиво</w:t>
      </w:r>
    </w:p>
    <w:p w14:paraId="75684DBC" w14:textId="77777777" w:rsidR="00543ED1" w:rsidRPr="00D111A1" w:rsidRDefault="00543ED1" w:rsidP="00543ED1">
      <w:pPr>
        <w:pStyle w:val="dropcap"/>
        <w:shd w:val="clear" w:color="auto" w:fill="FFFFFF"/>
        <w:spacing w:before="0" w:beforeAutospacing="0" w:after="0" w:afterAutospacing="0"/>
        <w:jc w:val="both"/>
        <w:rPr>
          <w:rFonts w:cs="Times New Roman"/>
          <w:bCs/>
        </w:rPr>
      </w:pPr>
      <w:r w:rsidRPr="00D111A1">
        <w:rPr>
          <w:rFonts w:cs="Times New Roman"/>
          <w:bCs/>
        </w:rPr>
        <w:t>раскрывать хозяйственные операции в финансовой отчетности.</w:t>
      </w:r>
    </w:p>
    <w:p w14:paraId="3D7B117E" w14:textId="77777777" w:rsidR="00543ED1" w:rsidRPr="00D111A1" w:rsidRDefault="00543ED1" w:rsidP="0090140F">
      <w:pPr>
        <w:pStyle w:val="dropcap"/>
        <w:numPr>
          <w:ilvl w:val="0"/>
          <w:numId w:val="9"/>
        </w:numPr>
        <w:shd w:val="clear" w:color="auto" w:fill="FFFFFF"/>
        <w:spacing w:before="0" w:beforeAutospacing="0" w:after="0" w:afterAutospacing="0"/>
        <w:jc w:val="both"/>
        <w:rPr>
          <w:rFonts w:cs="Times New Roman"/>
        </w:rPr>
      </w:pPr>
      <w:r w:rsidRPr="00D111A1">
        <w:rPr>
          <w:rFonts w:cs="Times New Roman"/>
          <w:bCs/>
        </w:rPr>
        <w:t>Приоритет содержания над формой (</w:t>
      </w:r>
      <w:proofErr w:type="spellStart"/>
      <w:r w:rsidRPr="00D111A1">
        <w:rPr>
          <w:rFonts w:cs="Times New Roman"/>
          <w:bCs/>
        </w:rPr>
        <w:t>substance</w:t>
      </w:r>
      <w:proofErr w:type="spellEnd"/>
      <w:r w:rsidRPr="00D111A1">
        <w:rPr>
          <w:rFonts w:cs="Times New Roman"/>
          <w:bCs/>
        </w:rPr>
        <w:t xml:space="preserve"> </w:t>
      </w:r>
      <w:proofErr w:type="spellStart"/>
      <w:r w:rsidRPr="00D111A1">
        <w:rPr>
          <w:rFonts w:cs="Times New Roman"/>
          <w:bCs/>
        </w:rPr>
        <w:t>over</w:t>
      </w:r>
      <w:proofErr w:type="spellEnd"/>
      <w:r w:rsidRPr="00D111A1">
        <w:rPr>
          <w:rFonts w:cs="Times New Roman"/>
          <w:bCs/>
        </w:rPr>
        <w:t xml:space="preserve"> </w:t>
      </w:r>
      <w:proofErr w:type="spellStart"/>
      <w:r w:rsidRPr="00D111A1">
        <w:rPr>
          <w:rFonts w:cs="Times New Roman"/>
          <w:bCs/>
        </w:rPr>
        <w:t>form</w:t>
      </w:r>
      <w:proofErr w:type="spellEnd"/>
      <w:r w:rsidRPr="00D111A1">
        <w:rPr>
          <w:rFonts w:cs="Times New Roman"/>
          <w:bCs/>
        </w:rPr>
        <w:t>) - информация должна</w:t>
      </w:r>
    </w:p>
    <w:p w14:paraId="355AF3B4" w14:textId="77777777" w:rsidR="00543ED1" w:rsidRPr="00D111A1" w:rsidRDefault="00543ED1" w:rsidP="00543ED1">
      <w:pPr>
        <w:pStyle w:val="dropcap"/>
        <w:shd w:val="clear" w:color="auto" w:fill="FFFFFF"/>
        <w:spacing w:before="0" w:beforeAutospacing="0" w:after="0" w:afterAutospacing="0"/>
        <w:jc w:val="both"/>
        <w:rPr>
          <w:rFonts w:cs="Times New Roman"/>
          <w:bCs/>
        </w:rPr>
      </w:pPr>
      <w:r w:rsidRPr="00D111A1">
        <w:rPr>
          <w:rFonts w:cs="Times New Roman"/>
          <w:bCs/>
        </w:rPr>
        <w:t>принимать во внимание, прежде всего, экономическую сущность фактов хозяйственных операций, а не юридическую форму.</w:t>
      </w:r>
    </w:p>
    <w:p w14:paraId="7D440D90" w14:textId="77777777" w:rsidR="00543ED1" w:rsidRPr="00D111A1" w:rsidRDefault="00543ED1" w:rsidP="0090140F">
      <w:pPr>
        <w:pStyle w:val="dropcap"/>
        <w:numPr>
          <w:ilvl w:val="0"/>
          <w:numId w:val="9"/>
        </w:numPr>
        <w:shd w:val="clear" w:color="auto" w:fill="FFFFFF"/>
        <w:spacing w:before="0" w:beforeAutospacing="0" w:after="0" w:afterAutospacing="0"/>
        <w:jc w:val="both"/>
        <w:rPr>
          <w:rFonts w:cs="Times New Roman"/>
        </w:rPr>
      </w:pPr>
      <w:r w:rsidRPr="00D111A1">
        <w:rPr>
          <w:rFonts w:cs="Times New Roman"/>
          <w:bCs/>
        </w:rPr>
        <w:t>Нейтральность (</w:t>
      </w:r>
      <w:proofErr w:type="spellStart"/>
      <w:r w:rsidRPr="00D111A1">
        <w:rPr>
          <w:rFonts w:cs="Times New Roman"/>
          <w:bCs/>
        </w:rPr>
        <w:t>neutrality</w:t>
      </w:r>
      <w:proofErr w:type="spellEnd"/>
      <w:r w:rsidRPr="00D111A1">
        <w:rPr>
          <w:rFonts w:cs="Times New Roman"/>
          <w:bCs/>
        </w:rPr>
        <w:t xml:space="preserve">) т.е.     </w:t>
      </w:r>
      <w:proofErr w:type="spellStart"/>
      <w:r w:rsidRPr="00D111A1">
        <w:rPr>
          <w:rFonts w:cs="Times New Roman"/>
          <w:bCs/>
        </w:rPr>
        <w:t>ненацеленность</w:t>
      </w:r>
      <w:proofErr w:type="spellEnd"/>
      <w:r w:rsidRPr="00D111A1">
        <w:rPr>
          <w:rFonts w:cs="Times New Roman"/>
          <w:bCs/>
        </w:rPr>
        <w:t xml:space="preserve">            информации       на    интересы</w:t>
      </w:r>
    </w:p>
    <w:p w14:paraId="36C950F6" w14:textId="77777777" w:rsidR="00543ED1" w:rsidRPr="00D111A1" w:rsidRDefault="00543ED1" w:rsidP="00543ED1">
      <w:pPr>
        <w:pStyle w:val="dropcap"/>
        <w:shd w:val="clear" w:color="auto" w:fill="FFFFFF"/>
        <w:spacing w:before="0" w:beforeAutospacing="0" w:after="0" w:afterAutospacing="0"/>
        <w:jc w:val="both"/>
        <w:rPr>
          <w:rFonts w:cs="Times New Roman"/>
        </w:rPr>
      </w:pPr>
      <w:r w:rsidRPr="00D111A1">
        <w:rPr>
          <w:rFonts w:cs="Times New Roman"/>
          <w:bCs/>
        </w:rPr>
        <w:t>определённых групп пользователей.</w:t>
      </w:r>
    </w:p>
    <w:p w14:paraId="6433CCC0" w14:textId="77777777" w:rsidR="00543ED1" w:rsidRPr="00D111A1" w:rsidRDefault="00543ED1" w:rsidP="0090140F">
      <w:pPr>
        <w:pStyle w:val="dropcap"/>
        <w:numPr>
          <w:ilvl w:val="0"/>
          <w:numId w:val="9"/>
        </w:numPr>
        <w:shd w:val="clear" w:color="auto" w:fill="FFFFFF"/>
        <w:spacing w:before="0" w:beforeAutospacing="0" w:after="0" w:afterAutospacing="0"/>
        <w:jc w:val="both"/>
        <w:rPr>
          <w:rFonts w:cs="Times New Roman"/>
        </w:rPr>
      </w:pPr>
      <w:r w:rsidRPr="00D111A1">
        <w:rPr>
          <w:rFonts w:cs="Times New Roman"/>
          <w:bCs/>
        </w:rPr>
        <w:t>Осмотрительность (</w:t>
      </w:r>
      <w:proofErr w:type="spellStart"/>
      <w:r w:rsidRPr="00D111A1">
        <w:rPr>
          <w:rFonts w:cs="Times New Roman"/>
          <w:bCs/>
        </w:rPr>
        <w:t>prudence</w:t>
      </w:r>
      <w:proofErr w:type="spellEnd"/>
      <w:r w:rsidRPr="00D111A1">
        <w:rPr>
          <w:rFonts w:cs="Times New Roman"/>
          <w:bCs/>
        </w:rPr>
        <w:t xml:space="preserve">) - это очень </w:t>
      </w:r>
      <w:proofErr w:type="gramStart"/>
      <w:r w:rsidRPr="00D111A1">
        <w:rPr>
          <w:rFonts w:cs="Times New Roman"/>
          <w:bCs/>
        </w:rPr>
        <w:t>важное  требование</w:t>
      </w:r>
      <w:proofErr w:type="gramEnd"/>
      <w:r w:rsidRPr="00D111A1">
        <w:rPr>
          <w:rFonts w:cs="Times New Roman"/>
          <w:bCs/>
        </w:rPr>
        <w:t>,    которое    заключается</w:t>
      </w:r>
    </w:p>
    <w:p w14:paraId="3242C45B" w14:textId="77777777" w:rsidR="00543ED1" w:rsidRPr="00D111A1" w:rsidRDefault="00543ED1" w:rsidP="00543ED1">
      <w:pPr>
        <w:pStyle w:val="dropcap"/>
        <w:shd w:val="clear" w:color="auto" w:fill="FFFFFF"/>
        <w:spacing w:before="0" w:beforeAutospacing="0" w:after="0" w:afterAutospacing="0"/>
        <w:jc w:val="both"/>
        <w:rPr>
          <w:rFonts w:cs="Times New Roman"/>
          <w:bCs/>
        </w:rPr>
      </w:pPr>
      <w:r w:rsidRPr="00D111A1">
        <w:rPr>
          <w:rFonts w:cs="Times New Roman"/>
          <w:bCs/>
        </w:rPr>
        <w:t>в консервативной оценке активов и пассивов. Активы и доходы не должны быть переоценены, а обязательства и пассивы недооценены, т.е. активы отражаются по наименьшей из возможных оценок, а обязательства - по наибольшей. Иными словами, учитываются потенциальные убытки, а не потенциальные прибыли.</w:t>
      </w:r>
    </w:p>
    <w:p w14:paraId="4673B265" w14:textId="77777777" w:rsidR="00543ED1" w:rsidRPr="00D111A1" w:rsidRDefault="00543ED1" w:rsidP="0090140F">
      <w:pPr>
        <w:pStyle w:val="dropcap"/>
        <w:numPr>
          <w:ilvl w:val="0"/>
          <w:numId w:val="9"/>
        </w:numPr>
        <w:shd w:val="clear" w:color="auto" w:fill="FFFFFF"/>
        <w:spacing w:before="0" w:beforeAutospacing="0" w:after="0" w:afterAutospacing="0"/>
        <w:jc w:val="both"/>
        <w:rPr>
          <w:rFonts w:cs="Times New Roman"/>
        </w:rPr>
      </w:pPr>
      <w:r w:rsidRPr="00D111A1">
        <w:rPr>
          <w:rFonts w:cs="Times New Roman"/>
          <w:bCs/>
        </w:rPr>
        <w:t xml:space="preserve">Полнота   </w:t>
      </w:r>
      <w:proofErr w:type="gramStart"/>
      <w:r w:rsidRPr="00D111A1">
        <w:rPr>
          <w:rFonts w:cs="Times New Roman"/>
          <w:bCs/>
        </w:rPr>
        <w:t xml:space="preserve">   (</w:t>
      </w:r>
      <w:proofErr w:type="spellStart"/>
      <w:proofErr w:type="gramEnd"/>
      <w:r w:rsidRPr="00D111A1">
        <w:rPr>
          <w:rFonts w:cs="Times New Roman"/>
          <w:bCs/>
        </w:rPr>
        <w:t>completeness</w:t>
      </w:r>
      <w:proofErr w:type="spellEnd"/>
      <w:r w:rsidRPr="00D111A1">
        <w:rPr>
          <w:rFonts w:cs="Times New Roman"/>
          <w:bCs/>
        </w:rPr>
        <w:t>) – в      отчётности        должны        получить отражение все</w:t>
      </w:r>
    </w:p>
    <w:p w14:paraId="5F8FB6A3" w14:textId="77777777" w:rsidR="00543ED1" w:rsidRPr="00D111A1" w:rsidRDefault="00543ED1" w:rsidP="00543ED1">
      <w:pPr>
        <w:pStyle w:val="dropcap"/>
        <w:shd w:val="clear" w:color="auto" w:fill="FFFFFF"/>
        <w:spacing w:before="0" w:beforeAutospacing="0" w:after="0" w:afterAutospacing="0"/>
        <w:jc w:val="both"/>
        <w:rPr>
          <w:rFonts w:cs="Times New Roman"/>
          <w:bCs/>
        </w:rPr>
      </w:pPr>
      <w:r w:rsidRPr="00D111A1">
        <w:rPr>
          <w:rFonts w:cs="Times New Roman"/>
          <w:bCs/>
        </w:rPr>
        <w:t>существенные с точки зрения пользователей отчетности факты хозяйственной деятельности за отчётный период.</w:t>
      </w:r>
    </w:p>
    <w:p w14:paraId="275E8546" w14:textId="77777777" w:rsidR="00543ED1" w:rsidRPr="00D111A1" w:rsidRDefault="00543ED1" w:rsidP="0090140F">
      <w:pPr>
        <w:pStyle w:val="dropcap"/>
        <w:numPr>
          <w:ilvl w:val="0"/>
          <w:numId w:val="9"/>
        </w:numPr>
        <w:shd w:val="clear" w:color="auto" w:fill="FFFFFF"/>
        <w:spacing w:before="0" w:beforeAutospacing="0" w:after="0" w:afterAutospacing="0"/>
        <w:jc w:val="both"/>
        <w:rPr>
          <w:rFonts w:cs="Times New Roman"/>
        </w:rPr>
      </w:pPr>
      <w:r w:rsidRPr="00D111A1">
        <w:rPr>
          <w:rFonts w:cs="Times New Roman"/>
          <w:bCs/>
        </w:rPr>
        <w:t xml:space="preserve">Сопоставимость    или    сравнимость </w:t>
      </w:r>
      <w:proofErr w:type="gramStart"/>
      <w:r w:rsidRPr="00D111A1">
        <w:rPr>
          <w:rFonts w:cs="Times New Roman"/>
          <w:bCs/>
        </w:rPr>
        <w:t xml:space="preserve">   (</w:t>
      </w:r>
      <w:proofErr w:type="spellStart"/>
      <w:proofErr w:type="gramEnd"/>
      <w:r w:rsidRPr="00D111A1">
        <w:rPr>
          <w:rFonts w:cs="Times New Roman"/>
          <w:bCs/>
        </w:rPr>
        <w:t>comparability</w:t>
      </w:r>
      <w:proofErr w:type="spellEnd"/>
      <w:r w:rsidRPr="00D111A1">
        <w:rPr>
          <w:rFonts w:cs="Times New Roman"/>
          <w:bCs/>
        </w:rPr>
        <w:t>)         информации           должна</w:t>
      </w:r>
    </w:p>
    <w:p w14:paraId="702BA425" w14:textId="77777777" w:rsidR="00543ED1" w:rsidRPr="00D111A1" w:rsidRDefault="00543ED1" w:rsidP="00543ED1">
      <w:pPr>
        <w:pStyle w:val="dropcap"/>
        <w:shd w:val="clear" w:color="auto" w:fill="FFFFFF"/>
        <w:spacing w:before="0" w:beforeAutospacing="0" w:after="0" w:afterAutospacing="0"/>
        <w:jc w:val="both"/>
        <w:rPr>
          <w:rFonts w:cs="Times New Roman"/>
          <w:bCs/>
        </w:rPr>
      </w:pPr>
      <w:r w:rsidRPr="00D111A1">
        <w:rPr>
          <w:rFonts w:cs="Times New Roman"/>
          <w:bCs/>
        </w:rPr>
        <w:t>обеспечивать сопоставимость данных финансовой отчётности, как с предшествующими периодами, так и по отношению к другим компаниям. Это означает, необходимо раскрывать все изменения в учётной политике таким образом, чтобы данное требование выполнялось.</w:t>
      </w:r>
    </w:p>
    <w:p w14:paraId="554517DA" w14:textId="77777777" w:rsidR="00543ED1" w:rsidRPr="00D111A1" w:rsidRDefault="00543ED1" w:rsidP="0090140F">
      <w:pPr>
        <w:pStyle w:val="dropcap"/>
        <w:numPr>
          <w:ilvl w:val="0"/>
          <w:numId w:val="9"/>
        </w:numPr>
        <w:shd w:val="clear" w:color="auto" w:fill="FFFFFF"/>
        <w:spacing w:before="0" w:beforeAutospacing="0" w:after="0" w:afterAutospacing="0"/>
        <w:jc w:val="both"/>
        <w:rPr>
          <w:rFonts w:cs="Times New Roman"/>
        </w:rPr>
      </w:pPr>
      <w:r w:rsidRPr="00D111A1">
        <w:rPr>
          <w:rFonts w:cs="Times New Roman"/>
          <w:bCs/>
        </w:rPr>
        <w:t>Своевременность (</w:t>
      </w:r>
      <w:proofErr w:type="spellStart"/>
      <w:r w:rsidRPr="00D111A1">
        <w:rPr>
          <w:rFonts w:cs="Times New Roman"/>
          <w:bCs/>
        </w:rPr>
        <w:t>timeliness</w:t>
      </w:r>
      <w:proofErr w:type="spellEnd"/>
      <w:r w:rsidRPr="00D111A1">
        <w:rPr>
          <w:rFonts w:cs="Times New Roman"/>
          <w:bCs/>
        </w:rPr>
        <w:t>) связана        с      необходимостью должного соотнесения</w:t>
      </w:r>
    </w:p>
    <w:p w14:paraId="56B0DC23" w14:textId="77777777" w:rsidR="00543ED1" w:rsidRPr="00D111A1" w:rsidRDefault="00543ED1" w:rsidP="00543ED1">
      <w:pPr>
        <w:pStyle w:val="dropcap"/>
        <w:shd w:val="clear" w:color="auto" w:fill="FFFFFF"/>
        <w:spacing w:before="0" w:beforeAutospacing="0" w:after="0" w:afterAutospacing="0"/>
        <w:jc w:val="both"/>
        <w:rPr>
          <w:rFonts w:cs="Times New Roman"/>
          <w:bCs/>
        </w:rPr>
      </w:pPr>
      <w:r w:rsidRPr="00D111A1">
        <w:rPr>
          <w:rFonts w:cs="Times New Roman"/>
          <w:bCs/>
        </w:rPr>
        <w:lastRenderedPageBreak/>
        <w:t>надёжности и уместности информации. С одной стороны, для соответствия требованию уместности необходимо полностью собрать информацию по всем имевшимся фактам хозяйственной деятельности. С другой стороны, получение полной и надёжной информации может привести к задержке при предоставлении финансовой отчётности и, соответственно, повлиять на уместность информации. Поэтому рекомендуется найти оптимальное сочетание между этими двумя требованиями.</w:t>
      </w:r>
    </w:p>
    <w:p w14:paraId="59FA11AA" w14:textId="77777777" w:rsidR="00543ED1" w:rsidRPr="00D111A1" w:rsidRDefault="00543ED1" w:rsidP="0090140F">
      <w:pPr>
        <w:pStyle w:val="dropcap"/>
        <w:numPr>
          <w:ilvl w:val="0"/>
          <w:numId w:val="9"/>
        </w:numPr>
        <w:shd w:val="clear" w:color="auto" w:fill="FFFFFF"/>
        <w:spacing w:before="0" w:beforeAutospacing="0" w:after="0" w:afterAutospacing="0"/>
        <w:jc w:val="both"/>
        <w:rPr>
          <w:rFonts w:cs="Times New Roman"/>
        </w:rPr>
      </w:pPr>
      <w:r w:rsidRPr="00D111A1">
        <w:rPr>
          <w:rFonts w:cs="Times New Roman"/>
          <w:bCs/>
        </w:rPr>
        <w:t xml:space="preserve">Соотношение       между      выгодами       и    затратами  </w:t>
      </w:r>
      <w:proofErr w:type="gramStart"/>
      <w:r w:rsidRPr="00D111A1">
        <w:rPr>
          <w:rFonts w:cs="Times New Roman"/>
          <w:bCs/>
        </w:rPr>
        <w:t xml:space="preserve">   (</w:t>
      </w:r>
      <w:proofErr w:type="spellStart"/>
      <w:proofErr w:type="gramEnd"/>
      <w:r w:rsidRPr="00D111A1">
        <w:rPr>
          <w:rFonts w:cs="Times New Roman"/>
          <w:bCs/>
        </w:rPr>
        <w:t>balance</w:t>
      </w:r>
      <w:proofErr w:type="spellEnd"/>
      <w:r w:rsidRPr="00D111A1">
        <w:rPr>
          <w:rFonts w:cs="Times New Roman"/>
          <w:bCs/>
        </w:rPr>
        <w:t xml:space="preserve">  </w:t>
      </w:r>
      <w:proofErr w:type="spellStart"/>
      <w:r w:rsidRPr="00D111A1">
        <w:rPr>
          <w:rFonts w:cs="Times New Roman"/>
          <w:bCs/>
        </w:rPr>
        <w:t>between</w:t>
      </w:r>
      <w:proofErr w:type="spellEnd"/>
      <w:r w:rsidRPr="00D111A1">
        <w:rPr>
          <w:rFonts w:cs="Times New Roman"/>
          <w:bCs/>
        </w:rPr>
        <w:t xml:space="preserve">  </w:t>
      </w:r>
      <w:proofErr w:type="spellStart"/>
      <w:r w:rsidRPr="00D111A1">
        <w:rPr>
          <w:rFonts w:cs="Times New Roman"/>
          <w:bCs/>
        </w:rPr>
        <w:t>benefit</w:t>
      </w:r>
      <w:proofErr w:type="spellEnd"/>
      <w:r w:rsidRPr="00D111A1">
        <w:rPr>
          <w:rFonts w:cs="Times New Roman"/>
          <w:bCs/>
        </w:rPr>
        <w:t xml:space="preserve"> </w:t>
      </w:r>
      <w:proofErr w:type="spellStart"/>
      <w:r w:rsidRPr="00D111A1">
        <w:rPr>
          <w:rFonts w:cs="Times New Roman"/>
          <w:bCs/>
        </w:rPr>
        <w:t>and</w:t>
      </w:r>
      <w:proofErr w:type="spellEnd"/>
    </w:p>
    <w:p w14:paraId="698496A0" w14:textId="77777777" w:rsidR="00543ED1" w:rsidRPr="00D111A1" w:rsidRDefault="00543ED1" w:rsidP="00543ED1">
      <w:pPr>
        <w:pStyle w:val="dropcap"/>
        <w:shd w:val="clear" w:color="auto" w:fill="FFFFFF"/>
        <w:spacing w:before="0" w:beforeAutospacing="0" w:after="0" w:afterAutospacing="0"/>
        <w:jc w:val="both"/>
        <w:rPr>
          <w:rFonts w:cs="Times New Roman"/>
          <w:bCs/>
        </w:rPr>
      </w:pPr>
      <w:proofErr w:type="spellStart"/>
      <w:proofErr w:type="gramStart"/>
      <w:r w:rsidRPr="00D111A1">
        <w:rPr>
          <w:rFonts w:cs="Times New Roman"/>
          <w:bCs/>
        </w:rPr>
        <w:t>cost</w:t>
      </w:r>
      <w:proofErr w:type="spellEnd"/>
      <w:r w:rsidRPr="00D111A1">
        <w:rPr>
          <w:rFonts w:cs="Times New Roman"/>
          <w:bCs/>
        </w:rPr>
        <w:t>)означает</w:t>
      </w:r>
      <w:proofErr w:type="gramEnd"/>
      <w:r w:rsidRPr="00D111A1">
        <w:rPr>
          <w:rFonts w:cs="Times New Roman"/>
          <w:bCs/>
        </w:rPr>
        <w:t>, что выгоды от информации не должны превышать затраты на её получение, причём процесс соотнесения выгод и затрат требует профессиональной оценки.</w:t>
      </w:r>
    </w:p>
    <w:p w14:paraId="1E93593C" w14:textId="77777777" w:rsidR="00543ED1" w:rsidRPr="00D111A1" w:rsidRDefault="00543ED1" w:rsidP="0090140F">
      <w:pPr>
        <w:pStyle w:val="dropcap"/>
        <w:numPr>
          <w:ilvl w:val="0"/>
          <w:numId w:val="9"/>
        </w:numPr>
        <w:shd w:val="clear" w:color="auto" w:fill="FFFFFF"/>
        <w:spacing w:before="0" w:beforeAutospacing="0" w:after="0" w:afterAutospacing="0"/>
        <w:jc w:val="both"/>
        <w:rPr>
          <w:rFonts w:cs="Times New Roman"/>
        </w:rPr>
      </w:pPr>
      <w:proofErr w:type="gramStart"/>
      <w:r w:rsidRPr="00D111A1">
        <w:rPr>
          <w:rFonts w:cs="Times New Roman"/>
          <w:bCs/>
        </w:rPr>
        <w:t>Соотношение  между</w:t>
      </w:r>
      <w:proofErr w:type="gramEnd"/>
      <w:r w:rsidRPr="00D111A1">
        <w:rPr>
          <w:rFonts w:cs="Times New Roman"/>
          <w:bCs/>
        </w:rPr>
        <w:t xml:space="preserve">  качественными  характеристиками   (</w:t>
      </w:r>
      <w:proofErr w:type="spellStart"/>
      <w:r w:rsidRPr="00D111A1">
        <w:rPr>
          <w:rFonts w:cs="Times New Roman"/>
          <w:bCs/>
        </w:rPr>
        <w:t>balance</w:t>
      </w:r>
      <w:proofErr w:type="spellEnd"/>
      <w:r w:rsidRPr="00D111A1">
        <w:rPr>
          <w:rFonts w:cs="Times New Roman"/>
          <w:bCs/>
        </w:rPr>
        <w:t xml:space="preserve"> </w:t>
      </w:r>
      <w:proofErr w:type="spellStart"/>
      <w:r w:rsidRPr="00D111A1">
        <w:rPr>
          <w:rFonts w:cs="Times New Roman"/>
          <w:bCs/>
        </w:rPr>
        <w:t>between</w:t>
      </w:r>
      <w:proofErr w:type="spellEnd"/>
      <w:r w:rsidRPr="00D111A1">
        <w:rPr>
          <w:rFonts w:cs="Times New Roman"/>
          <w:bCs/>
        </w:rPr>
        <w:t xml:space="preserve"> </w:t>
      </w:r>
      <w:proofErr w:type="spellStart"/>
      <w:r w:rsidRPr="00D111A1">
        <w:rPr>
          <w:rFonts w:cs="Times New Roman"/>
          <w:bCs/>
        </w:rPr>
        <w:t>qualitative</w:t>
      </w:r>
      <w:proofErr w:type="spellEnd"/>
    </w:p>
    <w:p w14:paraId="15D315DC" w14:textId="77777777" w:rsidR="00543ED1" w:rsidRPr="00D111A1" w:rsidRDefault="00543ED1" w:rsidP="00543ED1">
      <w:pPr>
        <w:pStyle w:val="dropcap"/>
        <w:shd w:val="clear" w:color="auto" w:fill="FFFFFF"/>
        <w:spacing w:before="0" w:beforeAutospacing="0" w:after="0" w:afterAutospacing="0"/>
        <w:jc w:val="both"/>
        <w:rPr>
          <w:rFonts w:cs="Times New Roman"/>
        </w:rPr>
      </w:pPr>
      <w:proofErr w:type="spellStart"/>
      <w:r w:rsidRPr="00D111A1">
        <w:rPr>
          <w:rFonts w:cs="Times New Roman"/>
          <w:bCs/>
        </w:rPr>
        <w:t>characteristics</w:t>
      </w:r>
      <w:proofErr w:type="spellEnd"/>
      <w:r w:rsidRPr="00D111A1">
        <w:rPr>
          <w:rFonts w:cs="Times New Roman"/>
          <w:bCs/>
        </w:rPr>
        <w:t>) должно быть предметом профессиональной оценки бухгалтера и подчиняться задаче удовлетворения потребностей пользователей финансовой отчётности</w:t>
      </w:r>
      <w:r w:rsidRPr="00D111A1">
        <w:rPr>
          <w:rFonts w:cs="Times New Roman"/>
          <w:b/>
          <w:bCs/>
        </w:rPr>
        <w:t>.</w:t>
      </w:r>
    </w:p>
    <w:p w14:paraId="5DFA6233" w14:textId="77777777" w:rsidR="00543ED1" w:rsidRPr="00D111A1" w:rsidRDefault="00543ED1" w:rsidP="00543ED1">
      <w:pPr>
        <w:pStyle w:val="dropcap"/>
        <w:shd w:val="clear" w:color="auto" w:fill="FFFFFF"/>
        <w:spacing w:before="0" w:beforeAutospacing="0" w:after="0" w:afterAutospacing="0"/>
        <w:ind w:firstLine="709"/>
        <w:jc w:val="both"/>
        <w:rPr>
          <w:rStyle w:val="apple-converted-space"/>
          <w:rFonts w:cs="Times New Roman"/>
        </w:rPr>
      </w:pPr>
      <w:r w:rsidRPr="00D111A1">
        <w:rPr>
          <w:rStyle w:val="af8"/>
          <w:rFonts w:cs="Times New Roman"/>
        </w:rPr>
        <w:t>Элементы финансовой отчётности</w:t>
      </w:r>
      <w:r w:rsidRPr="00D111A1">
        <w:rPr>
          <w:rStyle w:val="apple-converted-space"/>
          <w:rFonts w:cs="Times New Roman"/>
        </w:rPr>
        <w:t> </w:t>
      </w:r>
      <w:proofErr w:type="gramStart"/>
      <w:r w:rsidRPr="00D111A1">
        <w:rPr>
          <w:rFonts w:cs="Times New Roman"/>
        </w:rPr>
        <w:t>- это</w:t>
      </w:r>
      <w:proofErr w:type="gramEnd"/>
      <w:r w:rsidRPr="00D111A1">
        <w:rPr>
          <w:rFonts w:cs="Times New Roman"/>
        </w:rPr>
        <w:t xml:space="preserve"> экономические категории, которые связаны с предоставлением информации о финансовом состоянии предприятия и результатах его деятельности.</w:t>
      </w:r>
      <w:r w:rsidRPr="00D111A1">
        <w:rPr>
          <w:rStyle w:val="apple-converted-space"/>
          <w:rFonts w:cs="Times New Roman"/>
        </w:rPr>
        <w:t> </w:t>
      </w:r>
    </w:p>
    <w:p w14:paraId="69963117" w14:textId="77777777" w:rsidR="00543ED1" w:rsidRPr="00D111A1" w:rsidRDefault="00543ED1" w:rsidP="00543ED1">
      <w:pPr>
        <w:pStyle w:val="dropcap"/>
        <w:shd w:val="clear" w:color="auto" w:fill="FFFFFF"/>
        <w:spacing w:before="0" w:beforeAutospacing="0" w:after="0" w:afterAutospacing="0"/>
        <w:ind w:firstLine="709"/>
        <w:jc w:val="both"/>
        <w:rPr>
          <w:rFonts w:cs="Times New Roman"/>
        </w:rPr>
      </w:pPr>
      <w:r w:rsidRPr="00D111A1">
        <w:rPr>
          <w:rStyle w:val="af8"/>
          <w:rFonts w:cs="Times New Roman"/>
        </w:rPr>
        <w:t>Выделяются 5 элементов финансовой отчётности:</w:t>
      </w:r>
    </w:p>
    <w:p w14:paraId="41E63525" w14:textId="77777777" w:rsidR="00543ED1" w:rsidRPr="00D111A1" w:rsidRDefault="00543ED1" w:rsidP="0090140F">
      <w:pPr>
        <w:pStyle w:val="af3"/>
        <w:numPr>
          <w:ilvl w:val="0"/>
          <w:numId w:val="10"/>
        </w:numPr>
        <w:shd w:val="clear" w:color="auto" w:fill="FFFFFF"/>
        <w:spacing w:before="0" w:after="0"/>
        <w:ind w:firstLine="349"/>
        <w:contextualSpacing/>
        <w:jc w:val="both"/>
        <w:rPr>
          <w:bCs/>
        </w:rPr>
      </w:pPr>
      <w:r w:rsidRPr="00D111A1">
        <w:rPr>
          <w:bCs/>
        </w:rPr>
        <w:t>Активы </w:t>
      </w:r>
      <w:proofErr w:type="gramStart"/>
      <w:r w:rsidRPr="00D111A1">
        <w:rPr>
          <w:bCs/>
        </w:rPr>
        <w:t>- это</w:t>
      </w:r>
      <w:proofErr w:type="gramEnd"/>
      <w:r w:rsidRPr="00D111A1">
        <w:rPr>
          <w:bCs/>
        </w:rPr>
        <w:t xml:space="preserve"> средства или ресурсы, контролируемые предприятием и</w:t>
      </w:r>
    </w:p>
    <w:p w14:paraId="37919499" w14:textId="77777777" w:rsidR="00543ED1" w:rsidRPr="00D111A1" w:rsidRDefault="00543ED1" w:rsidP="00543ED1">
      <w:pPr>
        <w:shd w:val="clear" w:color="auto" w:fill="FFFFFF"/>
        <w:jc w:val="both"/>
        <w:rPr>
          <w:bCs/>
        </w:rPr>
      </w:pPr>
      <w:r w:rsidRPr="00D111A1">
        <w:rPr>
          <w:bCs/>
        </w:rPr>
        <w:t>являющиеся   результатом прошлых событий и источником будущих экономических выгод. Активы отражаются в балансе при условии, если существует вероятность будущих экономических выгод и стоимость активов может быть надёжно измерена. При определении актива право собственности на него не является основным. Так, например, арендованная собственность является активом, если организация будет контролировать выгоды от её использования.</w:t>
      </w:r>
    </w:p>
    <w:p w14:paraId="66FE8859" w14:textId="77777777" w:rsidR="00543ED1" w:rsidRPr="00D111A1" w:rsidRDefault="00543ED1" w:rsidP="0090140F">
      <w:pPr>
        <w:pStyle w:val="af3"/>
        <w:numPr>
          <w:ilvl w:val="0"/>
          <w:numId w:val="10"/>
        </w:numPr>
        <w:shd w:val="clear" w:color="auto" w:fill="FFFFFF"/>
        <w:spacing w:before="0" w:after="0"/>
        <w:ind w:firstLine="349"/>
        <w:contextualSpacing/>
        <w:jc w:val="both"/>
        <w:rPr>
          <w:bCs/>
        </w:rPr>
      </w:pPr>
      <w:r w:rsidRPr="00D111A1">
        <w:rPr>
          <w:bCs/>
        </w:rPr>
        <w:t>Обязательства </w:t>
      </w:r>
      <w:proofErr w:type="gramStart"/>
      <w:r w:rsidRPr="00D111A1">
        <w:rPr>
          <w:bCs/>
        </w:rPr>
        <w:t>- это</w:t>
      </w:r>
      <w:proofErr w:type="gramEnd"/>
      <w:r w:rsidRPr="00D111A1">
        <w:rPr>
          <w:bCs/>
        </w:rPr>
        <w:t xml:space="preserve"> существующая на отчётную дату задолженность,</w:t>
      </w:r>
    </w:p>
    <w:p w14:paraId="4DC1A535" w14:textId="77777777" w:rsidR="00543ED1" w:rsidRPr="00D111A1" w:rsidRDefault="00543ED1" w:rsidP="00543ED1">
      <w:pPr>
        <w:shd w:val="clear" w:color="auto" w:fill="FFFFFF"/>
        <w:jc w:val="both"/>
        <w:rPr>
          <w:bCs/>
        </w:rPr>
      </w:pPr>
      <w:r w:rsidRPr="00D111A1">
        <w:rPr>
          <w:bCs/>
        </w:rPr>
        <w:t xml:space="preserve">возникшая </w:t>
      </w:r>
      <w:proofErr w:type="gramStart"/>
      <w:r w:rsidRPr="00D111A1">
        <w:rPr>
          <w:bCs/>
        </w:rPr>
        <w:t>из  событий</w:t>
      </w:r>
      <w:proofErr w:type="gramEnd"/>
      <w:r w:rsidRPr="00D111A1">
        <w:rPr>
          <w:bCs/>
        </w:rPr>
        <w:t xml:space="preserve"> прошлых периодов, погашение которой приведёт к оттоку ресурсов предприятия. Обязательства отражаются в балансе, только когда существует вероятность будущего оттока ресурсов, воплощающих экономические выгоды, в результате погашения существующего обязательства, и величина такого погашения может быть надёжно измерена.</w:t>
      </w:r>
    </w:p>
    <w:p w14:paraId="18EBCB28" w14:textId="77777777" w:rsidR="00543ED1" w:rsidRPr="00D111A1" w:rsidRDefault="00543ED1" w:rsidP="0090140F">
      <w:pPr>
        <w:pStyle w:val="af3"/>
        <w:numPr>
          <w:ilvl w:val="0"/>
          <w:numId w:val="10"/>
        </w:numPr>
        <w:shd w:val="clear" w:color="auto" w:fill="FFFFFF"/>
        <w:spacing w:before="0" w:after="0"/>
        <w:ind w:firstLine="349"/>
        <w:contextualSpacing/>
        <w:jc w:val="both"/>
        <w:rPr>
          <w:bCs/>
        </w:rPr>
      </w:pPr>
      <w:r w:rsidRPr="00D111A1">
        <w:rPr>
          <w:bCs/>
        </w:rPr>
        <w:t>Собственный капитал </w:t>
      </w:r>
      <w:proofErr w:type="gramStart"/>
      <w:r w:rsidRPr="00D111A1">
        <w:rPr>
          <w:bCs/>
        </w:rPr>
        <w:t>- это</w:t>
      </w:r>
      <w:proofErr w:type="gramEnd"/>
      <w:r w:rsidRPr="00D111A1">
        <w:rPr>
          <w:bCs/>
        </w:rPr>
        <w:t xml:space="preserve"> оставшаяся доля активов предприятия после вычета</w:t>
      </w:r>
    </w:p>
    <w:p w14:paraId="28DD7C66" w14:textId="77777777" w:rsidR="00543ED1" w:rsidRPr="00D111A1" w:rsidRDefault="00543ED1" w:rsidP="00543ED1">
      <w:pPr>
        <w:shd w:val="clear" w:color="auto" w:fill="FFFFFF"/>
        <w:jc w:val="both"/>
        <w:rPr>
          <w:bCs/>
        </w:rPr>
      </w:pPr>
      <w:r w:rsidRPr="00D111A1">
        <w:rPr>
          <w:bCs/>
        </w:rPr>
        <w:t>всех обязательств.</w:t>
      </w:r>
    </w:p>
    <w:p w14:paraId="53FA17BD" w14:textId="77777777" w:rsidR="00543ED1" w:rsidRPr="00D111A1" w:rsidRDefault="00543ED1" w:rsidP="0090140F">
      <w:pPr>
        <w:numPr>
          <w:ilvl w:val="0"/>
          <w:numId w:val="10"/>
        </w:numPr>
        <w:shd w:val="clear" w:color="auto" w:fill="FFFFFF"/>
        <w:spacing w:before="75"/>
        <w:ind w:left="0" w:firstLine="709"/>
        <w:jc w:val="both"/>
        <w:rPr>
          <w:bCs/>
        </w:rPr>
      </w:pPr>
      <w:r w:rsidRPr="00D111A1">
        <w:rPr>
          <w:bCs/>
        </w:rPr>
        <w:t>Доходы </w:t>
      </w:r>
      <w:proofErr w:type="gramStart"/>
      <w:r w:rsidRPr="00D111A1">
        <w:rPr>
          <w:bCs/>
        </w:rPr>
        <w:t>- это</w:t>
      </w:r>
      <w:proofErr w:type="gramEnd"/>
      <w:r w:rsidRPr="00D111A1">
        <w:rPr>
          <w:bCs/>
        </w:rPr>
        <w:t xml:space="preserve"> увеличение экономических выгод предприятия за отчётный период, что приводит к расширению активов и уменьшению обязательств, результатом чего является рост собственного капитала (исключая вклады собственников в уставной капитал). Доход включает выручку, полученную в результате основной (уставной) и неосновной деятельности предприятия.</w:t>
      </w:r>
    </w:p>
    <w:p w14:paraId="3C6DA0D3" w14:textId="77777777" w:rsidR="00543ED1" w:rsidRPr="00D111A1" w:rsidRDefault="00543ED1" w:rsidP="0090140F">
      <w:pPr>
        <w:numPr>
          <w:ilvl w:val="0"/>
          <w:numId w:val="10"/>
        </w:numPr>
        <w:shd w:val="clear" w:color="auto" w:fill="FFFFFF"/>
        <w:spacing w:before="75"/>
        <w:ind w:left="0" w:firstLine="709"/>
        <w:jc w:val="both"/>
        <w:rPr>
          <w:bCs/>
        </w:rPr>
      </w:pPr>
      <w:r w:rsidRPr="00D111A1">
        <w:rPr>
          <w:bCs/>
        </w:rPr>
        <w:t>Расходы </w:t>
      </w:r>
      <w:proofErr w:type="gramStart"/>
      <w:r w:rsidRPr="00D111A1">
        <w:rPr>
          <w:bCs/>
        </w:rPr>
        <w:t>- это</w:t>
      </w:r>
      <w:proofErr w:type="gramEnd"/>
      <w:r w:rsidRPr="00D111A1">
        <w:rPr>
          <w:bCs/>
        </w:rPr>
        <w:t xml:space="preserve"> сокращение экономических выгод, которое выражается в уменьшении или потере стоимости активов или увеличении обязательств, приводящих к уменьшению собственного капитала (исключая изъятия собственников из уставного капитала). При отражении расходов действует правило соответствия (</w:t>
      </w:r>
      <w:proofErr w:type="spellStart"/>
      <w:r w:rsidRPr="00D111A1">
        <w:rPr>
          <w:bCs/>
        </w:rPr>
        <w:t>matching</w:t>
      </w:r>
      <w:proofErr w:type="spellEnd"/>
      <w:r w:rsidRPr="00D111A1">
        <w:rPr>
          <w:bCs/>
        </w:rPr>
        <w:t xml:space="preserve"> </w:t>
      </w:r>
      <w:proofErr w:type="spellStart"/>
      <w:r w:rsidRPr="00D111A1">
        <w:rPr>
          <w:bCs/>
        </w:rPr>
        <w:t>concept</w:t>
      </w:r>
      <w:proofErr w:type="spellEnd"/>
      <w:r w:rsidRPr="00D111A1">
        <w:rPr>
          <w:bCs/>
        </w:rPr>
        <w:t>) - расходы признаются в отчётном периоде, только если они привели к доходам данного периода.</w:t>
      </w:r>
    </w:p>
    <w:p w14:paraId="54BF9F75" w14:textId="77777777" w:rsidR="00543ED1" w:rsidRPr="00D111A1" w:rsidRDefault="00543ED1" w:rsidP="00543ED1">
      <w:pPr>
        <w:jc w:val="both"/>
        <w:rPr>
          <w:b/>
        </w:rPr>
      </w:pPr>
      <w:r w:rsidRPr="00D111A1">
        <w:rPr>
          <w:b/>
        </w:rPr>
        <w:t>Международными стандартами предполагаются различные </w:t>
      </w:r>
      <w:r w:rsidRPr="00D111A1">
        <w:rPr>
          <w:b/>
          <w:bCs/>
        </w:rPr>
        <w:t>варианты оценки активов и обязательств</w:t>
      </w:r>
      <w:r w:rsidRPr="00D111A1">
        <w:rPr>
          <w:b/>
        </w:rPr>
        <w:t> предприятия.</w:t>
      </w:r>
    </w:p>
    <w:p w14:paraId="56553F6B" w14:textId="77777777" w:rsidR="00543ED1" w:rsidRPr="00D111A1" w:rsidRDefault="00543ED1" w:rsidP="00543ED1">
      <w:pPr>
        <w:ind w:firstLine="709"/>
        <w:jc w:val="both"/>
      </w:pPr>
      <w:r w:rsidRPr="00D111A1">
        <w:rPr>
          <w:b/>
          <w:bCs/>
        </w:rPr>
        <w:t>Фактическая стоимость</w:t>
      </w:r>
      <w:r w:rsidRPr="00D111A1">
        <w:rPr>
          <w:bCs/>
        </w:rPr>
        <w:t xml:space="preserve"> приобретения или первоначальная стоимость (</w:t>
      </w:r>
      <w:proofErr w:type="spellStart"/>
      <w:r w:rsidRPr="00D111A1">
        <w:rPr>
          <w:bCs/>
        </w:rPr>
        <w:t>historical</w:t>
      </w:r>
      <w:proofErr w:type="spellEnd"/>
      <w:r w:rsidRPr="00D111A1">
        <w:rPr>
          <w:bCs/>
        </w:rPr>
        <w:t xml:space="preserve"> </w:t>
      </w:r>
      <w:proofErr w:type="spellStart"/>
      <w:r w:rsidRPr="00D111A1">
        <w:rPr>
          <w:bCs/>
        </w:rPr>
        <w:t>cost</w:t>
      </w:r>
      <w:proofErr w:type="spellEnd"/>
      <w:r w:rsidRPr="00D111A1">
        <w:rPr>
          <w:bCs/>
        </w:rPr>
        <w:t xml:space="preserve">): для активов </w:t>
      </w:r>
      <w:proofErr w:type="gramStart"/>
      <w:r w:rsidRPr="00D111A1">
        <w:rPr>
          <w:bCs/>
        </w:rPr>
        <w:t>- это</w:t>
      </w:r>
      <w:proofErr w:type="gramEnd"/>
      <w:r w:rsidRPr="00D111A1">
        <w:rPr>
          <w:bCs/>
        </w:rPr>
        <w:t xml:space="preserve"> стоимость их приобретения, а для обязательств - сумма, полученная в обмен на обязательство. Первоначальная стоимость выражается в фактических ценах в момент совершения сделки.</w:t>
      </w:r>
    </w:p>
    <w:p w14:paraId="1F6EC5A3" w14:textId="77777777" w:rsidR="00543ED1" w:rsidRPr="00D111A1" w:rsidRDefault="00543ED1" w:rsidP="00543ED1">
      <w:pPr>
        <w:ind w:firstLine="709"/>
        <w:jc w:val="both"/>
      </w:pPr>
      <w:r w:rsidRPr="00D111A1">
        <w:rPr>
          <w:b/>
          <w:bCs/>
        </w:rPr>
        <w:lastRenderedPageBreak/>
        <w:t>Текущая или восстановительная стоимость</w:t>
      </w:r>
      <w:r w:rsidRPr="00D111A1">
        <w:rPr>
          <w:bCs/>
        </w:rPr>
        <w:t xml:space="preserve"> (</w:t>
      </w:r>
      <w:proofErr w:type="spellStart"/>
      <w:r w:rsidRPr="00D111A1">
        <w:rPr>
          <w:bCs/>
        </w:rPr>
        <w:t>current</w:t>
      </w:r>
      <w:proofErr w:type="spellEnd"/>
      <w:r w:rsidRPr="00D111A1">
        <w:rPr>
          <w:bCs/>
        </w:rPr>
        <w:t xml:space="preserve"> </w:t>
      </w:r>
      <w:proofErr w:type="spellStart"/>
      <w:r w:rsidRPr="00D111A1">
        <w:rPr>
          <w:bCs/>
        </w:rPr>
        <w:t>cost</w:t>
      </w:r>
      <w:proofErr w:type="spellEnd"/>
      <w:r w:rsidRPr="00D111A1">
        <w:rPr>
          <w:bCs/>
        </w:rPr>
        <w:t xml:space="preserve">): для активов </w:t>
      </w:r>
      <w:proofErr w:type="gramStart"/>
      <w:r w:rsidRPr="00D111A1">
        <w:rPr>
          <w:bCs/>
        </w:rPr>
        <w:t>- это</w:t>
      </w:r>
      <w:proofErr w:type="gramEnd"/>
      <w:r w:rsidRPr="00D111A1">
        <w:rPr>
          <w:bCs/>
        </w:rPr>
        <w:t xml:space="preserve"> средства, которые необходимо заплатить, если бы они приобретаются в настоящий момент, для обязательств - сумма, которую нужно заплатить для погашения обязательства в настоящий момент.</w:t>
      </w:r>
    </w:p>
    <w:p w14:paraId="77A0C8EA" w14:textId="77777777" w:rsidR="00543ED1" w:rsidRPr="00D111A1" w:rsidRDefault="00543ED1" w:rsidP="00543ED1">
      <w:pPr>
        <w:ind w:firstLine="709"/>
        <w:jc w:val="both"/>
      </w:pPr>
      <w:r w:rsidRPr="00D111A1">
        <w:rPr>
          <w:b/>
          <w:bCs/>
        </w:rPr>
        <w:t>Возможная стоимость продажи или реализационная</w:t>
      </w:r>
      <w:r w:rsidRPr="00D111A1">
        <w:rPr>
          <w:bCs/>
        </w:rPr>
        <w:t xml:space="preserve"> или ликвидационная стоимость (</w:t>
      </w:r>
      <w:proofErr w:type="spellStart"/>
      <w:r w:rsidRPr="00D111A1">
        <w:rPr>
          <w:bCs/>
        </w:rPr>
        <w:t>realizable</w:t>
      </w:r>
      <w:proofErr w:type="spellEnd"/>
      <w:r w:rsidRPr="00D111A1">
        <w:rPr>
          <w:bCs/>
        </w:rPr>
        <w:t xml:space="preserve"> </w:t>
      </w:r>
      <w:proofErr w:type="spellStart"/>
      <w:r w:rsidRPr="00D111A1">
        <w:rPr>
          <w:bCs/>
        </w:rPr>
        <w:t>or</w:t>
      </w:r>
      <w:proofErr w:type="spellEnd"/>
      <w:r w:rsidRPr="00D111A1">
        <w:rPr>
          <w:bCs/>
        </w:rPr>
        <w:t xml:space="preserve"> </w:t>
      </w:r>
      <w:proofErr w:type="spellStart"/>
      <w:r w:rsidRPr="00D111A1">
        <w:rPr>
          <w:bCs/>
        </w:rPr>
        <w:t>settlement</w:t>
      </w:r>
      <w:proofErr w:type="spellEnd"/>
      <w:r w:rsidRPr="00D111A1">
        <w:rPr>
          <w:bCs/>
        </w:rPr>
        <w:t xml:space="preserve"> </w:t>
      </w:r>
      <w:proofErr w:type="spellStart"/>
      <w:r w:rsidRPr="00D111A1">
        <w:rPr>
          <w:bCs/>
        </w:rPr>
        <w:t>value</w:t>
      </w:r>
      <w:proofErr w:type="spellEnd"/>
      <w:r w:rsidRPr="00D111A1">
        <w:rPr>
          <w:bCs/>
        </w:rPr>
        <w:t xml:space="preserve">): для активов </w:t>
      </w:r>
      <w:proofErr w:type="gramStart"/>
      <w:r w:rsidRPr="00D111A1">
        <w:rPr>
          <w:bCs/>
        </w:rPr>
        <w:t>- это</w:t>
      </w:r>
      <w:proofErr w:type="gramEnd"/>
      <w:r w:rsidRPr="00D111A1">
        <w:rPr>
          <w:bCs/>
        </w:rPr>
        <w:t xml:space="preserve"> сумма денежных средств, которые можно получить в результате их продажи, а для обязательств - это стоимость их погашения при нормальных условиях функционирования предприятия.</w:t>
      </w:r>
    </w:p>
    <w:p w14:paraId="6E48BCE1" w14:textId="77777777" w:rsidR="00543ED1" w:rsidRPr="00D111A1" w:rsidRDefault="00543ED1" w:rsidP="00543ED1">
      <w:pPr>
        <w:ind w:firstLine="709"/>
        <w:jc w:val="both"/>
      </w:pPr>
      <w:r w:rsidRPr="00D111A1">
        <w:rPr>
          <w:b/>
          <w:bCs/>
        </w:rPr>
        <w:t xml:space="preserve">Дисконтированная или приведённая стоимость </w:t>
      </w:r>
      <w:r w:rsidRPr="00D111A1">
        <w:rPr>
          <w:bCs/>
        </w:rPr>
        <w:t>(</w:t>
      </w:r>
      <w:proofErr w:type="spellStart"/>
      <w:r w:rsidRPr="00D111A1">
        <w:rPr>
          <w:bCs/>
        </w:rPr>
        <w:t>present</w:t>
      </w:r>
      <w:proofErr w:type="spellEnd"/>
      <w:r w:rsidRPr="00D111A1">
        <w:rPr>
          <w:bCs/>
        </w:rPr>
        <w:t xml:space="preserve"> </w:t>
      </w:r>
      <w:proofErr w:type="spellStart"/>
      <w:r w:rsidRPr="00D111A1">
        <w:rPr>
          <w:bCs/>
        </w:rPr>
        <w:t>value</w:t>
      </w:r>
      <w:proofErr w:type="spellEnd"/>
      <w:r w:rsidRPr="00D111A1">
        <w:rPr>
          <w:bCs/>
        </w:rPr>
        <w:t xml:space="preserve">): для активов </w:t>
      </w:r>
      <w:proofErr w:type="gramStart"/>
      <w:r w:rsidRPr="00D111A1">
        <w:rPr>
          <w:bCs/>
        </w:rPr>
        <w:t>- это</w:t>
      </w:r>
      <w:proofErr w:type="gramEnd"/>
      <w:r w:rsidRPr="00D111A1">
        <w:rPr>
          <w:bCs/>
        </w:rPr>
        <w:t xml:space="preserve"> дисконтированная стоимость будущих чистых притоков денежных средств в условиях нормального функционирования предприятия, для обязательств - дисконтированная стоимость будущих оттоков денежных средств при погашении обязательств в условиях нормального функционирования предприятия.</w:t>
      </w:r>
    </w:p>
    <w:p w14:paraId="7782F7F3" w14:textId="77777777" w:rsidR="00543ED1" w:rsidRPr="00D111A1" w:rsidRDefault="00543ED1" w:rsidP="00543ED1">
      <w:pPr>
        <w:ind w:firstLine="709"/>
        <w:jc w:val="both"/>
        <w:rPr>
          <w:rStyle w:val="aff5"/>
          <w:i w:val="0"/>
        </w:rPr>
      </w:pPr>
      <w:r w:rsidRPr="00D111A1">
        <w:rPr>
          <w:rStyle w:val="aff5"/>
          <w:u w:val="single"/>
        </w:rPr>
        <w:t>Также могут использоваться ещё два варианта оценки</w:t>
      </w:r>
      <w:r w:rsidRPr="00D111A1">
        <w:rPr>
          <w:rStyle w:val="aff5"/>
        </w:rPr>
        <w:t>. Это рыночная стоимость (</w:t>
      </w:r>
      <w:proofErr w:type="spellStart"/>
      <w:r w:rsidRPr="00D111A1">
        <w:rPr>
          <w:rStyle w:val="aff5"/>
        </w:rPr>
        <w:t>market</w:t>
      </w:r>
      <w:proofErr w:type="spellEnd"/>
      <w:r w:rsidRPr="00D111A1">
        <w:rPr>
          <w:rStyle w:val="aff5"/>
        </w:rPr>
        <w:t xml:space="preserve"> </w:t>
      </w:r>
      <w:proofErr w:type="spellStart"/>
      <w:r w:rsidRPr="00D111A1">
        <w:rPr>
          <w:rStyle w:val="aff5"/>
        </w:rPr>
        <w:t>value</w:t>
      </w:r>
      <w:proofErr w:type="spellEnd"/>
      <w:r w:rsidRPr="00D111A1">
        <w:rPr>
          <w:rStyle w:val="aff5"/>
        </w:rPr>
        <w:t>), т.е. сумма, которая может быть получена в результате продажи активов на рынке и справедливая или "честная" стоимость (</w:t>
      </w:r>
      <w:proofErr w:type="spellStart"/>
      <w:r w:rsidRPr="00D111A1">
        <w:rPr>
          <w:rStyle w:val="aff5"/>
        </w:rPr>
        <w:t>fair</w:t>
      </w:r>
      <w:proofErr w:type="spellEnd"/>
      <w:r w:rsidRPr="00D111A1">
        <w:rPr>
          <w:rStyle w:val="aff5"/>
        </w:rPr>
        <w:t xml:space="preserve"> </w:t>
      </w:r>
      <w:proofErr w:type="spellStart"/>
      <w:r w:rsidRPr="00D111A1">
        <w:rPr>
          <w:rStyle w:val="aff5"/>
        </w:rPr>
        <w:t>value</w:t>
      </w:r>
      <w:proofErr w:type="spellEnd"/>
      <w:r w:rsidRPr="00D111A1">
        <w:rPr>
          <w:rStyle w:val="aff5"/>
        </w:rPr>
        <w:t>), т.е. величина, по которой активы могут быть обменены между осведомлёнными и желающими это сделать сторонами в ближайшем будущем.</w:t>
      </w:r>
    </w:p>
    <w:p w14:paraId="766F1AFD" w14:textId="77777777" w:rsidR="00543ED1" w:rsidRPr="00D111A1" w:rsidRDefault="00543ED1" w:rsidP="00543ED1">
      <w:pPr>
        <w:ind w:firstLine="709"/>
        <w:jc w:val="both"/>
      </w:pPr>
    </w:p>
    <w:p w14:paraId="1F6B438A" w14:textId="77777777" w:rsidR="00543ED1" w:rsidRPr="00D111A1" w:rsidRDefault="00543ED1" w:rsidP="00543ED1">
      <w:pPr>
        <w:ind w:firstLine="709"/>
        <w:jc w:val="both"/>
      </w:pPr>
    </w:p>
    <w:p w14:paraId="710AC0B3" w14:textId="77777777" w:rsidR="00543ED1" w:rsidRPr="00D111A1" w:rsidRDefault="00543ED1" w:rsidP="00543ED1">
      <w:pPr>
        <w:ind w:firstLine="709"/>
        <w:jc w:val="both"/>
      </w:pPr>
    </w:p>
    <w:p w14:paraId="448F7C60" w14:textId="77777777" w:rsidR="00543ED1" w:rsidRPr="00D111A1" w:rsidRDefault="00543ED1" w:rsidP="00543ED1">
      <w:pPr>
        <w:jc w:val="both"/>
        <w:rPr>
          <w:b/>
        </w:rPr>
      </w:pPr>
      <w:r w:rsidRPr="00D111A1">
        <w:rPr>
          <w:b/>
        </w:rPr>
        <w:br w:type="page"/>
      </w:r>
    </w:p>
    <w:p w14:paraId="4FA357B3" w14:textId="77777777" w:rsidR="00543ED1" w:rsidRPr="00D111A1" w:rsidRDefault="00543ED1" w:rsidP="00543ED1">
      <w:pPr>
        <w:ind w:firstLine="709"/>
        <w:jc w:val="center"/>
        <w:rPr>
          <w:b/>
          <w:bCs/>
        </w:rPr>
      </w:pPr>
      <w:r w:rsidRPr="00D111A1">
        <w:rPr>
          <w:b/>
          <w:bCs/>
        </w:rPr>
        <w:lastRenderedPageBreak/>
        <w:t>РАЗДЕЛ 2. БУХГАЛТЕРСКИЙ БАЛАНС</w:t>
      </w:r>
    </w:p>
    <w:p w14:paraId="48684C49" w14:textId="77777777" w:rsidR="00543ED1" w:rsidRDefault="00543ED1" w:rsidP="00543ED1">
      <w:pPr>
        <w:ind w:firstLine="709"/>
        <w:jc w:val="center"/>
        <w:rPr>
          <w:b/>
          <w:bCs/>
        </w:rPr>
      </w:pPr>
    </w:p>
    <w:p w14:paraId="644379B0"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111A1">
        <w:rPr>
          <w:b/>
          <w:bCs/>
        </w:rPr>
        <w:t>Тема 2.1.  Оценка хозяйственных средств. Типы хозяйственных операций</w:t>
      </w:r>
    </w:p>
    <w:p w14:paraId="0BA047BB"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rPr>
      </w:pPr>
      <w:r w:rsidRPr="00D111A1">
        <w:rPr>
          <w:bCs/>
          <w:i/>
        </w:rPr>
        <w:t xml:space="preserve">Классификация имущества предприятия по различным признакам </w:t>
      </w:r>
    </w:p>
    <w:p w14:paraId="1EEC8EE7" w14:textId="77777777" w:rsidR="00543ED1" w:rsidRPr="00D111A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bCs/>
        </w:rPr>
      </w:pPr>
      <w:r w:rsidRPr="00D111A1">
        <w:rPr>
          <w:bCs/>
          <w:i/>
        </w:rPr>
        <w:t>Типы хозяйственных операций, их влияние на баланс</w:t>
      </w:r>
    </w:p>
    <w:p w14:paraId="7432EFB5" w14:textId="77777777" w:rsidR="00543ED1" w:rsidRPr="00D111A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6122F102" w14:textId="77777777" w:rsidR="00543ED1" w:rsidRPr="00F955AE" w:rsidRDefault="00543ED1" w:rsidP="00543ED1">
      <w:pPr>
        <w:ind w:firstLine="709"/>
        <w:jc w:val="both"/>
      </w:pPr>
      <w:r w:rsidRPr="00857244">
        <w:rPr>
          <w:b/>
          <w:color w:val="000000"/>
        </w:rPr>
        <w:t>Бухгалтерский учет как наука имеет свой предмет и метод.</w:t>
      </w:r>
      <w:r w:rsidRPr="00857244">
        <w:rPr>
          <w:color w:val="000000"/>
        </w:rPr>
        <w:t xml:space="preserve"> Их раскрытие и</w:t>
      </w:r>
      <w:r>
        <w:t xml:space="preserve"> </w:t>
      </w:r>
      <w:r w:rsidRPr="00F955AE">
        <w:rPr>
          <w:color w:val="000000"/>
        </w:rPr>
        <w:t>определение</w:t>
      </w:r>
      <w:r w:rsidRPr="00F955AE">
        <w:t xml:space="preserve"> позволяет</w:t>
      </w:r>
      <w:r w:rsidRPr="00F955AE">
        <w:rPr>
          <w:color w:val="000000"/>
        </w:rPr>
        <w:t xml:space="preserve"> установить его содержание и отличие от других предметов. Содержание предмета бухгалтерского учета определяется экономической сущностью учитываемых объектов.</w:t>
      </w:r>
    </w:p>
    <w:p w14:paraId="1484B61E" w14:textId="77777777" w:rsidR="00543ED1" w:rsidRPr="00F955AE" w:rsidRDefault="00543ED1" w:rsidP="00543ED1">
      <w:pPr>
        <w:ind w:firstLine="709"/>
        <w:jc w:val="both"/>
        <w:rPr>
          <w:color w:val="000000"/>
        </w:rPr>
      </w:pPr>
      <w:r w:rsidRPr="00F955AE">
        <w:rPr>
          <w:b/>
          <w:i/>
          <w:iCs/>
          <w:color w:val="000000"/>
          <w:u w:val="single"/>
        </w:rPr>
        <w:t>Объектами бухгалтерского учета являются имущество организации, обязательства и хозяйственные операции, осуществляемые в процессе финансово-хозяйственной деятельности.</w:t>
      </w:r>
      <w:r w:rsidRPr="00F955AE">
        <w:rPr>
          <w:color w:val="000000"/>
        </w:rPr>
        <w:t xml:space="preserve"> </w:t>
      </w:r>
    </w:p>
    <w:p w14:paraId="424B4EF3" w14:textId="77777777" w:rsidR="00543ED1" w:rsidRPr="00F955AE" w:rsidRDefault="00543ED1" w:rsidP="00543ED1">
      <w:pPr>
        <w:ind w:firstLine="709"/>
        <w:jc w:val="both"/>
        <w:rPr>
          <w:color w:val="000000"/>
        </w:rPr>
      </w:pPr>
      <w:r w:rsidRPr="00F955AE">
        <w:rPr>
          <w:color w:val="000000"/>
        </w:rPr>
        <w:t xml:space="preserve">Объекты бухгалтерского учета подразделяются на три взаимосвязанных раздела: </w:t>
      </w:r>
    </w:p>
    <w:p w14:paraId="5E20A701" w14:textId="77777777" w:rsidR="00543ED1" w:rsidRPr="00F955AE" w:rsidRDefault="00543ED1" w:rsidP="00543ED1">
      <w:pPr>
        <w:ind w:firstLine="709"/>
        <w:jc w:val="both"/>
        <w:rPr>
          <w:color w:val="000000"/>
        </w:rPr>
      </w:pPr>
      <w:r w:rsidRPr="00F955AE">
        <w:rPr>
          <w:color w:val="000000"/>
        </w:rPr>
        <w:t xml:space="preserve">-имущество организации по составу и размещению; </w:t>
      </w:r>
    </w:p>
    <w:p w14:paraId="25B3AC54" w14:textId="77777777" w:rsidR="00543ED1" w:rsidRPr="00F955AE" w:rsidRDefault="00543ED1" w:rsidP="00543ED1">
      <w:pPr>
        <w:ind w:firstLine="709"/>
        <w:jc w:val="both"/>
        <w:rPr>
          <w:color w:val="000000"/>
        </w:rPr>
      </w:pPr>
      <w:r w:rsidRPr="00F955AE">
        <w:rPr>
          <w:color w:val="000000"/>
        </w:rPr>
        <w:t>-имущество организации по источникам его образования;</w:t>
      </w:r>
    </w:p>
    <w:p w14:paraId="78E6D99F" w14:textId="77777777" w:rsidR="00543ED1" w:rsidRPr="00F955AE" w:rsidRDefault="00543ED1" w:rsidP="00543ED1">
      <w:pPr>
        <w:ind w:firstLine="709"/>
        <w:jc w:val="both"/>
        <w:rPr>
          <w:color w:val="000000"/>
        </w:rPr>
      </w:pPr>
      <w:r w:rsidRPr="00F955AE">
        <w:rPr>
          <w:color w:val="000000"/>
        </w:rPr>
        <w:t>-хозяйственные операции.</w:t>
      </w:r>
    </w:p>
    <w:p w14:paraId="4B379110" w14:textId="77777777" w:rsidR="00543ED1" w:rsidRPr="00F955AE" w:rsidRDefault="00543ED1" w:rsidP="00543ED1">
      <w:pPr>
        <w:ind w:firstLine="709"/>
        <w:jc w:val="both"/>
      </w:pPr>
      <w:r w:rsidRPr="00F955AE">
        <w:rPr>
          <w:i/>
          <w:iCs/>
          <w:color w:val="000000"/>
        </w:rPr>
        <w:t xml:space="preserve">Предмет бухгалтерского учета представляет собой упорядоченную </w:t>
      </w:r>
      <w:proofErr w:type="gramStart"/>
      <w:r w:rsidRPr="00F955AE">
        <w:rPr>
          <w:i/>
          <w:iCs/>
          <w:color w:val="000000"/>
        </w:rPr>
        <w:t>систему  сбора</w:t>
      </w:r>
      <w:proofErr w:type="gramEnd"/>
      <w:r w:rsidRPr="00F955AE">
        <w:rPr>
          <w:i/>
          <w:iCs/>
          <w:color w:val="000000"/>
        </w:rPr>
        <w:t>, регистрации и обобщения информации в стоимостном выражении об  активах, обязательствах, доходах и расходах организации и их изменении, выражающиеся в сплошном, непрерывном, документальном отражении   хозяйственных операций.</w:t>
      </w:r>
    </w:p>
    <w:p w14:paraId="2DC4E6A9" w14:textId="77777777" w:rsidR="00543ED1" w:rsidRPr="00F955AE" w:rsidRDefault="00543ED1" w:rsidP="00543ED1">
      <w:pPr>
        <w:ind w:firstLine="709"/>
        <w:jc w:val="both"/>
      </w:pPr>
      <w:r w:rsidRPr="00F955AE">
        <w:rPr>
          <w:color w:val="000000"/>
        </w:rPr>
        <w:t>Из определения бухгалтерского учета вытекают его цели — сбор, регистрация и обобщение информации финансово-хозяйственной деятельности организации.</w:t>
      </w:r>
    </w:p>
    <w:p w14:paraId="75D19EAF" w14:textId="77777777" w:rsidR="00543ED1" w:rsidRPr="00F955AE" w:rsidRDefault="00543ED1" w:rsidP="00543ED1">
      <w:pPr>
        <w:ind w:firstLine="709"/>
        <w:jc w:val="both"/>
      </w:pPr>
      <w:r w:rsidRPr="00857244">
        <w:t>Метод</w:t>
      </w:r>
      <w:r w:rsidRPr="00F955AE">
        <w:rPr>
          <w:color w:val="000000"/>
          <w:spacing w:val="60"/>
        </w:rPr>
        <w:t xml:space="preserve"> </w:t>
      </w:r>
      <w:r w:rsidRPr="00F955AE">
        <w:rPr>
          <w:color w:val="000000"/>
        </w:rPr>
        <w:t>бухгалтерского учета охватывает способы и приемы, при помощи которых изучается предмет бухгалтерского учета. Основными эле</w:t>
      </w:r>
      <w:r w:rsidRPr="00F955AE">
        <w:rPr>
          <w:color w:val="000000"/>
        </w:rPr>
        <w:softHyphen/>
        <w:t>ментами метода бухгалтерского учета являются: документация, инвента</w:t>
      </w:r>
      <w:r w:rsidRPr="00F955AE">
        <w:rPr>
          <w:color w:val="000000"/>
        </w:rPr>
        <w:softHyphen/>
        <w:t>ризация, счета, двойная запись, оценка, калькуляция, баланс и отчетность.</w:t>
      </w:r>
    </w:p>
    <w:p w14:paraId="05C18FBF" w14:textId="77777777" w:rsidR="00543ED1" w:rsidRPr="00F955AE" w:rsidRDefault="00543ED1" w:rsidP="00543ED1">
      <w:pPr>
        <w:ind w:firstLine="709"/>
        <w:jc w:val="both"/>
      </w:pPr>
      <w:r w:rsidRPr="00F955AE">
        <w:rPr>
          <w:i/>
          <w:iCs/>
          <w:color w:val="000000"/>
        </w:rPr>
        <w:t>Документация -</w:t>
      </w:r>
      <w:r w:rsidRPr="00F955AE">
        <w:rPr>
          <w:color w:val="000000"/>
        </w:rPr>
        <w:t xml:space="preserve"> письменное свидетельство о совершенной хозяйственной операции, придающее юридическую силу данным бухгалтерского учета. Каждая хозяйственная операция, подлежащая отражению в бухгалтерском учете, должна быть оформлена документами, в которых </w:t>
      </w:r>
      <w:proofErr w:type="gramStart"/>
      <w:r w:rsidRPr="00F955AE">
        <w:rPr>
          <w:color w:val="000000"/>
        </w:rPr>
        <w:t>приводится  полное</w:t>
      </w:r>
      <w:proofErr w:type="gramEnd"/>
      <w:r w:rsidRPr="00F955AE">
        <w:rPr>
          <w:color w:val="000000"/>
        </w:rPr>
        <w:t xml:space="preserve"> описание совершенной операции, ее точное количественное выражение и денежная оценка. Правильность сведений, приведенных в документах, подтверждается подписями лиц, ответственных за свершение операции. Все записи в регистрах бухгалтерского учета производятся на основании    первичных документов, прошедших проверку правильности и объективности их оформления, а также законности совершенных операций.</w:t>
      </w:r>
      <w:r w:rsidRPr="00F955AE">
        <w:t xml:space="preserve"> </w:t>
      </w:r>
      <w:r w:rsidRPr="00F955AE">
        <w:rPr>
          <w:color w:val="000000"/>
        </w:rPr>
        <w:t>Форма документа должна содержать перечень обязательных реквизитов, установленных Законом «О бухгалтерском учете».</w:t>
      </w:r>
    </w:p>
    <w:p w14:paraId="6DB442B7" w14:textId="77777777" w:rsidR="00543ED1" w:rsidRPr="00F227AD" w:rsidRDefault="00543ED1" w:rsidP="00543ED1">
      <w:pPr>
        <w:ind w:firstLine="709"/>
        <w:jc w:val="both"/>
      </w:pPr>
      <w:r w:rsidRPr="00F227AD">
        <w:rPr>
          <w:i/>
          <w:iCs/>
          <w:spacing w:val="-10"/>
        </w:rPr>
        <w:t>Инвентаризация</w:t>
      </w:r>
      <w:r w:rsidRPr="00F227AD">
        <w:t xml:space="preserve"> — это уточнение фактического наличия имущества и финансовых обязательств путем сопоставления их с данными бухгалтерского учета на определенную дату.</w:t>
      </w:r>
    </w:p>
    <w:p w14:paraId="37704664" w14:textId="77777777" w:rsidR="00543ED1" w:rsidRPr="00F227AD" w:rsidRDefault="00543ED1" w:rsidP="00543ED1">
      <w:pPr>
        <w:ind w:firstLine="709"/>
        <w:jc w:val="both"/>
      </w:pPr>
      <w:r w:rsidRPr="00F227AD">
        <w:t xml:space="preserve">В результате проведения инвентаризации выявляется соответствие фактических данных показателям учета, а также излишки или недостача </w:t>
      </w:r>
      <w:proofErr w:type="gramStart"/>
      <w:r w:rsidRPr="00F227AD">
        <w:t>имущества  организации</w:t>
      </w:r>
      <w:proofErr w:type="gramEnd"/>
      <w:r w:rsidRPr="00F227AD">
        <w:t xml:space="preserve">. Инвентаризация обеспечивает контроль за </w:t>
      </w:r>
      <w:proofErr w:type="gramStart"/>
      <w:r w:rsidRPr="00F227AD">
        <w:t>сохранностью  материальных</w:t>
      </w:r>
      <w:proofErr w:type="gramEnd"/>
      <w:r w:rsidRPr="00F227AD">
        <w:t xml:space="preserve"> ценностей и денежных средств, за полнотой и достоверностью  данных бухгалтерского учета и отчетности.</w:t>
      </w:r>
    </w:p>
    <w:p w14:paraId="694930FC" w14:textId="77777777" w:rsidR="00543ED1" w:rsidRPr="00F227AD" w:rsidRDefault="00543ED1" w:rsidP="00543ED1">
      <w:pPr>
        <w:ind w:firstLine="709"/>
        <w:jc w:val="both"/>
      </w:pPr>
      <w:r w:rsidRPr="00F227AD">
        <w:rPr>
          <w:i/>
          <w:iCs/>
          <w:spacing w:val="-10"/>
        </w:rPr>
        <w:t>Счета бухгалтерского учета</w:t>
      </w:r>
      <w:r w:rsidRPr="00F227AD">
        <w:t xml:space="preserve"> - способ текущего взаимосвязанного </w:t>
      </w:r>
      <w:proofErr w:type="gramStart"/>
      <w:r w:rsidRPr="00F227AD">
        <w:t>отражения  и</w:t>
      </w:r>
      <w:proofErr w:type="gramEnd"/>
      <w:r w:rsidRPr="00F227AD">
        <w:t xml:space="preserve"> группировки   имущества  по составу, размещению и источникам образования, а также хозяйственных операций по качественно однородным   признакам, выраженным в денежных, натуральных и трудовых измерителях.</w:t>
      </w:r>
    </w:p>
    <w:p w14:paraId="37E91867" w14:textId="77777777" w:rsidR="00543ED1" w:rsidRPr="00F227AD" w:rsidRDefault="00543ED1" w:rsidP="00543ED1">
      <w:pPr>
        <w:ind w:firstLine="709"/>
        <w:jc w:val="both"/>
      </w:pPr>
      <w:r w:rsidRPr="00F227AD">
        <w:rPr>
          <w:i/>
          <w:iCs/>
          <w:spacing w:val="-10"/>
        </w:rPr>
        <w:t>Двойная запись</w:t>
      </w:r>
      <w:r w:rsidRPr="00F227AD">
        <w:t xml:space="preserve"> - взаимосвязанное отражение хозяйственных операций счетах бухгалтерского учета, когда каждая операция одновременно отражается   по дебету одного счета и по кредиту другого на одинаковую</w:t>
      </w:r>
    </w:p>
    <w:p w14:paraId="0459EDA1" w14:textId="77777777" w:rsidR="00543ED1" w:rsidRPr="00F227AD" w:rsidRDefault="00543ED1" w:rsidP="00543ED1">
      <w:pPr>
        <w:ind w:firstLine="709"/>
        <w:jc w:val="both"/>
      </w:pPr>
      <w:r w:rsidRPr="00F227AD">
        <w:rPr>
          <w:i/>
          <w:iCs/>
          <w:spacing w:val="-10"/>
        </w:rPr>
        <w:lastRenderedPageBreak/>
        <w:t>Денежная оценка</w:t>
      </w:r>
      <w:r w:rsidRPr="00F227AD">
        <w:t xml:space="preserve"> - денежное выражение имущества, обязательств и </w:t>
      </w:r>
      <w:proofErr w:type="gramStart"/>
      <w:r w:rsidRPr="00F227AD">
        <w:t>хозяйственных  операций</w:t>
      </w:r>
      <w:proofErr w:type="gramEnd"/>
      <w:r w:rsidRPr="00F227AD">
        <w:t xml:space="preserve"> для получения обобщенных данных за текущий период  по организации в целом.</w:t>
      </w:r>
    </w:p>
    <w:p w14:paraId="08FDF489" w14:textId="77777777" w:rsidR="00543ED1" w:rsidRPr="00F955AE" w:rsidRDefault="00543ED1" w:rsidP="00543ED1">
      <w:pPr>
        <w:ind w:firstLine="709"/>
        <w:jc w:val="both"/>
      </w:pPr>
      <w:r w:rsidRPr="00F955AE">
        <w:rPr>
          <w:i/>
          <w:iCs/>
          <w:color w:val="000000"/>
          <w:spacing w:val="-10"/>
        </w:rPr>
        <w:t>Калькуляция</w:t>
      </w:r>
      <w:r w:rsidRPr="00F955AE">
        <w:rPr>
          <w:color w:val="000000"/>
        </w:rPr>
        <w:t xml:space="preserve"> - группировка затрат и определение себестоимости </w:t>
      </w:r>
      <w:proofErr w:type="gramStart"/>
      <w:r w:rsidRPr="00F955AE">
        <w:rPr>
          <w:color w:val="000000"/>
        </w:rPr>
        <w:t>отдельных  видов</w:t>
      </w:r>
      <w:proofErr w:type="gramEnd"/>
      <w:r w:rsidRPr="00F955AE">
        <w:rPr>
          <w:color w:val="000000"/>
        </w:rPr>
        <w:t xml:space="preserve"> продукции (работ, услуг) и заготовленных материальных ценностей – материалов, основных средств.</w:t>
      </w:r>
    </w:p>
    <w:p w14:paraId="119AE458" w14:textId="77777777" w:rsidR="00543ED1" w:rsidRPr="00F955AE" w:rsidRDefault="00543ED1" w:rsidP="00543ED1">
      <w:pPr>
        <w:ind w:firstLine="709"/>
        <w:jc w:val="both"/>
      </w:pPr>
      <w:r w:rsidRPr="00F955AE">
        <w:rPr>
          <w:i/>
          <w:iCs/>
          <w:color w:val="000000"/>
          <w:spacing w:val="-10"/>
        </w:rPr>
        <w:t>Бухгалтерский баланс,</w:t>
      </w:r>
      <w:r w:rsidRPr="00F955AE">
        <w:rPr>
          <w:color w:val="000000"/>
        </w:rPr>
        <w:t xml:space="preserve"> являясь источником информации, представляет собой способ экономической группировки и обобщения имущества </w:t>
      </w:r>
      <w:proofErr w:type="gramStart"/>
      <w:r w:rsidRPr="00F955AE">
        <w:rPr>
          <w:color w:val="000000"/>
        </w:rPr>
        <w:t>организации  по</w:t>
      </w:r>
      <w:proofErr w:type="gramEnd"/>
      <w:r w:rsidRPr="00F955AE">
        <w:rPr>
          <w:color w:val="000000"/>
        </w:rPr>
        <w:t xml:space="preserve"> составу, размещению и источникам формирования,  выраженный в денежной оценке и составленный  на определенную дату.  Баланс состоит из двух </w:t>
      </w:r>
      <w:proofErr w:type="gramStart"/>
      <w:r w:rsidRPr="00F955AE">
        <w:rPr>
          <w:color w:val="000000"/>
        </w:rPr>
        <w:t>частей:  актива</w:t>
      </w:r>
      <w:proofErr w:type="gramEnd"/>
      <w:r w:rsidRPr="00F955AE">
        <w:rPr>
          <w:color w:val="000000"/>
        </w:rPr>
        <w:t xml:space="preserve"> и пассива.</w:t>
      </w:r>
    </w:p>
    <w:p w14:paraId="7E36BCC3" w14:textId="77777777" w:rsidR="00543ED1" w:rsidRPr="00F955AE" w:rsidRDefault="00543ED1" w:rsidP="00543ED1">
      <w:pPr>
        <w:ind w:firstLine="709"/>
        <w:jc w:val="both"/>
      </w:pPr>
      <w:r w:rsidRPr="00F955AE">
        <w:rPr>
          <w:i/>
          <w:iCs/>
          <w:color w:val="000000"/>
          <w:spacing w:val="-10"/>
        </w:rPr>
        <w:t>Бухгалтерская отчетность -</w:t>
      </w:r>
      <w:r w:rsidRPr="00F955AE">
        <w:rPr>
          <w:color w:val="000000"/>
        </w:rPr>
        <w:t xml:space="preserve"> единая система данных об имущественном финансовом положении организации и о результатах ее хозяйственной деятельности, составляемая на основе данных бухгалтерского учета по </w:t>
      </w:r>
      <w:proofErr w:type="gramStart"/>
      <w:r w:rsidRPr="00F955AE">
        <w:rPr>
          <w:color w:val="000000"/>
        </w:rPr>
        <w:t>установленным  формам</w:t>
      </w:r>
      <w:proofErr w:type="gramEnd"/>
      <w:r w:rsidRPr="00F955AE">
        <w:rPr>
          <w:color w:val="000000"/>
        </w:rPr>
        <w:t>.</w:t>
      </w:r>
    </w:p>
    <w:p w14:paraId="14F478E8" w14:textId="77777777" w:rsidR="00543ED1" w:rsidRPr="00F955AE" w:rsidRDefault="00543ED1" w:rsidP="00543ED1">
      <w:pPr>
        <w:ind w:firstLine="709"/>
        <w:jc w:val="both"/>
        <w:rPr>
          <w:color w:val="000000"/>
        </w:rPr>
      </w:pPr>
      <w:r w:rsidRPr="00F955AE">
        <w:rPr>
          <w:color w:val="000000"/>
        </w:rPr>
        <w:t xml:space="preserve">Таким образом, бухгалтерский учет и отчетность – </w:t>
      </w:r>
      <w:proofErr w:type="gramStart"/>
      <w:r w:rsidRPr="00F955AE">
        <w:rPr>
          <w:color w:val="000000"/>
        </w:rPr>
        <w:t>способ  итогового</w:t>
      </w:r>
      <w:proofErr w:type="gramEnd"/>
      <w:r w:rsidRPr="00F955AE">
        <w:rPr>
          <w:color w:val="000000"/>
        </w:rPr>
        <w:t xml:space="preserve"> обобщения  учетной информации организации за текущий и отчетный периоды.</w:t>
      </w:r>
    </w:p>
    <w:p w14:paraId="01CF1DB3" w14:textId="77777777" w:rsidR="00543ED1" w:rsidRPr="00F955AE" w:rsidRDefault="00543ED1" w:rsidP="00543ED1">
      <w:pPr>
        <w:pStyle w:val="af1"/>
        <w:spacing w:before="0" w:beforeAutospacing="0" w:after="0" w:afterAutospacing="0"/>
        <w:jc w:val="both"/>
        <w:rPr>
          <w:rFonts w:ascii="Calibri" w:hAnsi="Calibri" w:cs="Calibri"/>
          <w:color w:val="000000"/>
        </w:rPr>
      </w:pPr>
    </w:p>
    <w:p w14:paraId="01B2FF19" w14:textId="77777777" w:rsidR="00543ED1" w:rsidRPr="00F955AE" w:rsidRDefault="00543ED1" w:rsidP="00543ED1">
      <w:pPr>
        <w:pStyle w:val="af1"/>
        <w:spacing w:before="0" w:beforeAutospacing="0" w:after="0" w:afterAutospacing="0"/>
        <w:ind w:firstLine="709"/>
        <w:jc w:val="both"/>
        <w:rPr>
          <w:rStyle w:val="aff5"/>
          <w:rFonts w:eastAsiaTheme="majorEastAsia"/>
          <w:b/>
          <w:bCs/>
          <w:color w:val="000000"/>
        </w:rPr>
      </w:pPr>
      <w:r w:rsidRPr="00F955AE">
        <w:rPr>
          <w:color w:val="000000"/>
        </w:rPr>
        <w:t>По составу и функциональной роли (характеру использования) имущество организации подразделяют на две группы:</w:t>
      </w:r>
      <w:r w:rsidRPr="00F955AE">
        <w:rPr>
          <w:rStyle w:val="apple-converted-space"/>
          <w:color w:val="000000"/>
        </w:rPr>
        <w:t> </w:t>
      </w:r>
      <w:r w:rsidRPr="00F955AE">
        <w:rPr>
          <w:rStyle w:val="aff5"/>
          <w:rFonts w:eastAsiaTheme="majorEastAsia"/>
          <w:color w:val="000000"/>
        </w:rPr>
        <w:t>внеоборотные и оборотные активы.</w:t>
      </w:r>
    </w:p>
    <w:p w14:paraId="4AF115DC" w14:textId="77777777" w:rsidR="00543ED1" w:rsidRPr="00F955AE" w:rsidRDefault="00543ED1" w:rsidP="00543ED1">
      <w:pPr>
        <w:pStyle w:val="af1"/>
        <w:spacing w:before="0" w:beforeAutospacing="0" w:after="0" w:afterAutospacing="0"/>
        <w:ind w:firstLine="709"/>
        <w:jc w:val="both"/>
        <w:rPr>
          <w:rStyle w:val="af8"/>
          <w:b w:val="0"/>
          <w:color w:val="000000"/>
        </w:rPr>
      </w:pPr>
      <w:r w:rsidRPr="00F955AE">
        <w:rPr>
          <w:rStyle w:val="af8"/>
          <w:color w:val="000000"/>
        </w:rPr>
        <w:t xml:space="preserve">Внеоборотные активы – это имущество, которое многократно участвует в нескольких производственных </w:t>
      </w:r>
      <w:proofErr w:type="gramStart"/>
      <w:r w:rsidRPr="00F955AE">
        <w:rPr>
          <w:rStyle w:val="af8"/>
          <w:color w:val="000000"/>
        </w:rPr>
        <w:t>процессах,  а</w:t>
      </w:r>
      <w:proofErr w:type="gramEnd"/>
      <w:r w:rsidRPr="00F955AE">
        <w:rPr>
          <w:rStyle w:val="af8"/>
          <w:color w:val="000000"/>
        </w:rPr>
        <w:t xml:space="preserve"> также вложения  организации в это имущество. Денежные средства, вложенные предприятием во внеоборотные активы возвращаются к компании в течение длительного срока (более года). </w:t>
      </w:r>
    </w:p>
    <w:p w14:paraId="1DE0771B" w14:textId="77777777" w:rsidR="00543ED1" w:rsidRPr="00F955AE" w:rsidRDefault="00543ED1" w:rsidP="00543ED1">
      <w:pPr>
        <w:pStyle w:val="af1"/>
        <w:spacing w:before="0" w:beforeAutospacing="0" w:after="0" w:afterAutospacing="0"/>
        <w:ind w:firstLine="709"/>
        <w:jc w:val="both"/>
        <w:rPr>
          <w:b/>
          <w:color w:val="000000"/>
        </w:rPr>
      </w:pPr>
      <w:r w:rsidRPr="00F955AE">
        <w:rPr>
          <w:rStyle w:val="af8"/>
          <w:color w:val="000000"/>
        </w:rPr>
        <w:t>К внеоборотным активам относятся:</w:t>
      </w:r>
    </w:p>
    <w:p w14:paraId="4745FF01" w14:textId="77777777" w:rsidR="00543ED1" w:rsidRPr="00F955AE" w:rsidRDefault="00543ED1" w:rsidP="0090140F">
      <w:pPr>
        <w:pStyle w:val="affd"/>
        <w:numPr>
          <w:ilvl w:val="0"/>
          <w:numId w:val="11"/>
        </w:numPr>
        <w:jc w:val="both"/>
        <w:rPr>
          <w:rFonts w:ascii="Times New Roman" w:hAnsi="Times New Roman"/>
          <w:color w:val="000000"/>
          <w:sz w:val="24"/>
          <w:szCs w:val="24"/>
        </w:rPr>
      </w:pPr>
      <w:r w:rsidRPr="00F955AE">
        <w:rPr>
          <w:rStyle w:val="af8"/>
          <w:rFonts w:ascii="Times New Roman" w:hAnsi="Times New Roman"/>
          <w:color w:val="000000"/>
          <w:sz w:val="24"/>
          <w:szCs w:val="24"/>
          <w:u w:val="single"/>
        </w:rPr>
        <w:t>Основные средства</w:t>
      </w:r>
      <w:r w:rsidRPr="00F955AE">
        <w:rPr>
          <w:rStyle w:val="apple-converted-space"/>
          <w:rFonts w:ascii="Times New Roman" w:hAnsi="Times New Roman"/>
          <w:color w:val="000000"/>
          <w:sz w:val="24"/>
          <w:szCs w:val="24"/>
        </w:rPr>
        <w:t> </w:t>
      </w:r>
      <w:proofErr w:type="gramStart"/>
      <w:r w:rsidRPr="00F955AE">
        <w:rPr>
          <w:rFonts w:ascii="Times New Roman" w:hAnsi="Times New Roman"/>
          <w:color w:val="000000"/>
          <w:sz w:val="24"/>
          <w:szCs w:val="24"/>
          <w:u w:val="single"/>
        </w:rPr>
        <w:t>-</w:t>
      </w:r>
      <w:r w:rsidRPr="00F955AE">
        <w:rPr>
          <w:rFonts w:ascii="Times New Roman" w:hAnsi="Times New Roman"/>
          <w:color w:val="000000"/>
          <w:sz w:val="24"/>
          <w:szCs w:val="24"/>
        </w:rPr>
        <w:t xml:space="preserve"> это</w:t>
      </w:r>
      <w:proofErr w:type="gramEnd"/>
      <w:r w:rsidRPr="00F955AE">
        <w:rPr>
          <w:rFonts w:ascii="Times New Roman" w:hAnsi="Times New Roman"/>
          <w:color w:val="000000"/>
          <w:sz w:val="24"/>
          <w:szCs w:val="24"/>
        </w:rPr>
        <w:t xml:space="preserve"> средства труда. Они создают необходимые условия для</w:t>
      </w:r>
    </w:p>
    <w:p w14:paraId="6354AC0B" w14:textId="77777777" w:rsidR="00543ED1" w:rsidRPr="00F955AE" w:rsidRDefault="00543ED1" w:rsidP="00543ED1">
      <w:pPr>
        <w:pStyle w:val="affd"/>
        <w:jc w:val="both"/>
        <w:rPr>
          <w:rFonts w:ascii="Times New Roman" w:hAnsi="Times New Roman"/>
          <w:color w:val="000000"/>
          <w:sz w:val="24"/>
          <w:szCs w:val="24"/>
        </w:rPr>
      </w:pPr>
      <w:r w:rsidRPr="00F955AE">
        <w:rPr>
          <w:rFonts w:ascii="Times New Roman" w:hAnsi="Times New Roman"/>
          <w:color w:val="000000"/>
          <w:sz w:val="24"/>
          <w:szCs w:val="24"/>
        </w:rPr>
        <w:t>нормального производственного процесса организации. Главной особенностью основных средств является то, что они длительное время функционируют в процессе производства (более года), изнашиваются постепенно, что и позволяет организации включать их стоимость в себестоимость услуг частями, путем начисления амортизации по установленным нормам.</w:t>
      </w:r>
    </w:p>
    <w:p w14:paraId="4259044D" w14:textId="77777777" w:rsidR="00543ED1" w:rsidRPr="00F955AE" w:rsidRDefault="00543ED1" w:rsidP="00543ED1">
      <w:pPr>
        <w:pStyle w:val="affd"/>
        <w:ind w:firstLine="709"/>
        <w:jc w:val="both"/>
        <w:rPr>
          <w:rFonts w:ascii="Times New Roman" w:hAnsi="Times New Roman"/>
          <w:color w:val="000000"/>
          <w:sz w:val="24"/>
          <w:szCs w:val="24"/>
        </w:rPr>
      </w:pPr>
      <w:r w:rsidRPr="00F955AE">
        <w:rPr>
          <w:rFonts w:ascii="Times New Roman" w:hAnsi="Times New Roman"/>
          <w:color w:val="000000"/>
          <w:sz w:val="24"/>
          <w:szCs w:val="24"/>
        </w:rPr>
        <w:t>К основным средствам относятся:</w:t>
      </w:r>
    </w:p>
    <w:p w14:paraId="6C06E3CC" w14:textId="77777777" w:rsidR="00543ED1" w:rsidRPr="00F955AE" w:rsidRDefault="00543ED1" w:rsidP="00543ED1">
      <w:pPr>
        <w:pStyle w:val="affd"/>
        <w:jc w:val="both"/>
        <w:rPr>
          <w:rFonts w:ascii="Times New Roman" w:hAnsi="Times New Roman"/>
          <w:color w:val="000000"/>
          <w:sz w:val="24"/>
          <w:szCs w:val="24"/>
        </w:rPr>
      </w:pPr>
      <w:r w:rsidRPr="00F955AE">
        <w:rPr>
          <w:rFonts w:ascii="Times New Roman" w:hAnsi="Times New Roman"/>
          <w:color w:val="000000"/>
          <w:sz w:val="24"/>
          <w:szCs w:val="24"/>
        </w:rPr>
        <w:t>-здания и сооружения;</w:t>
      </w:r>
    </w:p>
    <w:p w14:paraId="5F5E038A" w14:textId="77777777" w:rsidR="00543ED1" w:rsidRPr="00F955AE" w:rsidRDefault="00543ED1" w:rsidP="00543ED1">
      <w:pPr>
        <w:pStyle w:val="affd"/>
        <w:jc w:val="both"/>
        <w:rPr>
          <w:rFonts w:ascii="Times New Roman" w:hAnsi="Times New Roman"/>
          <w:color w:val="000000"/>
          <w:sz w:val="24"/>
          <w:szCs w:val="24"/>
        </w:rPr>
      </w:pPr>
      <w:r w:rsidRPr="00F955AE">
        <w:rPr>
          <w:rFonts w:ascii="Times New Roman" w:hAnsi="Times New Roman"/>
          <w:color w:val="000000"/>
          <w:sz w:val="24"/>
          <w:szCs w:val="24"/>
        </w:rPr>
        <w:t>-машины и оборудование;</w:t>
      </w:r>
    </w:p>
    <w:p w14:paraId="34BABDD8" w14:textId="77777777" w:rsidR="00543ED1" w:rsidRPr="00F955AE" w:rsidRDefault="00543ED1" w:rsidP="00543ED1">
      <w:pPr>
        <w:pStyle w:val="affd"/>
        <w:jc w:val="both"/>
        <w:rPr>
          <w:rFonts w:ascii="Times New Roman" w:hAnsi="Times New Roman"/>
          <w:color w:val="000000"/>
          <w:sz w:val="24"/>
          <w:szCs w:val="24"/>
        </w:rPr>
      </w:pPr>
      <w:r w:rsidRPr="00F955AE">
        <w:rPr>
          <w:rFonts w:ascii="Times New Roman" w:hAnsi="Times New Roman"/>
          <w:color w:val="000000"/>
          <w:sz w:val="24"/>
          <w:szCs w:val="24"/>
        </w:rPr>
        <w:t>-транспортные средства;</w:t>
      </w:r>
    </w:p>
    <w:p w14:paraId="7B11D2D8" w14:textId="77777777" w:rsidR="00543ED1" w:rsidRPr="00F955AE" w:rsidRDefault="00543ED1" w:rsidP="00543ED1">
      <w:pPr>
        <w:pStyle w:val="affd"/>
        <w:jc w:val="both"/>
        <w:rPr>
          <w:rFonts w:ascii="Times New Roman" w:hAnsi="Times New Roman"/>
          <w:color w:val="000000"/>
          <w:sz w:val="24"/>
          <w:szCs w:val="24"/>
        </w:rPr>
      </w:pPr>
      <w:r w:rsidRPr="00F955AE">
        <w:rPr>
          <w:rFonts w:ascii="Times New Roman" w:hAnsi="Times New Roman"/>
          <w:color w:val="000000"/>
          <w:sz w:val="24"/>
          <w:szCs w:val="24"/>
        </w:rPr>
        <w:t>-инструмент, инвентарь и принадлежности;</w:t>
      </w:r>
    </w:p>
    <w:p w14:paraId="75D29E54" w14:textId="77777777" w:rsidR="00543ED1" w:rsidRPr="00F955AE" w:rsidRDefault="00543ED1" w:rsidP="00543ED1">
      <w:pPr>
        <w:pStyle w:val="affd"/>
        <w:jc w:val="both"/>
        <w:rPr>
          <w:rFonts w:ascii="Times New Roman" w:hAnsi="Times New Roman"/>
          <w:color w:val="000000"/>
          <w:sz w:val="24"/>
          <w:szCs w:val="24"/>
        </w:rPr>
      </w:pPr>
      <w:r w:rsidRPr="00F955AE">
        <w:rPr>
          <w:rFonts w:ascii="Times New Roman" w:hAnsi="Times New Roman"/>
          <w:color w:val="000000"/>
          <w:sz w:val="24"/>
          <w:szCs w:val="24"/>
        </w:rPr>
        <w:t>-прочие основные средства.</w:t>
      </w:r>
    </w:p>
    <w:p w14:paraId="2C10F214" w14:textId="77777777" w:rsidR="00543ED1" w:rsidRPr="00F955AE" w:rsidRDefault="00543ED1" w:rsidP="00543ED1">
      <w:pPr>
        <w:pStyle w:val="affd"/>
        <w:ind w:firstLine="709"/>
        <w:jc w:val="both"/>
        <w:rPr>
          <w:rFonts w:ascii="Times New Roman" w:hAnsi="Times New Roman"/>
          <w:color w:val="000000"/>
          <w:sz w:val="24"/>
          <w:szCs w:val="24"/>
        </w:rPr>
      </w:pPr>
      <w:r w:rsidRPr="00F955AE">
        <w:rPr>
          <w:rStyle w:val="af8"/>
          <w:rFonts w:ascii="Times New Roman" w:hAnsi="Times New Roman"/>
          <w:color w:val="000000"/>
          <w:sz w:val="24"/>
          <w:szCs w:val="24"/>
          <w:u w:val="single"/>
        </w:rPr>
        <w:t>2.Доходные вложения в материальные ценности</w:t>
      </w:r>
      <w:r w:rsidRPr="00F955AE">
        <w:rPr>
          <w:rStyle w:val="apple-converted-space"/>
          <w:rFonts w:ascii="Times New Roman" w:hAnsi="Times New Roman"/>
          <w:color w:val="000000"/>
          <w:sz w:val="24"/>
          <w:szCs w:val="24"/>
        </w:rPr>
        <w:t> </w:t>
      </w:r>
      <w:proofErr w:type="gramStart"/>
      <w:r w:rsidRPr="00F955AE">
        <w:rPr>
          <w:rFonts w:ascii="Times New Roman" w:hAnsi="Times New Roman"/>
          <w:color w:val="000000"/>
          <w:sz w:val="24"/>
          <w:szCs w:val="24"/>
        </w:rPr>
        <w:t>- это</w:t>
      </w:r>
      <w:proofErr w:type="gramEnd"/>
      <w:r w:rsidRPr="00F955AE">
        <w:rPr>
          <w:rFonts w:ascii="Times New Roman" w:hAnsi="Times New Roman"/>
          <w:color w:val="000000"/>
          <w:sz w:val="24"/>
          <w:szCs w:val="24"/>
        </w:rPr>
        <w:t xml:space="preserve"> материальные ценности, сдаваемые в аренду, приобретаемые для передачи в лизинг, а также предметы проката.</w:t>
      </w:r>
    </w:p>
    <w:p w14:paraId="2123C2F5" w14:textId="77777777" w:rsidR="00543ED1" w:rsidRPr="00F955AE" w:rsidRDefault="00543ED1" w:rsidP="00543ED1">
      <w:pPr>
        <w:pStyle w:val="affd"/>
        <w:ind w:firstLine="709"/>
        <w:jc w:val="both"/>
        <w:rPr>
          <w:rFonts w:ascii="Times New Roman" w:hAnsi="Times New Roman"/>
          <w:color w:val="000000"/>
          <w:sz w:val="24"/>
          <w:szCs w:val="24"/>
        </w:rPr>
      </w:pPr>
      <w:r w:rsidRPr="00F955AE">
        <w:rPr>
          <w:rStyle w:val="af8"/>
          <w:rFonts w:ascii="Times New Roman" w:hAnsi="Times New Roman"/>
          <w:color w:val="000000"/>
          <w:sz w:val="24"/>
          <w:szCs w:val="24"/>
          <w:u w:val="single"/>
        </w:rPr>
        <w:t>3.Нематериальные активы</w:t>
      </w:r>
      <w:r w:rsidRPr="00F955AE">
        <w:rPr>
          <w:rStyle w:val="apple-converted-space"/>
          <w:rFonts w:ascii="Times New Roman" w:hAnsi="Times New Roman"/>
          <w:color w:val="000000"/>
          <w:sz w:val="24"/>
          <w:szCs w:val="24"/>
        </w:rPr>
        <w:t> </w:t>
      </w:r>
      <w:proofErr w:type="gramStart"/>
      <w:r w:rsidRPr="00F955AE">
        <w:rPr>
          <w:rStyle w:val="aff5"/>
          <w:rFonts w:ascii="Times New Roman" w:hAnsi="Times New Roman"/>
          <w:color w:val="000000"/>
          <w:sz w:val="24"/>
          <w:szCs w:val="24"/>
        </w:rPr>
        <w:t>-</w:t>
      </w:r>
      <w:r w:rsidRPr="00F955AE">
        <w:rPr>
          <w:rStyle w:val="apple-converted-space"/>
          <w:rFonts w:ascii="Times New Roman" w:hAnsi="Times New Roman"/>
          <w:color w:val="000000"/>
          <w:sz w:val="24"/>
          <w:szCs w:val="24"/>
        </w:rPr>
        <w:t> </w:t>
      </w:r>
      <w:r w:rsidRPr="00F955AE">
        <w:rPr>
          <w:rFonts w:ascii="Times New Roman" w:hAnsi="Times New Roman"/>
          <w:color w:val="000000"/>
          <w:sz w:val="24"/>
          <w:szCs w:val="24"/>
        </w:rPr>
        <w:t>это</w:t>
      </w:r>
      <w:proofErr w:type="gramEnd"/>
      <w:r w:rsidRPr="00F955AE">
        <w:rPr>
          <w:rFonts w:ascii="Times New Roman" w:hAnsi="Times New Roman"/>
          <w:color w:val="000000"/>
          <w:sz w:val="24"/>
          <w:szCs w:val="24"/>
        </w:rPr>
        <w:t xml:space="preserve"> объекты долгосрочного пользования, не имеющие физической основы, но обладающие стоимостной оценкой и приносящие доход организации.</w:t>
      </w:r>
    </w:p>
    <w:p w14:paraId="73FAF4BC" w14:textId="77777777" w:rsidR="00543ED1" w:rsidRPr="00F955AE" w:rsidRDefault="00543ED1" w:rsidP="00543ED1">
      <w:pPr>
        <w:pStyle w:val="affd"/>
        <w:ind w:firstLine="709"/>
        <w:jc w:val="both"/>
        <w:rPr>
          <w:rStyle w:val="aff5"/>
          <w:rFonts w:ascii="Times New Roman" w:hAnsi="Times New Roman"/>
          <w:b/>
          <w:bCs/>
          <w:color w:val="000000"/>
          <w:sz w:val="24"/>
          <w:szCs w:val="24"/>
        </w:rPr>
      </w:pPr>
      <w:r w:rsidRPr="00F955AE">
        <w:rPr>
          <w:rFonts w:ascii="Times New Roman" w:hAnsi="Times New Roman"/>
          <w:color w:val="000000"/>
          <w:sz w:val="24"/>
          <w:szCs w:val="24"/>
        </w:rPr>
        <w:t xml:space="preserve">К </w:t>
      </w:r>
      <w:proofErr w:type="gramStart"/>
      <w:r w:rsidRPr="00F955AE">
        <w:rPr>
          <w:rFonts w:ascii="Times New Roman" w:hAnsi="Times New Roman"/>
          <w:color w:val="000000"/>
          <w:sz w:val="24"/>
          <w:szCs w:val="24"/>
        </w:rPr>
        <w:t>НМА  относятся</w:t>
      </w:r>
      <w:proofErr w:type="gramEnd"/>
      <w:r w:rsidRPr="00F955AE">
        <w:rPr>
          <w:rFonts w:ascii="Times New Roman" w:hAnsi="Times New Roman"/>
          <w:color w:val="000000"/>
          <w:sz w:val="24"/>
          <w:szCs w:val="24"/>
        </w:rPr>
        <w:t xml:space="preserve"> права (исключительные и неисключительные на использование объектов интеллектуальной собственности), </w:t>
      </w:r>
      <w:r w:rsidRPr="00F955AE">
        <w:rPr>
          <w:rStyle w:val="aff5"/>
          <w:rFonts w:ascii="Times New Roman" w:hAnsi="Times New Roman"/>
          <w:color w:val="000000"/>
          <w:sz w:val="24"/>
          <w:szCs w:val="24"/>
        </w:rPr>
        <w:t>лицензии (</w:t>
      </w:r>
      <w:r w:rsidRPr="00F955AE">
        <w:rPr>
          <w:rFonts w:ascii="Times New Roman" w:hAnsi="Times New Roman"/>
          <w:color w:val="000000"/>
          <w:sz w:val="24"/>
          <w:szCs w:val="24"/>
        </w:rPr>
        <w:t>разрешение, выдаваемое компетентными государственными органами на осуществление юридическими лицами и индивидуальными предпринимателями различных видов деятельности). Нематериальные активы переносят свою стоимость на создаваемый продукт не сразу, а постепенно, частями, по мере начисления</w:t>
      </w:r>
      <w:r w:rsidRPr="00F955AE">
        <w:rPr>
          <w:rStyle w:val="apple-converted-space"/>
          <w:rFonts w:ascii="Times New Roman" w:hAnsi="Times New Roman"/>
          <w:color w:val="000000"/>
          <w:sz w:val="24"/>
          <w:szCs w:val="24"/>
        </w:rPr>
        <w:t> </w:t>
      </w:r>
      <w:r w:rsidRPr="00F955AE">
        <w:rPr>
          <w:rStyle w:val="aff5"/>
          <w:rFonts w:ascii="Times New Roman" w:hAnsi="Times New Roman"/>
          <w:color w:val="000000"/>
          <w:sz w:val="24"/>
          <w:szCs w:val="24"/>
        </w:rPr>
        <w:t>амортизации.</w:t>
      </w:r>
    </w:p>
    <w:p w14:paraId="7D8BD84A" w14:textId="77777777" w:rsidR="00543ED1" w:rsidRPr="00F955AE" w:rsidRDefault="00543ED1" w:rsidP="00543ED1">
      <w:pPr>
        <w:pStyle w:val="af1"/>
        <w:spacing w:before="0" w:beforeAutospacing="0" w:after="0" w:afterAutospacing="0"/>
        <w:ind w:right="225" w:firstLine="709"/>
        <w:jc w:val="both"/>
        <w:textAlignment w:val="baseline"/>
        <w:rPr>
          <w:color w:val="000000"/>
          <w:shd w:val="clear" w:color="auto" w:fill="FFFFFF"/>
        </w:rPr>
      </w:pPr>
      <w:r w:rsidRPr="00F955AE">
        <w:rPr>
          <w:b/>
          <w:u w:val="single"/>
        </w:rPr>
        <w:t xml:space="preserve">4.Нематериальные поисковые </w:t>
      </w:r>
      <w:proofErr w:type="gramStart"/>
      <w:r w:rsidRPr="00F955AE">
        <w:rPr>
          <w:b/>
          <w:u w:val="single"/>
        </w:rPr>
        <w:t xml:space="preserve">активы  </w:t>
      </w:r>
      <w:r w:rsidRPr="00F955AE">
        <w:rPr>
          <w:b/>
        </w:rPr>
        <w:t>-</w:t>
      </w:r>
      <w:proofErr w:type="gramEnd"/>
      <w:r w:rsidRPr="00F955AE">
        <w:rPr>
          <w:b/>
        </w:rPr>
        <w:t xml:space="preserve">  </w:t>
      </w:r>
      <w:r w:rsidRPr="00F955AE">
        <w:rPr>
          <w:color w:val="000000"/>
          <w:shd w:val="clear" w:color="auto" w:fill="FFFFFF"/>
        </w:rPr>
        <w:t>затраты    на    поиск,    оценку месторождений  полезных ископаемых и разведку полезных ископаемых на определенном участке недр.</w:t>
      </w:r>
      <w:r w:rsidRPr="00F955AE">
        <w:rPr>
          <w:rFonts w:ascii="Verdana" w:hAnsi="Verdana"/>
          <w:color w:val="000000"/>
        </w:rPr>
        <w:t xml:space="preserve"> </w:t>
      </w:r>
      <w:r w:rsidRPr="00F955AE">
        <w:rPr>
          <w:color w:val="000000"/>
        </w:rPr>
        <w:t>К нематериальным поисковым активам, как правило, относятся:</w:t>
      </w:r>
    </w:p>
    <w:p w14:paraId="78F582CB" w14:textId="77777777" w:rsidR="00543ED1" w:rsidRPr="00F955AE" w:rsidRDefault="00543ED1" w:rsidP="00543ED1">
      <w:pPr>
        <w:ind w:left="225" w:right="225" w:firstLine="484"/>
        <w:jc w:val="both"/>
        <w:textAlignment w:val="baseline"/>
        <w:rPr>
          <w:color w:val="000000"/>
        </w:rPr>
      </w:pPr>
      <w:r w:rsidRPr="00F955AE">
        <w:rPr>
          <w:color w:val="000000"/>
        </w:rPr>
        <w:t>а) право на выполнение работ по поиску, оценке месторождений полезных</w:t>
      </w:r>
    </w:p>
    <w:p w14:paraId="7DA7A5F2" w14:textId="77777777" w:rsidR="00543ED1" w:rsidRPr="00F955AE" w:rsidRDefault="00543ED1" w:rsidP="00543ED1">
      <w:pPr>
        <w:ind w:right="225"/>
        <w:jc w:val="both"/>
        <w:textAlignment w:val="baseline"/>
        <w:rPr>
          <w:color w:val="000000"/>
        </w:rPr>
      </w:pPr>
      <w:proofErr w:type="gramStart"/>
      <w:r w:rsidRPr="00F955AE">
        <w:rPr>
          <w:color w:val="000000"/>
        </w:rPr>
        <w:t>ископаемых  и</w:t>
      </w:r>
      <w:proofErr w:type="gramEnd"/>
      <w:r w:rsidRPr="00F955AE">
        <w:rPr>
          <w:color w:val="000000"/>
        </w:rPr>
        <w:t xml:space="preserve">  (или) разведке полезных ископаемых, подтвержденное наличием соответствующей лицензии;</w:t>
      </w:r>
    </w:p>
    <w:p w14:paraId="23962D07" w14:textId="77777777" w:rsidR="00543ED1" w:rsidRPr="00F955AE" w:rsidRDefault="00543ED1" w:rsidP="00543ED1">
      <w:pPr>
        <w:ind w:left="225" w:right="225" w:firstLine="484"/>
        <w:jc w:val="both"/>
        <w:textAlignment w:val="baseline"/>
        <w:rPr>
          <w:color w:val="000000"/>
        </w:rPr>
      </w:pPr>
      <w:r w:rsidRPr="00F955AE">
        <w:rPr>
          <w:color w:val="000000"/>
        </w:rPr>
        <w:lastRenderedPageBreak/>
        <w:t xml:space="preserve">б) информация, полученная   в    результате     </w:t>
      </w:r>
      <w:proofErr w:type="gramStart"/>
      <w:r w:rsidRPr="00F955AE">
        <w:rPr>
          <w:color w:val="000000"/>
        </w:rPr>
        <w:t xml:space="preserve">топографических,   </w:t>
      </w:r>
      <w:proofErr w:type="gramEnd"/>
      <w:r w:rsidRPr="00F955AE">
        <w:rPr>
          <w:color w:val="000000"/>
        </w:rPr>
        <w:t xml:space="preserve">     геологических       </w:t>
      </w:r>
    </w:p>
    <w:p w14:paraId="534A1F9D" w14:textId="77777777" w:rsidR="00543ED1" w:rsidRPr="00F955AE" w:rsidRDefault="00543ED1" w:rsidP="00543ED1">
      <w:pPr>
        <w:ind w:right="225"/>
        <w:jc w:val="both"/>
        <w:textAlignment w:val="baseline"/>
        <w:rPr>
          <w:color w:val="000000"/>
        </w:rPr>
      </w:pPr>
      <w:proofErr w:type="gramStart"/>
      <w:r w:rsidRPr="00F955AE">
        <w:rPr>
          <w:color w:val="000000"/>
        </w:rPr>
        <w:t>и  геофизических</w:t>
      </w:r>
      <w:proofErr w:type="gramEnd"/>
      <w:r w:rsidRPr="00F955AE">
        <w:rPr>
          <w:color w:val="000000"/>
        </w:rPr>
        <w:t xml:space="preserve"> исследований;</w:t>
      </w:r>
    </w:p>
    <w:p w14:paraId="5DAB9B1B" w14:textId="77777777" w:rsidR="00543ED1" w:rsidRPr="00F955AE" w:rsidRDefault="00543ED1" w:rsidP="00543ED1">
      <w:pPr>
        <w:ind w:left="225" w:right="225" w:firstLine="484"/>
        <w:jc w:val="both"/>
        <w:textAlignment w:val="baseline"/>
        <w:rPr>
          <w:color w:val="000000"/>
        </w:rPr>
      </w:pPr>
      <w:r w:rsidRPr="00F955AE">
        <w:rPr>
          <w:color w:val="000000"/>
        </w:rPr>
        <w:t>в) результаты разведочного бурения;</w:t>
      </w:r>
    </w:p>
    <w:p w14:paraId="1B6A492E" w14:textId="77777777" w:rsidR="00543ED1" w:rsidRPr="00F955AE" w:rsidRDefault="00543ED1" w:rsidP="00543ED1">
      <w:pPr>
        <w:ind w:left="225" w:right="225" w:firstLine="484"/>
        <w:jc w:val="both"/>
        <w:textAlignment w:val="baseline"/>
        <w:rPr>
          <w:color w:val="000000"/>
        </w:rPr>
      </w:pPr>
      <w:r w:rsidRPr="00F955AE">
        <w:rPr>
          <w:color w:val="000000"/>
        </w:rPr>
        <w:t>г) результаты отбора образцов;</w:t>
      </w:r>
    </w:p>
    <w:p w14:paraId="5786328A" w14:textId="77777777" w:rsidR="00543ED1" w:rsidRPr="00F955AE" w:rsidRDefault="00543ED1" w:rsidP="00543ED1">
      <w:pPr>
        <w:ind w:left="225" w:right="225" w:firstLine="484"/>
        <w:jc w:val="both"/>
        <w:textAlignment w:val="baseline"/>
        <w:rPr>
          <w:color w:val="000000"/>
        </w:rPr>
      </w:pPr>
      <w:r w:rsidRPr="00F955AE">
        <w:rPr>
          <w:color w:val="000000"/>
        </w:rPr>
        <w:t>д) иная геологическая информация о недрах;</w:t>
      </w:r>
    </w:p>
    <w:p w14:paraId="524DC740" w14:textId="77777777" w:rsidR="00543ED1" w:rsidRPr="00F955AE" w:rsidRDefault="00543ED1" w:rsidP="00543ED1">
      <w:pPr>
        <w:ind w:left="225" w:right="225" w:firstLine="484"/>
        <w:jc w:val="both"/>
        <w:textAlignment w:val="baseline"/>
        <w:rPr>
          <w:color w:val="000000"/>
        </w:rPr>
      </w:pPr>
      <w:r w:rsidRPr="00F955AE">
        <w:rPr>
          <w:color w:val="000000"/>
        </w:rPr>
        <w:t>е) оценка коммерческой целесообразности добычи.</w:t>
      </w:r>
    </w:p>
    <w:p w14:paraId="0CE1CA67" w14:textId="77777777" w:rsidR="00543ED1" w:rsidRPr="00F955AE" w:rsidRDefault="00543ED1" w:rsidP="00543ED1">
      <w:pPr>
        <w:pStyle w:val="af1"/>
        <w:spacing w:before="0" w:beforeAutospacing="0" w:after="0" w:afterAutospacing="0"/>
        <w:ind w:right="225" w:firstLine="709"/>
        <w:jc w:val="both"/>
        <w:textAlignment w:val="baseline"/>
        <w:rPr>
          <w:color w:val="000000"/>
        </w:rPr>
      </w:pPr>
      <w:r w:rsidRPr="00F955AE">
        <w:rPr>
          <w:b/>
          <w:u w:val="single"/>
        </w:rPr>
        <w:t>5.Результаты исследований и разработок</w:t>
      </w:r>
      <w:r w:rsidRPr="00F955AE">
        <w:t xml:space="preserve"> </w:t>
      </w:r>
      <w:r w:rsidRPr="00F955AE">
        <w:rPr>
          <w:color w:val="000000"/>
          <w:shd w:val="clear" w:color="auto" w:fill="FFFFFF"/>
        </w:rPr>
        <w:t xml:space="preserve">– </w:t>
      </w:r>
      <w:proofErr w:type="gramStart"/>
      <w:r w:rsidRPr="00F955AE">
        <w:rPr>
          <w:color w:val="000000"/>
          <w:shd w:val="clear" w:color="auto" w:fill="FFFFFF"/>
        </w:rPr>
        <w:t>это  расходы</w:t>
      </w:r>
      <w:proofErr w:type="gramEnd"/>
      <w:r w:rsidRPr="00F955AE">
        <w:rPr>
          <w:color w:val="000000"/>
          <w:shd w:val="clear" w:color="auto" w:fill="FFFFFF"/>
        </w:rPr>
        <w:t xml:space="preserve"> на завершенные научно-исследовательские, опытно-конструкторские и технологические работы (НИОКР):</w:t>
      </w:r>
      <w:r w:rsidRPr="00F955AE">
        <w:rPr>
          <w:color w:val="000000"/>
        </w:rPr>
        <w:t xml:space="preserve"> Информация о расходах по научно-исследовательским, опытно-конструкторским и технологическим работам отражается в бухгалтерском учете в качестве вложений во внеоборотные активы.</w:t>
      </w:r>
    </w:p>
    <w:p w14:paraId="4D1E9753" w14:textId="77777777" w:rsidR="00543ED1" w:rsidRPr="00F955AE" w:rsidRDefault="00543ED1" w:rsidP="00543ED1">
      <w:pPr>
        <w:pStyle w:val="af1"/>
        <w:spacing w:before="0" w:beforeAutospacing="0" w:after="0" w:afterAutospacing="0"/>
        <w:ind w:right="225" w:firstLine="709"/>
        <w:jc w:val="both"/>
        <w:textAlignment w:val="baseline"/>
        <w:rPr>
          <w:color w:val="000000"/>
        </w:rPr>
      </w:pPr>
      <w:proofErr w:type="gramStart"/>
      <w:r w:rsidRPr="00F955AE">
        <w:rPr>
          <w:color w:val="000000"/>
        </w:rPr>
        <w:t>Учет  расходов</w:t>
      </w:r>
      <w:proofErr w:type="gramEnd"/>
      <w:r w:rsidRPr="00F955AE">
        <w:rPr>
          <w:color w:val="000000"/>
        </w:rPr>
        <w:t xml:space="preserve"> по научно-исследовательским, опытно-конструкторским и технологическим работам ведется обособленно по видам работ, договорам (заказам). </w:t>
      </w:r>
      <w:r w:rsidRPr="00F955AE">
        <w:rPr>
          <w:b/>
          <w:bCs/>
          <w:color w:val="000000"/>
          <w:bdr w:val="none" w:sz="0" w:space="0" w:color="auto" w:frame="1"/>
        </w:rPr>
        <w:t>В составе расходов на НИОКР принимаются во внимание работы:</w:t>
      </w:r>
    </w:p>
    <w:p w14:paraId="29A0370D" w14:textId="77777777" w:rsidR="00543ED1" w:rsidRPr="00F955AE" w:rsidRDefault="00543ED1" w:rsidP="00543ED1">
      <w:pPr>
        <w:ind w:left="600" w:firstLine="109"/>
        <w:jc w:val="both"/>
        <w:textAlignment w:val="baseline"/>
        <w:rPr>
          <w:color w:val="000000"/>
        </w:rPr>
      </w:pPr>
      <w:r w:rsidRPr="00F955AE">
        <w:rPr>
          <w:color w:val="000000"/>
        </w:rPr>
        <w:t>-по которым получены результаты, подлежащие правовой охране, но не оформленные</w:t>
      </w:r>
    </w:p>
    <w:p w14:paraId="026CB6C8" w14:textId="77777777" w:rsidR="00543ED1" w:rsidRPr="00F955AE" w:rsidRDefault="00543ED1" w:rsidP="00543ED1">
      <w:pPr>
        <w:jc w:val="both"/>
        <w:textAlignment w:val="baseline"/>
        <w:rPr>
          <w:color w:val="000000"/>
        </w:rPr>
      </w:pPr>
      <w:proofErr w:type="gramStart"/>
      <w:r w:rsidRPr="00F955AE">
        <w:rPr>
          <w:color w:val="000000"/>
        </w:rPr>
        <w:t>в  установленном</w:t>
      </w:r>
      <w:proofErr w:type="gramEnd"/>
      <w:r w:rsidRPr="00F955AE">
        <w:rPr>
          <w:color w:val="000000"/>
        </w:rPr>
        <w:t xml:space="preserve"> законодательством порядке;</w:t>
      </w:r>
    </w:p>
    <w:p w14:paraId="1FACCDF5" w14:textId="77777777" w:rsidR="00543ED1" w:rsidRPr="00F955AE" w:rsidRDefault="00543ED1" w:rsidP="00543ED1">
      <w:pPr>
        <w:ind w:left="600" w:firstLine="109"/>
        <w:jc w:val="both"/>
        <w:textAlignment w:val="baseline"/>
        <w:rPr>
          <w:color w:val="000000"/>
        </w:rPr>
      </w:pPr>
      <w:r w:rsidRPr="00F955AE">
        <w:rPr>
          <w:color w:val="000000"/>
        </w:rPr>
        <w:t xml:space="preserve">-по </w:t>
      </w:r>
      <w:proofErr w:type="gramStart"/>
      <w:r w:rsidRPr="00F955AE">
        <w:rPr>
          <w:color w:val="000000"/>
        </w:rPr>
        <w:t>которым  получены</w:t>
      </w:r>
      <w:proofErr w:type="gramEnd"/>
      <w:r w:rsidRPr="00F955AE">
        <w:rPr>
          <w:color w:val="000000"/>
        </w:rPr>
        <w:t xml:space="preserve"> результаты, не подлежащие правовой охране в соответствии с</w:t>
      </w:r>
    </w:p>
    <w:p w14:paraId="4365E56E" w14:textId="77777777" w:rsidR="00543ED1" w:rsidRPr="00F955AE" w:rsidRDefault="00543ED1" w:rsidP="00543ED1">
      <w:pPr>
        <w:ind w:firstLine="109"/>
        <w:jc w:val="both"/>
        <w:textAlignment w:val="baseline"/>
        <w:rPr>
          <w:color w:val="000000"/>
        </w:rPr>
      </w:pPr>
      <w:r w:rsidRPr="00F955AE">
        <w:rPr>
          <w:color w:val="000000"/>
        </w:rPr>
        <w:t>нормами действующего законодательства.</w:t>
      </w:r>
    </w:p>
    <w:p w14:paraId="371F8AFF" w14:textId="77777777" w:rsidR="00543ED1" w:rsidRPr="00F955AE" w:rsidRDefault="00543ED1" w:rsidP="00543ED1">
      <w:pPr>
        <w:pStyle w:val="af1"/>
        <w:spacing w:before="0" w:beforeAutospacing="0" w:after="0" w:afterAutospacing="0"/>
        <w:ind w:right="225" w:firstLine="709"/>
        <w:jc w:val="both"/>
        <w:textAlignment w:val="baseline"/>
        <w:rPr>
          <w:color w:val="000000"/>
        </w:rPr>
      </w:pPr>
      <w:r w:rsidRPr="00F955AE">
        <w:rPr>
          <w:b/>
          <w:u w:val="single"/>
        </w:rPr>
        <w:t>6.Материальные поисковые активы</w:t>
      </w:r>
      <w:r w:rsidRPr="00F955AE">
        <w:t xml:space="preserve"> - </w:t>
      </w:r>
      <w:r w:rsidRPr="00F955AE">
        <w:rPr>
          <w:color w:val="000000"/>
          <w:shd w:val="clear" w:color="auto" w:fill="FFFFFF"/>
        </w:rPr>
        <w:t>затраты на поиск, оценку месторождений полезных ископаемых и разведку полезных ископаемых на определенном участке недр.</w:t>
      </w:r>
      <w:r w:rsidRPr="00F955AE">
        <w:rPr>
          <w:color w:val="000000"/>
        </w:rPr>
        <w:t xml:space="preserve"> К материальным поисковым активам, как правило, относятся используемые в процессе поиска, оценки месторождений полезных ископаемых и разведки полезных ископаемых:</w:t>
      </w:r>
    </w:p>
    <w:p w14:paraId="502430E7" w14:textId="77777777" w:rsidR="00543ED1" w:rsidRPr="00F955AE" w:rsidRDefault="00543ED1" w:rsidP="00543ED1">
      <w:pPr>
        <w:ind w:right="225" w:firstLine="709"/>
        <w:jc w:val="both"/>
        <w:textAlignment w:val="baseline"/>
        <w:rPr>
          <w:color w:val="000000"/>
        </w:rPr>
      </w:pPr>
      <w:r w:rsidRPr="00F955AE">
        <w:rPr>
          <w:color w:val="000000"/>
        </w:rPr>
        <w:t>а) сооружения (система трубопроводов и т.д.);</w:t>
      </w:r>
    </w:p>
    <w:p w14:paraId="1774E6B6" w14:textId="77777777" w:rsidR="00543ED1" w:rsidRPr="00F955AE" w:rsidRDefault="00543ED1" w:rsidP="00543ED1">
      <w:pPr>
        <w:ind w:right="225" w:firstLine="709"/>
        <w:jc w:val="both"/>
        <w:textAlignment w:val="baseline"/>
        <w:rPr>
          <w:color w:val="000000"/>
        </w:rPr>
      </w:pPr>
      <w:r w:rsidRPr="00F955AE">
        <w:rPr>
          <w:color w:val="000000"/>
        </w:rPr>
        <w:t>б) оборудование (специализированные буровые установки, насосные агрегаты, резервуары и т.д.);</w:t>
      </w:r>
    </w:p>
    <w:p w14:paraId="7AC390F5" w14:textId="77777777" w:rsidR="00543ED1" w:rsidRPr="00F955AE" w:rsidRDefault="00543ED1" w:rsidP="00543ED1">
      <w:pPr>
        <w:ind w:right="225" w:firstLine="709"/>
        <w:jc w:val="both"/>
        <w:textAlignment w:val="baseline"/>
        <w:rPr>
          <w:color w:val="000000"/>
        </w:rPr>
      </w:pPr>
      <w:r w:rsidRPr="00F955AE">
        <w:rPr>
          <w:color w:val="000000"/>
        </w:rPr>
        <w:t>в) транспортные средства.</w:t>
      </w:r>
    </w:p>
    <w:p w14:paraId="3B9CF3BA" w14:textId="77777777" w:rsidR="00543ED1" w:rsidRPr="00F955AE" w:rsidRDefault="00543ED1" w:rsidP="00543ED1">
      <w:pPr>
        <w:pStyle w:val="af1"/>
        <w:spacing w:before="0" w:beforeAutospacing="0" w:after="0" w:afterAutospacing="0"/>
        <w:ind w:right="225" w:firstLine="709"/>
        <w:jc w:val="both"/>
        <w:textAlignment w:val="baseline"/>
        <w:rPr>
          <w:color w:val="000000"/>
        </w:rPr>
      </w:pPr>
      <w:r w:rsidRPr="00F955AE">
        <w:rPr>
          <w:b/>
          <w:u w:val="single"/>
        </w:rPr>
        <w:t xml:space="preserve">7.Доходные вложения в материальные ценности </w:t>
      </w:r>
      <w:r w:rsidRPr="00F955AE">
        <w:rPr>
          <w:color w:val="000000"/>
          <w:shd w:val="clear" w:color="auto" w:fill="FFFFFF"/>
        </w:rPr>
        <w:t xml:space="preserve">– это </w:t>
      </w:r>
      <w:r w:rsidRPr="00F955AE">
        <w:rPr>
          <w:color w:val="000000"/>
        </w:rPr>
        <w:t>вложения организации в часть имущества, здания, помещения, оборудование и другие ценности, имеющие материально-вещественную форму, предоставляемые организацией за плату во временное пользование (временное владение и пользование) с целью получения дохода. Материальные ценности, приобретенные (поступившие) организацией для предоставления за плату во временное пользование (временное владение и пользование), принимаются к бухгалтерскому учету по первоначальной стоимости исходя из фактически произведенных затрат на приобретение их, включая расходы по доставке, монтажу и установке.</w:t>
      </w:r>
    </w:p>
    <w:p w14:paraId="0F3EEFA1" w14:textId="77777777" w:rsidR="00543ED1" w:rsidRPr="00F955AE" w:rsidRDefault="00543ED1" w:rsidP="00543ED1">
      <w:pPr>
        <w:pStyle w:val="af1"/>
        <w:spacing w:before="0" w:beforeAutospacing="0" w:after="0" w:afterAutospacing="0"/>
        <w:ind w:right="225" w:firstLine="709"/>
        <w:jc w:val="both"/>
        <w:textAlignment w:val="baseline"/>
        <w:rPr>
          <w:color w:val="000000"/>
        </w:rPr>
      </w:pPr>
      <w:r w:rsidRPr="00F955AE">
        <w:rPr>
          <w:rStyle w:val="af8"/>
          <w:color w:val="000000"/>
          <w:u w:val="single"/>
        </w:rPr>
        <w:t>8.Оборудование к установке</w:t>
      </w:r>
      <w:r w:rsidRPr="00F955AE">
        <w:rPr>
          <w:rStyle w:val="af8"/>
          <w:color w:val="000000"/>
        </w:rPr>
        <w:t xml:space="preserve"> –</w:t>
      </w:r>
      <w:r w:rsidRPr="00F955AE">
        <w:rPr>
          <w:rStyle w:val="apple-converted-space"/>
          <w:color w:val="000000"/>
        </w:rPr>
        <w:t> </w:t>
      </w:r>
      <w:r w:rsidRPr="00F955AE">
        <w:rPr>
          <w:color w:val="000000"/>
        </w:rPr>
        <w:t>это технологическое, энергетическое и производственное оборудование, требующее монтажа и предназначенное для установки в строящихся (реконструируемых) объектах.</w:t>
      </w:r>
    </w:p>
    <w:p w14:paraId="7C7BAAC8" w14:textId="77777777" w:rsidR="00543ED1" w:rsidRPr="00F955AE" w:rsidRDefault="00543ED1" w:rsidP="00543ED1">
      <w:pPr>
        <w:pStyle w:val="af1"/>
        <w:spacing w:before="0" w:beforeAutospacing="0" w:after="0" w:afterAutospacing="0"/>
        <w:ind w:right="225" w:firstLine="709"/>
        <w:jc w:val="both"/>
        <w:textAlignment w:val="baseline"/>
        <w:rPr>
          <w:color w:val="000000"/>
        </w:rPr>
      </w:pPr>
      <w:r w:rsidRPr="00F955AE">
        <w:rPr>
          <w:b/>
          <w:u w:val="single"/>
        </w:rPr>
        <w:t>9.Финансовые вложения</w:t>
      </w:r>
      <w:r w:rsidRPr="00F955AE">
        <w:rPr>
          <w:color w:val="000000"/>
        </w:rPr>
        <w:t xml:space="preserve"> – это вложения временно свободных денежных средств в государственные и муниципальные ценные бумаги, ценные бумаги других организаций, в том числе долговые ценные бумаги, в которых дата и стоимость погашения определена (облигации, векселя);    вклады в уставные (складочные) капиталы других организаций (в том числе дочерних и зависимых хозяйственных обществ);  предоставленные другим организациям займы;   депозитные вклады в кредитных организациях;  дебиторская задолженность, приобретенная на основании уступки права требования; прочие аналогичные вложения, </w:t>
      </w:r>
      <w:r w:rsidRPr="00F955AE">
        <w:rPr>
          <w:b/>
          <w:i/>
          <w:color w:val="000000"/>
          <w:u w:val="single"/>
        </w:rPr>
        <w:t>приобретенные организацией на срок более одного года.</w:t>
      </w:r>
      <w:r w:rsidRPr="00F955AE">
        <w:rPr>
          <w:color w:val="000000"/>
        </w:rPr>
        <w:t xml:space="preserve"> В составе внеоборотных активов </w:t>
      </w:r>
      <w:proofErr w:type="gramStart"/>
      <w:r w:rsidRPr="00F955AE">
        <w:rPr>
          <w:color w:val="000000"/>
        </w:rPr>
        <w:t>учитываются,  так</w:t>
      </w:r>
      <w:proofErr w:type="gramEnd"/>
      <w:r w:rsidRPr="00F955AE">
        <w:rPr>
          <w:color w:val="000000"/>
        </w:rPr>
        <w:t xml:space="preserve"> называемые, долгосрочные финансовые вложения.</w:t>
      </w:r>
    </w:p>
    <w:p w14:paraId="2F53BCCF" w14:textId="77777777" w:rsidR="00543ED1" w:rsidRPr="00F955AE" w:rsidRDefault="00543ED1" w:rsidP="00543ED1">
      <w:pPr>
        <w:pStyle w:val="af1"/>
        <w:spacing w:before="0" w:beforeAutospacing="0" w:after="0" w:afterAutospacing="0"/>
        <w:ind w:right="225" w:firstLine="709"/>
        <w:jc w:val="both"/>
        <w:textAlignment w:val="baseline"/>
        <w:rPr>
          <w:color w:val="000000"/>
        </w:rPr>
      </w:pPr>
      <w:r w:rsidRPr="00F955AE">
        <w:rPr>
          <w:rStyle w:val="af8"/>
          <w:color w:val="000000"/>
          <w:u w:val="single"/>
        </w:rPr>
        <w:lastRenderedPageBreak/>
        <w:t>10.Вложения во внеоборотные активы</w:t>
      </w:r>
      <w:r w:rsidRPr="00F955AE">
        <w:rPr>
          <w:rStyle w:val="apple-converted-space"/>
          <w:color w:val="000000"/>
        </w:rPr>
        <w:t> </w:t>
      </w:r>
      <w:r w:rsidRPr="00F955AE">
        <w:rPr>
          <w:color w:val="000000"/>
        </w:rPr>
        <w:t xml:space="preserve">– это затраты </w:t>
      </w:r>
      <w:proofErr w:type="gramStart"/>
      <w:r w:rsidRPr="00F955AE">
        <w:rPr>
          <w:color w:val="000000"/>
        </w:rPr>
        <w:t>организации  по</w:t>
      </w:r>
      <w:proofErr w:type="gramEnd"/>
      <w:r w:rsidRPr="00F955AE">
        <w:rPr>
          <w:color w:val="000000"/>
        </w:rPr>
        <w:t xml:space="preserve"> созданию объектов длительного пользования путем нового строительства, реконструкции и расширения действующих объектов.</w:t>
      </w:r>
    </w:p>
    <w:p w14:paraId="3A7F184F" w14:textId="77777777" w:rsidR="00543ED1" w:rsidRPr="00F955AE" w:rsidRDefault="00543ED1" w:rsidP="00543ED1">
      <w:pPr>
        <w:pStyle w:val="affd"/>
        <w:ind w:firstLine="709"/>
        <w:jc w:val="both"/>
        <w:rPr>
          <w:rStyle w:val="af8"/>
          <w:rFonts w:ascii="Times New Roman" w:hAnsi="Times New Roman"/>
          <w:b w:val="0"/>
          <w:color w:val="000000"/>
          <w:sz w:val="24"/>
          <w:szCs w:val="24"/>
          <w:u w:val="single"/>
        </w:rPr>
      </w:pPr>
      <w:r w:rsidRPr="00F955AE">
        <w:rPr>
          <w:rFonts w:ascii="Times New Roman" w:hAnsi="Times New Roman"/>
          <w:b/>
          <w:sz w:val="24"/>
          <w:szCs w:val="24"/>
          <w:u w:val="single"/>
        </w:rPr>
        <w:t>11.Отложенные налоговые активы</w:t>
      </w:r>
      <w:r w:rsidRPr="00F955AE">
        <w:rPr>
          <w:rFonts w:ascii="Times New Roman" w:hAnsi="Times New Roman"/>
          <w:color w:val="000000"/>
          <w:sz w:val="24"/>
          <w:szCs w:val="24"/>
          <w:u w:val="single"/>
          <w:bdr w:val="none" w:sz="0" w:space="0" w:color="auto" w:frame="1"/>
          <w:shd w:val="clear" w:color="auto" w:fill="FFFFFF"/>
        </w:rPr>
        <w:t xml:space="preserve"> </w:t>
      </w:r>
      <w:r w:rsidRPr="00F955AE">
        <w:rPr>
          <w:rFonts w:ascii="Times New Roman" w:hAnsi="Times New Roman"/>
          <w:color w:val="000000"/>
          <w:sz w:val="24"/>
          <w:szCs w:val="24"/>
          <w:shd w:val="clear" w:color="auto" w:fill="FFFFFF"/>
        </w:rPr>
        <w:t>– это часть отложенного налога на прибыль, которая должна привести к уменьшению налога на прибыль, подлежащего уплате в бюджет в следующем за отчетным или в последующих отчетных периодах.</w:t>
      </w:r>
    </w:p>
    <w:p w14:paraId="38D450A3" w14:textId="77777777" w:rsidR="00543ED1" w:rsidRPr="00F955AE" w:rsidRDefault="00543ED1" w:rsidP="00543ED1">
      <w:pPr>
        <w:pStyle w:val="affd"/>
        <w:jc w:val="both"/>
        <w:rPr>
          <w:rStyle w:val="af8"/>
          <w:rFonts w:ascii="Times New Roman" w:hAnsi="Times New Roman"/>
          <w:color w:val="000000"/>
          <w:sz w:val="24"/>
          <w:szCs w:val="24"/>
        </w:rPr>
      </w:pPr>
    </w:p>
    <w:p w14:paraId="4426510F" w14:textId="77777777" w:rsidR="00543ED1" w:rsidRPr="00F955AE" w:rsidRDefault="00543ED1" w:rsidP="00543ED1">
      <w:pPr>
        <w:pStyle w:val="affd"/>
        <w:ind w:firstLine="709"/>
        <w:jc w:val="both"/>
        <w:rPr>
          <w:rStyle w:val="af8"/>
          <w:rFonts w:ascii="Times New Roman" w:hAnsi="Times New Roman"/>
          <w:b w:val="0"/>
          <w:color w:val="000000"/>
          <w:sz w:val="24"/>
          <w:szCs w:val="24"/>
        </w:rPr>
      </w:pPr>
      <w:r w:rsidRPr="00F955AE">
        <w:rPr>
          <w:rStyle w:val="af8"/>
          <w:rFonts w:ascii="Times New Roman" w:hAnsi="Times New Roman"/>
          <w:color w:val="000000"/>
          <w:sz w:val="24"/>
          <w:szCs w:val="24"/>
        </w:rPr>
        <w:t xml:space="preserve">Оборотные </w:t>
      </w:r>
      <w:proofErr w:type="gramStart"/>
      <w:r w:rsidRPr="00F955AE">
        <w:rPr>
          <w:rStyle w:val="af8"/>
          <w:rFonts w:ascii="Times New Roman" w:hAnsi="Times New Roman"/>
          <w:color w:val="000000"/>
          <w:sz w:val="24"/>
          <w:szCs w:val="24"/>
        </w:rPr>
        <w:t>активы  характеризуются</w:t>
      </w:r>
      <w:proofErr w:type="gramEnd"/>
      <w:r w:rsidRPr="00F955AE">
        <w:rPr>
          <w:rStyle w:val="af8"/>
          <w:rFonts w:ascii="Times New Roman" w:hAnsi="Times New Roman"/>
          <w:color w:val="000000"/>
          <w:sz w:val="24"/>
          <w:szCs w:val="24"/>
        </w:rPr>
        <w:t xml:space="preserve"> тем, что участвуют в одном производственном цикле, имеют высокий коэффициент оборачиваемости. Оборотные активы</w:t>
      </w:r>
      <w:r w:rsidRPr="00F955AE">
        <w:rPr>
          <w:rStyle w:val="apple-converted-space"/>
          <w:rFonts w:ascii="Times New Roman" w:hAnsi="Times New Roman"/>
          <w:color w:val="000000"/>
          <w:sz w:val="24"/>
          <w:szCs w:val="24"/>
        </w:rPr>
        <w:t> </w:t>
      </w:r>
      <w:r w:rsidRPr="00F955AE">
        <w:rPr>
          <w:rFonts w:ascii="Times New Roman" w:hAnsi="Times New Roman"/>
          <w:color w:val="000000"/>
          <w:sz w:val="24"/>
          <w:szCs w:val="24"/>
        </w:rPr>
        <w:t xml:space="preserve">завершают свой оборот в течение одного производственного цикла и возмещаются за счёт выручки от реализации произведенных организацией </w:t>
      </w:r>
      <w:proofErr w:type="gramStart"/>
      <w:r w:rsidRPr="00F955AE">
        <w:rPr>
          <w:rFonts w:ascii="Times New Roman" w:hAnsi="Times New Roman"/>
          <w:color w:val="000000"/>
          <w:sz w:val="24"/>
          <w:szCs w:val="24"/>
        </w:rPr>
        <w:t>услуг</w:t>
      </w:r>
      <w:proofErr w:type="gramEnd"/>
      <w:r w:rsidRPr="00F955AE">
        <w:rPr>
          <w:rStyle w:val="af8"/>
          <w:rFonts w:ascii="Times New Roman" w:hAnsi="Times New Roman"/>
          <w:color w:val="000000"/>
          <w:sz w:val="24"/>
          <w:szCs w:val="24"/>
        </w:rPr>
        <w:t xml:space="preserve"> К оборотным активам относятся:</w:t>
      </w:r>
    </w:p>
    <w:p w14:paraId="0D00901B" w14:textId="77777777" w:rsidR="00543ED1" w:rsidRPr="00F955AE" w:rsidRDefault="00543ED1" w:rsidP="0090140F">
      <w:pPr>
        <w:pStyle w:val="affd"/>
        <w:numPr>
          <w:ilvl w:val="0"/>
          <w:numId w:val="12"/>
        </w:numPr>
        <w:ind w:hanging="11"/>
        <w:jc w:val="both"/>
        <w:rPr>
          <w:rFonts w:ascii="Times New Roman" w:hAnsi="Times New Roman"/>
          <w:b/>
          <w:color w:val="000000"/>
          <w:sz w:val="24"/>
          <w:szCs w:val="24"/>
        </w:rPr>
      </w:pPr>
      <w:r w:rsidRPr="00F955AE">
        <w:rPr>
          <w:rFonts w:ascii="Times New Roman" w:hAnsi="Times New Roman"/>
          <w:b/>
          <w:color w:val="000000"/>
          <w:sz w:val="24"/>
          <w:szCs w:val="24"/>
        </w:rPr>
        <w:t>Запасы, в том числе:</w:t>
      </w:r>
    </w:p>
    <w:p w14:paraId="69A5259C" w14:textId="77777777" w:rsidR="00543ED1" w:rsidRPr="00F955AE" w:rsidRDefault="00543ED1" w:rsidP="00543ED1">
      <w:pPr>
        <w:pStyle w:val="affd"/>
        <w:ind w:hanging="11"/>
        <w:jc w:val="both"/>
        <w:rPr>
          <w:rFonts w:ascii="Times New Roman" w:hAnsi="Times New Roman"/>
          <w:color w:val="000000"/>
          <w:sz w:val="24"/>
          <w:szCs w:val="24"/>
        </w:rPr>
      </w:pPr>
      <w:r w:rsidRPr="00F955AE">
        <w:rPr>
          <w:rStyle w:val="af8"/>
          <w:rFonts w:ascii="Times New Roman" w:hAnsi="Times New Roman"/>
          <w:color w:val="000000"/>
          <w:sz w:val="24"/>
          <w:szCs w:val="24"/>
        </w:rPr>
        <w:t>-материалы –</w:t>
      </w:r>
      <w:r w:rsidRPr="00F955AE">
        <w:rPr>
          <w:rStyle w:val="apple-converted-space"/>
          <w:rFonts w:ascii="Times New Roman" w:hAnsi="Times New Roman"/>
          <w:color w:val="000000"/>
          <w:sz w:val="24"/>
          <w:szCs w:val="24"/>
        </w:rPr>
        <w:t> </w:t>
      </w:r>
      <w:r w:rsidRPr="00F955AE">
        <w:rPr>
          <w:rFonts w:ascii="Times New Roman" w:hAnsi="Times New Roman"/>
          <w:color w:val="000000"/>
          <w:sz w:val="24"/>
          <w:szCs w:val="24"/>
        </w:rPr>
        <w:t>это материалы, топливо, запасные части, инвентарь, хозяйственные принадлежности и др. материальные ценности организации;</w:t>
      </w:r>
    </w:p>
    <w:p w14:paraId="7FA0CEA6" w14:textId="77777777" w:rsidR="00543ED1" w:rsidRPr="00F955AE" w:rsidRDefault="00543ED1" w:rsidP="00543ED1">
      <w:pPr>
        <w:pStyle w:val="affd"/>
        <w:ind w:hanging="11"/>
        <w:jc w:val="both"/>
        <w:rPr>
          <w:rFonts w:ascii="Times New Roman" w:hAnsi="Times New Roman"/>
          <w:color w:val="000000"/>
          <w:sz w:val="24"/>
          <w:szCs w:val="24"/>
        </w:rPr>
      </w:pPr>
      <w:r w:rsidRPr="00F955AE">
        <w:rPr>
          <w:rFonts w:ascii="Times New Roman" w:hAnsi="Times New Roman"/>
          <w:color w:val="000000"/>
          <w:sz w:val="24"/>
          <w:szCs w:val="24"/>
        </w:rPr>
        <w:t>-з</w:t>
      </w:r>
      <w:r w:rsidRPr="00F955AE">
        <w:rPr>
          <w:rStyle w:val="af8"/>
          <w:rFonts w:ascii="Times New Roman" w:hAnsi="Times New Roman"/>
          <w:color w:val="000000"/>
          <w:sz w:val="24"/>
          <w:szCs w:val="24"/>
        </w:rPr>
        <w:t>атраты в незавершенном производстве (НЗП)</w:t>
      </w:r>
      <w:r w:rsidRPr="00F955AE">
        <w:rPr>
          <w:rStyle w:val="apple-converted-space"/>
          <w:rFonts w:ascii="Times New Roman" w:hAnsi="Times New Roman"/>
          <w:color w:val="000000"/>
          <w:sz w:val="24"/>
          <w:szCs w:val="24"/>
        </w:rPr>
        <w:t> </w:t>
      </w:r>
      <w:r w:rsidRPr="00F955AE">
        <w:rPr>
          <w:rFonts w:ascii="Times New Roman" w:hAnsi="Times New Roman"/>
          <w:color w:val="000000"/>
          <w:sz w:val="24"/>
          <w:szCs w:val="24"/>
        </w:rPr>
        <w:t xml:space="preserve">– это расходы организации, связанные с </w:t>
      </w:r>
      <w:proofErr w:type="spellStart"/>
      <w:r w:rsidRPr="00F955AE">
        <w:rPr>
          <w:rFonts w:ascii="Times New Roman" w:hAnsi="Times New Roman"/>
          <w:color w:val="000000"/>
          <w:sz w:val="24"/>
          <w:szCs w:val="24"/>
        </w:rPr>
        <w:t>с</w:t>
      </w:r>
      <w:proofErr w:type="spellEnd"/>
      <w:r w:rsidRPr="00F955AE">
        <w:rPr>
          <w:rFonts w:ascii="Times New Roman" w:hAnsi="Times New Roman"/>
          <w:color w:val="000000"/>
          <w:sz w:val="24"/>
          <w:szCs w:val="24"/>
        </w:rPr>
        <w:t xml:space="preserve"> изготовлением продукции, выполнением работ, услуг. НЗП – это продукция – не прошедшая всех стадий обработки, не принятая ОТК и не сданная нас клад готовой продукции;</w:t>
      </w:r>
    </w:p>
    <w:p w14:paraId="5724B59B" w14:textId="77777777" w:rsidR="00543ED1" w:rsidRPr="00F955AE" w:rsidRDefault="00543ED1" w:rsidP="00543ED1">
      <w:pPr>
        <w:pStyle w:val="affd"/>
        <w:ind w:hanging="11"/>
        <w:jc w:val="both"/>
        <w:rPr>
          <w:rFonts w:ascii="Times New Roman" w:hAnsi="Times New Roman"/>
          <w:color w:val="000000"/>
          <w:sz w:val="24"/>
          <w:szCs w:val="24"/>
        </w:rPr>
      </w:pPr>
      <w:r w:rsidRPr="00F955AE">
        <w:rPr>
          <w:rStyle w:val="af8"/>
          <w:rFonts w:ascii="Times New Roman" w:hAnsi="Times New Roman"/>
          <w:color w:val="000000"/>
          <w:sz w:val="24"/>
          <w:szCs w:val="24"/>
        </w:rPr>
        <w:t>-готовая продукция (услуги)</w:t>
      </w:r>
      <w:r w:rsidRPr="00F955AE">
        <w:rPr>
          <w:rStyle w:val="apple-converted-space"/>
          <w:rFonts w:ascii="Times New Roman" w:hAnsi="Times New Roman"/>
          <w:color w:val="000000"/>
          <w:sz w:val="24"/>
          <w:szCs w:val="24"/>
        </w:rPr>
        <w:t> </w:t>
      </w:r>
      <w:r w:rsidRPr="00F955AE">
        <w:rPr>
          <w:rFonts w:ascii="Times New Roman" w:hAnsi="Times New Roman"/>
          <w:color w:val="000000"/>
          <w:sz w:val="24"/>
          <w:szCs w:val="24"/>
        </w:rPr>
        <w:t>– это продукция, прошедшая все стадии обработки, принятая ОТК и поступившая на склад готовой продукции.</w:t>
      </w:r>
    </w:p>
    <w:p w14:paraId="3657EC87" w14:textId="77777777" w:rsidR="00543ED1" w:rsidRPr="00F955AE" w:rsidRDefault="00543ED1" w:rsidP="00543ED1">
      <w:pPr>
        <w:pStyle w:val="affd"/>
        <w:ind w:hanging="11"/>
        <w:jc w:val="both"/>
        <w:rPr>
          <w:rFonts w:ascii="Times New Roman" w:hAnsi="Times New Roman"/>
          <w:color w:val="000000"/>
          <w:sz w:val="24"/>
          <w:szCs w:val="24"/>
        </w:rPr>
      </w:pPr>
      <w:r w:rsidRPr="00F955AE">
        <w:rPr>
          <w:rStyle w:val="af8"/>
          <w:rFonts w:ascii="Times New Roman" w:hAnsi="Times New Roman"/>
          <w:color w:val="000000"/>
          <w:sz w:val="24"/>
          <w:szCs w:val="24"/>
        </w:rPr>
        <w:t>-расходы будущих периодов –</w:t>
      </w:r>
      <w:r w:rsidRPr="00F955AE">
        <w:rPr>
          <w:rStyle w:val="apple-converted-space"/>
          <w:rFonts w:ascii="Times New Roman" w:hAnsi="Times New Roman"/>
          <w:color w:val="000000"/>
          <w:sz w:val="24"/>
          <w:szCs w:val="24"/>
        </w:rPr>
        <w:t> </w:t>
      </w:r>
      <w:r w:rsidRPr="00F955AE">
        <w:rPr>
          <w:rFonts w:ascii="Times New Roman" w:hAnsi="Times New Roman"/>
          <w:color w:val="000000"/>
          <w:sz w:val="24"/>
          <w:szCs w:val="24"/>
        </w:rPr>
        <w:t xml:space="preserve">это расходы, произведенные в данном отчетном периоде, но относящиеся к будущим отчетным периодам (расходы, связанные с освоением новых видов услуг, когда они не финансируются за счет специальных </w:t>
      </w:r>
      <w:proofErr w:type="gramStart"/>
      <w:r w:rsidRPr="00F955AE">
        <w:rPr>
          <w:rFonts w:ascii="Times New Roman" w:hAnsi="Times New Roman"/>
          <w:color w:val="000000"/>
          <w:sz w:val="24"/>
          <w:szCs w:val="24"/>
        </w:rPr>
        <w:t xml:space="preserve">источников, </w:t>
      </w:r>
      <w:r w:rsidRPr="00F955AE">
        <w:rPr>
          <w:rStyle w:val="apple-converted-space"/>
          <w:rFonts w:ascii="Times New Roman" w:hAnsi="Times New Roman"/>
          <w:color w:val="000000"/>
          <w:sz w:val="24"/>
          <w:szCs w:val="24"/>
        </w:rPr>
        <w:t> </w:t>
      </w:r>
      <w:r w:rsidRPr="00F955AE">
        <w:rPr>
          <w:rFonts w:ascii="Times New Roman" w:hAnsi="Times New Roman"/>
          <w:color w:val="000000"/>
          <w:sz w:val="24"/>
          <w:szCs w:val="24"/>
        </w:rPr>
        <w:t>суммы</w:t>
      </w:r>
      <w:proofErr w:type="gramEnd"/>
      <w:r w:rsidRPr="00F955AE">
        <w:rPr>
          <w:rFonts w:ascii="Times New Roman" w:hAnsi="Times New Roman"/>
          <w:color w:val="000000"/>
          <w:sz w:val="24"/>
          <w:szCs w:val="24"/>
        </w:rPr>
        <w:t xml:space="preserve"> арендной платы, уплаченные за последующий период;  суммы подписки на специальную литературу и другие расходы).</w:t>
      </w:r>
    </w:p>
    <w:p w14:paraId="6619BC20" w14:textId="77777777" w:rsidR="00543ED1" w:rsidRPr="00F955AE" w:rsidRDefault="00543ED1" w:rsidP="0090140F">
      <w:pPr>
        <w:pStyle w:val="affd"/>
        <w:numPr>
          <w:ilvl w:val="0"/>
          <w:numId w:val="12"/>
        </w:numPr>
        <w:ind w:hanging="11"/>
        <w:jc w:val="both"/>
        <w:rPr>
          <w:rFonts w:ascii="Times New Roman" w:hAnsi="Times New Roman"/>
          <w:b/>
          <w:bCs/>
          <w:color w:val="000000"/>
          <w:sz w:val="24"/>
          <w:szCs w:val="24"/>
        </w:rPr>
      </w:pPr>
      <w:r w:rsidRPr="00F955AE">
        <w:rPr>
          <w:rStyle w:val="af8"/>
          <w:rFonts w:ascii="Times New Roman" w:hAnsi="Times New Roman"/>
          <w:color w:val="000000"/>
          <w:sz w:val="24"/>
          <w:szCs w:val="24"/>
        </w:rPr>
        <w:t xml:space="preserve">НДС </w:t>
      </w:r>
      <w:proofErr w:type="gramStart"/>
      <w:r w:rsidRPr="00F955AE">
        <w:rPr>
          <w:rStyle w:val="af8"/>
          <w:rFonts w:ascii="Times New Roman" w:hAnsi="Times New Roman"/>
          <w:color w:val="000000"/>
          <w:sz w:val="24"/>
          <w:szCs w:val="24"/>
        </w:rPr>
        <w:t>по  приобретенным</w:t>
      </w:r>
      <w:proofErr w:type="gramEnd"/>
      <w:r w:rsidRPr="00F955AE">
        <w:rPr>
          <w:rStyle w:val="af8"/>
          <w:rFonts w:ascii="Times New Roman" w:hAnsi="Times New Roman"/>
          <w:color w:val="000000"/>
          <w:sz w:val="24"/>
          <w:szCs w:val="24"/>
        </w:rPr>
        <w:t xml:space="preserve"> товарам, работам, услугам —</w:t>
      </w:r>
      <w:r w:rsidRPr="00F955AE">
        <w:rPr>
          <w:rStyle w:val="apple-converted-space"/>
          <w:rFonts w:ascii="Times New Roman" w:hAnsi="Times New Roman"/>
          <w:color w:val="000000"/>
          <w:sz w:val="24"/>
          <w:szCs w:val="24"/>
        </w:rPr>
        <w:t> </w:t>
      </w:r>
      <w:r w:rsidRPr="00F955AE">
        <w:rPr>
          <w:rFonts w:ascii="Times New Roman" w:hAnsi="Times New Roman"/>
          <w:color w:val="000000"/>
          <w:sz w:val="24"/>
          <w:szCs w:val="24"/>
        </w:rPr>
        <w:t>это налог на</w:t>
      </w:r>
    </w:p>
    <w:p w14:paraId="0453039A" w14:textId="77777777" w:rsidR="00543ED1" w:rsidRPr="00F955AE" w:rsidRDefault="00543ED1" w:rsidP="00543ED1">
      <w:pPr>
        <w:pStyle w:val="affd"/>
        <w:jc w:val="both"/>
        <w:rPr>
          <w:rFonts w:ascii="Times New Roman" w:hAnsi="Times New Roman"/>
          <w:b/>
          <w:bCs/>
          <w:color w:val="000000"/>
          <w:sz w:val="24"/>
          <w:szCs w:val="24"/>
        </w:rPr>
      </w:pPr>
      <w:proofErr w:type="gramStart"/>
      <w:r w:rsidRPr="00F955AE">
        <w:rPr>
          <w:rFonts w:ascii="Times New Roman" w:hAnsi="Times New Roman"/>
          <w:color w:val="000000"/>
          <w:sz w:val="24"/>
          <w:szCs w:val="24"/>
        </w:rPr>
        <w:t>добавленную</w:t>
      </w:r>
      <w:r w:rsidRPr="00F955AE">
        <w:rPr>
          <w:rFonts w:ascii="Times New Roman" w:hAnsi="Times New Roman"/>
          <w:b/>
          <w:bCs/>
          <w:color w:val="000000"/>
          <w:sz w:val="24"/>
          <w:szCs w:val="24"/>
        </w:rPr>
        <w:t xml:space="preserve">  </w:t>
      </w:r>
      <w:r w:rsidRPr="00F955AE">
        <w:rPr>
          <w:rFonts w:ascii="Times New Roman" w:hAnsi="Times New Roman"/>
          <w:color w:val="000000"/>
          <w:sz w:val="24"/>
          <w:szCs w:val="24"/>
        </w:rPr>
        <w:t>стоимость</w:t>
      </w:r>
      <w:proofErr w:type="gramEnd"/>
      <w:r w:rsidRPr="00F955AE">
        <w:rPr>
          <w:rFonts w:ascii="Times New Roman" w:hAnsi="Times New Roman"/>
          <w:color w:val="000000"/>
          <w:sz w:val="24"/>
          <w:szCs w:val="24"/>
        </w:rPr>
        <w:t>, по приобретенным товарам, работам, услугам», причитающийся к уплате и оплаченный организацией.</w:t>
      </w:r>
    </w:p>
    <w:p w14:paraId="7FBDD49A" w14:textId="77777777" w:rsidR="00543ED1" w:rsidRPr="00F955AE" w:rsidRDefault="00543ED1" w:rsidP="0090140F">
      <w:pPr>
        <w:pStyle w:val="affd"/>
        <w:numPr>
          <w:ilvl w:val="0"/>
          <w:numId w:val="12"/>
        </w:numPr>
        <w:ind w:hanging="11"/>
        <w:jc w:val="both"/>
        <w:rPr>
          <w:rFonts w:ascii="Times New Roman" w:hAnsi="Times New Roman"/>
          <w:color w:val="000000"/>
          <w:sz w:val="24"/>
          <w:szCs w:val="24"/>
        </w:rPr>
      </w:pPr>
      <w:r w:rsidRPr="00F955AE">
        <w:rPr>
          <w:rStyle w:val="af8"/>
          <w:rFonts w:ascii="Times New Roman" w:hAnsi="Times New Roman"/>
          <w:color w:val="000000"/>
          <w:sz w:val="24"/>
          <w:szCs w:val="24"/>
        </w:rPr>
        <w:t>Дебиторская задолженность</w:t>
      </w:r>
      <w:r w:rsidRPr="00F955AE">
        <w:rPr>
          <w:rStyle w:val="apple-converted-space"/>
          <w:rFonts w:ascii="Times New Roman" w:hAnsi="Times New Roman"/>
          <w:color w:val="000000"/>
          <w:sz w:val="24"/>
          <w:szCs w:val="24"/>
        </w:rPr>
        <w:t> </w:t>
      </w:r>
      <w:r w:rsidRPr="00F955AE">
        <w:rPr>
          <w:rFonts w:ascii="Times New Roman" w:hAnsi="Times New Roman"/>
          <w:color w:val="000000"/>
          <w:sz w:val="24"/>
          <w:szCs w:val="24"/>
        </w:rPr>
        <w:t xml:space="preserve">- это </w:t>
      </w:r>
      <w:proofErr w:type="gramStart"/>
      <w:r w:rsidRPr="00F955AE">
        <w:rPr>
          <w:rFonts w:ascii="Times New Roman" w:hAnsi="Times New Roman"/>
          <w:color w:val="000000"/>
          <w:sz w:val="24"/>
          <w:szCs w:val="24"/>
        </w:rPr>
        <w:t>задолженность  других</w:t>
      </w:r>
      <w:proofErr w:type="gramEnd"/>
      <w:r w:rsidRPr="00F955AE">
        <w:rPr>
          <w:rFonts w:ascii="Times New Roman" w:hAnsi="Times New Roman"/>
          <w:color w:val="000000"/>
          <w:sz w:val="24"/>
          <w:szCs w:val="24"/>
        </w:rPr>
        <w:t xml:space="preserve"> организаций или</w:t>
      </w:r>
    </w:p>
    <w:p w14:paraId="309217D9" w14:textId="77777777" w:rsidR="00543ED1" w:rsidRPr="00F955AE" w:rsidRDefault="00543ED1" w:rsidP="00543ED1">
      <w:pPr>
        <w:pStyle w:val="affd"/>
        <w:jc w:val="both"/>
        <w:rPr>
          <w:rFonts w:ascii="Times New Roman" w:hAnsi="Times New Roman"/>
          <w:color w:val="000000"/>
          <w:sz w:val="24"/>
          <w:szCs w:val="24"/>
        </w:rPr>
      </w:pPr>
      <w:r w:rsidRPr="00F955AE">
        <w:rPr>
          <w:rFonts w:ascii="Times New Roman" w:hAnsi="Times New Roman"/>
          <w:color w:val="000000"/>
          <w:sz w:val="24"/>
          <w:szCs w:val="24"/>
        </w:rPr>
        <w:t xml:space="preserve">лиц </w:t>
      </w:r>
      <w:proofErr w:type="gramStart"/>
      <w:r w:rsidRPr="00F955AE">
        <w:rPr>
          <w:rFonts w:ascii="Times New Roman" w:hAnsi="Times New Roman"/>
          <w:color w:val="000000"/>
          <w:sz w:val="24"/>
          <w:szCs w:val="24"/>
        </w:rPr>
        <w:t>данной  организации</w:t>
      </w:r>
      <w:proofErr w:type="gramEnd"/>
      <w:r w:rsidRPr="00F955AE">
        <w:rPr>
          <w:rFonts w:ascii="Times New Roman" w:hAnsi="Times New Roman"/>
          <w:color w:val="000000"/>
          <w:sz w:val="24"/>
          <w:szCs w:val="24"/>
        </w:rPr>
        <w:t>. Должники называются</w:t>
      </w:r>
      <w:r w:rsidRPr="00F955AE">
        <w:rPr>
          <w:rStyle w:val="apple-converted-space"/>
          <w:rFonts w:ascii="Times New Roman" w:hAnsi="Times New Roman"/>
          <w:color w:val="000000"/>
          <w:sz w:val="24"/>
          <w:szCs w:val="24"/>
        </w:rPr>
        <w:t> </w:t>
      </w:r>
      <w:r w:rsidRPr="00F955AE">
        <w:rPr>
          <w:rStyle w:val="af8"/>
          <w:rFonts w:ascii="Times New Roman" w:hAnsi="Times New Roman"/>
          <w:color w:val="000000"/>
          <w:sz w:val="24"/>
          <w:szCs w:val="24"/>
        </w:rPr>
        <w:t>дебиторами.</w:t>
      </w:r>
      <w:r w:rsidRPr="00F955AE">
        <w:rPr>
          <w:rStyle w:val="apple-converted-space"/>
          <w:rFonts w:ascii="Times New Roman" w:hAnsi="Times New Roman"/>
          <w:color w:val="000000"/>
          <w:sz w:val="24"/>
          <w:szCs w:val="24"/>
        </w:rPr>
        <w:t xml:space="preserve"> К </w:t>
      </w:r>
      <w:proofErr w:type="gramStart"/>
      <w:r w:rsidRPr="00F955AE">
        <w:rPr>
          <w:rStyle w:val="apple-converted-space"/>
          <w:rFonts w:ascii="Times New Roman" w:hAnsi="Times New Roman"/>
          <w:color w:val="000000"/>
          <w:sz w:val="24"/>
          <w:szCs w:val="24"/>
        </w:rPr>
        <w:t>д</w:t>
      </w:r>
      <w:r w:rsidRPr="00F955AE">
        <w:rPr>
          <w:rFonts w:ascii="Times New Roman" w:hAnsi="Times New Roman"/>
          <w:color w:val="000000"/>
          <w:sz w:val="24"/>
          <w:szCs w:val="24"/>
        </w:rPr>
        <w:t>ебиторской  задолженности</w:t>
      </w:r>
      <w:proofErr w:type="gramEnd"/>
      <w:r w:rsidRPr="00F955AE">
        <w:rPr>
          <w:rFonts w:ascii="Times New Roman" w:hAnsi="Times New Roman"/>
          <w:color w:val="000000"/>
          <w:sz w:val="24"/>
          <w:szCs w:val="24"/>
        </w:rPr>
        <w:t xml:space="preserve"> можно отнести   задолженность заказчиков за полученные (купленные) у данной организации услуги; задолженность подотчетных лиц за выданные им под отчет денежные суммы на командировочные или хозяйственные расходы;  прочую дебиторскую  задолженность.</w:t>
      </w:r>
    </w:p>
    <w:p w14:paraId="6FA9BC11" w14:textId="77777777" w:rsidR="00543ED1" w:rsidRPr="00F955AE" w:rsidRDefault="00543ED1" w:rsidP="0090140F">
      <w:pPr>
        <w:pStyle w:val="affd"/>
        <w:numPr>
          <w:ilvl w:val="0"/>
          <w:numId w:val="12"/>
        </w:numPr>
        <w:ind w:hanging="11"/>
        <w:jc w:val="both"/>
        <w:rPr>
          <w:rFonts w:ascii="Times New Roman" w:hAnsi="Times New Roman"/>
          <w:color w:val="000000"/>
          <w:sz w:val="24"/>
          <w:szCs w:val="24"/>
        </w:rPr>
      </w:pPr>
      <w:r w:rsidRPr="00F955AE">
        <w:rPr>
          <w:rStyle w:val="af8"/>
          <w:rFonts w:ascii="Times New Roman" w:hAnsi="Times New Roman"/>
          <w:color w:val="000000"/>
          <w:sz w:val="24"/>
          <w:szCs w:val="24"/>
        </w:rPr>
        <w:t>Денежные средства —</w:t>
      </w:r>
      <w:r w:rsidRPr="00F955AE">
        <w:rPr>
          <w:rStyle w:val="apple-converted-space"/>
          <w:rFonts w:ascii="Times New Roman" w:hAnsi="Times New Roman"/>
          <w:color w:val="000000"/>
          <w:sz w:val="24"/>
          <w:szCs w:val="24"/>
        </w:rPr>
        <w:t> </w:t>
      </w:r>
      <w:r w:rsidRPr="00F955AE">
        <w:rPr>
          <w:rFonts w:ascii="Times New Roman" w:hAnsi="Times New Roman"/>
          <w:color w:val="000000"/>
          <w:sz w:val="24"/>
          <w:szCs w:val="24"/>
        </w:rPr>
        <w:t>это оборотные средства в сфере обращения. В составе</w:t>
      </w:r>
    </w:p>
    <w:p w14:paraId="5DA0C904" w14:textId="77777777" w:rsidR="00543ED1" w:rsidRPr="00F955AE" w:rsidRDefault="00543ED1" w:rsidP="00543ED1">
      <w:pPr>
        <w:pStyle w:val="affd"/>
        <w:jc w:val="both"/>
        <w:rPr>
          <w:rFonts w:ascii="Times New Roman" w:hAnsi="Times New Roman"/>
          <w:color w:val="000000"/>
          <w:sz w:val="24"/>
          <w:szCs w:val="24"/>
        </w:rPr>
      </w:pPr>
      <w:proofErr w:type="gramStart"/>
      <w:r w:rsidRPr="00F955AE">
        <w:rPr>
          <w:rFonts w:ascii="Times New Roman" w:hAnsi="Times New Roman"/>
          <w:color w:val="000000"/>
          <w:sz w:val="24"/>
          <w:szCs w:val="24"/>
        </w:rPr>
        <w:t>денежных  активов</w:t>
      </w:r>
      <w:proofErr w:type="gramEnd"/>
      <w:r w:rsidRPr="00F955AE">
        <w:rPr>
          <w:rFonts w:ascii="Times New Roman" w:hAnsi="Times New Roman"/>
          <w:color w:val="000000"/>
          <w:sz w:val="24"/>
          <w:szCs w:val="24"/>
        </w:rPr>
        <w:t xml:space="preserve"> можно выделить наличные денежные средства, находящиеся в кассе предприятия, денежные средства на расчетных, валютных и специальных счетах в банках (безналичные денежные средства)</w:t>
      </w:r>
    </w:p>
    <w:p w14:paraId="7C4C8D92" w14:textId="77777777" w:rsidR="00543ED1" w:rsidRPr="00F955AE" w:rsidRDefault="00543ED1" w:rsidP="0090140F">
      <w:pPr>
        <w:pStyle w:val="affd"/>
        <w:numPr>
          <w:ilvl w:val="0"/>
          <w:numId w:val="12"/>
        </w:numPr>
        <w:ind w:hanging="11"/>
        <w:jc w:val="both"/>
        <w:rPr>
          <w:rFonts w:ascii="Times New Roman" w:hAnsi="Times New Roman"/>
          <w:b/>
          <w:color w:val="000000"/>
          <w:sz w:val="24"/>
          <w:szCs w:val="24"/>
        </w:rPr>
      </w:pPr>
      <w:r w:rsidRPr="00F955AE">
        <w:rPr>
          <w:rStyle w:val="af8"/>
          <w:rFonts w:ascii="Times New Roman" w:hAnsi="Times New Roman"/>
          <w:color w:val="000000"/>
          <w:sz w:val="24"/>
          <w:szCs w:val="24"/>
        </w:rPr>
        <w:t>Денежные эквиваленты</w:t>
      </w:r>
      <w:r w:rsidRPr="00F955AE">
        <w:rPr>
          <w:rFonts w:ascii="Times New Roman" w:hAnsi="Times New Roman"/>
          <w:color w:val="000000"/>
          <w:sz w:val="24"/>
          <w:szCs w:val="24"/>
          <w:shd w:val="clear" w:color="auto" w:fill="FFFFFF"/>
        </w:rPr>
        <w:t xml:space="preserve"> - денежные средства, а также высоколиквидные</w:t>
      </w:r>
    </w:p>
    <w:p w14:paraId="1FE00231" w14:textId="77777777" w:rsidR="00543ED1" w:rsidRPr="00F955AE" w:rsidRDefault="00543ED1" w:rsidP="00543ED1">
      <w:pPr>
        <w:pStyle w:val="affd"/>
        <w:ind w:hanging="11"/>
        <w:jc w:val="both"/>
        <w:rPr>
          <w:rStyle w:val="af8"/>
          <w:rFonts w:ascii="Times New Roman" w:hAnsi="Times New Roman"/>
          <w:bCs w:val="0"/>
          <w:color w:val="000000"/>
          <w:sz w:val="24"/>
          <w:szCs w:val="24"/>
        </w:rPr>
      </w:pPr>
      <w:proofErr w:type="gramStart"/>
      <w:r w:rsidRPr="00F955AE">
        <w:rPr>
          <w:rFonts w:ascii="Times New Roman" w:hAnsi="Times New Roman"/>
          <w:color w:val="000000"/>
          <w:sz w:val="24"/>
          <w:szCs w:val="24"/>
          <w:shd w:val="clear" w:color="auto" w:fill="FFFFFF"/>
        </w:rPr>
        <w:t>финансовые</w:t>
      </w:r>
      <w:r w:rsidRPr="00F955AE">
        <w:rPr>
          <w:rFonts w:ascii="Times New Roman" w:hAnsi="Times New Roman"/>
          <w:b/>
          <w:color w:val="000000"/>
          <w:sz w:val="24"/>
          <w:szCs w:val="24"/>
        </w:rPr>
        <w:t xml:space="preserve">  </w:t>
      </w:r>
      <w:r w:rsidRPr="00F955AE">
        <w:rPr>
          <w:rFonts w:ascii="Times New Roman" w:hAnsi="Times New Roman"/>
          <w:color w:val="000000"/>
          <w:sz w:val="24"/>
          <w:szCs w:val="24"/>
          <w:shd w:val="clear" w:color="auto" w:fill="FFFFFF"/>
        </w:rPr>
        <w:t>вложения</w:t>
      </w:r>
      <w:proofErr w:type="gramEnd"/>
      <w:r w:rsidRPr="00F955AE">
        <w:rPr>
          <w:rFonts w:ascii="Times New Roman" w:hAnsi="Times New Roman"/>
          <w:color w:val="000000"/>
          <w:sz w:val="24"/>
          <w:szCs w:val="24"/>
          <w:shd w:val="clear" w:color="auto" w:fill="FFFFFF"/>
        </w:rPr>
        <w:t>, которые могут быть легко обращены в заранее известную сумму денежных средств и которые подвержены незначительному риску изменения стоимости. К денежным эквивалентам могут быть отнесены, например, открытые в кредитных организациях депозиты до востребования.</w:t>
      </w:r>
    </w:p>
    <w:p w14:paraId="6FC0D7DB" w14:textId="77777777" w:rsidR="00543ED1" w:rsidRPr="00F955AE" w:rsidRDefault="00543ED1" w:rsidP="0090140F">
      <w:pPr>
        <w:pStyle w:val="affd"/>
        <w:numPr>
          <w:ilvl w:val="0"/>
          <w:numId w:val="12"/>
        </w:numPr>
        <w:ind w:hanging="11"/>
        <w:jc w:val="both"/>
        <w:rPr>
          <w:rFonts w:ascii="Times New Roman" w:hAnsi="Times New Roman"/>
          <w:color w:val="000000"/>
          <w:sz w:val="24"/>
          <w:szCs w:val="24"/>
        </w:rPr>
      </w:pPr>
      <w:r w:rsidRPr="00F955AE">
        <w:rPr>
          <w:rStyle w:val="af8"/>
          <w:rFonts w:ascii="Times New Roman" w:hAnsi="Times New Roman"/>
          <w:color w:val="000000"/>
          <w:sz w:val="24"/>
          <w:szCs w:val="24"/>
        </w:rPr>
        <w:t>Финансовые вложения (за исключением денежных эквивалентов) –</w:t>
      </w:r>
      <w:r w:rsidRPr="00F955AE">
        <w:rPr>
          <w:rStyle w:val="apple-converted-space"/>
          <w:rFonts w:ascii="Times New Roman" w:hAnsi="Times New Roman"/>
          <w:color w:val="000000"/>
          <w:sz w:val="24"/>
          <w:szCs w:val="24"/>
        </w:rPr>
        <w:t> </w:t>
      </w:r>
      <w:r w:rsidRPr="00F955AE">
        <w:rPr>
          <w:rFonts w:ascii="Times New Roman" w:hAnsi="Times New Roman"/>
          <w:color w:val="000000"/>
          <w:sz w:val="24"/>
          <w:szCs w:val="24"/>
        </w:rPr>
        <w:t>это</w:t>
      </w:r>
    </w:p>
    <w:p w14:paraId="5425E664" w14:textId="77777777" w:rsidR="00543ED1" w:rsidRPr="00F955AE" w:rsidRDefault="00543ED1" w:rsidP="00543ED1">
      <w:pPr>
        <w:pStyle w:val="affd"/>
        <w:jc w:val="both"/>
        <w:rPr>
          <w:rFonts w:ascii="Times New Roman" w:hAnsi="Times New Roman"/>
          <w:color w:val="000000"/>
          <w:sz w:val="24"/>
          <w:szCs w:val="24"/>
        </w:rPr>
      </w:pPr>
      <w:proofErr w:type="gramStart"/>
      <w:r w:rsidRPr="00F955AE">
        <w:rPr>
          <w:rFonts w:ascii="Times New Roman" w:hAnsi="Times New Roman"/>
          <w:color w:val="000000"/>
          <w:sz w:val="24"/>
          <w:szCs w:val="24"/>
        </w:rPr>
        <w:t>инвестиции  организации</w:t>
      </w:r>
      <w:proofErr w:type="gramEnd"/>
      <w:r w:rsidRPr="00F955AE">
        <w:rPr>
          <w:rFonts w:ascii="Times New Roman" w:hAnsi="Times New Roman"/>
          <w:color w:val="000000"/>
          <w:sz w:val="24"/>
          <w:szCs w:val="24"/>
        </w:rPr>
        <w:t>:</w:t>
      </w:r>
    </w:p>
    <w:p w14:paraId="4D0471A7" w14:textId="77777777" w:rsidR="00543ED1" w:rsidRPr="00F955AE" w:rsidRDefault="00543ED1" w:rsidP="00543ED1">
      <w:pPr>
        <w:pStyle w:val="affd"/>
        <w:ind w:hanging="11"/>
        <w:jc w:val="both"/>
        <w:rPr>
          <w:rFonts w:ascii="Times New Roman" w:hAnsi="Times New Roman"/>
          <w:color w:val="000000"/>
          <w:sz w:val="24"/>
          <w:szCs w:val="24"/>
        </w:rPr>
      </w:pPr>
      <w:r w:rsidRPr="00F955AE">
        <w:rPr>
          <w:rFonts w:ascii="Times New Roman" w:hAnsi="Times New Roman"/>
          <w:color w:val="000000"/>
          <w:sz w:val="24"/>
          <w:szCs w:val="24"/>
        </w:rPr>
        <w:t>- в ценные бумаги (акции, облигации);</w:t>
      </w:r>
    </w:p>
    <w:p w14:paraId="3E890004" w14:textId="77777777" w:rsidR="00543ED1" w:rsidRPr="00F955AE" w:rsidRDefault="00543ED1" w:rsidP="00543ED1">
      <w:pPr>
        <w:pStyle w:val="affd"/>
        <w:ind w:hanging="11"/>
        <w:jc w:val="both"/>
        <w:rPr>
          <w:rFonts w:ascii="Times New Roman" w:hAnsi="Times New Roman"/>
          <w:color w:val="000000"/>
          <w:sz w:val="24"/>
          <w:szCs w:val="24"/>
        </w:rPr>
      </w:pPr>
      <w:r w:rsidRPr="00F955AE">
        <w:rPr>
          <w:rFonts w:ascii="Times New Roman" w:hAnsi="Times New Roman"/>
          <w:color w:val="000000"/>
          <w:sz w:val="24"/>
          <w:szCs w:val="24"/>
        </w:rPr>
        <w:t>- в уставные фонды других организаций;</w:t>
      </w:r>
    </w:p>
    <w:p w14:paraId="28D265F5" w14:textId="77777777" w:rsidR="00543ED1" w:rsidRPr="00F955AE" w:rsidRDefault="00543ED1" w:rsidP="00543ED1">
      <w:pPr>
        <w:pStyle w:val="affd"/>
        <w:ind w:hanging="11"/>
        <w:jc w:val="both"/>
        <w:rPr>
          <w:rFonts w:ascii="Times New Roman" w:hAnsi="Times New Roman"/>
          <w:color w:val="000000"/>
          <w:sz w:val="24"/>
          <w:szCs w:val="24"/>
        </w:rPr>
      </w:pPr>
      <w:r w:rsidRPr="00F955AE">
        <w:rPr>
          <w:rFonts w:ascii="Times New Roman" w:hAnsi="Times New Roman"/>
          <w:color w:val="000000"/>
          <w:sz w:val="24"/>
          <w:szCs w:val="24"/>
        </w:rPr>
        <w:t xml:space="preserve">- предоставленные займы другим организациям </w:t>
      </w:r>
      <w:r w:rsidRPr="00F955AE">
        <w:rPr>
          <w:rFonts w:ascii="Times New Roman" w:hAnsi="Times New Roman"/>
          <w:b/>
          <w:color w:val="000000"/>
          <w:sz w:val="24"/>
          <w:szCs w:val="24"/>
        </w:rPr>
        <w:t>– на срок до одного года!!!</w:t>
      </w:r>
    </w:p>
    <w:p w14:paraId="2A9E2CF1" w14:textId="77777777" w:rsidR="00543ED1" w:rsidRPr="00F955AE" w:rsidRDefault="00543ED1" w:rsidP="00543ED1">
      <w:pPr>
        <w:ind w:hanging="11"/>
        <w:jc w:val="both"/>
      </w:pPr>
    </w:p>
    <w:p w14:paraId="112ED13A" w14:textId="77777777" w:rsidR="00543ED1" w:rsidRPr="00F955AE" w:rsidRDefault="00543ED1" w:rsidP="00543ED1">
      <w:pPr>
        <w:ind w:firstLine="709"/>
        <w:jc w:val="both"/>
        <w:rPr>
          <w:b/>
          <w:color w:val="0D0D0D" w:themeColor="text1" w:themeTint="F2"/>
        </w:rPr>
      </w:pPr>
      <w:r w:rsidRPr="00F227AD">
        <w:rPr>
          <w:b/>
          <w:color w:val="0D0D0D" w:themeColor="text1" w:themeTint="F2"/>
        </w:rPr>
        <w:t xml:space="preserve">Источники формирования имущества для разных    предприятий    могут  </w:t>
      </w:r>
      <w:r>
        <w:rPr>
          <w:b/>
          <w:color w:val="0D0D0D" w:themeColor="text1" w:themeTint="F2"/>
        </w:rPr>
        <w:t xml:space="preserve"> </w:t>
      </w:r>
      <w:proofErr w:type="gramStart"/>
      <w:r w:rsidRPr="00F955AE">
        <w:rPr>
          <w:b/>
          <w:color w:val="0D0D0D" w:themeColor="text1" w:themeTint="F2"/>
        </w:rPr>
        <w:t xml:space="preserve">отличаться,  </w:t>
      </w:r>
      <w:r w:rsidRPr="00F955AE">
        <w:rPr>
          <w:color w:val="0D0D0D" w:themeColor="text1" w:themeTint="F2"/>
        </w:rPr>
        <w:t>однако</w:t>
      </w:r>
      <w:proofErr w:type="gramEnd"/>
      <w:r w:rsidRPr="00F955AE">
        <w:rPr>
          <w:color w:val="0D0D0D" w:themeColor="text1" w:themeTint="F2"/>
        </w:rPr>
        <w:t xml:space="preserve">, они всегда попадают под строгую классификацию. Как правило, часть </w:t>
      </w:r>
      <w:r w:rsidRPr="00F955AE">
        <w:rPr>
          <w:color w:val="0D0D0D" w:themeColor="text1" w:themeTint="F2"/>
        </w:rPr>
        <w:lastRenderedPageBreak/>
        <w:t xml:space="preserve">имущества предприятия формируется за счёт средств, вложенных в данное предприятие его владельцами, – то есть за счёт собственного </w:t>
      </w:r>
      <w:r w:rsidRPr="00F955AE">
        <w:t>капитала</w:t>
      </w:r>
      <w:r w:rsidRPr="00F955AE">
        <w:rPr>
          <w:color w:val="0D0D0D" w:themeColor="text1" w:themeTint="F2"/>
        </w:rPr>
        <w:t>. В то же время, капитала собственников иногда не хватает для развития организации в планируемых масштабах, поэтому возникает необходимость привлечения денег в виде займов от других предприятий, от банков и т.д. Также, если предприятие получает какие-либо ценности, работы, услуги на условиях отсрочки или рассрочки платежа, у него возникает задолженность перед поставщиком этих ценностей. Поэтому у всякого предприятия часть имущества – иногда большая часть – формируется за счёт обязательств организации перед другими организациями, физическими лицами, своими работниками, то есть за счёт заёмных средств. Предприятий, работающих совсем без привлечения заёмных средств, не бывает.</w:t>
      </w:r>
    </w:p>
    <w:p w14:paraId="4C1D4FF9" w14:textId="77777777" w:rsidR="00543ED1" w:rsidRPr="00F955AE" w:rsidRDefault="00543ED1" w:rsidP="00543ED1">
      <w:pPr>
        <w:ind w:firstLine="709"/>
        <w:jc w:val="both"/>
        <w:rPr>
          <w:color w:val="0D0D0D" w:themeColor="text1" w:themeTint="F2"/>
        </w:rPr>
      </w:pPr>
      <w:r w:rsidRPr="00F955AE">
        <w:rPr>
          <w:color w:val="0D0D0D" w:themeColor="text1" w:themeTint="F2"/>
        </w:rPr>
        <w:t>Таким образом, источники формирования имущества предприятия представлены несколькими составляющими. Рассмотрим подробнее каждую разновидность собственного и заёмного капитала организации.</w:t>
      </w:r>
    </w:p>
    <w:p w14:paraId="1B91DC40" w14:textId="77777777" w:rsidR="00543ED1" w:rsidRPr="00F955AE" w:rsidRDefault="00543ED1" w:rsidP="00543ED1">
      <w:pPr>
        <w:ind w:firstLine="709"/>
        <w:jc w:val="both"/>
        <w:rPr>
          <w:color w:val="0D0D0D" w:themeColor="text1" w:themeTint="F2"/>
        </w:rPr>
      </w:pPr>
      <w:r w:rsidRPr="00F955AE">
        <w:rPr>
          <w:b/>
          <w:i/>
          <w:color w:val="0D0D0D" w:themeColor="text1" w:themeTint="F2"/>
          <w:u w:val="single"/>
        </w:rPr>
        <w:t>Собственный капитал</w:t>
      </w:r>
      <w:r w:rsidRPr="00F955AE">
        <w:rPr>
          <w:color w:val="0D0D0D" w:themeColor="text1" w:themeTint="F2"/>
        </w:rPr>
        <w:t xml:space="preserve"> представляет собой чистую стоимость имущества, определяемую как разницу между стоимостью имущества предприятия и его обязательствами.</w:t>
      </w:r>
    </w:p>
    <w:p w14:paraId="45BB4017" w14:textId="77777777" w:rsidR="00543ED1" w:rsidRPr="00F955AE" w:rsidRDefault="00543ED1" w:rsidP="00543ED1">
      <w:pPr>
        <w:ind w:firstLine="709"/>
        <w:jc w:val="both"/>
        <w:rPr>
          <w:color w:val="0D0D0D" w:themeColor="text1" w:themeTint="F2"/>
        </w:rPr>
      </w:pPr>
      <w:r w:rsidRPr="00F955AE">
        <w:rPr>
          <w:color w:val="0D0D0D" w:themeColor="text1" w:themeTint="F2"/>
        </w:rPr>
        <w:t>Собственный капитал состоит из нескольких частей:</w:t>
      </w:r>
    </w:p>
    <w:p w14:paraId="3B969F14" w14:textId="77777777" w:rsidR="00543ED1" w:rsidRPr="00F955AE" w:rsidRDefault="00543ED1" w:rsidP="0090140F">
      <w:pPr>
        <w:pStyle w:val="af3"/>
        <w:numPr>
          <w:ilvl w:val="0"/>
          <w:numId w:val="13"/>
        </w:numPr>
        <w:spacing w:before="0" w:after="0"/>
        <w:ind w:hanging="11"/>
        <w:contextualSpacing/>
        <w:jc w:val="both"/>
        <w:rPr>
          <w:color w:val="0D0D0D" w:themeColor="text1" w:themeTint="F2"/>
        </w:rPr>
      </w:pPr>
      <w:r w:rsidRPr="00F955AE">
        <w:rPr>
          <w:b/>
          <w:color w:val="0D0D0D" w:themeColor="text1" w:themeTint="F2"/>
          <w:u w:val="single"/>
        </w:rPr>
        <w:t>Уставный капитал</w:t>
      </w:r>
      <w:r w:rsidRPr="00F955AE">
        <w:rPr>
          <w:color w:val="0D0D0D" w:themeColor="text1" w:themeTint="F2"/>
        </w:rPr>
        <w:t xml:space="preserve"> – это совокупность вкладов учредителей в имущество при</w:t>
      </w:r>
    </w:p>
    <w:p w14:paraId="1C618B40" w14:textId="77777777" w:rsidR="00543ED1" w:rsidRPr="00F955AE" w:rsidRDefault="00543ED1" w:rsidP="00543ED1">
      <w:pPr>
        <w:jc w:val="both"/>
        <w:rPr>
          <w:color w:val="0D0D0D" w:themeColor="text1" w:themeTint="F2"/>
        </w:rPr>
      </w:pPr>
      <w:proofErr w:type="gramStart"/>
      <w:r w:rsidRPr="00F955AE">
        <w:rPr>
          <w:color w:val="0D0D0D" w:themeColor="text1" w:themeTint="F2"/>
        </w:rPr>
        <w:t>создании  предприятия</w:t>
      </w:r>
      <w:proofErr w:type="gramEnd"/>
      <w:r w:rsidRPr="00F955AE">
        <w:rPr>
          <w:color w:val="0D0D0D" w:themeColor="text1" w:themeTint="F2"/>
        </w:rPr>
        <w:t xml:space="preserve"> в размерах, определенных учредительными документами. Иначе говоря, это та сумма средств, которая была вложена собственниками первоначально. Уставный капитал определяется в денежном выражении, хотя вклады учредителей могут осуществляться и основными средствами, материалами, ценными бумагами, а также денежными средствами в различных формах. Если вклад осуществляется в неденежной форме, то вносимому имуществу должна быть приписана определенная денежная оценка по согласованию с остальными учредителями, что фиксируется в учредительном договоре. Величина уставного капитала фиксируется в уставе предприятия при его создании и может изменяться только по решению самих учредителей, причем для того, чтобы внести такие изменения, придется менять и перерегистрировать устав предприятия в установленном законодательством порядке. В акционерных обществах уставный капитал равен сумме номиналов всех выпущенных акций.</w:t>
      </w:r>
    </w:p>
    <w:p w14:paraId="6527C694" w14:textId="77777777" w:rsidR="00543ED1" w:rsidRPr="00F955AE" w:rsidRDefault="00543ED1" w:rsidP="0090140F">
      <w:pPr>
        <w:pStyle w:val="af3"/>
        <w:numPr>
          <w:ilvl w:val="0"/>
          <w:numId w:val="13"/>
        </w:numPr>
        <w:spacing w:before="0" w:after="0"/>
        <w:ind w:hanging="11"/>
        <w:contextualSpacing/>
        <w:jc w:val="both"/>
        <w:rPr>
          <w:color w:val="0D0D0D" w:themeColor="text1" w:themeTint="F2"/>
        </w:rPr>
      </w:pPr>
      <w:r w:rsidRPr="00F955AE">
        <w:rPr>
          <w:b/>
          <w:color w:val="0D0D0D" w:themeColor="text1" w:themeTint="F2"/>
          <w:u w:val="single"/>
        </w:rPr>
        <w:t>Добавочный капитал</w:t>
      </w:r>
      <w:r w:rsidRPr="00F955AE">
        <w:rPr>
          <w:color w:val="0D0D0D" w:themeColor="text1" w:themeTint="F2"/>
        </w:rPr>
        <w:t xml:space="preserve"> – это дополнительный    капитал, образующийся   в     </w:t>
      </w:r>
    </w:p>
    <w:p w14:paraId="41F9FBAD" w14:textId="77777777" w:rsidR="00543ED1" w:rsidRPr="00F955AE" w:rsidRDefault="00543ED1" w:rsidP="00543ED1">
      <w:pPr>
        <w:ind w:hanging="11"/>
        <w:jc w:val="both"/>
        <w:rPr>
          <w:color w:val="0D0D0D" w:themeColor="text1" w:themeTint="F2"/>
        </w:rPr>
      </w:pPr>
      <w:proofErr w:type="gramStart"/>
      <w:r w:rsidRPr="00F955AE">
        <w:rPr>
          <w:color w:val="0D0D0D" w:themeColor="text1" w:themeTint="F2"/>
        </w:rPr>
        <w:t>следующих  случаях</w:t>
      </w:r>
      <w:proofErr w:type="gramEnd"/>
      <w:r w:rsidRPr="00F955AE">
        <w:rPr>
          <w:color w:val="0D0D0D" w:themeColor="text1" w:themeTint="F2"/>
        </w:rPr>
        <w:t>:</w:t>
      </w:r>
    </w:p>
    <w:p w14:paraId="2E38E282" w14:textId="77777777" w:rsidR="00543ED1" w:rsidRPr="00F955AE" w:rsidRDefault="00543ED1" w:rsidP="00543ED1">
      <w:pPr>
        <w:ind w:firstLine="709"/>
        <w:jc w:val="both"/>
        <w:rPr>
          <w:color w:val="0D0D0D" w:themeColor="text1" w:themeTint="F2"/>
        </w:rPr>
      </w:pPr>
      <w:r w:rsidRPr="00F955AE">
        <w:rPr>
          <w:color w:val="0D0D0D" w:themeColor="text1" w:themeTint="F2"/>
        </w:rPr>
        <w:t xml:space="preserve">-прирост стоимости имущества в результате дооценки основных средств (увеличения их стоимости </w:t>
      </w:r>
      <w:proofErr w:type="gramStart"/>
      <w:r w:rsidRPr="00F955AE">
        <w:rPr>
          <w:color w:val="0D0D0D" w:themeColor="text1" w:themeTint="F2"/>
        </w:rPr>
        <w:t>из за</w:t>
      </w:r>
      <w:proofErr w:type="gramEnd"/>
      <w:r w:rsidRPr="00F955AE">
        <w:rPr>
          <w:color w:val="0D0D0D" w:themeColor="text1" w:themeTint="F2"/>
        </w:rPr>
        <w:t xml:space="preserve"> инфляции путем специальной процедуры переоценки);</w:t>
      </w:r>
    </w:p>
    <w:p w14:paraId="575653B7" w14:textId="77777777" w:rsidR="00543ED1" w:rsidRPr="00F955AE" w:rsidRDefault="00543ED1" w:rsidP="00543ED1">
      <w:pPr>
        <w:ind w:firstLine="709"/>
        <w:jc w:val="both"/>
        <w:rPr>
          <w:color w:val="0D0D0D" w:themeColor="text1" w:themeTint="F2"/>
        </w:rPr>
      </w:pPr>
      <w:r w:rsidRPr="00F955AE">
        <w:rPr>
          <w:color w:val="0D0D0D" w:themeColor="text1" w:themeTint="F2"/>
        </w:rPr>
        <w:t>-возникновение курсовой разницы по взносам иностранных учредителей в уставный капитал организации (поскольку все ценности, стоимость которых выражена в валюте, необходимо переводить в рубли, а курс валюты на день регистрации предприятия и на день фактического поступления валюты или иных ценностей от иностранного учредителя, скорее всего, будет разным);</w:t>
      </w:r>
    </w:p>
    <w:p w14:paraId="25D6800E" w14:textId="77777777" w:rsidR="00543ED1" w:rsidRPr="00F955AE" w:rsidRDefault="00543ED1" w:rsidP="00543ED1">
      <w:pPr>
        <w:ind w:firstLine="709"/>
        <w:jc w:val="both"/>
        <w:rPr>
          <w:color w:val="0D0D0D" w:themeColor="text1" w:themeTint="F2"/>
        </w:rPr>
      </w:pPr>
      <w:r w:rsidRPr="00F955AE">
        <w:rPr>
          <w:color w:val="0D0D0D" w:themeColor="text1" w:themeTint="F2"/>
        </w:rPr>
        <w:t>-получение акционерным обществом при выпуске акций эмиссионного дохода – разницы между продажной стоимостью и номинальной стоимостью проданных акций, если они проданы по цене выше номинальной стоимости (продавать акции ниже номинала при первичном их выпуске нельзя).</w:t>
      </w:r>
    </w:p>
    <w:p w14:paraId="30FB5421" w14:textId="77777777" w:rsidR="00543ED1" w:rsidRPr="00F955AE" w:rsidRDefault="00543ED1" w:rsidP="0090140F">
      <w:pPr>
        <w:pStyle w:val="af3"/>
        <w:numPr>
          <w:ilvl w:val="0"/>
          <w:numId w:val="13"/>
        </w:numPr>
        <w:spacing w:before="0" w:after="0"/>
        <w:ind w:hanging="11"/>
        <w:contextualSpacing/>
        <w:jc w:val="both"/>
        <w:rPr>
          <w:color w:val="0D0D0D" w:themeColor="text1" w:themeTint="F2"/>
        </w:rPr>
      </w:pPr>
      <w:r w:rsidRPr="00F955AE">
        <w:rPr>
          <w:b/>
          <w:color w:val="0D0D0D" w:themeColor="text1" w:themeTint="F2"/>
          <w:u w:val="single"/>
        </w:rPr>
        <w:t>Резервный капитал</w:t>
      </w:r>
      <w:r w:rsidRPr="00F955AE">
        <w:rPr>
          <w:color w:val="0D0D0D" w:themeColor="text1" w:themeTint="F2"/>
        </w:rPr>
        <w:t xml:space="preserve"> – имущество предприятия, представленное резервными</w:t>
      </w:r>
    </w:p>
    <w:p w14:paraId="34D754EC" w14:textId="77777777" w:rsidR="00543ED1" w:rsidRPr="00F955AE" w:rsidRDefault="00543ED1" w:rsidP="00543ED1">
      <w:pPr>
        <w:jc w:val="both"/>
        <w:rPr>
          <w:color w:val="0D0D0D" w:themeColor="text1" w:themeTint="F2"/>
        </w:rPr>
      </w:pPr>
      <w:r w:rsidRPr="00F955AE">
        <w:rPr>
          <w:color w:val="0D0D0D" w:themeColor="text1" w:themeTint="F2"/>
        </w:rPr>
        <w:t>фондами,</w:t>
      </w:r>
      <w:r>
        <w:rPr>
          <w:color w:val="0D0D0D" w:themeColor="text1" w:themeTint="F2"/>
        </w:rPr>
        <w:t xml:space="preserve"> </w:t>
      </w:r>
      <w:r w:rsidRPr="00F955AE">
        <w:rPr>
          <w:color w:val="0D0D0D" w:themeColor="text1" w:themeTint="F2"/>
        </w:rPr>
        <w:t xml:space="preserve">образованными в соответствии с законодательством (для покрытия убытков, выкупа собственных акций, погашения своих облигаций), а также аналогичными резервами, образованными по инициативе предприятия в соответствии с учредительными документами за счёт чистой прибыли (если предприятие хочет создать резерв в объеме, превышающем установленный законодательством размер резервного капитала). Кроме того, предприятие может создавать резервы под предстоящие расходы предприятия – </w:t>
      </w:r>
      <w:r w:rsidRPr="00F955AE">
        <w:rPr>
          <w:color w:val="0D0D0D" w:themeColor="text1" w:themeTint="F2"/>
        </w:rPr>
        <w:lastRenderedPageBreak/>
        <w:t>например, под выплату отпускных, вознаграждения по итогам работы за год, под осуществление дорогостоящих ремонтов и т.д.</w:t>
      </w:r>
    </w:p>
    <w:p w14:paraId="43E1C0E5" w14:textId="77777777" w:rsidR="00543ED1" w:rsidRPr="00F955AE" w:rsidRDefault="00543ED1" w:rsidP="0090140F">
      <w:pPr>
        <w:pStyle w:val="af3"/>
        <w:numPr>
          <w:ilvl w:val="0"/>
          <w:numId w:val="13"/>
        </w:numPr>
        <w:spacing w:before="0" w:after="0"/>
        <w:ind w:hanging="11"/>
        <w:contextualSpacing/>
        <w:jc w:val="both"/>
        <w:rPr>
          <w:color w:val="0D0D0D" w:themeColor="text1" w:themeTint="F2"/>
        </w:rPr>
      </w:pPr>
      <w:r w:rsidRPr="00F955AE">
        <w:rPr>
          <w:b/>
          <w:color w:val="0D0D0D" w:themeColor="text1" w:themeTint="F2"/>
          <w:u w:val="single"/>
        </w:rPr>
        <w:t xml:space="preserve">Прибыль </w:t>
      </w:r>
      <w:r w:rsidRPr="00F955AE">
        <w:rPr>
          <w:color w:val="0D0D0D" w:themeColor="text1" w:themeTint="F2"/>
        </w:rPr>
        <w:t>– сумма превышения доходов предприятия над его расходами. Она</w:t>
      </w:r>
    </w:p>
    <w:p w14:paraId="46B1DEE4" w14:textId="77777777" w:rsidR="00543ED1" w:rsidRPr="00F955AE" w:rsidRDefault="00543ED1" w:rsidP="00543ED1">
      <w:pPr>
        <w:ind w:hanging="11"/>
        <w:jc w:val="both"/>
        <w:rPr>
          <w:color w:val="0D0D0D" w:themeColor="text1" w:themeTint="F2"/>
        </w:rPr>
      </w:pPr>
      <w:r w:rsidRPr="00F955AE">
        <w:rPr>
          <w:color w:val="0D0D0D" w:themeColor="text1" w:themeTint="F2"/>
        </w:rPr>
        <w:t>накапливается по мере деятельности предприятия, поэтому различают прибыль отчётного года (полученную с 1 января по текущий момент) и прибыль прошлых лет (полученную предприятием с момента создания по 31 декабря предыдущего года). Поскольку прибыль является объектом обложения налогом (см. Налог на прибыль организаций), существуют понятия бухгалтерская прибыль до налогообложения – это прибыль, полученная и учтенная на предприятии до уплаты налога, и чистая прибыль – часть бухгалтерской прибыли, остающаяся в распоряжении организации после уплаты налога на прибыль. Кроме того, поскольку часть чистой прибыли уходит на выплату доходов владельцам предприятия (дивидендов), существует также понятие нераспределённая прибыль – это часть чистой прибыли, не распределенная между учредителями и остающаяся в распоряжении предприятия.</w:t>
      </w:r>
    </w:p>
    <w:p w14:paraId="30C0B888" w14:textId="77777777" w:rsidR="00543ED1" w:rsidRPr="00F955AE" w:rsidRDefault="00543ED1" w:rsidP="0090140F">
      <w:pPr>
        <w:pStyle w:val="af3"/>
        <w:numPr>
          <w:ilvl w:val="0"/>
          <w:numId w:val="13"/>
        </w:numPr>
        <w:spacing w:before="0" w:after="0"/>
        <w:ind w:hanging="11"/>
        <w:contextualSpacing/>
        <w:jc w:val="both"/>
        <w:rPr>
          <w:color w:val="0D0D0D" w:themeColor="text1" w:themeTint="F2"/>
        </w:rPr>
      </w:pPr>
      <w:r w:rsidRPr="00F955AE">
        <w:rPr>
          <w:b/>
          <w:color w:val="0D0D0D" w:themeColor="text1" w:themeTint="F2"/>
          <w:u w:val="single"/>
        </w:rPr>
        <w:t>Целевое финансирование</w:t>
      </w:r>
      <w:r w:rsidRPr="00F955AE">
        <w:rPr>
          <w:color w:val="0D0D0D" w:themeColor="text1" w:themeTint="F2"/>
        </w:rPr>
        <w:t xml:space="preserve"> – средства, полученные из бюджета, различных</w:t>
      </w:r>
    </w:p>
    <w:p w14:paraId="6C73FBDE" w14:textId="77777777" w:rsidR="00543ED1" w:rsidRPr="00F955AE" w:rsidRDefault="00543ED1" w:rsidP="00543ED1">
      <w:pPr>
        <w:ind w:hanging="11"/>
        <w:jc w:val="both"/>
        <w:rPr>
          <w:color w:val="0D0D0D" w:themeColor="text1" w:themeTint="F2"/>
        </w:rPr>
      </w:pPr>
      <w:proofErr w:type="gramStart"/>
      <w:r w:rsidRPr="00F955AE">
        <w:rPr>
          <w:color w:val="0D0D0D" w:themeColor="text1" w:themeTint="F2"/>
        </w:rPr>
        <w:t>Фондов  специального</w:t>
      </w:r>
      <w:proofErr w:type="gramEnd"/>
      <w:r w:rsidRPr="00F955AE">
        <w:rPr>
          <w:color w:val="0D0D0D" w:themeColor="text1" w:themeTint="F2"/>
        </w:rPr>
        <w:t xml:space="preserve"> назначения, от других организаций и физических лиц для осуществления мероприятий целевого назначения. Такими мероприятиями могут быть проведение научных исследований, конференций, строительство и эксплуатация социально значимых объектов, оплачиваемые или субсидируемые за счет средств бюджетов, и т.д. Формами целевого финансирования являются государственные субсидии, гранты, членские взносы и т.д. Целевое финансирование отличается от других видов собственного капитала тем, что оно поступает от других предприятий или из бюджета, однако оно приравнивается к собственному капиталу, поскольку полученные в рамках целевого финансирования средства не нужно возвращать – необходимо только правильно отчитаться о целевом использовании средств на те нужды, на которые средства были получены.</w:t>
      </w:r>
    </w:p>
    <w:p w14:paraId="389251E9" w14:textId="77777777" w:rsidR="00543ED1" w:rsidRPr="00F955AE" w:rsidRDefault="00543ED1" w:rsidP="00543ED1">
      <w:pPr>
        <w:ind w:firstLine="709"/>
        <w:jc w:val="both"/>
        <w:rPr>
          <w:color w:val="0D0D0D" w:themeColor="text1" w:themeTint="F2"/>
        </w:rPr>
      </w:pPr>
      <w:r w:rsidRPr="00F955AE">
        <w:rPr>
          <w:b/>
          <w:i/>
          <w:color w:val="0D0D0D" w:themeColor="text1" w:themeTint="F2"/>
          <w:u w:val="single"/>
        </w:rPr>
        <w:t>Заемный капитал</w:t>
      </w:r>
      <w:r w:rsidRPr="00F955AE">
        <w:rPr>
          <w:color w:val="0D0D0D" w:themeColor="text1" w:themeTint="F2"/>
        </w:rPr>
        <w:t xml:space="preserve"> часто является основным источником формирования имущества предприятия. Он может быть представлен разнообразными обязательствами организации, которые также можно разделить на несколько групп.</w:t>
      </w:r>
    </w:p>
    <w:p w14:paraId="605D1E9A" w14:textId="77777777" w:rsidR="00543ED1" w:rsidRPr="00F955AE" w:rsidRDefault="00543ED1" w:rsidP="0090140F">
      <w:pPr>
        <w:pStyle w:val="af3"/>
        <w:numPr>
          <w:ilvl w:val="0"/>
          <w:numId w:val="14"/>
        </w:numPr>
        <w:spacing w:before="0" w:after="0"/>
        <w:ind w:hanging="11"/>
        <w:contextualSpacing/>
        <w:jc w:val="both"/>
        <w:rPr>
          <w:color w:val="0D0D0D" w:themeColor="text1" w:themeTint="F2"/>
        </w:rPr>
      </w:pPr>
      <w:r w:rsidRPr="00F955AE">
        <w:rPr>
          <w:b/>
          <w:color w:val="0D0D0D" w:themeColor="text1" w:themeTint="F2"/>
          <w:u w:val="single"/>
        </w:rPr>
        <w:t>Кредиты банков</w:t>
      </w:r>
      <w:r w:rsidRPr="00F955AE">
        <w:rPr>
          <w:color w:val="0D0D0D" w:themeColor="text1" w:themeTint="F2"/>
        </w:rPr>
        <w:t xml:space="preserve"> – это непогашенные суммы ссуд различных банков, или</w:t>
      </w:r>
    </w:p>
    <w:p w14:paraId="6F6BD44E" w14:textId="77777777" w:rsidR="00543ED1" w:rsidRPr="00F955AE" w:rsidRDefault="00543ED1" w:rsidP="00543ED1">
      <w:pPr>
        <w:jc w:val="both"/>
        <w:rPr>
          <w:color w:val="0D0D0D" w:themeColor="text1" w:themeTint="F2"/>
        </w:rPr>
      </w:pPr>
      <w:proofErr w:type="gramStart"/>
      <w:r w:rsidRPr="00F955AE">
        <w:rPr>
          <w:color w:val="0D0D0D" w:themeColor="text1" w:themeTint="F2"/>
        </w:rPr>
        <w:t>обязательства  перед</w:t>
      </w:r>
      <w:proofErr w:type="gramEnd"/>
      <w:r w:rsidRPr="00F955AE">
        <w:rPr>
          <w:color w:val="0D0D0D" w:themeColor="text1" w:themeTint="F2"/>
        </w:rPr>
        <w:t xml:space="preserve"> банками. В зависимости от срока выдачи различают два вида кредитов:</w:t>
      </w:r>
    </w:p>
    <w:p w14:paraId="16BCB6CA" w14:textId="77777777" w:rsidR="00543ED1" w:rsidRPr="00F955AE" w:rsidRDefault="00543ED1" w:rsidP="00543ED1">
      <w:pPr>
        <w:ind w:firstLine="709"/>
        <w:jc w:val="both"/>
        <w:rPr>
          <w:color w:val="0D0D0D" w:themeColor="text1" w:themeTint="F2"/>
        </w:rPr>
      </w:pPr>
      <w:r w:rsidRPr="00F955AE">
        <w:rPr>
          <w:color w:val="0D0D0D" w:themeColor="text1" w:themeTint="F2"/>
        </w:rPr>
        <w:t>-краткосрочные кредиты организации получают на срок до одного года, как правило – под запасы товарно- материальных ценностей, расчетные документы в пути и другие нужды;</w:t>
      </w:r>
    </w:p>
    <w:p w14:paraId="60BD2000" w14:textId="77777777" w:rsidR="00543ED1" w:rsidRPr="00F955AE" w:rsidRDefault="00543ED1" w:rsidP="00543ED1">
      <w:pPr>
        <w:ind w:firstLine="709"/>
        <w:jc w:val="both"/>
        <w:rPr>
          <w:color w:val="0D0D0D" w:themeColor="text1" w:themeTint="F2"/>
        </w:rPr>
      </w:pPr>
      <w:r w:rsidRPr="00F955AE">
        <w:rPr>
          <w:color w:val="0D0D0D" w:themeColor="text1" w:themeTint="F2"/>
        </w:rPr>
        <w:t>-долгосрочные кредиты получают на срок более одного года, чаще всего на внедрение новой техники, организацию и расширение производства, механизацию производства и другие цели.</w:t>
      </w:r>
    </w:p>
    <w:p w14:paraId="528177D1" w14:textId="77777777" w:rsidR="00543ED1" w:rsidRPr="00F955AE" w:rsidRDefault="00543ED1" w:rsidP="0090140F">
      <w:pPr>
        <w:pStyle w:val="af3"/>
        <w:numPr>
          <w:ilvl w:val="0"/>
          <w:numId w:val="14"/>
        </w:numPr>
        <w:spacing w:before="0" w:after="0"/>
        <w:ind w:hanging="11"/>
        <w:contextualSpacing/>
        <w:jc w:val="both"/>
        <w:rPr>
          <w:color w:val="0D0D0D" w:themeColor="text1" w:themeTint="F2"/>
        </w:rPr>
      </w:pPr>
      <w:r w:rsidRPr="00F955AE">
        <w:rPr>
          <w:b/>
          <w:color w:val="0D0D0D" w:themeColor="text1" w:themeTint="F2"/>
          <w:u w:val="single"/>
        </w:rPr>
        <w:t xml:space="preserve">Займы </w:t>
      </w:r>
      <w:r w:rsidRPr="00F955AE">
        <w:rPr>
          <w:color w:val="0D0D0D" w:themeColor="text1" w:themeTint="F2"/>
        </w:rPr>
        <w:t>– это средства, полученные взаймы от других организаций (но не банков)</w:t>
      </w:r>
    </w:p>
    <w:p w14:paraId="4BDE6245" w14:textId="77777777" w:rsidR="00543ED1" w:rsidRPr="00F955AE" w:rsidRDefault="00543ED1" w:rsidP="00543ED1">
      <w:pPr>
        <w:jc w:val="both"/>
        <w:rPr>
          <w:color w:val="0D0D0D" w:themeColor="text1" w:themeTint="F2"/>
        </w:rPr>
      </w:pPr>
      <w:proofErr w:type="gramStart"/>
      <w:r w:rsidRPr="00F955AE">
        <w:rPr>
          <w:color w:val="0D0D0D" w:themeColor="text1" w:themeTint="F2"/>
        </w:rPr>
        <w:t>по  договорам</w:t>
      </w:r>
      <w:proofErr w:type="gramEnd"/>
      <w:r w:rsidRPr="00F955AE">
        <w:rPr>
          <w:color w:val="0D0D0D" w:themeColor="text1" w:themeTint="F2"/>
        </w:rPr>
        <w:t xml:space="preserve"> займа, под векселя и другие обязательства, а также средства от выпуска и продажи облигаций организации. В отличие от кредитов, займы в принципе могут быть и беспроцентными.</w:t>
      </w:r>
    </w:p>
    <w:p w14:paraId="2D6CC6A3" w14:textId="77777777" w:rsidR="00543ED1" w:rsidRPr="00F955AE" w:rsidRDefault="00543ED1" w:rsidP="0090140F">
      <w:pPr>
        <w:pStyle w:val="af3"/>
        <w:numPr>
          <w:ilvl w:val="0"/>
          <w:numId w:val="14"/>
        </w:numPr>
        <w:spacing w:before="0" w:after="0"/>
        <w:ind w:hanging="11"/>
        <w:contextualSpacing/>
        <w:jc w:val="both"/>
        <w:rPr>
          <w:color w:val="0D0D0D" w:themeColor="text1" w:themeTint="F2"/>
        </w:rPr>
      </w:pPr>
      <w:r w:rsidRPr="00F955AE">
        <w:rPr>
          <w:b/>
          <w:color w:val="0D0D0D" w:themeColor="text1" w:themeTint="F2"/>
          <w:u w:val="single"/>
        </w:rPr>
        <w:t>Кредиторская задолженность</w:t>
      </w:r>
      <w:r w:rsidRPr="00F955AE">
        <w:rPr>
          <w:color w:val="0D0D0D" w:themeColor="text1" w:themeTint="F2"/>
        </w:rPr>
        <w:t xml:space="preserve"> – это задолженность организации перед</w:t>
      </w:r>
    </w:p>
    <w:p w14:paraId="410D1F53" w14:textId="77777777" w:rsidR="00543ED1" w:rsidRPr="00F955AE" w:rsidRDefault="00543ED1" w:rsidP="00543ED1">
      <w:pPr>
        <w:jc w:val="both"/>
        <w:rPr>
          <w:color w:val="0D0D0D" w:themeColor="text1" w:themeTint="F2"/>
        </w:rPr>
      </w:pPr>
      <w:r w:rsidRPr="00F955AE">
        <w:rPr>
          <w:color w:val="0D0D0D" w:themeColor="text1" w:themeTint="F2"/>
        </w:rPr>
        <w:t>другими организациями и физическими лицами. В зависимости от происхождения различают два</w:t>
      </w:r>
    </w:p>
    <w:p w14:paraId="2F779143" w14:textId="77777777" w:rsidR="00543ED1" w:rsidRPr="00F955AE" w:rsidRDefault="00543ED1" w:rsidP="00543ED1">
      <w:pPr>
        <w:jc w:val="both"/>
        <w:rPr>
          <w:color w:val="0D0D0D" w:themeColor="text1" w:themeTint="F2"/>
        </w:rPr>
      </w:pPr>
      <w:r w:rsidRPr="00F955AE">
        <w:rPr>
          <w:color w:val="0D0D0D" w:themeColor="text1" w:themeTint="F2"/>
        </w:rPr>
        <w:t>вида кредиторской задолженности: обязательства по расчетам и обязательства по распределению валового внутреннего продукта (ВВП).</w:t>
      </w:r>
    </w:p>
    <w:p w14:paraId="190C9694" w14:textId="77777777" w:rsidR="00543ED1" w:rsidRPr="00F955AE" w:rsidRDefault="00543ED1" w:rsidP="00543ED1">
      <w:pPr>
        <w:ind w:firstLine="709"/>
        <w:jc w:val="both"/>
        <w:rPr>
          <w:color w:val="0D0D0D" w:themeColor="text1" w:themeTint="F2"/>
        </w:rPr>
      </w:pPr>
      <w:r w:rsidRPr="00F955AE">
        <w:rPr>
          <w:i/>
          <w:color w:val="0D0D0D" w:themeColor="text1" w:themeTint="F2"/>
          <w:u w:val="single"/>
        </w:rPr>
        <w:t>Обязательства по расчетам</w:t>
      </w:r>
      <w:r w:rsidRPr="00F955AE">
        <w:rPr>
          <w:color w:val="0D0D0D" w:themeColor="text1" w:themeTint="F2"/>
        </w:rPr>
        <w:t xml:space="preserve"> – это задолженность организации за полученные от других предприятий и лиц ценности, работы и услуги. В частности, к обязательствам по расчетам относят:</w:t>
      </w:r>
    </w:p>
    <w:p w14:paraId="12F95A13" w14:textId="77777777" w:rsidR="00543ED1" w:rsidRPr="00F955AE" w:rsidRDefault="00543ED1" w:rsidP="00543ED1">
      <w:pPr>
        <w:ind w:firstLine="709"/>
        <w:jc w:val="both"/>
        <w:rPr>
          <w:color w:val="0D0D0D" w:themeColor="text1" w:themeTint="F2"/>
        </w:rPr>
      </w:pPr>
      <w:r w:rsidRPr="00F955AE">
        <w:rPr>
          <w:color w:val="0D0D0D" w:themeColor="text1" w:themeTint="F2"/>
        </w:rPr>
        <w:t>-задолженность перед поставщиками за полученные материалы, товары, оборудование и т.д.;</w:t>
      </w:r>
    </w:p>
    <w:p w14:paraId="0301481F" w14:textId="77777777" w:rsidR="00543ED1" w:rsidRPr="00F955AE" w:rsidRDefault="00543ED1" w:rsidP="00543ED1">
      <w:pPr>
        <w:ind w:firstLine="709"/>
        <w:jc w:val="both"/>
        <w:rPr>
          <w:color w:val="0D0D0D" w:themeColor="text1" w:themeTint="F2"/>
        </w:rPr>
      </w:pPr>
      <w:r w:rsidRPr="00F955AE">
        <w:rPr>
          <w:color w:val="0D0D0D" w:themeColor="text1" w:themeTint="F2"/>
        </w:rPr>
        <w:lastRenderedPageBreak/>
        <w:t xml:space="preserve">-задолженность перед </w:t>
      </w:r>
      <w:proofErr w:type="spellStart"/>
      <w:r w:rsidRPr="00F955AE">
        <w:rPr>
          <w:color w:val="0D0D0D" w:themeColor="text1" w:themeTint="F2"/>
        </w:rPr>
        <w:t>строительно</w:t>
      </w:r>
      <w:proofErr w:type="spellEnd"/>
      <w:r w:rsidRPr="00F955AE">
        <w:rPr>
          <w:color w:val="0D0D0D" w:themeColor="text1" w:themeTint="F2"/>
        </w:rPr>
        <w:t xml:space="preserve"> монтажными организациями за выполненные работы по строительству и монтажу основных средств;</w:t>
      </w:r>
    </w:p>
    <w:p w14:paraId="63389019" w14:textId="77777777" w:rsidR="00543ED1" w:rsidRPr="00F955AE" w:rsidRDefault="00543ED1" w:rsidP="00543ED1">
      <w:pPr>
        <w:ind w:firstLine="709"/>
        <w:jc w:val="both"/>
        <w:rPr>
          <w:color w:val="0D0D0D" w:themeColor="text1" w:themeTint="F2"/>
        </w:rPr>
      </w:pPr>
      <w:r w:rsidRPr="00F955AE">
        <w:rPr>
          <w:color w:val="0D0D0D" w:themeColor="text1" w:themeTint="F2"/>
        </w:rPr>
        <w:t>-задолженность за потребленную электроэнергию, отопление, воду, газ;</w:t>
      </w:r>
    </w:p>
    <w:p w14:paraId="0BFCE9D3" w14:textId="77777777" w:rsidR="00543ED1" w:rsidRPr="00F955AE" w:rsidRDefault="00543ED1" w:rsidP="00543ED1">
      <w:pPr>
        <w:ind w:firstLine="709"/>
        <w:jc w:val="both"/>
        <w:rPr>
          <w:color w:val="0D0D0D" w:themeColor="text1" w:themeTint="F2"/>
        </w:rPr>
      </w:pPr>
      <w:r w:rsidRPr="00F955AE">
        <w:rPr>
          <w:color w:val="0D0D0D" w:themeColor="text1" w:themeTint="F2"/>
        </w:rPr>
        <w:t>-задолженность за телефонные переговоры, за пользование Интернетом (иными словами, за услуги, предоставленные органами связи);</w:t>
      </w:r>
    </w:p>
    <w:p w14:paraId="00A30CDD" w14:textId="77777777" w:rsidR="00543ED1" w:rsidRPr="00F955AE" w:rsidRDefault="00543ED1" w:rsidP="00543ED1">
      <w:pPr>
        <w:ind w:firstLine="709"/>
        <w:jc w:val="both"/>
        <w:rPr>
          <w:color w:val="0D0D0D" w:themeColor="text1" w:themeTint="F2"/>
        </w:rPr>
      </w:pPr>
      <w:r w:rsidRPr="00F955AE">
        <w:rPr>
          <w:color w:val="0D0D0D" w:themeColor="text1" w:themeTint="F2"/>
        </w:rPr>
        <w:t>-другие виды задолженностей.</w:t>
      </w:r>
    </w:p>
    <w:p w14:paraId="0A311929" w14:textId="77777777" w:rsidR="00543ED1" w:rsidRPr="00F955AE" w:rsidRDefault="00543ED1" w:rsidP="00543ED1">
      <w:pPr>
        <w:ind w:firstLine="709"/>
        <w:jc w:val="both"/>
        <w:rPr>
          <w:color w:val="0D0D0D" w:themeColor="text1" w:themeTint="F2"/>
        </w:rPr>
      </w:pPr>
      <w:r w:rsidRPr="00F955AE">
        <w:rPr>
          <w:color w:val="0D0D0D" w:themeColor="text1" w:themeTint="F2"/>
        </w:rPr>
        <w:t>Как правило, эти обязательства возникают на основании расчетных документов (например, счетов других предприятий), предъявляемых кредиторами данному предприятию, в которых зафиксирована сумма долга за получаемые ценности, работы или услуги.</w:t>
      </w:r>
    </w:p>
    <w:p w14:paraId="189EE715" w14:textId="77777777" w:rsidR="00543ED1" w:rsidRPr="00F955AE" w:rsidRDefault="00543ED1" w:rsidP="00543ED1">
      <w:pPr>
        <w:ind w:firstLine="709"/>
        <w:jc w:val="both"/>
        <w:rPr>
          <w:color w:val="0D0D0D" w:themeColor="text1" w:themeTint="F2"/>
        </w:rPr>
      </w:pPr>
      <w:r w:rsidRPr="00F955AE">
        <w:rPr>
          <w:i/>
          <w:color w:val="0D0D0D" w:themeColor="text1" w:themeTint="F2"/>
          <w:u w:val="single"/>
        </w:rPr>
        <w:t>Обязательства по распределению ВВП</w:t>
      </w:r>
      <w:r w:rsidRPr="00F955AE">
        <w:rPr>
          <w:color w:val="0D0D0D" w:themeColor="text1" w:themeTint="F2"/>
        </w:rPr>
        <w:t xml:space="preserve"> – это обязательства, которые появляются в связи с тем, что момент возникновения (начисления) некоторых долгов не совпадает со временем их уплаты. Они существенно отличаются от других видов привлеченных средств, так как образуются путем начисления, а не поступают со стороны. Сумма таких обязательств определяется результатами деятельности организации или иными внутренними показателями. Примерами обязательств по распределению являются:</w:t>
      </w:r>
    </w:p>
    <w:p w14:paraId="2313BD8D" w14:textId="77777777" w:rsidR="00543ED1" w:rsidRPr="00F955AE" w:rsidRDefault="00543ED1" w:rsidP="00543ED1">
      <w:pPr>
        <w:ind w:firstLine="709"/>
        <w:jc w:val="both"/>
        <w:rPr>
          <w:color w:val="0D0D0D" w:themeColor="text1" w:themeTint="F2"/>
        </w:rPr>
      </w:pPr>
      <w:r w:rsidRPr="00F955AE">
        <w:rPr>
          <w:color w:val="0D0D0D" w:themeColor="text1" w:themeTint="F2"/>
        </w:rPr>
        <w:t>-задолженность предприятия перед своими работниками по выплате им заработной платы;</w:t>
      </w:r>
    </w:p>
    <w:p w14:paraId="475B8CCC" w14:textId="77777777" w:rsidR="00543ED1" w:rsidRPr="00F955AE" w:rsidRDefault="00543ED1" w:rsidP="00543ED1">
      <w:pPr>
        <w:ind w:firstLine="709"/>
        <w:jc w:val="both"/>
        <w:rPr>
          <w:color w:val="0D0D0D" w:themeColor="text1" w:themeTint="F2"/>
        </w:rPr>
      </w:pPr>
      <w:r w:rsidRPr="00F955AE">
        <w:rPr>
          <w:color w:val="0D0D0D" w:themeColor="text1" w:themeTint="F2"/>
        </w:rPr>
        <w:t>-задолженность перед бюджетом и различными внебюджетными фондами по начисленным, но не уплаченным налогам, сборам и иным обязательным платежам и другие виды задолженности</w:t>
      </w:r>
      <w:r w:rsidRPr="00F955AE">
        <w:rPr>
          <w:b/>
          <w:color w:val="0D0D0D" w:themeColor="text1" w:themeTint="F2"/>
        </w:rPr>
        <w:t>.</w:t>
      </w:r>
    </w:p>
    <w:p w14:paraId="1E3543A4" w14:textId="77777777" w:rsidR="00543ED1" w:rsidRPr="00F955AE" w:rsidRDefault="00543ED1" w:rsidP="00543ED1">
      <w:pPr>
        <w:jc w:val="both"/>
        <w:rPr>
          <w:b/>
          <w:bCs/>
          <w:color w:val="000000"/>
          <w:spacing w:val="-10"/>
        </w:rPr>
      </w:pPr>
    </w:p>
    <w:p w14:paraId="7C70BE58" w14:textId="77777777" w:rsidR="00543ED1" w:rsidRPr="00F955AE" w:rsidRDefault="00543ED1" w:rsidP="00543ED1">
      <w:pPr>
        <w:ind w:firstLine="709"/>
        <w:jc w:val="both"/>
      </w:pPr>
      <w:r w:rsidRPr="00F955AE">
        <w:rPr>
          <w:b/>
          <w:color w:val="000000"/>
        </w:rPr>
        <w:t>Кроме имущества организации и ее обязательств объектами бухгалтерского учета являются хозяйственные операции организации и их результаты</w:t>
      </w:r>
      <w:r w:rsidRPr="00F955AE">
        <w:rPr>
          <w:color w:val="000000"/>
        </w:rPr>
        <w:t xml:space="preserve">. </w:t>
      </w:r>
      <w:r w:rsidRPr="00F955AE">
        <w:rPr>
          <w:i/>
          <w:iCs/>
          <w:color w:val="000000"/>
          <w:spacing w:val="-10"/>
        </w:rPr>
        <w:t>Хозяй</w:t>
      </w:r>
      <w:r w:rsidRPr="00F955AE">
        <w:rPr>
          <w:i/>
          <w:iCs/>
          <w:color w:val="000000"/>
          <w:spacing w:val="-10"/>
        </w:rPr>
        <w:softHyphen/>
        <w:t>ственная операция – это действие, которое отражает хозяйственные факты, сделки, расчеты, результаты финансовой деятельности и т. д., состав и разме</w:t>
      </w:r>
      <w:r w:rsidRPr="00F955AE">
        <w:rPr>
          <w:i/>
          <w:iCs/>
          <w:color w:val="000000"/>
          <w:spacing w:val="-10"/>
        </w:rPr>
        <w:softHyphen/>
        <w:t>щение имущества, а также источники образования средств (собственные и заемные).</w:t>
      </w:r>
      <w:r w:rsidRPr="00F955AE">
        <w:rPr>
          <w:color w:val="000000"/>
        </w:rPr>
        <w:t xml:space="preserve"> Через хозяйственные операции, совершаемые в сфере снабжения, производства и продажи, имущество и обязательства подвергаются изменениям.</w:t>
      </w:r>
    </w:p>
    <w:p w14:paraId="0C433906" w14:textId="77777777" w:rsidR="00543ED1" w:rsidRPr="00F955AE" w:rsidRDefault="00543ED1" w:rsidP="00543ED1">
      <w:pPr>
        <w:ind w:firstLine="709"/>
        <w:jc w:val="both"/>
      </w:pPr>
      <w:r w:rsidRPr="00F955AE">
        <w:rPr>
          <w:b/>
          <w:bCs/>
          <w:color w:val="000000"/>
          <w:spacing w:val="-10"/>
        </w:rPr>
        <w:t xml:space="preserve">Сфера снабжения представляет </w:t>
      </w:r>
      <w:r w:rsidRPr="00F955AE">
        <w:rPr>
          <w:color w:val="000000"/>
        </w:rPr>
        <w:t>собой совокупность операций, в резуль</w:t>
      </w:r>
      <w:r w:rsidRPr="00F955AE">
        <w:rPr>
          <w:color w:val="000000"/>
        </w:rPr>
        <w:softHyphen/>
        <w:t>тате которых организация обеспечивает себя покупными предметами и средствами труда, необходимыми для производства.</w:t>
      </w:r>
      <w:r w:rsidRPr="00F955AE">
        <w:t xml:space="preserve">  </w:t>
      </w:r>
      <w:r w:rsidRPr="00F955AE">
        <w:rPr>
          <w:color w:val="000000"/>
        </w:rPr>
        <w:t xml:space="preserve">В ходе этих операций организация приобретает у поставщиков </w:t>
      </w:r>
      <w:proofErr w:type="gramStart"/>
      <w:r w:rsidRPr="00F955AE">
        <w:rPr>
          <w:color w:val="000000"/>
        </w:rPr>
        <w:t>производственные  запасы</w:t>
      </w:r>
      <w:proofErr w:type="gramEnd"/>
      <w:r w:rsidRPr="00F955AE">
        <w:rPr>
          <w:color w:val="000000"/>
        </w:rPr>
        <w:t xml:space="preserve"> (сырье, материалы, топливо и др.), являющиеся предметами труда и обеспечивающие вместе со средствами труда и рабо</w:t>
      </w:r>
      <w:r w:rsidRPr="00F955AE">
        <w:rPr>
          <w:color w:val="000000"/>
        </w:rPr>
        <w:softHyphen/>
        <w:t>чей силой производственный процесс организации. При покупке произ</w:t>
      </w:r>
      <w:r w:rsidRPr="00F955AE">
        <w:rPr>
          <w:color w:val="000000"/>
        </w:rPr>
        <w:softHyphen/>
        <w:t>водственных запасов организация уплачивает поставщику их стоимость по ценам приобретения, а также несет дополнительные расходы, связан</w:t>
      </w:r>
      <w:r w:rsidRPr="00F955AE">
        <w:rPr>
          <w:color w:val="000000"/>
        </w:rPr>
        <w:softHyphen/>
        <w:t>ные со снабжением (расходы по погрузке, перевозке и выгрузке, по до</w:t>
      </w:r>
      <w:r w:rsidRPr="00F955AE">
        <w:rPr>
          <w:color w:val="000000"/>
        </w:rPr>
        <w:softHyphen/>
        <w:t xml:space="preserve">ставке со станции железной дороги, аэропорта или пристани на склад организации и др.). Все перечисленные затраты носят название «расходы по заготовке и доставке производственных запасов». </w:t>
      </w:r>
    </w:p>
    <w:p w14:paraId="09EF42D2" w14:textId="77777777" w:rsidR="00543ED1" w:rsidRPr="00F955AE" w:rsidRDefault="00543ED1" w:rsidP="00543ED1">
      <w:pPr>
        <w:ind w:firstLine="709"/>
        <w:jc w:val="both"/>
      </w:pPr>
      <w:r w:rsidRPr="00F955AE">
        <w:rPr>
          <w:b/>
          <w:bCs/>
          <w:color w:val="000000"/>
          <w:spacing w:val="-20"/>
        </w:rPr>
        <w:t xml:space="preserve">Сфера производства </w:t>
      </w:r>
      <w:r w:rsidRPr="00F955AE">
        <w:rPr>
          <w:color w:val="000000"/>
        </w:rPr>
        <w:t>- основа деятельности организации. Здесь предметы труда превращаются в готовую продукцию с помощью работников', которые воздействуют на них средствами труда и придают им новый или свойства, т. е. создают готовую продукцию.</w:t>
      </w:r>
      <w:r w:rsidRPr="00F955AE">
        <w:t xml:space="preserve"> </w:t>
      </w:r>
      <w:r w:rsidRPr="00F955AE">
        <w:rPr>
          <w:color w:val="000000"/>
        </w:rPr>
        <w:t xml:space="preserve">Готовая продукция </w:t>
      </w:r>
      <w:proofErr w:type="gramStart"/>
      <w:r w:rsidRPr="00F955AE">
        <w:rPr>
          <w:color w:val="000000"/>
        </w:rPr>
        <w:t>- это</w:t>
      </w:r>
      <w:proofErr w:type="gramEnd"/>
      <w:r w:rsidRPr="00F955AE">
        <w:rPr>
          <w:color w:val="000000"/>
        </w:rPr>
        <w:t xml:space="preserve"> изделия или продукты, полностью прок денные в данной организации, отвечающие требованиям стандартов техническим условиям и сданные на склад готовой продукции.</w:t>
      </w:r>
    </w:p>
    <w:p w14:paraId="3AE32923" w14:textId="77777777" w:rsidR="00543ED1" w:rsidRPr="00F955AE" w:rsidRDefault="00543ED1" w:rsidP="00543ED1">
      <w:pPr>
        <w:ind w:firstLine="709"/>
        <w:jc w:val="both"/>
      </w:pPr>
      <w:r w:rsidRPr="00F955AE">
        <w:rPr>
          <w:color w:val="000000"/>
        </w:rPr>
        <w:t xml:space="preserve">В сфере производства используются труд человека, предметы и средства  труда, отражающие соответствующие затраты организации (заработная  плата работникам, участвовавшим в процессе производства; стоимость предметов труда, израсходованных на изготовление продукции; амортизация средств труда, при помощи которых продукция изготавливалась), кроме того, организации осуществляют общепроизводственные расходы по содержанию и эксплуатации машин и оборудования: суммы износа и затраты на ремонт </w:t>
      </w:r>
      <w:r w:rsidRPr="00F955AE">
        <w:rPr>
          <w:color w:val="000000"/>
        </w:rPr>
        <w:lastRenderedPageBreak/>
        <w:t>основных средств производственного назначения; оплата  труда производственного персонала, занятого обслуживанием производства, и др., а также  и общехозяйственные расходы (административно-управленческие : расходы; расходы по оплате информационных, аудиторских и   консультационных  услуг и др.).</w:t>
      </w:r>
    </w:p>
    <w:p w14:paraId="37ADFC0E" w14:textId="77777777" w:rsidR="00543ED1" w:rsidRPr="00F955AE" w:rsidRDefault="00543ED1" w:rsidP="00543ED1">
      <w:pPr>
        <w:ind w:firstLine="709"/>
        <w:jc w:val="both"/>
      </w:pPr>
      <w:r w:rsidRPr="00F955AE">
        <w:rPr>
          <w:b/>
          <w:bCs/>
          <w:color w:val="000000"/>
          <w:spacing w:val="-10"/>
        </w:rPr>
        <w:t xml:space="preserve">Сфера продажи и финансовые результаты </w:t>
      </w:r>
      <w:r w:rsidRPr="00F955AE">
        <w:rPr>
          <w:color w:val="000000"/>
        </w:rPr>
        <w:t xml:space="preserve">организации представляет   собой совокупность хозяйственных операций, связанных со сбытом и продажей продукции (оказанием услуг), основных средств и прочих </w:t>
      </w:r>
      <w:proofErr w:type="gramStart"/>
      <w:r w:rsidRPr="00F955AE">
        <w:rPr>
          <w:color w:val="000000"/>
        </w:rPr>
        <w:t>активов</w:t>
      </w:r>
      <w:proofErr w:type="gramEnd"/>
      <w:r w:rsidRPr="00F955AE">
        <w:rPr>
          <w:color w:val="000000"/>
        </w:rPr>
        <w:t xml:space="preserve"> а также определением финансовых результатов (прибыль или убыток) деятельности предприятия.</w:t>
      </w:r>
    </w:p>
    <w:p w14:paraId="28AB84D9" w14:textId="77777777" w:rsidR="00543ED1" w:rsidRPr="00F955AE" w:rsidRDefault="00543ED1" w:rsidP="00543ED1">
      <w:pPr>
        <w:ind w:firstLine="709"/>
        <w:jc w:val="both"/>
        <w:rPr>
          <w:b/>
        </w:rPr>
      </w:pPr>
    </w:p>
    <w:p w14:paraId="5714318D" w14:textId="77777777" w:rsidR="00543ED1" w:rsidRPr="00F955AE" w:rsidRDefault="00543ED1" w:rsidP="00543ED1">
      <w:pPr>
        <w:ind w:firstLine="709"/>
        <w:jc w:val="both"/>
      </w:pPr>
    </w:p>
    <w:p w14:paraId="3CBDDB52" w14:textId="77777777" w:rsidR="00543ED1" w:rsidRPr="00F955AE" w:rsidRDefault="00543ED1" w:rsidP="00543ED1">
      <w:pPr>
        <w:ind w:firstLine="709"/>
        <w:jc w:val="both"/>
      </w:pPr>
    </w:p>
    <w:p w14:paraId="5A939E3F" w14:textId="77777777" w:rsidR="00543ED1" w:rsidRPr="00F955AE" w:rsidRDefault="00543ED1" w:rsidP="00543ED1">
      <w:pPr>
        <w:ind w:firstLine="709"/>
        <w:jc w:val="both"/>
      </w:pPr>
    </w:p>
    <w:p w14:paraId="6C2ABF56" w14:textId="77777777" w:rsidR="00543ED1" w:rsidRPr="0073564E" w:rsidRDefault="00543ED1" w:rsidP="00543ED1">
      <w:pPr>
        <w:jc w:val="center"/>
        <w:rPr>
          <w:b/>
        </w:rPr>
      </w:pPr>
      <w:r w:rsidRPr="0073564E">
        <w:rPr>
          <w:b/>
          <w:bCs/>
        </w:rPr>
        <w:t>Тема 2.2. Балансовый метод отражения операции. Виды балансов</w:t>
      </w:r>
    </w:p>
    <w:p w14:paraId="3EFB2806" w14:textId="77777777" w:rsidR="00543ED1" w:rsidRPr="0073564E" w:rsidRDefault="00543ED1" w:rsidP="00543ED1">
      <w:pPr>
        <w:ind w:left="360"/>
        <w:jc w:val="both"/>
        <w:rPr>
          <w:b/>
        </w:rPr>
      </w:pPr>
    </w:p>
    <w:p w14:paraId="443B49AB" w14:textId="77777777" w:rsidR="00543ED1" w:rsidRDefault="00543ED1" w:rsidP="00543ED1">
      <w:pPr>
        <w:ind w:left="360" w:firstLine="349"/>
        <w:jc w:val="both"/>
        <w:rPr>
          <w:bCs/>
        </w:rPr>
      </w:pPr>
    </w:p>
    <w:p w14:paraId="3185F6A5" w14:textId="77777777" w:rsidR="00543ED1" w:rsidRPr="0073564E" w:rsidRDefault="00543ED1" w:rsidP="00543ED1">
      <w:pPr>
        <w:ind w:left="360" w:firstLine="349"/>
        <w:jc w:val="both"/>
        <w:rPr>
          <w:bCs/>
        </w:rPr>
      </w:pPr>
      <w:r w:rsidRPr="0073564E">
        <w:rPr>
          <w:bCs/>
        </w:rPr>
        <w:t>Виды балансов, их характеристика</w:t>
      </w:r>
    </w:p>
    <w:p w14:paraId="7B53E364" w14:textId="77777777" w:rsidR="00543ED1" w:rsidRPr="0073564E" w:rsidRDefault="00543ED1" w:rsidP="00543ED1">
      <w:pPr>
        <w:ind w:left="360" w:firstLine="349"/>
        <w:jc w:val="both"/>
        <w:rPr>
          <w:b/>
        </w:rPr>
      </w:pPr>
      <w:r w:rsidRPr="0073564E">
        <w:rPr>
          <w:bCs/>
        </w:rPr>
        <w:t>Разделы и статьи баланса (актив и пассив)</w:t>
      </w:r>
    </w:p>
    <w:p w14:paraId="5C477028" w14:textId="77777777" w:rsidR="00543ED1" w:rsidRDefault="00543ED1" w:rsidP="00543ED1">
      <w:pPr>
        <w:ind w:left="360"/>
        <w:jc w:val="both"/>
        <w:rPr>
          <w:b/>
        </w:rPr>
      </w:pPr>
    </w:p>
    <w:p w14:paraId="3BA6A00C" w14:textId="77777777" w:rsidR="00543ED1" w:rsidRDefault="00543ED1" w:rsidP="00543ED1">
      <w:pPr>
        <w:ind w:left="360"/>
        <w:jc w:val="both"/>
        <w:rPr>
          <w:b/>
        </w:rPr>
      </w:pPr>
    </w:p>
    <w:p w14:paraId="0256CD52" w14:textId="77777777" w:rsidR="00543ED1" w:rsidRPr="00F955AE" w:rsidRDefault="00543ED1" w:rsidP="00543ED1">
      <w:pPr>
        <w:ind w:firstLine="709"/>
        <w:jc w:val="both"/>
      </w:pPr>
    </w:p>
    <w:p w14:paraId="570F77EA" w14:textId="77777777" w:rsidR="00543ED1" w:rsidRPr="00F955AE" w:rsidRDefault="00543ED1" w:rsidP="0090140F">
      <w:pPr>
        <w:pStyle w:val="af3"/>
        <w:numPr>
          <w:ilvl w:val="0"/>
          <w:numId w:val="15"/>
        </w:numPr>
        <w:spacing w:before="0" w:after="0"/>
        <w:ind w:left="993" w:hanging="284"/>
        <w:contextualSpacing/>
        <w:jc w:val="both"/>
      </w:pPr>
      <w:r w:rsidRPr="00F955AE">
        <w:rPr>
          <w:color w:val="000000"/>
        </w:rPr>
        <w:t xml:space="preserve">Имущество   организации   и    ее    обязательства    непрерывно    </w:t>
      </w:r>
      <w:proofErr w:type="gramStart"/>
      <w:r w:rsidRPr="00F955AE">
        <w:rPr>
          <w:color w:val="000000"/>
        </w:rPr>
        <w:t>участвуют  в</w:t>
      </w:r>
      <w:proofErr w:type="gramEnd"/>
      <w:r w:rsidRPr="00F955AE">
        <w:rPr>
          <w:color w:val="000000"/>
        </w:rPr>
        <w:t xml:space="preserve"> </w:t>
      </w:r>
    </w:p>
    <w:p w14:paraId="07781D89" w14:textId="77777777" w:rsidR="00543ED1" w:rsidRPr="00F955AE" w:rsidRDefault="00543ED1" w:rsidP="00543ED1">
      <w:pPr>
        <w:jc w:val="both"/>
      </w:pPr>
      <w:proofErr w:type="gramStart"/>
      <w:r w:rsidRPr="00F955AE">
        <w:rPr>
          <w:color w:val="000000"/>
        </w:rPr>
        <w:t>сфере</w:t>
      </w:r>
      <w:r w:rsidRPr="00F955AE">
        <w:t xml:space="preserve">  </w:t>
      </w:r>
      <w:r w:rsidRPr="00F955AE">
        <w:rPr>
          <w:color w:val="000000"/>
        </w:rPr>
        <w:t>производства</w:t>
      </w:r>
      <w:proofErr w:type="gramEnd"/>
      <w:r w:rsidRPr="00F955AE">
        <w:rPr>
          <w:color w:val="000000"/>
        </w:rPr>
        <w:t>.</w:t>
      </w:r>
      <w:r w:rsidRPr="00F955AE">
        <w:t xml:space="preserve">  </w:t>
      </w:r>
      <w:r w:rsidRPr="00F955AE">
        <w:rPr>
          <w:color w:val="000000"/>
        </w:rPr>
        <w:t>Чтобы определить величину всего имущества и обяза</w:t>
      </w:r>
      <w:r w:rsidRPr="00F955AE">
        <w:rPr>
          <w:color w:val="000000"/>
        </w:rPr>
        <w:softHyphen/>
        <w:t>тельств, дать им экономическую оценку за отчетный период, а также опе</w:t>
      </w:r>
      <w:r w:rsidRPr="00F955AE">
        <w:rPr>
          <w:color w:val="000000"/>
        </w:rPr>
        <w:softHyphen/>
        <w:t xml:space="preserve">ративно руководить организацией, управлять финансово-хозяйственной деятельностью, необходимо располагать обобщенными </w:t>
      </w:r>
      <w:proofErr w:type="gramStart"/>
      <w:r w:rsidRPr="00F955AE">
        <w:rPr>
          <w:color w:val="000000"/>
        </w:rPr>
        <w:t>данными  о</w:t>
      </w:r>
      <w:proofErr w:type="gramEnd"/>
      <w:r w:rsidRPr="00F955AE">
        <w:rPr>
          <w:color w:val="000000"/>
        </w:rPr>
        <w:t xml:space="preserve">  ее иму</w:t>
      </w:r>
      <w:r w:rsidRPr="00F955AE">
        <w:rPr>
          <w:color w:val="000000"/>
        </w:rPr>
        <w:softHyphen/>
        <w:t>ществе и обязательствах. Такое обобщение достигается в процессе составления   бухгалтерского баланса. Существуют различные виды бухгалтерских балансов:</w:t>
      </w:r>
    </w:p>
    <w:p w14:paraId="2611CCDD" w14:textId="77777777" w:rsidR="00543ED1" w:rsidRPr="00F955AE" w:rsidRDefault="00543ED1" w:rsidP="00543ED1">
      <w:pPr>
        <w:ind w:firstLine="709"/>
        <w:jc w:val="both"/>
      </w:pPr>
      <w:r w:rsidRPr="00F955AE">
        <w:rPr>
          <w:color w:val="000000"/>
        </w:rPr>
        <w:t>-периодический (месячный, квартальный);</w:t>
      </w:r>
    </w:p>
    <w:p w14:paraId="13ED07B0" w14:textId="77777777" w:rsidR="00543ED1" w:rsidRPr="00F955AE" w:rsidRDefault="00543ED1" w:rsidP="00543ED1">
      <w:pPr>
        <w:ind w:firstLine="709"/>
        <w:jc w:val="both"/>
      </w:pPr>
      <w:r w:rsidRPr="00F955AE">
        <w:rPr>
          <w:color w:val="000000"/>
        </w:rPr>
        <w:t>-годовой;</w:t>
      </w:r>
    </w:p>
    <w:p w14:paraId="074CB6C5" w14:textId="77777777" w:rsidR="00543ED1" w:rsidRPr="00F955AE" w:rsidRDefault="00543ED1" w:rsidP="00543ED1">
      <w:pPr>
        <w:ind w:firstLine="709"/>
        <w:jc w:val="both"/>
      </w:pPr>
      <w:r w:rsidRPr="00F955AE">
        <w:rPr>
          <w:color w:val="000000"/>
        </w:rPr>
        <w:t>-вступительный - составляется при создании новой или при преобразо</w:t>
      </w:r>
      <w:r w:rsidRPr="00F955AE">
        <w:rPr>
          <w:color w:val="000000"/>
        </w:rPr>
        <w:softHyphen/>
        <w:t>вании ранее действующей организации;</w:t>
      </w:r>
    </w:p>
    <w:p w14:paraId="250C5027" w14:textId="77777777" w:rsidR="00543ED1" w:rsidRPr="00F955AE" w:rsidRDefault="00543ED1" w:rsidP="00543ED1">
      <w:pPr>
        <w:ind w:firstLine="709"/>
        <w:jc w:val="both"/>
      </w:pPr>
      <w:r w:rsidRPr="00F955AE">
        <w:rPr>
          <w:color w:val="000000"/>
        </w:rPr>
        <w:t>-соединительный - составляют при объединении нескольких организа</w:t>
      </w:r>
      <w:r w:rsidRPr="00F955AE">
        <w:rPr>
          <w:color w:val="000000"/>
        </w:rPr>
        <w:softHyphen/>
        <w:t>ций в одно юридическое лицо;</w:t>
      </w:r>
    </w:p>
    <w:p w14:paraId="646B9E90" w14:textId="77777777" w:rsidR="00543ED1" w:rsidRPr="00F955AE" w:rsidRDefault="00543ED1" w:rsidP="00543ED1">
      <w:pPr>
        <w:ind w:firstLine="709"/>
        <w:jc w:val="both"/>
      </w:pPr>
      <w:r w:rsidRPr="00F955AE">
        <w:rPr>
          <w:color w:val="000000"/>
        </w:rPr>
        <w:t>-разделительный - составляется, когда из одной организации выделяет</w:t>
      </w:r>
      <w:r w:rsidRPr="00F955AE">
        <w:rPr>
          <w:color w:val="000000"/>
        </w:rPr>
        <w:softHyphen/>
        <w:t>ся несколько самостоятельных организаций;</w:t>
      </w:r>
    </w:p>
    <w:p w14:paraId="0FAEF593" w14:textId="77777777" w:rsidR="00543ED1" w:rsidRPr="00F955AE" w:rsidRDefault="00543ED1" w:rsidP="00543ED1">
      <w:pPr>
        <w:ind w:firstLine="709"/>
        <w:jc w:val="both"/>
      </w:pPr>
      <w:r w:rsidRPr="00F955AE">
        <w:rPr>
          <w:color w:val="000000"/>
        </w:rPr>
        <w:t>-санируемый - составляется при приближении организации к банкротству;</w:t>
      </w:r>
    </w:p>
    <w:p w14:paraId="460FB429" w14:textId="77777777" w:rsidR="00543ED1" w:rsidRPr="00F955AE" w:rsidRDefault="00543ED1" w:rsidP="00543ED1">
      <w:pPr>
        <w:ind w:firstLine="709"/>
        <w:jc w:val="both"/>
      </w:pPr>
      <w:r w:rsidRPr="00F955AE">
        <w:rPr>
          <w:color w:val="000000"/>
        </w:rPr>
        <w:t>-ликвидационный - составляется с начала ликвидационного периода;</w:t>
      </w:r>
    </w:p>
    <w:p w14:paraId="637F65BB" w14:textId="77777777" w:rsidR="00543ED1" w:rsidRPr="00F955AE" w:rsidRDefault="00543ED1" w:rsidP="00543ED1">
      <w:pPr>
        <w:ind w:firstLine="709"/>
        <w:jc w:val="both"/>
      </w:pPr>
      <w:r w:rsidRPr="00F955AE">
        <w:rPr>
          <w:color w:val="000000"/>
        </w:rPr>
        <w:t>-сводный - составляется путем объединения отдельных заключительных балансов организации; в основном им пользуются министерства, ведомст</w:t>
      </w:r>
      <w:r w:rsidRPr="00F955AE">
        <w:rPr>
          <w:color w:val="000000"/>
        </w:rPr>
        <w:softHyphen/>
        <w:t>ва и концерны;</w:t>
      </w:r>
    </w:p>
    <w:p w14:paraId="296E92CC" w14:textId="77777777" w:rsidR="00543ED1" w:rsidRPr="00F955AE" w:rsidRDefault="00543ED1" w:rsidP="00543ED1">
      <w:pPr>
        <w:jc w:val="both"/>
      </w:pPr>
      <w:r w:rsidRPr="00F955AE">
        <w:rPr>
          <w:color w:val="000000"/>
        </w:rPr>
        <w:t>-сводно-консолидируемый - составляется путем объединения балансов юридически самостоятельных организаций, взаимосвязанных между собой экономически; такими балансами пользуются холдинговые компании (вла</w:t>
      </w:r>
      <w:r w:rsidRPr="00F955AE">
        <w:rPr>
          <w:color w:val="000000"/>
        </w:rPr>
        <w:softHyphen/>
        <w:t>деющие контрольными пакетами акций других компаний), головные орга</w:t>
      </w:r>
      <w:r w:rsidRPr="00F955AE">
        <w:rPr>
          <w:color w:val="000000"/>
        </w:rPr>
        <w:softHyphen/>
        <w:t>низации во взаимоотношениях со своими дочерними и зависимыми обще</w:t>
      </w:r>
      <w:r w:rsidRPr="00F955AE">
        <w:rPr>
          <w:color w:val="000000"/>
        </w:rPr>
        <w:softHyphen/>
        <w:t>ствами;</w:t>
      </w:r>
    </w:p>
    <w:p w14:paraId="12026A1D" w14:textId="77777777" w:rsidR="00543ED1" w:rsidRPr="00F955AE" w:rsidRDefault="00543ED1" w:rsidP="00543ED1">
      <w:pPr>
        <w:ind w:firstLine="709"/>
        <w:jc w:val="both"/>
      </w:pPr>
      <w:r w:rsidRPr="00F955AE">
        <w:rPr>
          <w:color w:val="000000"/>
        </w:rPr>
        <w:t>-баланс-брутто - бухгалтерский баланс, включающий регулирующие ста</w:t>
      </w:r>
      <w:r w:rsidRPr="00F955AE">
        <w:rPr>
          <w:color w:val="000000"/>
        </w:rPr>
        <w:softHyphen/>
        <w:t>тьи (02 «Амортизация основных средств», 05 «Амортизация нематериаль</w:t>
      </w:r>
      <w:r w:rsidRPr="00F955AE">
        <w:rPr>
          <w:color w:val="000000"/>
        </w:rPr>
        <w:softHyphen/>
        <w:t>ных активов»);</w:t>
      </w:r>
    </w:p>
    <w:p w14:paraId="01AD9163" w14:textId="77777777" w:rsidR="00543ED1" w:rsidRPr="00F955AE" w:rsidRDefault="00543ED1" w:rsidP="00543ED1">
      <w:pPr>
        <w:ind w:firstLine="709"/>
        <w:jc w:val="both"/>
      </w:pPr>
      <w:r w:rsidRPr="00F955AE">
        <w:rPr>
          <w:color w:val="000000"/>
        </w:rPr>
        <w:t>-баланс-нетто - бухгалтерский баланс без регулирующих статей.</w:t>
      </w:r>
    </w:p>
    <w:p w14:paraId="7AAF34F0" w14:textId="77777777" w:rsidR="00543ED1" w:rsidRPr="00F955AE" w:rsidRDefault="00543ED1" w:rsidP="00543ED1">
      <w:pPr>
        <w:ind w:firstLine="709"/>
        <w:jc w:val="both"/>
        <w:rPr>
          <w:color w:val="000000"/>
        </w:rPr>
      </w:pPr>
      <w:r w:rsidRPr="00F955AE">
        <w:rPr>
          <w:color w:val="000000"/>
        </w:rPr>
        <w:t>Бухгалтерский баланс - важнейший источник информации о финансо</w:t>
      </w:r>
      <w:r w:rsidRPr="00F955AE">
        <w:rPr>
          <w:color w:val="000000"/>
        </w:rPr>
        <w:softHyphen/>
        <w:t>вом положении организации за отчетный период. Он позволяет опреде</w:t>
      </w:r>
      <w:r w:rsidRPr="00F955AE">
        <w:rPr>
          <w:color w:val="000000"/>
        </w:rPr>
        <w:softHyphen/>
        <w:t>лить состав и структуру имущества организации, мобильность и оборачи</w:t>
      </w:r>
      <w:r w:rsidRPr="00F955AE">
        <w:rPr>
          <w:color w:val="000000"/>
        </w:rPr>
        <w:softHyphen/>
        <w:t>ваемость оборотных средств, состояние и динамику дебиторской и кредиторской задолженности, конечный финансовый результат (прибыль убыток).</w:t>
      </w:r>
    </w:p>
    <w:p w14:paraId="2E8EE150" w14:textId="77777777" w:rsidR="00543ED1" w:rsidRPr="00F955AE" w:rsidRDefault="00543ED1" w:rsidP="00543ED1">
      <w:pPr>
        <w:ind w:firstLine="709"/>
        <w:jc w:val="both"/>
      </w:pPr>
      <w:r w:rsidRPr="00F955AE">
        <w:rPr>
          <w:color w:val="000000"/>
        </w:rPr>
        <w:lastRenderedPageBreak/>
        <w:t xml:space="preserve">Бухгалтерский баланс знакомит учредителей, менеджеров и </w:t>
      </w:r>
      <w:proofErr w:type="gramStart"/>
      <w:r w:rsidRPr="00F955AE">
        <w:rPr>
          <w:color w:val="000000"/>
        </w:rPr>
        <w:t>другие  заинтересованные</w:t>
      </w:r>
      <w:proofErr w:type="gramEnd"/>
      <w:r w:rsidRPr="00F955AE">
        <w:rPr>
          <w:color w:val="000000"/>
        </w:rPr>
        <w:t xml:space="preserve"> стороны, связанные с управлением имуществом, </w:t>
      </w:r>
      <w:r w:rsidRPr="00F955AE">
        <w:rPr>
          <w:bCs/>
          <w:color w:val="000000"/>
          <w:spacing w:val="-10"/>
        </w:rPr>
        <w:t>с</w:t>
      </w:r>
      <w:r w:rsidRPr="00F955AE">
        <w:rPr>
          <w:b/>
          <w:bCs/>
          <w:color w:val="000000"/>
          <w:spacing w:val="-10"/>
        </w:rPr>
        <w:t xml:space="preserve"> </w:t>
      </w:r>
      <w:r w:rsidRPr="00F955AE">
        <w:rPr>
          <w:color w:val="000000"/>
        </w:rPr>
        <w:t xml:space="preserve">состоянием организации, показывает, чем владеет собственник, т. е. какай   в количественном и качественном отношении запас материальных средств,  как он используется и кто принимал участие в создании этого запаса. </w:t>
      </w:r>
      <w:proofErr w:type="gramStart"/>
      <w:r w:rsidRPr="00F955AE">
        <w:rPr>
          <w:bCs/>
          <w:color w:val="000000"/>
          <w:spacing w:val="-10"/>
        </w:rPr>
        <w:t xml:space="preserve">По </w:t>
      </w:r>
      <w:r w:rsidRPr="00F955AE">
        <w:rPr>
          <w:b/>
          <w:bCs/>
          <w:color w:val="000000"/>
          <w:spacing w:val="-10"/>
        </w:rPr>
        <w:t xml:space="preserve"> </w:t>
      </w:r>
      <w:r w:rsidRPr="00F955AE">
        <w:rPr>
          <w:color w:val="000000"/>
        </w:rPr>
        <w:t>бухгалтерскому</w:t>
      </w:r>
      <w:proofErr w:type="gramEnd"/>
      <w:r w:rsidRPr="00F955AE">
        <w:rPr>
          <w:color w:val="000000"/>
        </w:rPr>
        <w:t xml:space="preserve"> балансу можно определить, сумеет ли организация в бли</w:t>
      </w:r>
      <w:r w:rsidRPr="00F955AE">
        <w:rPr>
          <w:color w:val="000000"/>
        </w:rPr>
        <w:softHyphen/>
        <w:t>жайшее время оправдать взятые на себя обязательства перед акционерами, инвесторами, кредиторами, покупателями, продавцами или ей угрожают  финансовые затруднения. Разумеется, бухгалтерский баланс не в состоя</w:t>
      </w:r>
      <w:r w:rsidRPr="00F955AE">
        <w:rPr>
          <w:color w:val="000000"/>
        </w:rPr>
        <w:softHyphen/>
        <w:t>нии охватить весь объем информации о деятельности организации, по</w:t>
      </w:r>
      <w:r w:rsidRPr="00F955AE">
        <w:rPr>
          <w:color w:val="000000"/>
        </w:rPr>
        <w:softHyphen/>
        <w:t>этому недостающая часть информации представляется в других формах от</w:t>
      </w:r>
      <w:r w:rsidRPr="00F955AE">
        <w:rPr>
          <w:color w:val="000000"/>
        </w:rPr>
        <w:softHyphen/>
        <w:t>четности. Данные бухгалтерского баланса широко используются налоговы</w:t>
      </w:r>
      <w:r w:rsidRPr="00F955AE">
        <w:rPr>
          <w:color w:val="000000"/>
        </w:rPr>
        <w:softHyphen/>
        <w:t>ми инспекциями, кредитными учреждениями, органами статистики и другими пользователями.</w:t>
      </w:r>
    </w:p>
    <w:p w14:paraId="3A6689DD" w14:textId="77777777" w:rsidR="00543ED1" w:rsidRPr="00F955AE" w:rsidRDefault="00543ED1" w:rsidP="00543ED1">
      <w:pPr>
        <w:ind w:firstLine="709"/>
        <w:jc w:val="both"/>
      </w:pPr>
      <w:r w:rsidRPr="00F955AE">
        <w:rPr>
          <w:b/>
          <w:bCs/>
          <w:color w:val="000000"/>
          <w:spacing w:val="-10"/>
        </w:rPr>
        <w:t xml:space="preserve">Бухгалтерский баланс, </w:t>
      </w:r>
      <w:r w:rsidRPr="00F955AE">
        <w:rPr>
          <w:color w:val="000000"/>
        </w:rPr>
        <w:t xml:space="preserve">составленный на определенную дату, является источником информации, </w:t>
      </w:r>
      <w:r w:rsidRPr="00F955AE">
        <w:rPr>
          <w:i/>
          <w:iCs/>
          <w:color w:val="000000"/>
        </w:rPr>
        <w:t xml:space="preserve">представляет собой способ экономической группировки и обобщения имущества организации по составу и размещению, </w:t>
      </w:r>
      <w:r w:rsidRPr="00F955AE">
        <w:rPr>
          <w:bCs/>
          <w:iCs/>
          <w:color w:val="000000"/>
        </w:rPr>
        <w:t xml:space="preserve">а </w:t>
      </w:r>
      <w:r w:rsidRPr="00F955AE">
        <w:rPr>
          <w:i/>
          <w:iCs/>
          <w:color w:val="000000"/>
        </w:rPr>
        <w:t>также по источникам его формирования</w:t>
      </w:r>
      <w:r w:rsidRPr="00F955AE">
        <w:rPr>
          <w:color w:val="000000"/>
        </w:rPr>
        <w:t>, в</w:t>
      </w:r>
      <w:r w:rsidRPr="00F955AE">
        <w:rPr>
          <w:i/>
          <w:iCs/>
          <w:color w:val="000000"/>
        </w:rPr>
        <w:t xml:space="preserve">ыраженный в денежной оценке. Бухгалтерский баланс состоит из двух </w:t>
      </w:r>
      <w:proofErr w:type="gramStart"/>
      <w:r w:rsidRPr="00F955AE">
        <w:rPr>
          <w:i/>
          <w:iCs/>
          <w:color w:val="000000"/>
        </w:rPr>
        <w:t>частей</w:t>
      </w:r>
      <w:r w:rsidRPr="00F955AE">
        <w:rPr>
          <w:color w:val="000000"/>
        </w:rPr>
        <w:t xml:space="preserve">:  </w:t>
      </w:r>
      <w:r w:rsidRPr="00F955AE">
        <w:rPr>
          <w:i/>
          <w:iCs/>
          <w:color w:val="000000"/>
        </w:rPr>
        <w:t>актива</w:t>
      </w:r>
      <w:proofErr w:type="gramEnd"/>
      <w:r w:rsidRPr="00F955AE">
        <w:rPr>
          <w:i/>
          <w:iCs/>
          <w:color w:val="000000"/>
        </w:rPr>
        <w:t xml:space="preserve"> и пассива.</w:t>
      </w:r>
    </w:p>
    <w:p w14:paraId="0AC3A7EC" w14:textId="77777777" w:rsidR="00543ED1" w:rsidRPr="00F955AE" w:rsidRDefault="00543ED1" w:rsidP="00543ED1">
      <w:pPr>
        <w:ind w:firstLine="709"/>
        <w:jc w:val="both"/>
      </w:pPr>
      <w:r w:rsidRPr="00F955AE">
        <w:rPr>
          <w:color w:val="000000"/>
        </w:rPr>
        <w:t>По своему строению баланс имеет вид двухсторонней таблицы, в левой части которой отражается предметный состав, размещение и использова</w:t>
      </w:r>
      <w:r w:rsidRPr="00F955AE">
        <w:rPr>
          <w:color w:val="000000"/>
        </w:rPr>
        <w:softHyphen/>
        <w:t xml:space="preserve">ние имущества организации; </w:t>
      </w:r>
      <w:r w:rsidRPr="00F955AE">
        <w:rPr>
          <w:bCs/>
          <w:color w:val="000000"/>
          <w:spacing w:val="-10"/>
        </w:rPr>
        <w:t xml:space="preserve">он называется </w:t>
      </w:r>
      <w:r w:rsidRPr="00F955AE">
        <w:rPr>
          <w:b/>
          <w:bCs/>
          <w:color w:val="000000"/>
          <w:spacing w:val="-10"/>
        </w:rPr>
        <w:t xml:space="preserve">активом баланса. </w:t>
      </w:r>
      <w:r w:rsidRPr="00F955AE">
        <w:t xml:space="preserve"> </w:t>
      </w:r>
      <w:r w:rsidRPr="00F955AE">
        <w:rPr>
          <w:bCs/>
          <w:color w:val="000000"/>
          <w:spacing w:val="-10"/>
        </w:rPr>
        <w:t>Правая часть называется</w:t>
      </w:r>
      <w:r w:rsidRPr="00F955AE">
        <w:rPr>
          <w:b/>
          <w:bCs/>
          <w:color w:val="000000"/>
          <w:spacing w:val="-10"/>
        </w:rPr>
        <w:t xml:space="preserve"> пассивом баланса </w:t>
      </w:r>
      <w:r w:rsidRPr="00F955AE">
        <w:rPr>
          <w:color w:val="000000"/>
        </w:rPr>
        <w:t>и показывает величину средств, вложенных в хозяйственную деятельность организации, форму его участия в создании имущества – величину источников формирования имущества организации.</w:t>
      </w:r>
    </w:p>
    <w:p w14:paraId="0F0DCAE6" w14:textId="77777777" w:rsidR="00543ED1" w:rsidRPr="00F955AE" w:rsidRDefault="00543ED1" w:rsidP="00543ED1">
      <w:pPr>
        <w:ind w:firstLine="709"/>
        <w:jc w:val="both"/>
      </w:pPr>
      <w:r w:rsidRPr="00F955AE">
        <w:rPr>
          <w:color w:val="000000"/>
        </w:rPr>
        <w:t>Каждый отдельный вид имущества в активе и пассиве называется ста</w:t>
      </w:r>
      <w:r w:rsidRPr="00F955AE">
        <w:rPr>
          <w:color w:val="000000"/>
        </w:rPr>
        <w:softHyphen/>
        <w:t>тьей баланса. Так, в активе размещены статьи: основные средства, НМА, денежные средства, дебиторская задолженность и др. В пассиве, соответственно, уставный капитал, добавочный и резервный капитал, нераспределённая прибыль, задолженность по кредитам и займам, кредиторская задолженность и др.</w:t>
      </w:r>
    </w:p>
    <w:p w14:paraId="1F2D9BF2" w14:textId="77777777" w:rsidR="00543ED1" w:rsidRPr="00F955AE" w:rsidRDefault="00543ED1" w:rsidP="00543ED1">
      <w:pPr>
        <w:ind w:firstLine="709"/>
        <w:jc w:val="both"/>
        <w:rPr>
          <w:b/>
          <w:color w:val="000000"/>
        </w:rPr>
      </w:pPr>
      <w:r w:rsidRPr="00F955AE">
        <w:rPr>
          <w:b/>
          <w:color w:val="000000"/>
        </w:rPr>
        <w:t>Итоги актива и пассива должны быть абсолютно равны, так как обе части баланса показывают одно и то же имущество, но  сгруппированное по разным признакам: в активе - по вещественному составу и его функ</w:t>
      </w:r>
      <w:r w:rsidRPr="00F955AE">
        <w:rPr>
          <w:b/>
          <w:color w:val="000000"/>
        </w:rPr>
        <w:softHyphen/>
        <w:t>циональной роли, т. е. в чем оно размещено (основные средства, немате</w:t>
      </w:r>
      <w:r w:rsidRPr="00F955AE">
        <w:rPr>
          <w:b/>
          <w:color w:val="000000"/>
        </w:rPr>
        <w:softHyphen/>
        <w:t>риальные активы, оборудование, капитальные вложения, материалы, гото</w:t>
      </w:r>
      <w:r w:rsidRPr="00F955AE">
        <w:rPr>
          <w:b/>
          <w:color w:val="000000"/>
        </w:rPr>
        <w:softHyphen/>
        <w:t>вая продукция, денежные средства и т. д.) и какую функцию оно выполняет в организации; в пассиве - по источникам образования имущества, т. е. от кого и сколько получено средств: от учредителей, от своей органи</w:t>
      </w:r>
      <w:r w:rsidRPr="00F955AE">
        <w:rPr>
          <w:b/>
          <w:color w:val="000000"/>
        </w:rPr>
        <w:softHyphen/>
        <w:t>зации в виде капитала и прибыли, из бюджета, кредиты от банков и зай</w:t>
      </w:r>
      <w:r w:rsidRPr="00F955AE">
        <w:rPr>
          <w:b/>
          <w:color w:val="000000"/>
        </w:rPr>
        <w:softHyphen/>
        <w:t xml:space="preserve">мы от других организаций, от поставщиков и т. д. </w:t>
      </w:r>
    </w:p>
    <w:p w14:paraId="33C443D8" w14:textId="77777777" w:rsidR="00543ED1" w:rsidRPr="00F955AE" w:rsidRDefault="00543ED1" w:rsidP="00543ED1">
      <w:pPr>
        <w:ind w:firstLine="709"/>
        <w:jc w:val="both"/>
        <w:rPr>
          <w:color w:val="000000"/>
        </w:rPr>
      </w:pPr>
      <w:r w:rsidRPr="00F955AE">
        <w:rPr>
          <w:color w:val="000000"/>
        </w:rPr>
        <w:t>Таким образом, каждый вид имущества поступает в организацию за счет какого-то источника. По</w:t>
      </w:r>
      <w:r w:rsidRPr="00F955AE">
        <w:rPr>
          <w:color w:val="000000"/>
        </w:rPr>
        <w:softHyphen/>
        <w:t>этому общая сумма имущества по составу и размещению (актив баланса) обязательно равняется общей сумме источников имущества (пассиву ба</w:t>
      </w:r>
      <w:r w:rsidRPr="00F955AE">
        <w:rPr>
          <w:color w:val="000000"/>
        </w:rPr>
        <w:softHyphen/>
        <w:t xml:space="preserve">ланса). Итоги по активу и пассиву баланса называются </w:t>
      </w:r>
      <w:r w:rsidRPr="00F955AE">
        <w:rPr>
          <w:b/>
          <w:color w:val="000000"/>
          <w:u w:val="single"/>
        </w:rPr>
        <w:t>валютой бухгалтер</w:t>
      </w:r>
      <w:r w:rsidRPr="00F955AE">
        <w:rPr>
          <w:b/>
          <w:color w:val="000000"/>
          <w:u w:val="single"/>
        </w:rPr>
        <w:softHyphen/>
        <w:t>ского баланса</w:t>
      </w:r>
      <w:r w:rsidRPr="00F955AE">
        <w:rPr>
          <w:color w:val="000000"/>
        </w:rPr>
        <w:t xml:space="preserve">. </w:t>
      </w:r>
    </w:p>
    <w:p w14:paraId="0B6B8067" w14:textId="77777777" w:rsidR="00543ED1" w:rsidRPr="00F955AE" w:rsidRDefault="00543ED1" w:rsidP="00543ED1">
      <w:pPr>
        <w:ind w:firstLine="709"/>
        <w:jc w:val="both"/>
      </w:pPr>
      <w:r w:rsidRPr="00F955AE">
        <w:rPr>
          <w:color w:val="000000"/>
        </w:rPr>
        <w:t>Такое балансовое уравнение можно выразить так:</w:t>
      </w:r>
    </w:p>
    <w:p w14:paraId="3629951C" w14:textId="77777777" w:rsidR="00543ED1" w:rsidRPr="00F955AE" w:rsidRDefault="00543ED1" w:rsidP="00543ED1">
      <w:pPr>
        <w:jc w:val="both"/>
        <w:rPr>
          <w:b/>
          <w:u w:val="single"/>
        </w:rPr>
      </w:pPr>
      <w:r w:rsidRPr="00F955AE">
        <w:rPr>
          <w:b/>
          <w:i/>
          <w:iCs/>
          <w:color w:val="000000"/>
          <w:u w:val="single"/>
        </w:rPr>
        <w:t xml:space="preserve">Активы (экономические ресурсы) </w:t>
      </w:r>
      <w:proofErr w:type="gramStart"/>
      <w:r w:rsidRPr="00F955AE">
        <w:rPr>
          <w:b/>
          <w:i/>
          <w:iCs/>
          <w:color w:val="000000"/>
          <w:u w:val="single"/>
        </w:rPr>
        <w:t xml:space="preserve">= </w:t>
      </w:r>
      <w:r w:rsidRPr="00F955AE">
        <w:rPr>
          <w:b/>
          <w:color w:val="000000"/>
          <w:u w:val="single"/>
        </w:rPr>
        <w:t xml:space="preserve"> </w:t>
      </w:r>
      <w:r w:rsidRPr="00F955AE">
        <w:rPr>
          <w:b/>
          <w:i/>
          <w:iCs/>
          <w:color w:val="000000"/>
          <w:u w:val="single"/>
        </w:rPr>
        <w:t>Финансовые</w:t>
      </w:r>
      <w:proofErr w:type="gramEnd"/>
      <w:r w:rsidRPr="00F955AE">
        <w:rPr>
          <w:b/>
          <w:i/>
          <w:iCs/>
          <w:color w:val="000000"/>
          <w:u w:val="single"/>
        </w:rPr>
        <w:t xml:space="preserve"> обязательства (привлеченный капитал) + +Собственный капитал</w:t>
      </w:r>
    </w:p>
    <w:p w14:paraId="744A14A8" w14:textId="77777777" w:rsidR="00543ED1" w:rsidRPr="00F955AE" w:rsidRDefault="00543ED1" w:rsidP="00543ED1">
      <w:pPr>
        <w:ind w:firstLine="709"/>
        <w:jc w:val="both"/>
      </w:pPr>
      <w:r w:rsidRPr="00F955AE">
        <w:rPr>
          <w:color w:val="000000"/>
        </w:rPr>
        <w:t>В представленной форме экономические ресурсы рассматриваются как активы, которые отражают общую стоимость имущества организации в на</w:t>
      </w:r>
      <w:r w:rsidRPr="00F955AE">
        <w:rPr>
          <w:color w:val="000000"/>
        </w:rPr>
        <w:softHyphen/>
        <w:t>личии и обороте. Финансовые обязательства (привлеченный капитал), предполагающие потенциальное уменьшение фондов, показывают размер финансирования активов организации юридическими и физическими ли</w:t>
      </w:r>
      <w:r w:rsidRPr="00F955AE">
        <w:rPr>
          <w:color w:val="000000"/>
        </w:rPr>
        <w:softHyphen/>
        <w:t>цами, т. е. величину его кредиторской задолженности. Собственный капи</w:t>
      </w:r>
      <w:r w:rsidRPr="00F955AE">
        <w:rPr>
          <w:color w:val="000000"/>
        </w:rPr>
        <w:softHyphen/>
        <w:t>тал характеризует стоимость вложений, сделанных в организацию ее вла</w:t>
      </w:r>
      <w:r w:rsidRPr="00F955AE">
        <w:rPr>
          <w:color w:val="000000"/>
        </w:rPr>
        <w:softHyphen/>
        <w:t>дельцами; иногда его называют остаточным капиталом, так как он пред</w:t>
      </w:r>
      <w:r w:rsidRPr="00F955AE">
        <w:rPr>
          <w:color w:val="000000"/>
        </w:rPr>
        <w:softHyphen/>
        <w:t xml:space="preserve">ставляет собой </w:t>
      </w:r>
      <w:r w:rsidRPr="00F955AE">
        <w:rPr>
          <w:color w:val="000000"/>
        </w:rPr>
        <w:lastRenderedPageBreak/>
        <w:t>средства, которые остаются, если собственник выплатит все пассивы. В этом случае балансовое уравнение принимает вид:</w:t>
      </w:r>
    </w:p>
    <w:p w14:paraId="590767CB" w14:textId="77777777" w:rsidR="00543ED1" w:rsidRPr="00F955AE" w:rsidRDefault="00543ED1" w:rsidP="00543ED1">
      <w:pPr>
        <w:jc w:val="both"/>
        <w:rPr>
          <w:b/>
          <w:u w:val="single"/>
        </w:rPr>
      </w:pPr>
      <w:r w:rsidRPr="00F955AE">
        <w:rPr>
          <w:b/>
          <w:i/>
          <w:iCs/>
          <w:color w:val="000000"/>
          <w:u w:val="single"/>
        </w:rPr>
        <w:t>Собственный капитал = Активы — Финансовые (внешние) обязательства</w:t>
      </w:r>
    </w:p>
    <w:p w14:paraId="0C25ACD8" w14:textId="77777777" w:rsidR="00543ED1" w:rsidRPr="00F955AE" w:rsidRDefault="00543ED1" w:rsidP="00543ED1">
      <w:pPr>
        <w:ind w:firstLine="709"/>
        <w:jc w:val="both"/>
      </w:pPr>
      <w:r w:rsidRPr="00F955AE">
        <w:rPr>
          <w:color w:val="000000"/>
        </w:rPr>
        <w:t>Из приведенного уравнения следует, что кредиторы имеют преимуще</w:t>
      </w:r>
      <w:r w:rsidRPr="00F955AE">
        <w:rPr>
          <w:color w:val="000000"/>
        </w:rPr>
        <w:softHyphen/>
        <w:t>ственное право на удовлетворение своих финансовых требований по срав</w:t>
      </w:r>
      <w:r w:rsidRPr="00F955AE">
        <w:rPr>
          <w:color w:val="000000"/>
        </w:rPr>
        <w:softHyphen/>
        <w:t>нению с собственниками организации. В то же время уравнение показы</w:t>
      </w:r>
      <w:r w:rsidRPr="00F955AE">
        <w:rPr>
          <w:color w:val="000000"/>
        </w:rPr>
        <w:softHyphen/>
        <w:t>вает величину активов организации и степень участия кредиторов и вла</w:t>
      </w:r>
      <w:r w:rsidRPr="00F955AE">
        <w:rPr>
          <w:color w:val="000000"/>
        </w:rPr>
        <w:softHyphen/>
        <w:t>дельцев организации в формировании капитала (собственного и привлеченного). От этого соотношения зависят финансовая устойчивость и финансовый результат организации.</w:t>
      </w:r>
    </w:p>
    <w:p w14:paraId="1C6482A2" w14:textId="77777777" w:rsidR="00543ED1" w:rsidRPr="00F955AE" w:rsidRDefault="00543ED1" w:rsidP="00543ED1">
      <w:pPr>
        <w:ind w:firstLine="709"/>
        <w:jc w:val="both"/>
      </w:pPr>
      <w:r w:rsidRPr="00F955AE">
        <w:rPr>
          <w:color w:val="000000"/>
        </w:rPr>
        <w:t>При составлении баланса следует исходить из требований: правдивости баланса - все показатели должны быть подтверждены со</w:t>
      </w:r>
      <w:r w:rsidRPr="00F955AE">
        <w:rPr>
          <w:color w:val="000000"/>
        </w:rPr>
        <w:softHyphen/>
        <w:t>ответствующими документами, записями на бухгалтерских счетах, бухгал</w:t>
      </w:r>
      <w:r w:rsidRPr="00F955AE">
        <w:rPr>
          <w:color w:val="000000"/>
        </w:rPr>
        <w:softHyphen/>
        <w:t>терскими расчетами и инвентаризацией;</w:t>
      </w:r>
      <w:r w:rsidRPr="00F955AE">
        <w:t xml:space="preserve">   </w:t>
      </w:r>
      <w:r w:rsidRPr="00F955AE">
        <w:rPr>
          <w:color w:val="000000"/>
        </w:rPr>
        <w:t>реальности баланса, т. е. оценка его статей соответствует действительности; единства баланса - построение баланса осуществляется на единых принципах учета и оценки;</w:t>
      </w:r>
      <w:r w:rsidRPr="00F955AE">
        <w:t xml:space="preserve">  </w:t>
      </w:r>
      <w:r w:rsidRPr="00F955AE">
        <w:rPr>
          <w:color w:val="000000"/>
        </w:rPr>
        <w:t>преемственности баланса - каждый последующий баланс должен выте</w:t>
      </w:r>
      <w:r w:rsidRPr="00F955AE">
        <w:rPr>
          <w:color w:val="000000"/>
        </w:rPr>
        <w:softHyphen/>
        <w:t>кать из предыдущего;</w:t>
      </w:r>
      <w:r w:rsidRPr="00F955AE">
        <w:t xml:space="preserve">  </w:t>
      </w:r>
      <w:r w:rsidRPr="00F955AE">
        <w:rPr>
          <w:color w:val="000000"/>
        </w:rPr>
        <w:t>ясности баланса - баланс должен быть представлен в форме, доступ</w:t>
      </w:r>
      <w:r w:rsidRPr="00F955AE">
        <w:rPr>
          <w:color w:val="000000"/>
        </w:rPr>
        <w:softHyphen/>
        <w:t>ной для понимания внутренними и внешними пользователям информа</w:t>
      </w:r>
      <w:r w:rsidRPr="00F955AE">
        <w:rPr>
          <w:color w:val="000000"/>
        </w:rPr>
        <w:softHyphen/>
        <w:t>ции.</w:t>
      </w:r>
    </w:p>
    <w:p w14:paraId="56F4421D" w14:textId="77777777" w:rsidR="00543ED1" w:rsidRPr="00F955AE" w:rsidRDefault="00543ED1" w:rsidP="00543ED1">
      <w:pPr>
        <w:jc w:val="both"/>
        <w:rPr>
          <w:b/>
          <w:i/>
          <w:u w:val="single"/>
        </w:rPr>
      </w:pPr>
      <w:r w:rsidRPr="00F955AE">
        <w:rPr>
          <w:b/>
          <w:i/>
          <w:color w:val="000000"/>
          <w:spacing w:val="-10"/>
          <w:u w:val="single"/>
        </w:rPr>
        <w:t>Содержание и структура баланса</w:t>
      </w:r>
    </w:p>
    <w:p w14:paraId="73993464" w14:textId="77777777" w:rsidR="00543ED1" w:rsidRPr="00F955AE" w:rsidRDefault="00543ED1" w:rsidP="00543ED1">
      <w:pPr>
        <w:ind w:firstLine="709"/>
        <w:jc w:val="both"/>
      </w:pPr>
      <w:r w:rsidRPr="00F955AE">
        <w:rPr>
          <w:color w:val="000000"/>
        </w:rPr>
        <w:t xml:space="preserve">Согласно законодательным документам все организации, </w:t>
      </w:r>
      <w:proofErr w:type="gramStart"/>
      <w:r w:rsidRPr="00F955AE">
        <w:rPr>
          <w:color w:val="000000"/>
        </w:rPr>
        <w:t>осуществляющие  предпринимательскую</w:t>
      </w:r>
      <w:proofErr w:type="gramEnd"/>
      <w:r w:rsidRPr="00F955AE">
        <w:rPr>
          <w:color w:val="000000"/>
        </w:rPr>
        <w:t xml:space="preserve"> деятельность и являющиеся юридическими лицами, независимо от форм собственности (включая организации с иностранными инвестициями) составляют бухгалтерский баланс по единой форме. Статьи баланса </w:t>
      </w:r>
      <w:proofErr w:type="gramStart"/>
      <w:r w:rsidRPr="00F955AE">
        <w:rPr>
          <w:color w:val="000000"/>
        </w:rPr>
        <w:t>заполняются  на</w:t>
      </w:r>
      <w:proofErr w:type="gramEnd"/>
      <w:r w:rsidRPr="00F955AE">
        <w:rPr>
          <w:color w:val="000000"/>
        </w:rPr>
        <w:t xml:space="preserve"> основании данных Главной книги,  с привлечением данных аналитического  и синтетического  учета (ведомостей, журналов-ордеров). Счета, отражающие состояние расчетов, показываются в балансе в развернутом виде: дебетовое сальдо по субсчетам представлено </w:t>
      </w:r>
      <w:proofErr w:type="gramStart"/>
      <w:r w:rsidRPr="00F955AE">
        <w:rPr>
          <w:color w:val="000000"/>
        </w:rPr>
        <w:t>в  активе</w:t>
      </w:r>
      <w:proofErr w:type="gramEnd"/>
      <w:r w:rsidRPr="00F955AE">
        <w:rPr>
          <w:color w:val="000000"/>
        </w:rPr>
        <w:t>, а кредитовое - в пассиве. Все статьи баланса отражаются на начало и на конец отчетного периода.</w:t>
      </w:r>
    </w:p>
    <w:p w14:paraId="577BC2B5" w14:textId="77777777" w:rsidR="00543ED1" w:rsidRPr="00F955AE" w:rsidRDefault="00543ED1" w:rsidP="00543ED1">
      <w:pPr>
        <w:ind w:firstLine="709"/>
        <w:jc w:val="both"/>
      </w:pPr>
      <w:r w:rsidRPr="00F955AE">
        <w:rPr>
          <w:color w:val="000000"/>
        </w:rPr>
        <w:t>Бухгалтерский баланс делится на две части: актив и пассив, каждый которых состоит из разделов.</w:t>
      </w:r>
    </w:p>
    <w:p w14:paraId="41E986A0" w14:textId="77777777" w:rsidR="00543ED1" w:rsidRPr="00F955AE" w:rsidRDefault="00543ED1" w:rsidP="00543ED1">
      <w:pPr>
        <w:ind w:firstLine="709"/>
        <w:jc w:val="both"/>
      </w:pPr>
      <w:r w:rsidRPr="00F955AE">
        <w:rPr>
          <w:b/>
          <w:color w:val="000000"/>
          <w:spacing w:val="60"/>
        </w:rPr>
        <w:t>Актив</w:t>
      </w:r>
      <w:r w:rsidRPr="00F955AE">
        <w:rPr>
          <w:color w:val="000000"/>
        </w:rPr>
        <w:t xml:space="preserve"> баланса включает следующие разделы:</w:t>
      </w:r>
    </w:p>
    <w:p w14:paraId="36DE7F0B" w14:textId="77777777" w:rsidR="00543ED1" w:rsidRPr="00F955AE" w:rsidRDefault="00543ED1" w:rsidP="00543ED1">
      <w:pPr>
        <w:ind w:firstLine="709"/>
        <w:jc w:val="both"/>
      </w:pPr>
      <w:r w:rsidRPr="00F955AE">
        <w:rPr>
          <w:i/>
          <w:iCs/>
          <w:color w:val="000000"/>
          <w:spacing w:val="-10"/>
        </w:rPr>
        <w:t>Внеоборотные активы</w:t>
      </w:r>
      <w:r w:rsidRPr="00F955AE">
        <w:rPr>
          <w:color w:val="000000"/>
        </w:rPr>
        <w:t xml:space="preserve"> - охватывает нематериальные активы, </w:t>
      </w:r>
      <w:proofErr w:type="gramStart"/>
      <w:r w:rsidRPr="00F955AE">
        <w:rPr>
          <w:color w:val="000000"/>
        </w:rPr>
        <w:t>основные  средства</w:t>
      </w:r>
      <w:proofErr w:type="gramEnd"/>
      <w:r w:rsidRPr="00F955AE">
        <w:rPr>
          <w:color w:val="000000"/>
        </w:rPr>
        <w:t>, незавершенные капитальные вложения, долгосрочные финансо</w:t>
      </w:r>
      <w:r w:rsidRPr="00F955AE">
        <w:rPr>
          <w:color w:val="000000"/>
        </w:rPr>
        <w:softHyphen/>
        <w:t>вые вложения, доходные вложения в материальные ценности и др. Объедине</w:t>
      </w:r>
      <w:r w:rsidRPr="00F955AE">
        <w:rPr>
          <w:color w:val="000000"/>
        </w:rPr>
        <w:softHyphen/>
        <w:t>ние их в одном разделе обусловлено принадлежностью к наименее мо</w:t>
      </w:r>
      <w:r w:rsidRPr="00F955AE">
        <w:rPr>
          <w:color w:val="000000"/>
        </w:rPr>
        <w:softHyphen/>
        <w:t>бильным (внеоборотным) активам.</w:t>
      </w:r>
    </w:p>
    <w:p w14:paraId="10BC9773" w14:textId="77777777" w:rsidR="00543ED1" w:rsidRPr="00F955AE" w:rsidRDefault="00543ED1" w:rsidP="00543ED1">
      <w:pPr>
        <w:ind w:firstLine="709"/>
        <w:jc w:val="both"/>
      </w:pPr>
      <w:r w:rsidRPr="00F955AE">
        <w:rPr>
          <w:i/>
          <w:iCs/>
          <w:color w:val="000000"/>
          <w:spacing w:val="-10"/>
        </w:rPr>
        <w:t>Оборотные активы</w:t>
      </w:r>
      <w:r w:rsidRPr="00F955AE">
        <w:rPr>
          <w:color w:val="000000"/>
        </w:rPr>
        <w:t xml:space="preserve"> - содержит сведения об остатках запасов, призванных обслуживать процессы производства и обращения, затратах в незавер</w:t>
      </w:r>
      <w:r w:rsidRPr="00F955AE">
        <w:rPr>
          <w:color w:val="000000"/>
        </w:rPr>
        <w:softHyphen/>
        <w:t>шенное производство, а также готовую продукцию и товары. Ведущее место занимают материальные ресурсы. Кроме того, в этом разделе отражаются статьи, характе</w:t>
      </w:r>
      <w:r w:rsidRPr="00F955AE">
        <w:rPr>
          <w:color w:val="000000"/>
        </w:rPr>
        <w:softHyphen/>
        <w:t xml:space="preserve">ризующие величину налога на добавленную стоимость по </w:t>
      </w:r>
      <w:proofErr w:type="gramStart"/>
      <w:r w:rsidRPr="00F955AE">
        <w:rPr>
          <w:color w:val="000000"/>
        </w:rPr>
        <w:t>приобретенным  ценностям</w:t>
      </w:r>
      <w:proofErr w:type="gramEnd"/>
      <w:r w:rsidRPr="00F955AE">
        <w:rPr>
          <w:color w:val="000000"/>
        </w:rPr>
        <w:t xml:space="preserve">, состояние дебиторской задолженности организации, ее краткосрочные   финансовые вложения,  и прочие доходные активы, </w:t>
      </w:r>
      <w:r w:rsidRPr="00F955AE">
        <w:rPr>
          <w:bCs/>
          <w:color w:val="000000"/>
          <w:spacing w:val="-20"/>
        </w:rPr>
        <w:t>а</w:t>
      </w:r>
      <w:r w:rsidRPr="00F955AE">
        <w:rPr>
          <w:b/>
          <w:bCs/>
          <w:color w:val="000000"/>
          <w:spacing w:val="-20"/>
        </w:rPr>
        <w:t xml:space="preserve"> </w:t>
      </w:r>
      <w:r w:rsidRPr="00F955AE">
        <w:rPr>
          <w:color w:val="000000"/>
        </w:rPr>
        <w:t xml:space="preserve">  также наличие денежных средств на счетах в банках и других оборотам активов. Наибольший удельный вес здесь составляют денежные средства </w:t>
      </w:r>
      <w:proofErr w:type="gramStart"/>
      <w:r w:rsidRPr="00F955AE">
        <w:rPr>
          <w:color w:val="000000"/>
        </w:rPr>
        <w:t>и  дебиторская</w:t>
      </w:r>
      <w:proofErr w:type="gramEnd"/>
      <w:r w:rsidRPr="00F955AE">
        <w:rPr>
          <w:color w:val="000000"/>
        </w:rPr>
        <w:t xml:space="preserve"> задолженность по покупателям и заказчикам.</w:t>
      </w:r>
    </w:p>
    <w:p w14:paraId="2E0AD113" w14:textId="77777777" w:rsidR="00543ED1" w:rsidRPr="00F955AE" w:rsidRDefault="00543ED1" w:rsidP="00543ED1">
      <w:pPr>
        <w:ind w:firstLine="709"/>
        <w:jc w:val="both"/>
      </w:pPr>
      <w:r w:rsidRPr="00F955AE">
        <w:rPr>
          <w:color w:val="000000"/>
          <w:spacing w:val="60"/>
        </w:rPr>
        <w:t>Пассив</w:t>
      </w:r>
      <w:r w:rsidRPr="00F955AE">
        <w:rPr>
          <w:color w:val="000000"/>
        </w:rPr>
        <w:t xml:space="preserve"> баланса состоит из трех разделов:</w:t>
      </w:r>
    </w:p>
    <w:p w14:paraId="70038584" w14:textId="77777777" w:rsidR="00543ED1" w:rsidRPr="00F955AE" w:rsidRDefault="00543ED1" w:rsidP="00543ED1">
      <w:pPr>
        <w:ind w:firstLine="709"/>
        <w:jc w:val="both"/>
      </w:pPr>
      <w:r w:rsidRPr="00F955AE">
        <w:rPr>
          <w:i/>
          <w:iCs/>
          <w:color w:val="000000"/>
          <w:spacing w:val="-10"/>
        </w:rPr>
        <w:t>Капитал и резервы</w:t>
      </w:r>
      <w:r w:rsidRPr="00F955AE">
        <w:rPr>
          <w:color w:val="000000"/>
        </w:rPr>
        <w:t xml:space="preserve"> — отражает состав и структуру собственного капита</w:t>
      </w:r>
      <w:r w:rsidRPr="00F955AE">
        <w:rPr>
          <w:color w:val="000000"/>
        </w:rPr>
        <w:softHyphen/>
        <w:t>ла, включающего различные по своему экономическому содержанию   принципам формирования и использования источники финансовых ресур</w:t>
      </w:r>
      <w:r w:rsidRPr="00F955AE">
        <w:rPr>
          <w:color w:val="000000"/>
        </w:rPr>
        <w:softHyphen/>
        <w:t>сов организации: уставный капитал, резервный и добавочный капитал, не</w:t>
      </w:r>
      <w:r w:rsidRPr="00F955AE">
        <w:rPr>
          <w:color w:val="000000"/>
        </w:rPr>
        <w:softHyphen/>
        <w:t>распределенная прибыль отчетного года (непокрытый убыток), резервы, образованные в соответствии с законодательством и учредительным   документами.</w:t>
      </w:r>
    </w:p>
    <w:p w14:paraId="5225FAF5" w14:textId="77777777" w:rsidR="00543ED1" w:rsidRPr="00F955AE" w:rsidRDefault="00543ED1" w:rsidP="00543ED1">
      <w:pPr>
        <w:ind w:firstLine="709"/>
        <w:jc w:val="both"/>
      </w:pPr>
      <w:r w:rsidRPr="00F955AE">
        <w:rPr>
          <w:i/>
          <w:iCs/>
          <w:color w:val="000000"/>
          <w:spacing w:val="-10"/>
        </w:rPr>
        <w:lastRenderedPageBreak/>
        <w:t>Долгосрочные обязательства</w:t>
      </w:r>
      <w:r w:rsidRPr="00F955AE">
        <w:rPr>
          <w:color w:val="000000"/>
        </w:rPr>
        <w:t xml:space="preserve"> - предназначен для отражения задолженно</w:t>
      </w:r>
      <w:r w:rsidRPr="00F955AE">
        <w:rPr>
          <w:color w:val="000000"/>
        </w:rPr>
        <w:softHyphen/>
        <w:t>сти на отчетную дату по долгосрочным кредитам банков и займам, полу</w:t>
      </w:r>
      <w:r w:rsidRPr="00F955AE">
        <w:rPr>
          <w:color w:val="000000"/>
        </w:rPr>
        <w:softHyphen/>
        <w:t>ченным от других организаций и учреждений.</w:t>
      </w:r>
    </w:p>
    <w:p w14:paraId="16197953" w14:textId="77777777" w:rsidR="00543ED1" w:rsidRPr="00F955AE" w:rsidRDefault="00543ED1" w:rsidP="00543ED1">
      <w:pPr>
        <w:ind w:firstLine="709"/>
        <w:jc w:val="both"/>
      </w:pPr>
      <w:r w:rsidRPr="00F955AE">
        <w:rPr>
          <w:i/>
          <w:iCs/>
          <w:color w:val="000000"/>
          <w:spacing w:val="-10"/>
        </w:rPr>
        <w:t>Краткосрочные обязательства</w:t>
      </w:r>
      <w:r w:rsidRPr="00F955AE">
        <w:rPr>
          <w:color w:val="000000"/>
        </w:rPr>
        <w:t xml:space="preserve"> — содержит информацию о состояния расчетов по краткосрочным кредитам банков и займам, а также о наличии   кредиторской задолженности и о прочих краткосрочных пассивах. </w:t>
      </w:r>
      <w:r w:rsidRPr="00F955AE">
        <w:rPr>
          <w:bCs/>
          <w:color w:val="000000"/>
          <w:spacing w:val="-20"/>
        </w:rPr>
        <w:t xml:space="preserve">Сюда относятся </w:t>
      </w:r>
      <w:proofErr w:type="gramStart"/>
      <w:r w:rsidRPr="00F955AE">
        <w:rPr>
          <w:bCs/>
          <w:color w:val="000000"/>
          <w:spacing w:val="-20"/>
        </w:rPr>
        <w:t>также  доходы</w:t>
      </w:r>
      <w:proofErr w:type="gramEnd"/>
      <w:r w:rsidRPr="00F955AE">
        <w:rPr>
          <w:bCs/>
          <w:color w:val="000000"/>
          <w:spacing w:val="-20"/>
        </w:rPr>
        <w:t xml:space="preserve"> будущих периодов и резерв предстоящих расходов и платежей..</w:t>
      </w:r>
    </w:p>
    <w:p w14:paraId="6A502357" w14:textId="77777777" w:rsidR="00543ED1" w:rsidRPr="00F955AE" w:rsidRDefault="00543ED1" w:rsidP="00543ED1">
      <w:pPr>
        <w:ind w:firstLine="709"/>
        <w:jc w:val="both"/>
      </w:pPr>
      <w:r w:rsidRPr="00F955AE">
        <w:rPr>
          <w:bCs/>
          <w:color w:val="000000"/>
          <w:spacing w:val="-20"/>
        </w:rPr>
        <w:t>Схема баланса приведена ниже.</w:t>
      </w:r>
    </w:p>
    <w:p w14:paraId="1F68B7AB" w14:textId="77777777" w:rsidR="00543ED1" w:rsidRPr="00F955AE" w:rsidRDefault="00543ED1" w:rsidP="0090140F">
      <w:pPr>
        <w:pStyle w:val="af3"/>
        <w:numPr>
          <w:ilvl w:val="0"/>
          <w:numId w:val="15"/>
        </w:numPr>
        <w:spacing w:before="0" w:after="0"/>
        <w:contextualSpacing/>
        <w:jc w:val="both"/>
      </w:pPr>
      <w:r w:rsidRPr="00F955AE">
        <w:rPr>
          <w:color w:val="000000"/>
        </w:rPr>
        <w:t>Возникающие в процессе деятельности организации многочисленные хозяйственные</w:t>
      </w:r>
    </w:p>
    <w:p w14:paraId="0F5AE6A7" w14:textId="77777777" w:rsidR="00543ED1" w:rsidRPr="00F955AE" w:rsidRDefault="00543ED1" w:rsidP="00543ED1">
      <w:pPr>
        <w:jc w:val="both"/>
      </w:pPr>
      <w:r w:rsidRPr="00F955AE">
        <w:rPr>
          <w:color w:val="000000"/>
        </w:rPr>
        <w:t xml:space="preserve">операции не нарушают равенства итогов актива и пассива, в то время как суммы в разрезе отдельных статей и итоги баланса могут меняться. Это объясняется тем, что каждая операция затрагивает </w:t>
      </w:r>
      <w:proofErr w:type="gramStart"/>
      <w:r w:rsidRPr="00F955AE">
        <w:rPr>
          <w:color w:val="000000"/>
        </w:rPr>
        <w:t>две  ста</w:t>
      </w:r>
      <w:r w:rsidRPr="00F955AE">
        <w:rPr>
          <w:color w:val="000000"/>
        </w:rPr>
        <w:softHyphen/>
        <w:t>тьи</w:t>
      </w:r>
      <w:proofErr w:type="gramEnd"/>
      <w:r w:rsidRPr="00F955AE">
        <w:rPr>
          <w:color w:val="000000"/>
        </w:rPr>
        <w:t xml:space="preserve"> баланса, а именно: размер состава имущества или величину источни</w:t>
      </w:r>
      <w:r w:rsidRPr="00F955AE">
        <w:rPr>
          <w:color w:val="000000"/>
        </w:rPr>
        <w:softHyphen/>
        <w:t>ков его образования. При этом они могут находиться одновременно как в активе, так и в пассиве. В зависимости от характера изменений статей ба</w:t>
      </w:r>
      <w:r w:rsidRPr="00F955AE">
        <w:rPr>
          <w:color w:val="000000"/>
        </w:rPr>
        <w:softHyphen/>
        <w:t>ланса хозяйственные операции можно разделить на четыре типа.</w:t>
      </w:r>
    </w:p>
    <w:p w14:paraId="2D4F4BBE" w14:textId="77777777" w:rsidR="00543ED1" w:rsidRPr="00F955AE" w:rsidRDefault="00543ED1" w:rsidP="00543ED1">
      <w:pPr>
        <w:ind w:firstLine="709"/>
        <w:jc w:val="both"/>
        <w:rPr>
          <w:b/>
          <w:u w:val="single"/>
        </w:rPr>
      </w:pPr>
      <w:r w:rsidRPr="00F955AE">
        <w:rPr>
          <w:b/>
          <w:iCs/>
          <w:color w:val="000000"/>
          <w:spacing w:val="-10"/>
          <w:u w:val="single"/>
        </w:rPr>
        <w:t>Первый</w:t>
      </w:r>
      <w:r w:rsidRPr="00F955AE">
        <w:rPr>
          <w:b/>
          <w:color w:val="000000"/>
          <w:u w:val="single"/>
        </w:rPr>
        <w:t xml:space="preserve"> тип характеризуется изменением статей актива при неизменной валюте баланса (плюс актив и минус актив на одинаковую сумму).</w:t>
      </w:r>
    </w:p>
    <w:p w14:paraId="56197EE8" w14:textId="77777777" w:rsidR="00543ED1" w:rsidRPr="00F955AE" w:rsidRDefault="00543ED1" w:rsidP="00543ED1">
      <w:pPr>
        <w:ind w:firstLine="709"/>
        <w:jc w:val="both"/>
      </w:pPr>
      <w:r w:rsidRPr="00F955AE">
        <w:rPr>
          <w:color w:val="000000"/>
        </w:rPr>
        <w:t xml:space="preserve">Для выдачи заработной платы персоналу организации с расчетного счета в кассу поступили наличные деньги в сумме 8000 тыс. руб. При проведении этой операции будут затронуты две статьи актива баланса денежные средства на расчетном счет в банке и наличные денежные средства в кассе предприятия. В результате операции количество денежных средств в кассе увеличивается, а на расчетном счете – уменьшается. Одна статья актива баланса увеличивается, другая уменьшается, итоги актива и пассива баланса не изменяются </w:t>
      </w:r>
      <w:r w:rsidRPr="00F955AE">
        <w:rPr>
          <w:b/>
          <w:color w:val="000000"/>
        </w:rPr>
        <w:t>(А+ А-).</w:t>
      </w:r>
    </w:p>
    <w:p w14:paraId="2B265DAE" w14:textId="77777777" w:rsidR="00543ED1" w:rsidRPr="00F955AE" w:rsidRDefault="00543ED1" w:rsidP="00543ED1">
      <w:pPr>
        <w:ind w:firstLine="709"/>
        <w:jc w:val="both"/>
        <w:rPr>
          <w:b/>
          <w:u w:val="single"/>
        </w:rPr>
      </w:pPr>
      <w:r w:rsidRPr="00F955AE">
        <w:rPr>
          <w:b/>
          <w:i/>
          <w:iCs/>
          <w:color w:val="000000"/>
          <w:spacing w:val="-10"/>
          <w:u w:val="single"/>
        </w:rPr>
        <w:t>Второй</w:t>
      </w:r>
      <w:r w:rsidRPr="00F955AE">
        <w:rPr>
          <w:b/>
          <w:color w:val="000000"/>
          <w:u w:val="single"/>
        </w:rPr>
        <w:t xml:space="preserve"> тип характеризуется изменением статей пассива при неизмен</w:t>
      </w:r>
      <w:r w:rsidRPr="00F955AE">
        <w:rPr>
          <w:b/>
          <w:color w:val="000000"/>
          <w:u w:val="single"/>
        </w:rPr>
        <w:softHyphen/>
        <w:t>ной валюте баланса (плюс пассив и минус пассив на равную сумму).</w:t>
      </w:r>
    </w:p>
    <w:p w14:paraId="79E4960D" w14:textId="77777777" w:rsidR="00543ED1" w:rsidRPr="00F955AE" w:rsidRDefault="00543ED1" w:rsidP="00543ED1">
      <w:pPr>
        <w:ind w:firstLine="709"/>
        <w:jc w:val="both"/>
      </w:pPr>
      <w:r w:rsidRPr="00F955AE">
        <w:rPr>
          <w:color w:val="000000"/>
        </w:rPr>
        <w:t>На основании протокола собрания учредителей часть чис</w:t>
      </w:r>
      <w:r w:rsidRPr="00F955AE">
        <w:rPr>
          <w:color w:val="000000"/>
        </w:rPr>
        <w:softHyphen/>
        <w:t>той прибыли, оставшаяся в распоряжении организации в сумме 4000 тыс. руб., направляется на увеличение резервного капитала. Согласно этой опе</w:t>
      </w:r>
      <w:r w:rsidRPr="00F955AE">
        <w:rPr>
          <w:color w:val="000000"/>
        </w:rPr>
        <w:softHyphen/>
        <w:t>рации затрагиваются две статьи пассива в третьем разделе баланса — «Не</w:t>
      </w:r>
      <w:r w:rsidRPr="00F955AE">
        <w:rPr>
          <w:color w:val="000000"/>
        </w:rPr>
        <w:softHyphen/>
        <w:t>распределенная прибыль (непокрытый убыток</w:t>
      </w:r>
      <w:proofErr w:type="gramStart"/>
      <w:r w:rsidRPr="00F955AE">
        <w:rPr>
          <w:color w:val="000000"/>
        </w:rPr>
        <w:t>)»  в</w:t>
      </w:r>
      <w:proofErr w:type="gramEnd"/>
      <w:r w:rsidRPr="00F955AE">
        <w:rPr>
          <w:color w:val="000000"/>
        </w:rPr>
        <w:t xml:space="preserve"> сторону уменьше</w:t>
      </w:r>
      <w:r w:rsidRPr="00F955AE">
        <w:rPr>
          <w:color w:val="000000"/>
        </w:rPr>
        <w:softHyphen/>
        <w:t xml:space="preserve">ния и «Резервный капитал»  в сторону увеличения. Итоги актива и пассива баланса не меняются </w:t>
      </w:r>
      <w:r w:rsidRPr="00F955AE">
        <w:rPr>
          <w:b/>
          <w:color w:val="000000"/>
        </w:rPr>
        <w:t>(П+П-).</w:t>
      </w:r>
    </w:p>
    <w:p w14:paraId="515D799E" w14:textId="77777777" w:rsidR="00543ED1" w:rsidRPr="00F955AE" w:rsidRDefault="00543ED1" w:rsidP="00543ED1">
      <w:pPr>
        <w:ind w:firstLine="709"/>
        <w:jc w:val="both"/>
        <w:rPr>
          <w:b/>
          <w:u w:val="single"/>
        </w:rPr>
      </w:pPr>
      <w:r w:rsidRPr="00F955AE">
        <w:rPr>
          <w:b/>
          <w:i/>
          <w:iCs/>
          <w:color w:val="000000"/>
          <w:spacing w:val="-10"/>
          <w:u w:val="single"/>
        </w:rPr>
        <w:t>Третий</w:t>
      </w:r>
      <w:r w:rsidRPr="00F955AE">
        <w:rPr>
          <w:b/>
          <w:color w:val="000000"/>
          <w:u w:val="single"/>
        </w:rPr>
        <w:t xml:space="preserve"> тип вызывает изменения в статьях актива и пассива в сторону увеличения при равенстве валюты баланса (плюс актив и плюс пассив на одинаковую сумму).</w:t>
      </w:r>
    </w:p>
    <w:p w14:paraId="0A0F76D9" w14:textId="77777777" w:rsidR="00543ED1" w:rsidRPr="00F955AE" w:rsidRDefault="00543ED1" w:rsidP="00543ED1">
      <w:pPr>
        <w:ind w:firstLine="709"/>
        <w:jc w:val="both"/>
        <w:rPr>
          <w:b/>
        </w:rPr>
      </w:pPr>
      <w:r w:rsidRPr="00F955AE">
        <w:rPr>
          <w:color w:val="000000"/>
        </w:rPr>
        <w:t>От поставщиков получены и оприходованы на склад орга</w:t>
      </w:r>
      <w:r w:rsidRPr="00F955AE">
        <w:rPr>
          <w:color w:val="000000"/>
        </w:rPr>
        <w:softHyphen/>
        <w:t>низации материалы на сумму 10 000 тыс. руб., в результате увеличились статьи актива баланса «Материалы» и пассива баланса «Расчеты с по</w:t>
      </w:r>
      <w:r w:rsidRPr="00F955AE">
        <w:rPr>
          <w:color w:val="000000"/>
        </w:rPr>
        <w:softHyphen/>
        <w:t xml:space="preserve">ставщиками и подрядчиками», Валюта баланса также увеличилась на эту </w:t>
      </w:r>
      <w:proofErr w:type="gramStart"/>
      <w:r w:rsidRPr="00F955AE">
        <w:rPr>
          <w:color w:val="000000"/>
        </w:rPr>
        <w:t xml:space="preserve">сумму  </w:t>
      </w:r>
      <w:r w:rsidRPr="00F955AE">
        <w:rPr>
          <w:b/>
          <w:color w:val="000000"/>
        </w:rPr>
        <w:t>(</w:t>
      </w:r>
      <w:proofErr w:type="gramEnd"/>
      <w:r w:rsidRPr="00F955AE">
        <w:rPr>
          <w:b/>
          <w:color w:val="000000"/>
        </w:rPr>
        <w:t xml:space="preserve">А+  П+). </w:t>
      </w:r>
    </w:p>
    <w:p w14:paraId="0E4F0B26" w14:textId="77777777" w:rsidR="00543ED1" w:rsidRPr="00F955AE" w:rsidRDefault="00543ED1" w:rsidP="00543ED1">
      <w:pPr>
        <w:ind w:firstLine="709"/>
        <w:jc w:val="both"/>
        <w:rPr>
          <w:b/>
          <w:u w:val="single"/>
        </w:rPr>
      </w:pPr>
      <w:r w:rsidRPr="00F955AE">
        <w:rPr>
          <w:b/>
          <w:i/>
          <w:iCs/>
          <w:color w:val="000000"/>
          <w:spacing w:val="-10"/>
          <w:u w:val="single"/>
        </w:rPr>
        <w:t>Четвертый</w:t>
      </w:r>
      <w:r w:rsidRPr="00F955AE">
        <w:rPr>
          <w:b/>
          <w:color w:val="000000"/>
          <w:u w:val="single"/>
        </w:rPr>
        <w:t xml:space="preserve"> тип вызывает изменения в статьях актива и пассива в сто</w:t>
      </w:r>
      <w:r w:rsidRPr="00F955AE">
        <w:rPr>
          <w:b/>
          <w:color w:val="000000"/>
          <w:u w:val="single"/>
        </w:rPr>
        <w:softHyphen/>
        <w:t>рону уменьшения при равенстве валюты баланса (минус актив и минус пассив на равную сумму).</w:t>
      </w:r>
    </w:p>
    <w:p w14:paraId="096B59A5" w14:textId="77777777" w:rsidR="00543ED1" w:rsidRPr="00F955AE" w:rsidRDefault="00543ED1" w:rsidP="00543ED1">
      <w:pPr>
        <w:ind w:firstLine="709"/>
        <w:jc w:val="both"/>
        <w:rPr>
          <w:b/>
          <w:color w:val="000000"/>
        </w:rPr>
      </w:pPr>
      <w:r w:rsidRPr="00F955AE">
        <w:rPr>
          <w:color w:val="000000"/>
        </w:rPr>
        <w:t xml:space="preserve">Выдана из кассы заработная плата персоналу организации в сумме 8000 тыс. руб. В результате этой хозяйственной операции статья актива – денежные средства в кассе уменьшается и одновременно уменьшается статья пассива – задолженность перед работниками по оплате труда. Итоги актива и пассива уменьшаются на одну и ту же сумму </w:t>
      </w:r>
      <w:r w:rsidRPr="00F955AE">
        <w:rPr>
          <w:b/>
          <w:color w:val="000000"/>
        </w:rPr>
        <w:t>(А-П-).</w:t>
      </w:r>
    </w:p>
    <w:p w14:paraId="765AC230" w14:textId="77777777" w:rsidR="00543ED1" w:rsidRPr="00F955AE" w:rsidRDefault="00543ED1" w:rsidP="00543ED1">
      <w:pPr>
        <w:ind w:firstLine="709"/>
        <w:jc w:val="both"/>
        <w:rPr>
          <w:b/>
          <w:color w:val="000000"/>
        </w:rPr>
      </w:pPr>
    </w:p>
    <w:p w14:paraId="12D8B4EF" w14:textId="77777777" w:rsidR="00543ED1" w:rsidRDefault="00543ED1" w:rsidP="00543ED1">
      <w:pPr>
        <w:ind w:firstLine="709"/>
        <w:jc w:val="both"/>
        <w:rPr>
          <w:b/>
          <w:color w:val="000000"/>
        </w:rPr>
      </w:pPr>
    </w:p>
    <w:p w14:paraId="1EA1F44A" w14:textId="77777777" w:rsidR="00543ED1" w:rsidRDefault="00543ED1" w:rsidP="00543ED1">
      <w:pPr>
        <w:ind w:firstLine="709"/>
        <w:jc w:val="center"/>
        <w:rPr>
          <w:b/>
          <w:bCs/>
        </w:rPr>
      </w:pPr>
    </w:p>
    <w:p w14:paraId="46258EF4" w14:textId="77777777" w:rsidR="00543ED1" w:rsidRDefault="00543ED1" w:rsidP="00543ED1">
      <w:pPr>
        <w:ind w:firstLine="709"/>
        <w:jc w:val="center"/>
        <w:rPr>
          <w:b/>
          <w:bCs/>
        </w:rPr>
      </w:pPr>
    </w:p>
    <w:p w14:paraId="53A08B99" w14:textId="77777777" w:rsidR="00543ED1" w:rsidRDefault="00543ED1" w:rsidP="00543ED1">
      <w:pPr>
        <w:ind w:firstLine="709"/>
        <w:jc w:val="center"/>
        <w:rPr>
          <w:b/>
          <w:bCs/>
        </w:rPr>
      </w:pPr>
      <w:r w:rsidRPr="0073564E">
        <w:rPr>
          <w:b/>
          <w:bCs/>
        </w:rPr>
        <w:lastRenderedPageBreak/>
        <w:t>РАЗДЕЛ 3. СЧЕТА И ДВОЙНАЯ ЗАПИСЬ</w:t>
      </w:r>
    </w:p>
    <w:p w14:paraId="2F5A607B" w14:textId="77777777" w:rsidR="00543ED1" w:rsidRPr="0073564E" w:rsidRDefault="00543ED1" w:rsidP="00543ED1">
      <w:pPr>
        <w:ind w:firstLine="709"/>
        <w:jc w:val="center"/>
        <w:rPr>
          <w:b/>
          <w:color w:val="000000"/>
        </w:rPr>
      </w:pPr>
    </w:p>
    <w:p w14:paraId="3934126B"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73564E">
        <w:rPr>
          <w:b/>
          <w:bCs/>
        </w:rPr>
        <w:t>Тема 3.1. Счета бухгалтерского учет. Двойная запись операций на счетах</w:t>
      </w:r>
    </w:p>
    <w:p w14:paraId="1DB37481"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14:paraId="155C4A67" w14:textId="77777777" w:rsidR="00543ED1" w:rsidRPr="001C4989"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rPr>
      </w:pPr>
      <w:r w:rsidRPr="001C4989">
        <w:rPr>
          <w:bCs/>
        </w:rPr>
        <w:t>Счета бухгалтерского учета, их виды, назначение и структура.</w:t>
      </w:r>
    </w:p>
    <w:p w14:paraId="109F203F" w14:textId="77777777" w:rsidR="00543ED1" w:rsidRPr="001C4989"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rPr>
      </w:pPr>
      <w:r w:rsidRPr="001C4989">
        <w:rPr>
          <w:bCs/>
        </w:rPr>
        <w:t>Активные, пассивные и активно-пассивные счета.</w:t>
      </w:r>
    </w:p>
    <w:p w14:paraId="43A4C7A9" w14:textId="77777777" w:rsidR="00543ED1" w:rsidRPr="001C4989"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rPr>
      </w:pPr>
      <w:r w:rsidRPr="001C4989">
        <w:t>Порядок открытия счетов бухгалтерского учета.</w:t>
      </w:r>
      <w:r w:rsidRPr="001C4989">
        <w:rPr>
          <w:bCs/>
        </w:rPr>
        <w:t xml:space="preserve"> </w:t>
      </w:r>
    </w:p>
    <w:p w14:paraId="238C6FC5" w14:textId="77777777" w:rsidR="00543ED1" w:rsidRDefault="00543ED1" w:rsidP="00543ED1">
      <w:pPr>
        <w:ind w:firstLine="709"/>
        <w:jc w:val="both"/>
        <w:rPr>
          <w:bCs/>
        </w:rPr>
      </w:pPr>
      <w:r w:rsidRPr="001C4989">
        <w:rPr>
          <w:bCs/>
        </w:rPr>
        <w:t xml:space="preserve">Понятие и сущность двойной записи операций на счетах. </w:t>
      </w:r>
    </w:p>
    <w:p w14:paraId="5DA89615" w14:textId="77777777" w:rsidR="00543ED1" w:rsidRPr="001C4989" w:rsidRDefault="00543ED1" w:rsidP="00543ED1">
      <w:pPr>
        <w:ind w:firstLine="709"/>
        <w:jc w:val="both"/>
        <w:rPr>
          <w:bCs/>
        </w:rPr>
      </w:pPr>
      <w:r w:rsidRPr="001C4989">
        <w:rPr>
          <w:bCs/>
        </w:rPr>
        <w:t>Понятие бухгалтерской записи. Обоснование метода двойной записи.</w:t>
      </w:r>
    </w:p>
    <w:p w14:paraId="27928257" w14:textId="77777777" w:rsidR="00543ED1" w:rsidRDefault="00543ED1" w:rsidP="00543ED1">
      <w:pPr>
        <w:ind w:firstLine="709"/>
        <w:jc w:val="both"/>
        <w:rPr>
          <w:bCs/>
        </w:rPr>
      </w:pPr>
    </w:p>
    <w:p w14:paraId="3A9F0DDC" w14:textId="77777777" w:rsidR="00543ED1" w:rsidRDefault="00543ED1" w:rsidP="00543ED1">
      <w:pPr>
        <w:ind w:firstLine="709"/>
        <w:jc w:val="both"/>
        <w:rPr>
          <w:b/>
          <w:u w:val="single"/>
        </w:rPr>
      </w:pPr>
      <w:r w:rsidRPr="001C4989">
        <w:rPr>
          <w:bCs/>
        </w:rPr>
        <w:t>Проводки простые и сложные.  Понятие корреспонденции счетов.</w:t>
      </w:r>
    </w:p>
    <w:p w14:paraId="02E38AFD" w14:textId="77777777" w:rsidR="00543ED1" w:rsidRPr="001C4989" w:rsidRDefault="00543ED1" w:rsidP="00543ED1">
      <w:pPr>
        <w:ind w:firstLine="709"/>
        <w:jc w:val="both"/>
        <w:rPr>
          <w:b/>
          <w:u w:val="single"/>
        </w:rPr>
      </w:pPr>
      <w:r w:rsidRPr="001C4989">
        <w:rPr>
          <w:bCs/>
        </w:rPr>
        <w:t>Понятие и характеристики синтетических и аналитических счетов.</w:t>
      </w:r>
    </w:p>
    <w:p w14:paraId="6E57CC1F" w14:textId="77777777" w:rsidR="00543ED1" w:rsidRDefault="00543ED1" w:rsidP="00543ED1">
      <w:pPr>
        <w:ind w:firstLine="709"/>
        <w:jc w:val="both"/>
        <w:rPr>
          <w:bCs/>
        </w:rPr>
      </w:pPr>
    </w:p>
    <w:p w14:paraId="393EB4A8" w14:textId="77777777" w:rsidR="00543ED1" w:rsidRPr="001C4989" w:rsidRDefault="00543ED1" w:rsidP="00543ED1">
      <w:pPr>
        <w:ind w:firstLine="709"/>
        <w:jc w:val="both"/>
        <w:rPr>
          <w:b/>
        </w:rPr>
      </w:pPr>
      <w:r w:rsidRPr="001C4989">
        <w:rPr>
          <w:bCs/>
        </w:rPr>
        <w:t>План счетов бухгалтерского учета.  Субсчета. Забалансовые счета.</w:t>
      </w:r>
    </w:p>
    <w:p w14:paraId="35A55119" w14:textId="77777777" w:rsidR="00543ED1" w:rsidRPr="00F955AE" w:rsidRDefault="00543ED1" w:rsidP="00543ED1">
      <w:pPr>
        <w:pStyle w:val="af3"/>
        <w:tabs>
          <w:tab w:val="left" w:pos="993"/>
        </w:tabs>
        <w:spacing w:after="0"/>
        <w:jc w:val="both"/>
      </w:pPr>
    </w:p>
    <w:p w14:paraId="2224EB2C" w14:textId="77777777" w:rsidR="00543ED1" w:rsidRPr="00F955AE" w:rsidRDefault="00543ED1" w:rsidP="0090140F">
      <w:pPr>
        <w:pStyle w:val="af3"/>
        <w:numPr>
          <w:ilvl w:val="0"/>
          <w:numId w:val="16"/>
        </w:numPr>
        <w:tabs>
          <w:tab w:val="left" w:pos="851"/>
        </w:tabs>
        <w:spacing w:before="0" w:after="0"/>
        <w:contextualSpacing/>
        <w:jc w:val="both"/>
      </w:pPr>
      <w:r w:rsidRPr="001C4989">
        <w:rPr>
          <w:bCs/>
          <w:color w:val="000000"/>
        </w:rPr>
        <w:t>Бухгалтерский баланс</w:t>
      </w:r>
      <w:r w:rsidRPr="00F955AE">
        <w:rPr>
          <w:color w:val="000000"/>
        </w:rPr>
        <w:t xml:space="preserve"> отражает состояние имущества организации   и    ее </w:t>
      </w:r>
    </w:p>
    <w:p w14:paraId="7D5ECE92" w14:textId="77777777" w:rsidR="00543ED1" w:rsidRPr="00F955AE" w:rsidRDefault="00543ED1" w:rsidP="00543ED1">
      <w:pPr>
        <w:tabs>
          <w:tab w:val="left" w:pos="851"/>
        </w:tabs>
        <w:jc w:val="both"/>
      </w:pPr>
      <w:r w:rsidRPr="00F955AE">
        <w:rPr>
          <w:color w:val="000000"/>
        </w:rPr>
        <w:t>обязательства</w:t>
      </w:r>
      <w:r w:rsidRPr="00F955AE">
        <w:t xml:space="preserve">   </w:t>
      </w:r>
      <w:proofErr w:type="gramStart"/>
      <w:r w:rsidRPr="00F955AE">
        <w:rPr>
          <w:color w:val="000000"/>
        </w:rPr>
        <w:t>за</w:t>
      </w:r>
      <w:r w:rsidRPr="00F955AE">
        <w:t xml:space="preserve">  </w:t>
      </w:r>
      <w:r w:rsidRPr="00F955AE">
        <w:rPr>
          <w:color w:val="000000"/>
        </w:rPr>
        <w:t>отчетный</w:t>
      </w:r>
      <w:proofErr w:type="gramEnd"/>
      <w:r w:rsidRPr="00F955AE">
        <w:rPr>
          <w:color w:val="000000"/>
        </w:rPr>
        <w:t xml:space="preserve"> период. В процессе производства каждый день осуществляется большое число хозяйственных операций, требующих текуще</w:t>
      </w:r>
      <w:r w:rsidRPr="00F955AE">
        <w:rPr>
          <w:color w:val="000000"/>
        </w:rPr>
        <w:softHyphen/>
        <w:t>го отражения, для чего используются специальные формы - счета бухгалтер</w:t>
      </w:r>
      <w:r w:rsidRPr="00F955AE">
        <w:rPr>
          <w:color w:val="000000"/>
        </w:rPr>
        <w:softHyphen/>
        <w:t>ского учета, которые построены по принципу экономической однородности.</w:t>
      </w:r>
    </w:p>
    <w:p w14:paraId="3927C434" w14:textId="77777777" w:rsidR="00543ED1" w:rsidRPr="00F955AE" w:rsidRDefault="00543ED1" w:rsidP="00543ED1">
      <w:pPr>
        <w:ind w:firstLine="709"/>
        <w:jc w:val="both"/>
      </w:pPr>
      <w:r w:rsidRPr="00F955AE">
        <w:rPr>
          <w:color w:val="000000"/>
        </w:rPr>
        <w:t xml:space="preserve">Бухгалтерский счет - основная единица хранения информации, которая после обобщения всей бухгалтерской информации необходима для принятия управленческих решений. Счета бухгалтерского учета </w:t>
      </w:r>
      <w:proofErr w:type="gramStart"/>
      <w:r w:rsidRPr="00F955AE">
        <w:rPr>
          <w:color w:val="000000"/>
        </w:rPr>
        <w:t>- это</w:t>
      </w:r>
      <w:proofErr w:type="gramEnd"/>
      <w:r w:rsidRPr="00F955AE">
        <w:rPr>
          <w:color w:val="000000"/>
        </w:rPr>
        <w:t xml:space="preserve"> способ текущего взаимосвязанного отражения и группировки имущества по составу и размещению, по источникам его образования, а также хозяйственных операций по качественно однородным признакам, выраженным в денежных, натуральных и трудовых измерителях.</w:t>
      </w:r>
    </w:p>
    <w:p w14:paraId="459EE0D2" w14:textId="77777777" w:rsidR="00543ED1" w:rsidRPr="00F955AE" w:rsidRDefault="00543ED1" w:rsidP="00543ED1">
      <w:pPr>
        <w:ind w:firstLine="709"/>
        <w:jc w:val="both"/>
      </w:pPr>
      <w:r w:rsidRPr="00F955AE">
        <w:rPr>
          <w:color w:val="000000"/>
        </w:rPr>
        <w:t>Для каждого вида имущества, обязательства и операции открываются отдельные счета со своим наименование и цифровым номером (шифром), которые соответствуют каждой статье баланса, например 01 «Основные средства», 04 «Нематериальные активы», 10 «Материалы», 20 «Основное производство», 50 «Касса», 51 «Расчетные счета», 52 «Валютные счета», 75 «Расчеты с учредителями», 80 «Уставный капитал», 99 «Прибыль и убыт</w:t>
      </w:r>
      <w:r w:rsidRPr="00F955AE">
        <w:rPr>
          <w:color w:val="000000"/>
        </w:rPr>
        <w:softHyphen/>
        <w:t>ки» и др.</w:t>
      </w:r>
    </w:p>
    <w:p w14:paraId="7B23C1A3" w14:textId="77777777" w:rsidR="00543ED1" w:rsidRPr="00F955AE" w:rsidRDefault="00543ED1" w:rsidP="00543ED1">
      <w:pPr>
        <w:ind w:firstLine="709"/>
        <w:jc w:val="both"/>
      </w:pPr>
      <w:r w:rsidRPr="00F955AE">
        <w:rPr>
          <w:color w:val="000000"/>
        </w:rPr>
        <w:t xml:space="preserve">Каждый счет представляет собой двухстороннюю таблицу: левая сторона счета – </w:t>
      </w:r>
      <w:r w:rsidRPr="00F955AE">
        <w:rPr>
          <w:b/>
          <w:i/>
          <w:color w:val="000000"/>
          <w:u w:val="single"/>
        </w:rPr>
        <w:t xml:space="preserve">дебет </w:t>
      </w:r>
      <w:r w:rsidRPr="00F955AE">
        <w:rPr>
          <w:color w:val="000000"/>
        </w:rPr>
        <w:t xml:space="preserve">(от латинского «должен»), правая сторона - </w:t>
      </w:r>
      <w:r w:rsidRPr="00F955AE">
        <w:rPr>
          <w:b/>
          <w:i/>
          <w:color w:val="000000"/>
          <w:u w:val="single"/>
        </w:rPr>
        <w:t xml:space="preserve">кредит </w:t>
      </w:r>
      <w:r w:rsidRPr="00F955AE">
        <w:rPr>
          <w:color w:val="000000"/>
        </w:rPr>
        <w:t>(от лат. «верит»). Эти термины стали применяться в бухгалтерском учете в период его воз</w:t>
      </w:r>
      <w:r w:rsidRPr="00F955AE">
        <w:rPr>
          <w:color w:val="000000"/>
        </w:rPr>
        <w:softHyphen/>
        <w:t xml:space="preserve">никновения в западноевропейских странах. В то время бухгалтерия охватывала лишь торговые и кредитные операции, и эти слова использовались в учете для обозначения расчетных взаимоотношений между купцами и банкирами. В последующем они утратили свое былое значение и превратились в простые технические термины. </w:t>
      </w:r>
    </w:p>
    <w:p w14:paraId="25C872E4" w14:textId="77777777" w:rsidR="00543ED1" w:rsidRPr="00D65BBF" w:rsidRDefault="00543ED1" w:rsidP="00543ED1">
      <w:pPr>
        <w:pStyle w:val="af1"/>
        <w:shd w:val="clear" w:color="auto" w:fill="FFFFFF"/>
        <w:spacing w:before="0" w:beforeAutospacing="0" w:after="0" w:afterAutospacing="0"/>
        <w:ind w:firstLine="709"/>
        <w:jc w:val="both"/>
        <w:rPr>
          <w:color w:val="212121"/>
        </w:rPr>
      </w:pPr>
      <w:r w:rsidRPr="00D65BBF">
        <w:rPr>
          <w:color w:val="212121"/>
        </w:rPr>
        <w:t>Остаток хозяйственных средств и источников в начале и конце периода на счете назван сальдо. Это слово пришло к нам из итальянского языка, означая «расчет» и показывая разницу между дебетовым и кредитовым оборотами.</w:t>
      </w:r>
    </w:p>
    <w:p w14:paraId="15EC653B" w14:textId="77777777" w:rsidR="00543ED1" w:rsidRPr="00D65BBF" w:rsidRDefault="00543ED1" w:rsidP="00543ED1">
      <w:pPr>
        <w:pStyle w:val="af1"/>
        <w:shd w:val="clear" w:color="auto" w:fill="FFFFFF"/>
        <w:spacing w:before="0" w:beforeAutospacing="0" w:after="0" w:afterAutospacing="0"/>
        <w:ind w:firstLine="709"/>
        <w:jc w:val="both"/>
        <w:rPr>
          <w:color w:val="0D0D0D" w:themeColor="text1" w:themeTint="F2"/>
        </w:rPr>
      </w:pPr>
      <w:r w:rsidRPr="00D65BBF">
        <w:rPr>
          <w:color w:val="212121"/>
        </w:rPr>
        <w:t xml:space="preserve">Оборот представляет собой изменение хозяйственных средств и источников их </w:t>
      </w:r>
      <w:r w:rsidRPr="00D65BBF">
        <w:rPr>
          <w:color w:val="0D0D0D" w:themeColor="text1" w:themeTint="F2"/>
        </w:rPr>
        <w:t>образования за рассматриваемый период.</w:t>
      </w:r>
    </w:p>
    <w:p w14:paraId="28F43817" w14:textId="77777777" w:rsidR="00543ED1" w:rsidRPr="00D65BBF" w:rsidRDefault="00543ED1" w:rsidP="00543ED1">
      <w:pPr>
        <w:pStyle w:val="af1"/>
        <w:shd w:val="clear" w:color="auto" w:fill="FFFFFF"/>
        <w:spacing w:before="0" w:beforeAutospacing="0" w:after="0" w:afterAutospacing="0"/>
        <w:ind w:firstLine="709"/>
        <w:jc w:val="both"/>
        <w:rPr>
          <w:color w:val="0D0D0D" w:themeColor="text1" w:themeTint="F2"/>
        </w:rPr>
      </w:pPr>
      <w:r w:rsidRPr="00D65BBF">
        <w:rPr>
          <w:color w:val="0D0D0D" w:themeColor="text1" w:themeTint="F2"/>
        </w:rPr>
        <w:t xml:space="preserve">У каждого счета есть 2 оборота: дебетовый </w:t>
      </w:r>
      <w:r w:rsidRPr="00D65BBF">
        <w:rPr>
          <w:rStyle w:val="mjxassistivemathml"/>
          <w:color w:val="0D0D0D" w:themeColor="text1" w:themeTint="F2"/>
          <w:bdr w:val="none" w:sz="0" w:space="0" w:color="auto" w:frame="1"/>
        </w:rPr>
        <w:t>(Од)</w:t>
      </w:r>
      <w:r w:rsidRPr="00D65BBF">
        <w:rPr>
          <w:color w:val="0D0D0D" w:themeColor="text1" w:themeTint="F2"/>
        </w:rPr>
        <w:t> и кредитовый </w:t>
      </w:r>
      <w:r w:rsidRPr="00D65BBF">
        <w:rPr>
          <w:rStyle w:val="mjxassistivemathml"/>
          <w:color w:val="0D0D0D" w:themeColor="text1" w:themeTint="F2"/>
          <w:bdr w:val="none" w:sz="0" w:space="0" w:color="auto" w:frame="1"/>
        </w:rPr>
        <w:t>(Ок)</w:t>
      </w:r>
      <w:r w:rsidRPr="00D65BBF">
        <w:rPr>
          <w:color w:val="0D0D0D" w:themeColor="text1" w:themeTint="F2"/>
        </w:rPr>
        <w:t xml:space="preserve">. Расчет суммы всех операций происходит в конце месяца. Они проходят по дебету счета, поэтому их называют оборотом по дебету </w:t>
      </w:r>
      <w:r w:rsidRPr="00D65BBF">
        <w:rPr>
          <w:rStyle w:val="mjxassistivemathml"/>
          <w:color w:val="0D0D0D" w:themeColor="text1" w:themeTint="F2"/>
          <w:bdr w:val="none" w:sz="0" w:space="0" w:color="auto" w:frame="1"/>
        </w:rPr>
        <w:t>(Од)</w:t>
      </w:r>
      <w:r w:rsidRPr="00D65BBF">
        <w:rPr>
          <w:color w:val="0D0D0D" w:themeColor="text1" w:themeTint="F2"/>
        </w:rPr>
        <w:t>. Окончательная сумма операций по кредиту счета формирует оборот по кредиту </w:t>
      </w:r>
      <w:r w:rsidRPr="00D65BBF">
        <w:rPr>
          <w:rStyle w:val="mjxassistivemathml"/>
          <w:color w:val="0D0D0D" w:themeColor="text1" w:themeTint="F2"/>
          <w:bdr w:val="none" w:sz="0" w:space="0" w:color="auto" w:frame="1"/>
        </w:rPr>
        <w:t>(Ок)</w:t>
      </w:r>
      <w:r w:rsidRPr="00D65BBF">
        <w:rPr>
          <w:color w:val="0D0D0D" w:themeColor="text1" w:themeTint="F2"/>
        </w:rPr>
        <w:t>. Когда подсчитывают обороты сальдо начальное сальдо не нужно учитывать.</w:t>
      </w:r>
    </w:p>
    <w:p w14:paraId="3C1891EA" w14:textId="77777777" w:rsidR="00543ED1" w:rsidRPr="00D65BBF" w:rsidRDefault="00543ED1" w:rsidP="00543ED1">
      <w:pPr>
        <w:pStyle w:val="af1"/>
        <w:shd w:val="clear" w:color="auto" w:fill="FFFFFF"/>
        <w:spacing w:before="0" w:beforeAutospacing="0" w:after="0" w:afterAutospacing="0"/>
        <w:ind w:firstLine="709"/>
        <w:jc w:val="both"/>
        <w:rPr>
          <w:color w:val="0D0D0D" w:themeColor="text1" w:themeTint="F2"/>
        </w:rPr>
      </w:pPr>
      <w:r w:rsidRPr="00D65BBF">
        <w:rPr>
          <w:color w:val="0D0D0D" w:themeColor="text1" w:themeTint="F2"/>
        </w:rPr>
        <w:t>Открытие бухгалтерского счета означает запись в таблицу данного счета суммы, которая характеризует начальное состояние объекта.</w:t>
      </w:r>
    </w:p>
    <w:p w14:paraId="15A28365" w14:textId="77777777" w:rsidR="00543ED1" w:rsidRPr="00D65BBF" w:rsidRDefault="00543ED1" w:rsidP="00543ED1">
      <w:pPr>
        <w:pStyle w:val="af1"/>
        <w:shd w:val="clear" w:color="auto" w:fill="FFFFFF"/>
        <w:spacing w:after="0" w:afterAutospacing="0"/>
        <w:jc w:val="center"/>
        <w:rPr>
          <w:color w:val="0D0D0D" w:themeColor="text1" w:themeTint="F2"/>
        </w:rPr>
      </w:pPr>
      <w:r w:rsidRPr="00D65BBF">
        <w:rPr>
          <w:color w:val="0D0D0D" w:themeColor="text1" w:themeTint="F2"/>
        </w:rPr>
        <w:lastRenderedPageBreak/>
        <w:t>Схему счета (Т-модель счета) можно представить в виде таблицы 1.</w:t>
      </w:r>
    </w:p>
    <w:p w14:paraId="169774D0" w14:textId="77777777" w:rsidR="00543ED1" w:rsidRPr="00D65BBF" w:rsidRDefault="00543ED1" w:rsidP="00543ED1">
      <w:pPr>
        <w:pStyle w:val="af1"/>
        <w:shd w:val="clear" w:color="auto" w:fill="FFFFFF"/>
        <w:spacing w:after="0" w:afterAutospacing="0"/>
        <w:ind w:firstLine="709"/>
        <w:jc w:val="both"/>
        <w:rPr>
          <w:color w:val="0D0D0D" w:themeColor="text1" w:themeTint="F2"/>
        </w:rPr>
      </w:pPr>
      <w:r w:rsidRPr="00D65BBF">
        <w:rPr>
          <w:color w:val="0D0D0D" w:themeColor="text1" w:themeTint="F2"/>
        </w:rPr>
        <w:t>Таблица 1.</w:t>
      </w:r>
      <w:r w:rsidRPr="00D65BBF">
        <w:rPr>
          <w:b/>
          <w:bCs/>
          <w:color w:val="0D0D0D" w:themeColor="text1" w:themeTint="F2"/>
        </w:rPr>
        <w:t xml:space="preserve"> </w:t>
      </w:r>
      <w:r w:rsidRPr="00D65BBF">
        <w:rPr>
          <w:color w:val="0D0D0D" w:themeColor="text1" w:themeTint="F2"/>
        </w:rPr>
        <w:t>Схематическое изображение счета</w:t>
      </w:r>
    </w:p>
    <w:p w14:paraId="4B690F1A" w14:textId="77777777" w:rsidR="00543ED1" w:rsidRPr="00D65BBF" w:rsidRDefault="00543ED1" w:rsidP="00543ED1">
      <w:pPr>
        <w:pStyle w:val="af1"/>
        <w:shd w:val="clear" w:color="auto" w:fill="FFFFFF"/>
        <w:spacing w:after="0" w:afterAutospacing="0"/>
        <w:jc w:val="center"/>
        <w:rPr>
          <w:color w:val="0D0D0D" w:themeColor="text1" w:themeTint="F2"/>
        </w:rPr>
      </w:pPr>
      <w:r w:rsidRPr="00D65BBF">
        <w:rPr>
          <w:noProof/>
          <w:color w:val="0D0D0D" w:themeColor="text1" w:themeTint="F2"/>
        </w:rPr>
        <w:drawing>
          <wp:inline distT="0" distB="0" distL="0" distR="0" wp14:anchorId="42017C8E" wp14:editId="4E143990">
            <wp:extent cx="3741420" cy="1676400"/>
            <wp:effectExtent l="0" t="0" r="0" b="0"/>
            <wp:docPr id="41" name="Рисунок 41" descr="Строение счетов бухгалтерского уче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троение счетов бухгалтерского учета"/>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741420" cy="1676400"/>
                    </a:xfrm>
                    <a:prstGeom prst="rect">
                      <a:avLst/>
                    </a:prstGeom>
                    <a:noFill/>
                    <a:ln>
                      <a:noFill/>
                    </a:ln>
                  </pic:spPr>
                </pic:pic>
              </a:graphicData>
            </a:graphic>
          </wp:inline>
        </w:drawing>
      </w:r>
    </w:p>
    <w:p w14:paraId="1875337C" w14:textId="77777777" w:rsidR="00543ED1" w:rsidRPr="00D65BBF" w:rsidRDefault="00543ED1" w:rsidP="00543ED1">
      <w:pPr>
        <w:pStyle w:val="af1"/>
        <w:shd w:val="clear" w:color="auto" w:fill="FFFFFF"/>
        <w:spacing w:after="0" w:afterAutospacing="0"/>
        <w:ind w:firstLine="709"/>
        <w:jc w:val="both"/>
        <w:rPr>
          <w:color w:val="0D0D0D" w:themeColor="text1" w:themeTint="F2"/>
        </w:rPr>
      </w:pPr>
      <w:r w:rsidRPr="00D65BBF">
        <w:rPr>
          <w:color w:val="0D0D0D" w:themeColor="text1" w:themeTint="F2"/>
        </w:rPr>
        <w:t>Связь бухгалтерских счетов и бухгалтерского баланса характеризуется тем, что начальное сальдо хозяйственных средств и их источников формируется на счете из баланса на начало месяца, а далее на основе первичных документов отражаются изменения в объекте учета под воздействием хозяйственных операций. Отражение итогового сальдо хозяйственных средств и источников происходит в балансе на конец отчетного месяца.</w:t>
      </w:r>
    </w:p>
    <w:p w14:paraId="6344EA1F" w14:textId="77777777" w:rsidR="00543ED1" w:rsidRPr="00D65BBF" w:rsidRDefault="00543ED1" w:rsidP="00543ED1">
      <w:pPr>
        <w:pStyle w:val="af1"/>
        <w:shd w:val="clear" w:color="auto" w:fill="FFFFFF"/>
        <w:spacing w:after="0" w:afterAutospacing="0"/>
        <w:jc w:val="center"/>
        <w:rPr>
          <w:b/>
          <w:bCs/>
          <w:color w:val="0D0D0D" w:themeColor="text1" w:themeTint="F2"/>
        </w:rPr>
      </w:pPr>
      <w:r w:rsidRPr="00D65BBF">
        <w:rPr>
          <w:b/>
          <w:bCs/>
          <w:color w:val="0D0D0D" w:themeColor="text1" w:themeTint="F2"/>
        </w:rPr>
        <w:t>Система счетов бухгалтерского учета по классификации разделяет счета на активные, пассивные и активно-пассивные.</w:t>
      </w:r>
    </w:p>
    <w:p w14:paraId="65D68B70" w14:textId="77777777" w:rsidR="00543ED1" w:rsidRPr="00D65BBF" w:rsidRDefault="00543ED1" w:rsidP="00543ED1">
      <w:pPr>
        <w:pStyle w:val="2"/>
        <w:shd w:val="clear" w:color="auto" w:fill="FFFFFF"/>
        <w:ind w:firstLine="709"/>
        <w:jc w:val="both"/>
        <w:rPr>
          <w:rFonts w:ascii="Times New Roman" w:hAnsi="Times New Roman" w:cs="Times New Roman"/>
          <w:color w:val="0D0D0D" w:themeColor="text1" w:themeTint="F2"/>
          <w:sz w:val="24"/>
          <w:szCs w:val="24"/>
        </w:rPr>
      </w:pPr>
      <w:r w:rsidRPr="00D65BBF">
        <w:rPr>
          <w:rFonts w:ascii="Times New Roman" w:hAnsi="Times New Roman" w:cs="Times New Roman"/>
          <w:color w:val="0D0D0D" w:themeColor="text1" w:themeTint="F2"/>
          <w:sz w:val="24"/>
          <w:szCs w:val="24"/>
        </w:rPr>
        <w:t>Активные счета</w:t>
      </w:r>
    </w:p>
    <w:p w14:paraId="72B04244" w14:textId="77777777" w:rsidR="00543ED1" w:rsidRPr="00D65BBF" w:rsidRDefault="00543ED1" w:rsidP="00543ED1">
      <w:pPr>
        <w:pStyle w:val="af1"/>
        <w:spacing w:after="0" w:afterAutospacing="0"/>
        <w:ind w:firstLine="709"/>
        <w:jc w:val="both"/>
        <w:rPr>
          <w:color w:val="0D0D0D" w:themeColor="text1" w:themeTint="F2"/>
        </w:rPr>
      </w:pPr>
      <w:r w:rsidRPr="00D65BBF">
        <w:rPr>
          <w:color w:val="0D0D0D" w:themeColor="text1" w:themeTint="F2"/>
        </w:rPr>
        <w:t>Активными можно считать счета, на которых отражаются внеоборотные и оборотные активы, то есть операции, в ходе которых изменяется состав средств предприятия. Эти счета учитывают наличие имущества, в том числе его состав и движение. При этом остатки (сальдо) по данному типу счетов могут быть только дебетовыми.</w:t>
      </w:r>
    </w:p>
    <w:p w14:paraId="6EEB3132" w14:textId="77777777" w:rsidR="00543ED1" w:rsidRPr="00D65BBF" w:rsidRDefault="00543ED1" w:rsidP="00543ED1">
      <w:pPr>
        <w:pStyle w:val="af1"/>
        <w:spacing w:before="0" w:beforeAutospacing="0" w:after="0" w:afterAutospacing="0"/>
        <w:ind w:firstLine="709"/>
        <w:jc w:val="both"/>
        <w:rPr>
          <w:color w:val="0D0D0D" w:themeColor="text1" w:themeTint="F2"/>
        </w:rPr>
      </w:pPr>
      <w:r>
        <w:rPr>
          <w:color w:val="0D0D0D" w:themeColor="text1" w:themeTint="F2"/>
        </w:rPr>
        <w:t>К активным счетам относятся, в частности, счета:</w:t>
      </w:r>
      <w:r w:rsidRPr="00D65BBF">
        <w:rPr>
          <w:color w:val="0D0D0D" w:themeColor="text1" w:themeTint="F2"/>
        </w:rPr>
        <w:t xml:space="preserve"> 01 «Основные средства», 10 «Материалы», 50 «Касса», 51 «Расчетные счета», 52 «Валютные счета» и др.</w:t>
      </w:r>
    </w:p>
    <w:p w14:paraId="4FCB4D2A" w14:textId="77777777" w:rsidR="00543ED1" w:rsidRDefault="00543ED1" w:rsidP="00543ED1">
      <w:pPr>
        <w:pStyle w:val="af1"/>
        <w:shd w:val="clear" w:color="auto" w:fill="FFFFFF"/>
        <w:spacing w:before="0" w:beforeAutospacing="0" w:after="0" w:afterAutospacing="0"/>
        <w:ind w:firstLine="709"/>
        <w:jc w:val="both"/>
        <w:rPr>
          <w:b/>
          <w:bCs/>
          <w:color w:val="0D0D0D" w:themeColor="text1" w:themeTint="F2"/>
        </w:rPr>
      </w:pPr>
    </w:p>
    <w:p w14:paraId="455C23CB" w14:textId="77777777" w:rsidR="00543ED1" w:rsidRPr="00D65BBF" w:rsidRDefault="00543ED1" w:rsidP="00543ED1">
      <w:pPr>
        <w:pStyle w:val="af1"/>
        <w:shd w:val="clear" w:color="auto" w:fill="FFFFFF"/>
        <w:spacing w:before="0" w:beforeAutospacing="0" w:after="0" w:afterAutospacing="0"/>
        <w:ind w:firstLine="709"/>
        <w:jc w:val="both"/>
        <w:rPr>
          <w:b/>
          <w:bCs/>
          <w:color w:val="0D0D0D" w:themeColor="text1" w:themeTint="F2"/>
        </w:rPr>
      </w:pPr>
      <w:r w:rsidRPr="00D65BBF">
        <w:rPr>
          <w:b/>
          <w:bCs/>
          <w:color w:val="0D0D0D" w:themeColor="text1" w:themeTint="F2"/>
        </w:rPr>
        <w:t>Активный счет фиксирует:</w:t>
      </w:r>
    </w:p>
    <w:p w14:paraId="7AD5ECEC" w14:textId="77777777" w:rsidR="00543ED1" w:rsidRPr="00D65BBF" w:rsidRDefault="00543ED1" w:rsidP="00543ED1">
      <w:pPr>
        <w:shd w:val="clear" w:color="auto" w:fill="FFFFFF"/>
        <w:ind w:firstLine="709"/>
        <w:jc w:val="both"/>
        <w:rPr>
          <w:color w:val="0D0D0D" w:themeColor="text1" w:themeTint="F2"/>
        </w:rPr>
      </w:pPr>
      <w:r>
        <w:rPr>
          <w:color w:val="0D0D0D" w:themeColor="text1" w:themeTint="F2"/>
        </w:rPr>
        <w:t>-</w:t>
      </w:r>
      <w:r w:rsidRPr="00D65BBF">
        <w:rPr>
          <w:color w:val="0D0D0D" w:themeColor="text1" w:themeTint="F2"/>
        </w:rPr>
        <w:t>по дебету остатки на начало и конец операций (хозяйственные операции, которые вызывают увеличение остатка);</w:t>
      </w:r>
    </w:p>
    <w:p w14:paraId="7BEF1331" w14:textId="77777777" w:rsidR="00543ED1" w:rsidRPr="00D65BBF" w:rsidRDefault="00543ED1" w:rsidP="00543ED1">
      <w:pPr>
        <w:shd w:val="clear" w:color="auto" w:fill="FFFFFF"/>
        <w:ind w:firstLine="709"/>
        <w:jc w:val="both"/>
        <w:rPr>
          <w:color w:val="0D0D0D" w:themeColor="text1" w:themeTint="F2"/>
        </w:rPr>
      </w:pPr>
      <w:r>
        <w:rPr>
          <w:color w:val="0D0D0D" w:themeColor="text1" w:themeTint="F2"/>
        </w:rPr>
        <w:t>-</w:t>
      </w:r>
      <w:r w:rsidRPr="00D65BBF">
        <w:rPr>
          <w:color w:val="0D0D0D" w:themeColor="text1" w:themeTint="F2"/>
        </w:rPr>
        <w:t>по кредиту отражаются хозяйственные операции, вызывающие уменьшение остатка.</w:t>
      </w:r>
    </w:p>
    <w:p w14:paraId="1DC02993" w14:textId="77777777" w:rsidR="00543ED1" w:rsidRPr="00D65BBF" w:rsidRDefault="00543ED1" w:rsidP="00543ED1">
      <w:pPr>
        <w:pStyle w:val="af1"/>
        <w:shd w:val="clear" w:color="auto" w:fill="FFFFFF"/>
        <w:spacing w:before="0" w:beforeAutospacing="0" w:after="0" w:afterAutospacing="0"/>
        <w:ind w:firstLine="709"/>
        <w:jc w:val="both"/>
        <w:rPr>
          <w:color w:val="0D0D0D" w:themeColor="text1" w:themeTint="F2"/>
        </w:rPr>
      </w:pPr>
      <w:r w:rsidRPr="00D65BBF">
        <w:rPr>
          <w:color w:val="0D0D0D" w:themeColor="text1" w:themeTint="F2"/>
        </w:rPr>
        <w:t>На конец отчетного периода сальдо активного счета можно вычислить, прибавляя к сальдо на начало отчетного периода дебетовый оборот и вычитая кредитовый оборот:</w:t>
      </w:r>
    </w:p>
    <w:p w14:paraId="7007C018" w14:textId="77777777" w:rsidR="00543ED1" w:rsidRDefault="00543ED1" w:rsidP="00543ED1">
      <w:pPr>
        <w:pStyle w:val="af1"/>
        <w:shd w:val="clear" w:color="auto" w:fill="FFFFFF"/>
        <w:spacing w:before="0" w:beforeAutospacing="0" w:after="0" w:afterAutospacing="0"/>
        <w:ind w:firstLine="709"/>
        <w:jc w:val="both"/>
        <w:rPr>
          <w:rStyle w:val="mjx-charbox"/>
          <w:color w:val="0D0D0D" w:themeColor="text1" w:themeTint="F2"/>
          <w:bdr w:val="none" w:sz="0" w:space="0" w:color="auto" w:frame="1"/>
        </w:rPr>
      </w:pPr>
    </w:p>
    <w:p w14:paraId="746154CC" w14:textId="77777777" w:rsidR="00543ED1" w:rsidRPr="00D65BBF" w:rsidRDefault="00543ED1" w:rsidP="00543ED1">
      <w:pPr>
        <w:pStyle w:val="af1"/>
        <w:shd w:val="clear" w:color="auto" w:fill="FFFFFF"/>
        <w:spacing w:before="0" w:beforeAutospacing="0" w:after="0" w:afterAutospacing="0"/>
        <w:ind w:firstLine="709"/>
        <w:jc w:val="both"/>
        <w:rPr>
          <w:color w:val="0D0D0D" w:themeColor="text1" w:themeTint="F2"/>
        </w:rPr>
      </w:pPr>
      <w:proofErr w:type="spellStart"/>
      <w:r w:rsidRPr="00D65BBF">
        <w:rPr>
          <w:rStyle w:val="mjx-charbox"/>
          <w:color w:val="0D0D0D" w:themeColor="text1" w:themeTint="F2"/>
          <w:bdr w:val="none" w:sz="0" w:space="0" w:color="auto" w:frame="1"/>
        </w:rPr>
        <w:t>Ск</w:t>
      </w:r>
      <w:proofErr w:type="spellEnd"/>
      <w:r>
        <w:rPr>
          <w:rStyle w:val="mjx-charbox"/>
          <w:color w:val="0D0D0D" w:themeColor="text1" w:themeTint="F2"/>
          <w:bdr w:val="none" w:sz="0" w:space="0" w:color="auto" w:frame="1"/>
        </w:rPr>
        <w:t xml:space="preserve"> </w:t>
      </w:r>
      <w:r w:rsidRPr="00D65BBF">
        <w:rPr>
          <w:rStyle w:val="mjx-char"/>
          <w:color w:val="0D0D0D" w:themeColor="text1" w:themeTint="F2"/>
          <w:bdr w:val="none" w:sz="0" w:space="0" w:color="auto" w:frame="1"/>
        </w:rPr>
        <w:t>=</w:t>
      </w:r>
      <w:r>
        <w:rPr>
          <w:rStyle w:val="mjx-char"/>
          <w:color w:val="0D0D0D" w:themeColor="text1" w:themeTint="F2"/>
          <w:bdr w:val="none" w:sz="0" w:space="0" w:color="auto" w:frame="1"/>
        </w:rPr>
        <w:t xml:space="preserve"> </w:t>
      </w:r>
      <w:proofErr w:type="spellStart"/>
      <w:r w:rsidRPr="00D65BBF">
        <w:rPr>
          <w:rStyle w:val="mjx-charbox"/>
          <w:color w:val="0D0D0D" w:themeColor="text1" w:themeTint="F2"/>
          <w:bdr w:val="none" w:sz="0" w:space="0" w:color="auto" w:frame="1"/>
        </w:rPr>
        <w:t>Сн</w:t>
      </w:r>
      <w:proofErr w:type="spellEnd"/>
      <w:r>
        <w:rPr>
          <w:rStyle w:val="mjx-charbox"/>
          <w:color w:val="0D0D0D" w:themeColor="text1" w:themeTint="F2"/>
          <w:bdr w:val="none" w:sz="0" w:space="0" w:color="auto" w:frame="1"/>
        </w:rPr>
        <w:t xml:space="preserve"> </w:t>
      </w:r>
      <w:r w:rsidRPr="00D65BBF">
        <w:rPr>
          <w:rStyle w:val="mjx-char"/>
          <w:color w:val="0D0D0D" w:themeColor="text1" w:themeTint="F2"/>
          <w:bdr w:val="none" w:sz="0" w:space="0" w:color="auto" w:frame="1"/>
        </w:rPr>
        <w:t>+</w:t>
      </w:r>
      <w:r w:rsidRPr="00D65BBF">
        <w:rPr>
          <w:rStyle w:val="mjx-charbox"/>
          <w:color w:val="0D0D0D" w:themeColor="text1" w:themeTint="F2"/>
          <w:bdr w:val="none" w:sz="0" w:space="0" w:color="auto" w:frame="1"/>
        </w:rPr>
        <w:t>Од</w:t>
      </w:r>
      <w:r w:rsidRPr="00D65BBF">
        <w:rPr>
          <w:rStyle w:val="mjx-char"/>
          <w:color w:val="0D0D0D" w:themeColor="text1" w:themeTint="F2"/>
          <w:bdr w:val="none" w:sz="0" w:space="0" w:color="auto" w:frame="1"/>
        </w:rPr>
        <w:t>–</w:t>
      </w:r>
      <w:r w:rsidRPr="00D65BBF">
        <w:rPr>
          <w:rStyle w:val="mjx-charbox"/>
          <w:color w:val="0D0D0D" w:themeColor="text1" w:themeTint="F2"/>
          <w:bdr w:val="none" w:sz="0" w:space="0" w:color="auto" w:frame="1"/>
        </w:rPr>
        <w:t>Ок</w:t>
      </w:r>
      <w:r>
        <w:rPr>
          <w:rStyle w:val="mjxassistivemathml"/>
          <w:color w:val="0D0D0D" w:themeColor="text1" w:themeTint="F2"/>
          <w:bdr w:val="none" w:sz="0" w:space="0" w:color="auto" w:frame="1"/>
        </w:rPr>
        <w:t xml:space="preserve"> </w:t>
      </w:r>
    </w:p>
    <w:p w14:paraId="54FF0E85" w14:textId="77777777" w:rsidR="00543ED1" w:rsidRDefault="00543ED1" w:rsidP="00543ED1">
      <w:pPr>
        <w:pStyle w:val="af1"/>
        <w:shd w:val="clear" w:color="auto" w:fill="FFFFFF"/>
        <w:spacing w:after="0" w:afterAutospacing="0"/>
        <w:ind w:firstLine="709"/>
        <w:jc w:val="both"/>
        <w:rPr>
          <w:color w:val="0D0D0D" w:themeColor="text1" w:themeTint="F2"/>
        </w:rPr>
      </w:pPr>
      <w:r w:rsidRPr="00D65BBF">
        <w:rPr>
          <w:color w:val="0D0D0D" w:themeColor="text1" w:themeTint="F2"/>
        </w:rPr>
        <w:t xml:space="preserve">Остаток не может быть отрицательным числом, поскольку невозможно потратить имущества больше, чем его имеется в наличии. Активные счета обладают конечным сальдо только нулевым или дебетовым. </w:t>
      </w:r>
    </w:p>
    <w:p w14:paraId="57DCDA42" w14:textId="77777777" w:rsidR="00543ED1" w:rsidRDefault="00543ED1" w:rsidP="00543ED1">
      <w:pPr>
        <w:pStyle w:val="af1"/>
        <w:shd w:val="clear" w:color="auto" w:fill="FFFFFF"/>
        <w:spacing w:before="0" w:beforeAutospacing="0" w:after="0" w:afterAutospacing="0"/>
        <w:ind w:firstLine="709"/>
        <w:jc w:val="both"/>
        <w:rPr>
          <w:color w:val="0D0D0D" w:themeColor="text1" w:themeTint="F2"/>
        </w:rPr>
      </w:pPr>
      <w:r w:rsidRPr="00D65BBF">
        <w:rPr>
          <w:color w:val="0D0D0D" w:themeColor="text1" w:themeTint="F2"/>
        </w:rPr>
        <w:t>Когда конечное сальдо равно нулю, можно говорить о том, что этот вид имущества израсходован полностью. Остатки активных счетов отражают по активу бухгалтерского баланса (табл. 2).</w:t>
      </w:r>
    </w:p>
    <w:p w14:paraId="4EADFCED" w14:textId="77777777" w:rsidR="00543ED1" w:rsidRPr="00D65BBF" w:rsidRDefault="00543ED1" w:rsidP="00543ED1">
      <w:pPr>
        <w:pStyle w:val="af1"/>
        <w:shd w:val="clear" w:color="auto" w:fill="FFFFFF"/>
        <w:spacing w:after="0" w:afterAutospacing="0"/>
        <w:ind w:firstLine="709"/>
        <w:jc w:val="both"/>
        <w:rPr>
          <w:color w:val="0D0D0D" w:themeColor="text1" w:themeTint="F2"/>
        </w:rPr>
      </w:pPr>
      <w:r w:rsidRPr="00D65BBF">
        <w:rPr>
          <w:color w:val="0D0D0D" w:themeColor="text1" w:themeTint="F2"/>
        </w:rPr>
        <w:t>Далее необходимо рассмотреть порядок ведения учета активных счетов на примере.</w:t>
      </w:r>
    </w:p>
    <w:p w14:paraId="03CCFFF8" w14:textId="77777777" w:rsidR="00543ED1" w:rsidRPr="00D65BBF" w:rsidRDefault="00543ED1" w:rsidP="00543ED1">
      <w:pPr>
        <w:ind w:firstLine="709"/>
        <w:jc w:val="both"/>
        <w:rPr>
          <w:color w:val="0D0D0D" w:themeColor="text1" w:themeTint="F2"/>
        </w:rPr>
      </w:pPr>
      <w:r w:rsidRPr="00D65BBF">
        <w:rPr>
          <w:color w:val="0D0D0D" w:themeColor="text1" w:themeTint="F2"/>
        </w:rPr>
        <w:t>Пример 2</w:t>
      </w:r>
    </w:p>
    <w:p w14:paraId="6A8487D6" w14:textId="77777777" w:rsidR="00543ED1" w:rsidRPr="00D65BBF" w:rsidRDefault="00543ED1" w:rsidP="00543ED1">
      <w:pPr>
        <w:pStyle w:val="af1"/>
        <w:spacing w:before="0" w:after="0" w:afterAutospacing="0"/>
        <w:ind w:firstLine="709"/>
        <w:jc w:val="both"/>
        <w:rPr>
          <w:color w:val="0D0D0D" w:themeColor="text1" w:themeTint="F2"/>
        </w:rPr>
      </w:pPr>
      <w:r w:rsidRPr="00D65BBF">
        <w:rPr>
          <w:color w:val="0D0D0D" w:themeColor="text1" w:themeTint="F2"/>
        </w:rPr>
        <w:lastRenderedPageBreak/>
        <w:t>На начало периода на складе компании </w:t>
      </w:r>
      <w:r w:rsidRPr="00D65BBF">
        <w:rPr>
          <w:rStyle w:val="mjx-char"/>
          <w:color w:val="0D0D0D" w:themeColor="text1" w:themeTint="F2"/>
          <w:bdr w:val="none" w:sz="0" w:space="0" w:color="auto" w:frame="1"/>
        </w:rPr>
        <w:t>N</w:t>
      </w:r>
      <w:r w:rsidRPr="00D65BBF">
        <w:rPr>
          <w:rStyle w:val="mjxassistivemathml"/>
          <w:color w:val="0D0D0D" w:themeColor="text1" w:themeTint="F2"/>
          <w:bdr w:val="none" w:sz="0" w:space="0" w:color="auto" w:frame="1"/>
        </w:rPr>
        <w:t>N</w:t>
      </w:r>
      <w:r w:rsidRPr="00D65BBF">
        <w:rPr>
          <w:color w:val="0D0D0D" w:themeColor="text1" w:themeTint="F2"/>
        </w:rPr>
        <w:t> хранились материалы на сумму </w:t>
      </w:r>
      <w:r w:rsidRPr="00D65BBF">
        <w:rPr>
          <w:rStyle w:val="mjx-char"/>
          <w:color w:val="0D0D0D" w:themeColor="text1" w:themeTint="F2"/>
          <w:bdr w:val="none" w:sz="0" w:space="0" w:color="auto" w:frame="1"/>
        </w:rPr>
        <w:t>32</w:t>
      </w:r>
      <w:r w:rsidRPr="00D65BBF">
        <w:rPr>
          <w:rStyle w:val="mjxassistivemathml"/>
          <w:color w:val="0D0D0D" w:themeColor="text1" w:themeTint="F2"/>
          <w:bdr w:val="none" w:sz="0" w:space="0" w:color="auto" w:frame="1"/>
        </w:rPr>
        <w:t>32</w:t>
      </w:r>
      <w:r w:rsidRPr="00D65BBF">
        <w:rPr>
          <w:color w:val="0D0D0D" w:themeColor="text1" w:themeTint="F2"/>
        </w:rPr>
        <w:t> тыс. рублей. За период по плану были осуществлены несколько хозяйственных операций, относящихся к движению материалов (табл. 3).</w:t>
      </w:r>
    </w:p>
    <w:p w14:paraId="795C062A" w14:textId="77777777" w:rsidR="00543ED1" w:rsidRPr="00D65BBF" w:rsidRDefault="00543ED1" w:rsidP="00543ED1">
      <w:pPr>
        <w:pStyle w:val="af1"/>
        <w:shd w:val="clear" w:color="auto" w:fill="FFFFFF"/>
        <w:spacing w:before="0" w:beforeAutospacing="0" w:after="0" w:afterAutospacing="0"/>
        <w:ind w:firstLine="709"/>
        <w:jc w:val="both"/>
        <w:rPr>
          <w:color w:val="0D0D0D" w:themeColor="text1" w:themeTint="F2"/>
        </w:rPr>
      </w:pPr>
    </w:p>
    <w:p w14:paraId="5A6568E6" w14:textId="77777777" w:rsidR="00543ED1" w:rsidRPr="00D65BBF" w:rsidRDefault="00543ED1" w:rsidP="00543ED1">
      <w:pPr>
        <w:pStyle w:val="af1"/>
        <w:shd w:val="clear" w:color="auto" w:fill="FFFFFF"/>
        <w:spacing w:after="0" w:afterAutospacing="0"/>
        <w:ind w:firstLine="709"/>
        <w:jc w:val="both"/>
        <w:rPr>
          <w:color w:val="0D0D0D" w:themeColor="text1" w:themeTint="F2"/>
        </w:rPr>
      </w:pPr>
      <w:r w:rsidRPr="00D65BBF">
        <w:rPr>
          <w:color w:val="0D0D0D" w:themeColor="text1" w:themeTint="F2"/>
        </w:rPr>
        <w:t>Таблица 2</w:t>
      </w:r>
      <w:r>
        <w:rPr>
          <w:color w:val="0D0D0D" w:themeColor="text1" w:themeTint="F2"/>
        </w:rPr>
        <w:t xml:space="preserve"> – </w:t>
      </w:r>
      <w:r w:rsidRPr="00D65BBF">
        <w:rPr>
          <w:color w:val="0D0D0D" w:themeColor="text1" w:themeTint="F2"/>
        </w:rPr>
        <w:t>Система счетов активного счета бухучета</w:t>
      </w:r>
    </w:p>
    <w:p w14:paraId="7F763244" w14:textId="77777777" w:rsidR="00543ED1" w:rsidRPr="00D65BBF" w:rsidRDefault="00543ED1" w:rsidP="00543ED1">
      <w:pPr>
        <w:pStyle w:val="af1"/>
        <w:shd w:val="clear" w:color="auto" w:fill="FFFFFF"/>
        <w:spacing w:after="0" w:afterAutospacing="0"/>
        <w:jc w:val="both"/>
        <w:rPr>
          <w:color w:val="0D0D0D" w:themeColor="text1" w:themeTint="F2"/>
        </w:rPr>
      </w:pPr>
      <w:r w:rsidRPr="00D65BBF">
        <w:rPr>
          <w:noProof/>
          <w:color w:val="0D0D0D" w:themeColor="text1" w:themeTint="F2"/>
        </w:rPr>
        <w:drawing>
          <wp:inline distT="0" distB="0" distL="0" distR="0" wp14:anchorId="78F12B51" wp14:editId="5717B2BE">
            <wp:extent cx="6012180" cy="2240280"/>
            <wp:effectExtent l="0" t="0" r="7620" b="7620"/>
            <wp:docPr id="40" name="Рисунок 40" descr="Активные сче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Активные счета"/>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012180" cy="2240280"/>
                    </a:xfrm>
                    <a:prstGeom prst="rect">
                      <a:avLst/>
                    </a:prstGeom>
                    <a:noFill/>
                    <a:ln>
                      <a:noFill/>
                    </a:ln>
                  </pic:spPr>
                </pic:pic>
              </a:graphicData>
            </a:graphic>
          </wp:inline>
        </w:drawing>
      </w:r>
    </w:p>
    <w:p w14:paraId="74735E6D" w14:textId="77777777" w:rsidR="00543ED1" w:rsidRPr="00D65BBF" w:rsidRDefault="00543ED1" w:rsidP="00543ED1">
      <w:pPr>
        <w:pStyle w:val="af1"/>
        <w:spacing w:after="0" w:afterAutospacing="0"/>
        <w:ind w:firstLine="709"/>
        <w:jc w:val="both"/>
        <w:rPr>
          <w:color w:val="0D0D0D" w:themeColor="text1" w:themeTint="F2"/>
        </w:rPr>
      </w:pPr>
      <w:r w:rsidRPr="00683309">
        <w:rPr>
          <w:color w:val="0D0D0D" w:themeColor="text1" w:themeTint="F2"/>
        </w:rPr>
        <w:t>Таблица 3</w:t>
      </w:r>
      <w:r>
        <w:rPr>
          <w:color w:val="0D0D0D" w:themeColor="text1" w:themeTint="F2"/>
        </w:rPr>
        <w:t xml:space="preserve"> – </w:t>
      </w:r>
      <w:r w:rsidRPr="00D65BBF">
        <w:rPr>
          <w:color w:val="0D0D0D" w:themeColor="text1" w:themeTint="F2"/>
        </w:rPr>
        <w:t>Операции компании по движению материалов</w:t>
      </w:r>
    </w:p>
    <w:p w14:paraId="08FA6207" w14:textId="77777777" w:rsidR="00543ED1" w:rsidRPr="00D65BBF" w:rsidRDefault="00543ED1" w:rsidP="00543ED1">
      <w:pPr>
        <w:pStyle w:val="af1"/>
        <w:spacing w:after="0" w:afterAutospacing="0"/>
        <w:jc w:val="both"/>
        <w:rPr>
          <w:color w:val="212121"/>
        </w:rPr>
      </w:pPr>
      <w:r w:rsidRPr="00D65BBF">
        <w:rPr>
          <w:noProof/>
          <w:color w:val="212121"/>
        </w:rPr>
        <w:drawing>
          <wp:inline distT="0" distB="0" distL="0" distR="0" wp14:anchorId="433107A7" wp14:editId="4AFF6955">
            <wp:extent cx="6042660" cy="4411980"/>
            <wp:effectExtent l="0" t="0" r="0" b="7620"/>
            <wp:docPr id="39" name="Рисунок 39" descr="Активные сче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Активные счета"/>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042660" cy="4411980"/>
                    </a:xfrm>
                    <a:prstGeom prst="rect">
                      <a:avLst/>
                    </a:prstGeom>
                    <a:noFill/>
                    <a:ln>
                      <a:noFill/>
                    </a:ln>
                  </pic:spPr>
                </pic:pic>
              </a:graphicData>
            </a:graphic>
          </wp:inline>
        </w:drawing>
      </w:r>
    </w:p>
    <w:p w14:paraId="088F65B6" w14:textId="77777777" w:rsidR="00543ED1" w:rsidRDefault="00543ED1" w:rsidP="00543ED1">
      <w:pPr>
        <w:pStyle w:val="af1"/>
        <w:spacing w:before="0" w:after="0" w:afterAutospacing="0"/>
        <w:ind w:firstLine="709"/>
        <w:jc w:val="both"/>
        <w:rPr>
          <w:color w:val="212121"/>
        </w:rPr>
      </w:pPr>
      <w:r w:rsidRPr="00D65BBF">
        <w:rPr>
          <w:color w:val="212121"/>
        </w:rPr>
        <w:t>Оформим активный счет 10 «Материалы», фиксируя по дебету счета стоимость материалов на начало периода </w:t>
      </w:r>
      <w:r w:rsidRPr="00D65BBF">
        <w:rPr>
          <w:rStyle w:val="mjx-char"/>
          <w:color w:val="212121"/>
          <w:bdr w:val="none" w:sz="0" w:space="0" w:color="auto" w:frame="1"/>
        </w:rPr>
        <w:t>(</w:t>
      </w:r>
      <w:proofErr w:type="spellStart"/>
      <w:r w:rsidRPr="00D65BBF">
        <w:rPr>
          <w:rStyle w:val="mjx-charbox"/>
          <w:color w:val="212121"/>
          <w:bdr w:val="none" w:sz="0" w:space="0" w:color="auto" w:frame="1"/>
        </w:rPr>
        <w:t>Сн</w:t>
      </w:r>
      <w:proofErr w:type="spellEnd"/>
      <w:r w:rsidRPr="00D65BBF">
        <w:rPr>
          <w:rStyle w:val="mjx-char"/>
          <w:color w:val="212121"/>
          <w:bdr w:val="none" w:sz="0" w:space="0" w:color="auto" w:frame="1"/>
        </w:rPr>
        <w:t>)</w:t>
      </w:r>
      <w:r w:rsidRPr="00D65BBF">
        <w:rPr>
          <w:color w:val="212121"/>
        </w:rPr>
        <w:t xml:space="preserve">. Далее разнесем в дебет и кредит операции, которые относятся к движению материалов. </w:t>
      </w:r>
    </w:p>
    <w:p w14:paraId="003DAF51" w14:textId="77777777" w:rsidR="00543ED1" w:rsidRDefault="00543ED1" w:rsidP="00543ED1">
      <w:pPr>
        <w:pStyle w:val="af1"/>
        <w:spacing w:before="0" w:after="0" w:afterAutospacing="0"/>
        <w:ind w:firstLine="709"/>
        <w:jc w:val="both"/>
        <w:rPr>
          <w:color w:val="212121"/>
        </w:rPr>
      </w:pPr>
      <w:r w:rsidRPr="00D65BBF">
        <w:rPr>
          <w:color w:val="212121"/>
        </w:rPr>
        <w:lastRenderedPageBreak/>
        <w:t xml:space="preserve">Номер операции и сумму необходимо записывать в дебет счета 10 в тех случаях, когда операция отражает поступление. </w:t>
      </w:r>
    </w:p>
    <w:p w14:paraId="597B72BE" w14:textId="77777777" w:rsidR="00543ED1" w:rsidRPr="00D65BBF" w:rsidRDefault="00543ED1" w:rsidP="00543ED1">
      <w:pPr>
        <w:pStyle w:val="af1"/>
        <w:spacing w:before="0" w:after="0" w:afterAutospacing="0"/>
        <w:ind w:firstLine="709"/>
        <w:jc w:val="both"/>
        <w:rPr>
          <w:color w:val="212121"/>
        </w:rPr>
      </w:pPr>
      <w:r w:rsidRPr="00D65BBF">
        <w:rPr>
          <w:color w:val="212121"/>
        </w:rPr>
        <w:t>В кредит счета записываются операции по выбытию материалов. Далее необходимо подсчитать обороты по дебету в качестве суммы всех операций по поступлению и обороты по кредиту в качестве суммы операций, которые относятся к выбытию материалов. В итоге определим конечное сальдо. Все операции отразим в таблице 4.</w:t>
      </w:r>
    </w:p>
    <w:p w14:paraId="6FEDC554" w14:textId="77777777" w:rsidR="00543ED1" w:rsidRPr="00D65BBF" w:rsidRDefault="00543ED1" w:rsidP="00543ED1">
      <w:pPr>
        <w:pStyle w:val="af1"/>
        <w:spacing w:after="0" w:afterAutospacing="0"/>
        <w:ind w:firstLine="709"/>
        <w:jc w:val="both"/>
        <w:rPr>
          <w:color w:val="212121"/>
        </w:rPr>
      </w:pPr>
      <w:r w:rsidRPr="00683309">
        <w:rPr>
          <w:color w:val="212121"/>
        </w:rPr>
        <w:t>Таблица 4</w:t>
      </w:r>
      <w:r>
        <w:rPr>
          <w:color w:val="212121"/>
        </w:rPr>
        <w:t xml:space="preserve"> – </w:t>
      </w:r>
      <w:r w:rsidRPr="00D65BBF">
        <w:rPr>
          <w:color w:val="212121"/>
        </w:rPr>
        <w:t xml:space="preserve">Расчеты по </w:t>
      </w:r>
      <w:proofErr w:type="spellStart"/>
      <w:r w:rsidRPr="00D65BBF">
        <w:rPr>
          <w:color w:val="212121"/>
        </w:rPr>
        <w:t>сч</w:t>
      </w:r>
      <w:proofErr w:type="spellEnd"/>
      <w:r w:rsidRPr="00D65BBF">
        <w:rPr>
          <w:color w:val="212121"/>
        </w:rPr>
        <w:t>. 10</w:t>
      </w:r>
    </w:p>
    <w:p w14:paraId="0FB81BBC" w14:textId="77777777" w:rsidR="00543ED1" w:rsidRPr="00D65BBF" w:rsidRDefault="00543ED1" w:rsidP="00543ED1">
      <w:pPr>
        <w:pStyle w:val="af1"/>
        <w:spacing w:after="0" w:afterAutospacing="0"/>
        <w:jc w:val="both"/>
        <w:rPr>
          <w:color w:val="212121"/>
        </w:rPr>
      </w:pPr>
      <w:r w:rsidRPr="00D65BBF">
        <w:rPr>
          <w:noProof/>
          <w:color w:val="212121"/>
        </w:rPr>
        <w:drawing>
          <wp:inline distT="0" distB="0" distL="0" distR="0" wp14:anchorId="4378CFA6" wp14:editId="0CC2F11E">
            <wp:extent cx="6217920" cy="5135880"/>
            <wp:effectExtent l="0" t="0" r="0" b="7620"/>
            <wp:docPr id="38" name="Рисунок 38" descr="Активные сче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Активные счета"/>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217920" cy="5135880"/>
                    </a:xfrm>
                    <a:prstGeom prst="rect">
                      <a:avLst/>
                    </a:prstGeom>
                    <a:noFill/>
                    <a:ln>
                      <a:noFill/>
                    </a:ln>
                  </pic:spPr>
                </pic:pic>
              </a:graphicData>
            </a:graphic>
          </wp:inline>
        </w:drawing>
      </w:r>
    </w:p>
    <w:p w14:paraId="250CA449" w14:textId="77777777" w:rsidR="00543ED1" w:rsidRPr="00D65BBF" w:rsidRDefault="00543ED1" w:rsidP="00543ED1">
      <w:pPr>
        <w:pStyle w:val="2"/>
        <w:shd w:val="clear" w:color="auto" w:fill="FFFFFF"/>
        <w:ind w:firstLine="709"/>
        <w:jc w:val="both"/>
        <w:rPr>
          <w:rFonts w:ascii="Times New Roman" w:hAnsi="Times New Roman" w:cs="Times New Roman"/>
          <w:color w:val="212121"/>
          <w:sz w:val="24"/>
          <w:szCs w:val="24"/>
        </w:rPr>
      </w:pPr>
      <w:r w:rsidRPr="00D65BBF">
        <w:rPr>
          <w:rFonts w:ascii="Times New Roman" w:hAnsi="Times New Roman" w:cs="Times New Roman"/>
          <w:color w:val="212121"/>
          <w:sz w:val="24"/>
          <w:szCs w:val="24"/>
        </w:rPr>
        <w:t>Пассивные счета</w:t>
      </w:r>
    </w:p>
    <w:p w14:paraId="710745B4" w14:textId="77777777" w:rsidR="00543ED1" w:rsidRPr="00D65BBF" w:rsidRDefault="00543ED1" w:rsidP="00543ED1">
      <w:pPr>
        <w:pStyle w:val="af1"/>
        <w:shd w:val="clear" w:color="auto" w:fill="FFFFFF"/>
        <w:spacing w:after="0" w:afterAutospacing="0"/>
        <w:ind w:firstLine="709"/>
        <w:jc w:val="both"/>
        <w:rPr>
          <w:color w:val="212121"/>
        </w:rPr>
      </w:pPr>
      <w:r w:rsidRPr="00D65BBF">
        <w:rPr>
          <w:color w:val="212121"/>
        </w:rPr>
        <w:t>Пассивными являются счета, на которых ведется учет источников формирования имущества организации.</w:t>
      </w:r>
    </w:p>
    <w:p w14:paraId="3F0A0BA4" w14:textId="77777777" w:rsidR="00543ED1" w:rsidRPr="00D65BBF" w:rsidRDefault="00543ED1" w:rsidP="00543ED1">
      <w:pPr>
        <w:pStyle w:val="af1"/>
        <w:shd w:val="clear" w:color="auto" w:fill="FFFFFF"/>
        <w:spacing w:after="0" w:afterAutospacing="0"/>
        <w:ind w:firstLine="709"/>
        <w:jc w:val="both"/>
        <w:rPr>
          <w:color w:val="212121"/>
        </w:rPr>
      </w:pPr>
      <w:r w:rsidRPr="00D65BBF">
        <w:rPr>
          <w:color w:val="212121"/>
        </w:rPr>
        <w:t>Посредством этих счетов записываются операции, в ходе которых происходит изменение источников средств (источники формирования имущества, их состав, наличие и движение, а также обязательства). Примерами пассивных счетов могут быть счета 80 «Уставный капитал», 86 «Целевое финансирование».</w:t>
      </w:r>
    </w:p>
    <w:p w14:paraId="7F6D7927" w14:textId="77777777" w:rsidR="00543ED1" w:rsidRPr="00D65BBF" w:rsidRDefault="00543ED1" w:rsidP="00543ED1">
      <w:pPr>
        <w:pStyle w:val="af1"/>
        <w:shd w:val="clear" w:color="auto" w:fill="FFFFFF"/>
        <w:spacing w:after="0" w:afterAutospacing="0"/>
        <w:ind w:firstLine="709"/>
        <w:jc w:val="both"/>
        <w:rPr>
          <w:color w:val="212121"/>
        </w:rPr>
      </w:pPr>
      <w:r w:rsidRPr="00D65BBF">
        <w:rPr>
          <w:color w:val="212121"/>
        </w:rPr>
        <w:lastRenderedPageBreak/>
        <w:t>Пассивные счета обладают противоположным, в сравнении с активными счетами, значением: при дебетовании происходит уменьшение остатка, при кредитовании остаток растет. По этой причине пассивные счета всегда с кредитовым сальдо.</w:t>
      </w:r>
    </w:p>
    <w:p w14:paraId="25CDC08F" w14:textId="77777777" w:rsidR="00543ED1" w:rsidRPr="00D65BBF" w:rsidRDefault="00543ED1" w:rsidP="00543ED1">
      <w:pPr>
        <w:pStyle w:val="af1"/>
        <w:shd w:val="clear" w:color="auto" w:fill="FFFFFF"/>
        <w:spacing w:after="0" w:afterAutospacing="0"/>
        <w:ind w:firstLine="709"/>
        <w:jc w:val="both"/>
        <w:rPr>
          <w:color w:val="212121"/>
        </w:rPr>
      </w:pPr>
      <w:r w:rsidRPr="00D65BBF">
        <w:rPr>
          <w:color w:val="212121"/>
        </w:rPr>
        <w:t>На пассивном счете находят отражение:</w:t>
      </w:r>
    </w:p>
    <w:p w14:paraId="6160FD4C" w14:textId="77777777" w:rsidR="00543ED1" w:rsidRPr="00D65BBF" w:rsidRDefault="00543ED1" w:rsidP="00543ED1">
      <w:pPr>
        <w:shd w:val="clear" w:color="auto" w:fill="FFFFFF"/>
        <w:spacing w:before="100" w:beforeAutospacing="1"/>
        <w:ind w:firstLine="709"/>
        <w:jc w:val="both"/>
        <w:rPr>
          <w:color w:val="000000"/>
        </w:rPr>
      </w:pPr>
      <w:r>
        <w:rPr>
          <w:color w:val="000000"/>
        </w:rPr>
        <w:t>-</w:t>
      </w:r>
      <w:r w:rsidRPr="00D65BBF">
        <w:rPr>
          <w:color w:val="000000"/>
        </w:rPr>
        <w:t>по дебету отражаются хозяйственные операции, которые вызывают уменьшение остатков;</w:t>
      </w:r>
    </w:p>
    <w:p w14:paraId="60E23429" w14:textId="77777777" w:rsidR="00543ED1" w:rsidRPr="00D65BBF" w:rsidRDefault="00543ED1" w:rsidP="00543ED1">
      <w:pPr>
        <w:shd w:val="clear" w:color="auto" w:fill="FFFFFF"/>
        <w:spacing w:before="100" w:beforeAutospacing="1"/>
        <w:ind w:firstLine="709"/>
        <w:jc w:val="both"/>
        <w:rPr>
          <w:color w:val="000000"/>
        </w:rPr>
      </w:pPr>
      <w:r>
        <w:rPr>
          <w:color w:val="000000"/>
        </w:rPr>
        <w:t>-</w:t>
      </w:r>
      <w:r w:rsidRPr="00D65BBF">
        <w:rPr>
          <w:color w:val="000000"/>
        </w:rPr>
        <w:t>по кредиту формируются остатки на начало и конец операций с фиксацией хозяйственных операций, которые вызывают увеличение остатков.</w:t>
      </w:r>
    </w:p>
    <w:p w14:paraId="60F7E3C8" w14:textId="77777777" w:rsidR="00543ED1" w:rsidRPr="00D65BBF" w:rsidRDefault="00543ED1" w:rsidP="00543ED1">
      <w:pPr>
        <w:pStyle w:val="af1"/>
        <w:shd w:val="clear" w:color="auto" w:fill="FFFFFF"/>
        <w:spacing w:after="0" w:afterAutospacing="0"/>
        <w:ind w:firstLine="709"/>
        <w:jc w:val="both"/>
        <w:rPr>
          <w:color w:val="212121"/>
        </w:rPr>
      </w:pPr>
      <w:r w:rsidRPr="00D65BBF">
        <w:rPr>
          <w:color w:val="212121"/>
        </w:rPr>
        <w:t>На конец отчетного периода сальдо по пассивному счету равно сумме сальдо на начало отчетного периода и кредитового оборота за минусом дебетового оборота:</w:t>
      </w:r>
    </w:p>
    <w:p w14:paraId="20EA5629" w14:textId="77777777" w:rsidR="00543ED1" w:rsidRPr="00D65BBF" w:rsidRDefault="00543ED1" w:rsidP="00543ED1">
      <w:pPr>
        <w:pStyle w:val="af1"/>
        <w:shd w:val="clear" w:color="auto" w:fill="FFFFFF"/>
        <w:spacing w:before="0" w:after="0" w:afterAutospacing="0"/>
        <w:ind w:firstLine="709"/>
        <w:jc w:val="both"/>
        <w:rPr>
          <w:color w:val="212121"/>
        </w:rPr>
      </w:pPr>
      <w:proofErr w:type="spellStart"/>
      <w:r w:rsidRPr="00D65BBF">
        <w:rPr>
          <w:rStyle w:val="mjx-charbox"/>
          <w:color w:val="212121"/>
          <w:bdr w:val="none" w:sz="0" w:space="0" w:color="auto" w:frame="1"/>
        </w:rPr>
        <w:t>Ск</w:t>
      </w:r>
      <w:proofErr w:type="spellEnd"/>
      <w:r w:rsidRPr="00D65BBF">
        <w:rPr>
          <w:rStyle w:val="mjx-char"/>
          <w:color w:val="212121"/>
          <w:bdr w:val="none" w:sz="0" w:space="0" w:color="auto" w:frame="1"/>
        </w:rPr>
        <w:t>=</w:t>
      </w:r>
      <w:proofErr w:type="spellStart"/>
      <w:r w:rsidRPr="00D65BBF">
        <w:rPr>
          <w:rStyle w:val="mjx-charbox"/>
          <w:color w:val="212121"/>
          <w:bdr w:val="none" w:sz="0" w:space="0" w:color="auto" w:frame="1"/>
        </w:rPr>
        <w:t>Сн</w:t>
      </w:r>
      <w:r w:rsidRPr="00D65BBF">
        <w:rPr>
          <w:rStyle w:val="mjx-char"/>
          <w:color w:val="212121"/>
          <w:bdr w:val="none" w:sz="0" w:space="0" w:color="auto" w:frame="1"/>
        </w:rPr>
        <w:t>+</w:t>
      </w:r>
      <w:r w:rsidRPr="00D65BBF">
        <w:rPr>
          <w:rStyle w:val="mjx-charbox"/>
          <w:color w:val="212121"/>
          <w:bdr w:val="none" w:sz="0" w:space="0" w:color="auto" w:frame="1"/>
        </w:rPr>
        <w:t>Ок</w:t>
      </w:r>
      <w:proofErr w:type="spellEnd"/>
      <w:r w:rsidRPr="00D65BBF">
        <w:rPr>
          <w:rStyle w:val="mjx-char"/>
          <w:color w:val="212121"/>
          <w:bdr w:val="none" w:sz="0" w:space="0" w:color="auto" w:frame="1"/>
        </w:rPr>
        <w:t>–</w:t>
      </w:r>
      <w:r w:rsidRPr="00D65BBF">
        <w:rPr>
          <w:rStyle w:val="mjx-charbox"/>
          <w:color w:val="212121"/>
          <w:bdr w:val="none" w:sz="0" w:space="0" w:color="auto" w:frame="1"/>
        </w:rPr>
        <w:t>Од</w:t>
      </w:r>
    </w:p>
    <w:p w14:paraId="58F828F4" w14:textId="77777777" w:rsidR="00543ED1" w:rsidRPr="00D65BBF" w:rsidRDefault="00543ED1" w:rsidP="00543ED1">
      <w:pPr>
        <w:pStyle w:val="af1"/>
        <w:shd w:val="clear" w:color="auto" w:fill="FFFFFF"/>
        <w:spacing w:after="0" w:afterAutospacing="0"/>
        <w:ind w:firstLine="709"/>
        <w:jc w:val="both"/>
        <w:rPr>
          <w:color w:val="212121"/>
        </w:rPr>
      </w:pPr>
      <w:r w:rsidRPr="00D65BBF">
        <w:rPr>
          <w:color w:val="212121"/>
        </w:rPr>
        <w:t>Такое сальдо на конец отчетного периода не может быть отрицательным, поскольку невозможно приобрести имущество, не обладая для этого источниками его образования (невозможно потратить источников больше, чем их есть). Конечное сальдо пассивных счетов может быть только кредитовым. При этом сальдо на конец отчетного периода может и не быть. Это бывает в случае ликвидации источника. Остатки пассивных счетов отражаются по пассиву бухгалтерского баланса (табл. 5).</w:t>
      </w:r>
    </w:p>
    <w:p w14:paraId="4347EC1C" w14:textId="77777777" w:rsidR="00543ED1" w:rsidRPr="00683309" w:rsidRDefault="00543ED1" w:rsidP="00543ED1">
      <w:pPr>
        <w:ind w:firstLine="709"/>
        <w:jc w:val="both"/>
      </w:pPr>
    </w:p>
    <w:p w14:paraId="3939D559" w14:textId="77777777" w:rsidR="00543ED1" w:rsidRPr="00683309" w:rsidRDefault="00543ED1" w:rsidP="00543ED1">
      <w:pPr>
        <w:ind w:firstLine="709"/>
        <w:jc w:val="both"/>
      </w:pPr>
      <w:r w:rsidRPr="00683309">
        <w:t>Таблица 5</w:t>
      </w:r>
      <w:r>
        <w:t xml:space="preserve"> – </w:t>
      </w:r>
      <w:r w:rsidRPr="00683309">
        <w:t>Схема пассивного счета</w:t>
      </w:r>
    </w:p>
    <w:p w14:paraId="7ABA95BD" w14:textId="77777777" w:rsidR="00543ED1" w:rsidRPr="00D65BBF" w:rsidRDefault="00543ED1" w:rsidP="00543ED1">
      <w:pPr>
        <w:pStyle w:val="af1"/>
        <w:shd w:val="clear" w:color="auto" w:fill="FFFFFF"/>
        <w:spacing w:after="0" w:afterAutospacing="0"/>
        <w:jc w:val="both"/>
        <w:rPr>
          <w:color w:val="212121"/>
        </w:rPr>
      </w:pPr>
      <w:r w:rsidRPr="00D65BBF">
        <w:rPr>
          <w:noProof/>
          <w:color w:val="212121"/>
        </w:rPr>
        <w:drawing>
          <wp:inline distT="0" distB="0" distL="0" distR="0" wp14:anchorId="2DA8CF43" wp14:editId="4023FC21">
            <wp:extent cx="6217920" cy="2644140"/>
            <wp:effectExtent l="0" t="0" r="0" b="3810"/>
            <wp:docPr id="37" name="Рисунок 37" descr="Пассивные сче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Пассивные счета"/>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217920" cy="2644140"/>
                    </a:xfrm>
                    <a:prstGeom prst="rect">
                      <a:avLst/>
                    </a:prstGeom>
                    <a:noFill/>
                    <a:ln>
                      <a:noFill/>
                    </a:ln>
                  </pic:spPr>
                </pic:pic>
              </a:graphicData>
            </a:graphic>
          </wp:inline>
        </w:drawing>
      </w:r>
    </w:p>
    <w:p w14:paraId="630F6EC4" w14:textId="77777777" w:rsidR="00543ED1" w:rsidRPr="00D65BBF" w:rsidRDefault="00543ED1" w:rsidP="00543ED1">
      <w:pPr>
        <w:pStyle w:val="af1"/>
        <w:shd w:val="clear" w:color="auto" w:fill="FFFFFF"/>
        <w:spacing w:after="0" w:afterAutospacing="0"/>
        <w:ind w:firstLine="709"/>
        <w:jc w:val="both"/>
        <w:rPr>
          <w:color w:val="212121"/>
        </w:rPr>
      </w:pPr>
      <w:r w:rsidRPr="00D65BBF">
        <w:rPr>
          <w:color w:val="212121"/>
        </w:rPr>
        <w:t>Рассмотрим порядок ведения учета пассивных счетов на примере.</w:t>
      </w:r>
    </w:p>
    <w:p w14:paraId="62193FD3" w14:textId="77777777" w:rsidR="00543ED1" w:rsidRPr="00D65BBF" w:rsidRDefault="00543ED1" w:rsidP="00543ED1">
      <w:pPr>
        <w:pStyle w:val="af1"/>
        <w:spacing w:before="0" w:after="0" w:afterAutospacing="0"/>
        <w:ind w:firstLine="709"/>
        <w:jc w:val="both"/>
        <w:rPr>
          <w:color w:val="212121"/>
        </w:rPr>
      </w:pPr>
      <w:r w:rsidRPr="00D65BBF">
        <w:rPr>
          <w:color w:val="212121"/>
        </w:rPr>
        <w:t>На начало периода компания имела долг перед банком в размере </w:t>
      </w:r>
      <w:r w:rsidRPr="00D65BBF">
        <w:rPr>
          <w:rStyle w:val="mjx-char"/>
          <w:color w:val="212121"/>
          <w:bdr w:val="none" w:sz="0" w:space="0" w:color="auto" w:frame="1"/>
        </w:rPr>
        <w:t>180</w:t>
      </w:r>
      <w:r w:rsidRPr="00D65BBF">
        <w:rPr>
          <w:rStyle w:val="mjxassistivemathml"/>
          <w:color w:val="212121"/>
          <w:bdr w:val="none" w:sz="0" w:space="0" w:color="auto" w:frame="1"/>
        </w:rPr>
        <w:t>180</w:t>
      </w:r>
      <w:r w:rsidRPr="00D65BBF">
        <w:rPr>
          <w:color w:val="212121"/>
        </w:rPr>
        <w:t> тысяч рублей. За период проведено несколько хозяйственных операций, которые относятся к кредитованию компании (табл. 6).</w:t>
      </w:r>
    </w:p>
    <w:p w14:paraId="7DB26DB2" w14:textId="77777777" w:rsidR="00543ED1" w:rsidRPr="00683309" w:rsidRDefault="00543ED1" w:rsidP="00543ED1">
      <w:pPr>
        <w:pStyle w:val="af1"/>
        <w:spacing w:after="0" w:afterAutospacing="0"/>
        <w:ind w:firstLine="709"/>
        <w:jc w:val="both"/>
        <w:rPr>
          <w:color w:val="212121"/>
        </w:rPr>
      </w:pPr>
      <w:r w:rsidRPr="00683309">
        <w:rPr>
          <w:color w:val="212121"/>
        </w:rPr>
        <w:t>Таблица 6</w:t>
      </w:r>
      <w:r>
        <w:rPr>
          <w:color w:val="212121"/>
        </w:rPr>
        <w:t xml:space="preserve"> – </w:t>
      </w:r>
      <w:r w:rsidRPr="00683309">
        <w:rPr>
          <w:color w:val="212121"/>
        </w:rPr>
        <w:t>Операции компании по кредитованию</w:t>
      </w:r>
    </w:p>
    <w:p w14:paraId="41274305" w14:textId="77777777" w:rsidR="00543ED1" w:rsidRPr="00D65BBF" w:rsidRDefault="00543ED1" w:rsidP="00543ED1">
      <w:pPr>
        <w:pStyle w:val="af1"/>
        <w:spacing w:after="0" w:afterAutospacing="0"/>
        <w:jc w:val="both"/>
        <w:rPr>
          <w:color w:val="212121"/>
        </w:rPr>
      </w:pPr>
      <w:r w:rsidRPr="00D65BBF">
        <w:rPr>
          <w:noProof/>
          <w:color w:val="212121"/>
        </w:rPr>
        <w:lastRenderedPageBreak/>
        <w:drawing>
          <wp:inline distT="0" distB="0" distL="0" distR="0" wp14:anchorId="3F8C6012" wp14:editId="074E6377">
            <wp:extent cx="6248400" cy="2057400"/>
            <wp:effectExtent l="0" t="0" r="0" b="0"/>
            <wp:docPr id="36" name="Рисунок 36" descr="Пассивные сче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Пассивные счета"/>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248400" cy="2057400"/>
                    </a:xfrm>
                    <a:prstGeom prst="rect">
                      <a:avLst/>
                    </a:prstGeom>
                    <a:noFill/>
                    <a:ln>
                      <a:noFill/>
                    </a:ln>
                  </pic:spPr>
                </pic:pic>
              </a:graphicData>
            </a:graphic>
          </wp:inline>
        </w:drawing>
      </w:r>
    </w:p>
    <w:p w14:paraId="1A42EC50" w14:textId="77777777" w:rsidR="00543ED1" w:rsidRPr="00D65BBF" w:rsidRDefault="00543ED1" w:rsidP="00543ED1">
      <w:pPr>
        <w:pStyle w:val="af1"/>
        <w:spacing w:after="0" w:afterAutospacing="0"/>
        <w:ind w:firstLine="709"/>
        <w:jc w:val="both"/>
        <w:rPr>
          <w:color w:val="212121"/>
        </w:rPr>
      </w:pPr>
      <w:r w:rsidRPr="00D65BBF">
        <w:rPr>
          <w:color w:val="212121"/>
        </w:rPr>
        <w:t>Необходимо оформить пассивный счет 66 «Расчеты по краткосрочным кредитам и займам», определив обороты и сальдо (табл. 7).</w:t>
      </w:r>
    </w:p>
    <w:p w14:paraId="14707635" w14:textId="77777777" w:rsidR="00543ED1" w:rsidRPr="00D65BBF" w:rsidRDefault="00543ED1" w:rsidP="00543ED1">
      <w:pPr>
        <w:pStyle w:val="af1"/>
        <w:spacing w:after="0" w:afterAutospacing="0"/>
        <w:ind w:firstLine="709"/>
        <w:jc w:val="both"/>
        <w:rPr>
          <w:color w:val="212121"/>
        </w:rPr>
      </w:pPr>
      <w:r w:rsidRPr="00683309">
        <w:rPr>
          <w:color w:val="212121"/>
        </w:rPr>
        <w:t>Таблица 7</w:t>
      </w:r>
      <w:r>
        <w:rPr>
          <w:color w:val="212121"/>
        </w:rPr>
        <w:t xml:space="preserve"> – </w:t>
      </w:r>
      <w:r w:rsidRPr="00D65BBF">
        <w:rPr>
          <w:color w:val="212121"/>
        </w:rPr>
        <w:t xml:space="preserve">Расчет по </w:t>
      </w:r>
      <w:proofErr w:type="spellStart"/>
      <w:r w:rsidRPr="00D65BBF">
        <w:rPr>
          <w:color w:val="212121"/>
        </w:rPr>
        <w:t>сч</w:t>
      </w:r>
      <w:proofErr w:type="spellEnd"/>
      <w:r w:rsidRPr="00D65BBF">
        <w:rPr>
          <w:color w:val="212121"/>
        </w:rPr>
        <w:t>. 66</w:t>
      </w:r>
    </w:p>
    <w:p w14:paraId="39738B1F" w14:textId="77777777" w:rsidR="00543ED1" w:rsidRPr="00D65BBF" w:rsidRDefault="00543ED1" w:rsidP="00543ED1">
      <w:pPr>
        <w:pStyle w:val="af1"/>
        <w:spacing w:after="0" w:afterAutospacing="0"/>
        <w:jc w:val="both"/>
        <w:rPr>
          <w:color w:val="212121"/>
        </w:rPr>
      </w:pPr>
      <w:r w:rsidRPr="00D65BBF">
        <w:rPr>
          <w:noProof/>
          <w:color w:val="212121"/>
        </w:rPr>
        <w:drawing>
          <wp:inline distT="0" distB="0" distL="0" distR="0" wp14:anchorId="654A864C" wp14:editId="770F090B">
            <wp:extent cx="6202680" cy="3329940"/>
            <wp:effectExtent l="0" t="0" r="7620" b="3810"/>
            <wp:docPr id="35" name="Рисунок 35" descr="Пассивные сче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Пассивные счета"/>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202680" cy="3329940"/>
                    </a:xfrm>
                    <a:prstGeom prst="rect">
                      <a:avLst/>
                    </a:prstGeom>
                    <a:noFill/>
                    <a:ln>
                      <a:noFill/>
                    </a:ln>
                  </pic:spPr>
                </pic:pic>
              </a:graphicData>
            </a:graphic>
          </wp:inline>
        </w:drawing>
      </w:r>
    </w:p>
    <w:p w14:paraId="20AD0320" w14:textId="77777777" w:rsidR="00543ED1" w:rsidRDefault="00543ED1" w:rsidP="00543ED1">
      <w:pPr>
        <w:pStyle w:val="2"/>
        <w:shd w:val="clear" w:color="auto" w:fill="FFFFFF"/>
        <w:spacing w:before="0"/>
        <w:ind w:firstLine="709"/>
        <w:jc w:val="both"/>
        <w:rPr>
          <w:rFonts w:ascii="Times New Roman" w:hAnsi="Times New Roman" w:cs="Times New Roman"/>
          <w:color w:val="212121"/>
          <w:sz w:val="24"/>
          <w:szCs w:val="24"/>
        </w:rPr>
      </w:pPr>
    </w:p>
    <w:p w14:paraId="285D9474" w14:textId="77777777" w:rsidR="00543ED1" w:rsidRPr="00D65BBF" w:rsidRDefault="00543ED1" w:rsidP="00543ED1">
      <w:pPr>
        <w:pStyle w:val="2"/>
        <w:shd w:val="clear" w:color="auto" w:fill="FFFFFF"/>
        <w:spacing w:before="0"/>
        <w:ind w:firstLine="709"/>
        <w:jc w:val="both"/>
        <w:rPr>
          <w:rFonts w:ascii="Times New Roman" w:hAnsi="Times New Roman" w:cs="Times New Roman"/>
          <w:color w:val="212121"/>
          <w:sz w:val="24"/>
          <w:szCs w:val="24"/>
        </w:rPr>
      </w:pPr>
      <w:r w:rsidRPr="00D65BBF">
        <w:rPr>
          <w:rFonts w:ascii="Times New Roman" w:hAnsi="Times New Roman" w:cs="Times New Roman"/>
          <w:color w:val="212121"/>
          <w:sz w:val="24"/>
          <w:szCs w:val="24"/>
        </w:rPr>
        <w:t>Активно-пассивные счета</w:t>
      </w:r>
    </w:p>
    <w:p w14:paraId="2914F7F7" w14:textId="77777777" w:rsidR="00543ED1" w:rsidRDefault="00543ED1" w:rsidP="00543ED1">
      <w:pPr>
        <w:pStyle w:val="af1"/>
        <w:shd w:val="clear" w:color="auto" w:fill="FFFFFF"/>
        <w:spacing w:before="0" w:beforeAutospacing="0" w:after="0" w:afterAutospacing="0"/>
        <w:ind w:firstLine="709"/>
        <w:jc w:val="both"/>
        <w:rPr>
          <w:color w:val="212121"/>
        </w:rPr>
      </w:pPr>
    </w:p>
    <w:p w14:paraId="24797FB2" w14:textId="77777777" w:rsidR="00543ED1" w:rsidRPr="00D65BBF" w:rsidRDefault="00543ED1" w:rsidP="00543ED1">
      <w:pPr>
        <w:pStyle w:val="af1"/>
        <w:shd w:val="clear" w:color="auto" w:fill="FFFFFF"/>
        <w:spacing w:before="0" w:beforeAutospacing="0" w:after="0" w:afterAutospacing="0"/>
        <w:ind w:firstLine="709"/>
        <w:jc w:val="both"/>
        <w:rPr>
          <w:color w:val="212121"/>
        </w:rPr>
      </w:pPr>
      <w:r w:rsidRPr="00D65BBF">
        <w:rPr>
          <w:color w:val="212121"/>
        </w:rPr>
        <w:t>Активно-пассивные счета необходимы для текущего учета наличия и изменения хозяйственных средств и источников их образования одновременно. Их можно разделить в соответствии с сальдо:</w:t>
      </w:r>
    </w:p>
    <w:p w14:paraId="642495A5" w14:textId="77777777" w:rsidR="00543ED1" w:rsidRPr="00D65BBF" w:rsidRDefault="00543ED1" w:rsidP="00543ED1">
      <w:pPr>
        <w:shd w:val="clear" w:color="auto" w:fill="FFFFFF"/>
        <w:ind w:firstLine="709"/>
        <w:jc w:val="both"/>
        <w:rPr>
          <w:color w:val="000000"/>
        </w:rPr>
      </w:pPr>
      <w:r>
        <w:rPr>
          <w:color w:val="000000"/>
        </w:rPr>
        <w:t>-</w:t>
      </w:r>
      <w:r w:rsidRPr="00D65BBF">
        <w:rPr>
          <w:color w:val="000000"/>
        </w:rPr>
        <w:t>одностороннее сальдо, характер которого может меняться;</w:t>
      </w:r>
    </w:p>
    <w:p w14:paraId="6A8DCDCE" w14:textId="77777777" w:rsidR="00543ED1" w:rsidRPr="00D65BBF" w:rsidRDefault="00543ED1" w:rsidP="00543ED1">
      <w:pPr>
        <w:shd w:val="clear" w:color="auto" w:fill="FFFFFF"/>
        <w:ind w:firstLine="709"/>
        <w:jc w:val="both"/>
        <w:rPr>
          <w:color w:val="000000"/>
        </w:rPr>
      </w:pPr>
      <w:r>
        <w:rPr>
          <w:color w:val="000000"/>
        </w:rPr>
        <w:t>-</w:t>
      </w:r>
      <w:r w:rsidRPr="00D65BBF">
        <w:rPr>
          <w:color w:val="000000"/>
        </w:rPr>
        <w:t>2- стороннее сальдо (развернутое)</w:t>
      </w:r>
      <w:proofErr w:type="gramStart"/>
      <w:r w:rsidRPr="00D65BBF">
        <w:rPr>
          <w:color w:val="000000"/>
        </w:rPr>
        <w:t>.</w:t>
      </w:r>
      <w:proofErr w:type="gramEnd"/>
      <w:r w:rsidRPr="00D65BBF">
        <w:rPr>
          <w:color w:val="000000"/>
        </w:rPr>
        <w:t xml:space="preserve"> которое в одно время считается и дебетовым и кредитовым;</w:t>
      </w:r>
    </w:p>
    <w:p w14:paraId="5D1D4322" w14:textId="77777777" w:rsidR="00543ED1" w:rsidRPr="00D65BBF" w:rsidRDefault="00543ED1" w:rsidP="00543ED1">
      <w:pPr>
        <w:shd w:val="clear" w:color="auto" w:fill="FFFFFF"/>
        <w:ind w:firstLine="709"/>
        <w:jc w:val="both"/>
        <w:rPr>
          <w:color w:val="000000"/>
        </w:rPr>
      </w:pPr>
      <w:r>
        <w:rPr>
          <w:color w:val="000000"/>
        </w:rPr>
        <w:t>-</w:t>
      </w:r>
      <w:r w:rsidRPr="00D65BBF">
        <w:rPr>
          <w:color w:val="000000"/>
        </w:rPr>
        <w:t>«плавающее сальдо»</w:t>
      </w:r>
      <w:proofErr w:type="gramStart"/>
      <w:r w:rsidRPr="00D65BBF">
        <w:rPr>
          <w:color w:val="000000"/>
        </w:rPr>
        <w:t>.</w:t>
      </w:r>
      <w:proofErr w:type="gramEnd"/>
      <w:r w:rsidRPr="00D65BBF">
        <w:rPr>
          <w:color w:val="000000"/>
        </w:rPr>
        <w:t xml:space="preserve"> которое может быть как дебетовым, так и кредитовым, в зависимости от того, кто кому должен.</w:t>
      </w:r>
    </w:p>
    <w:p w14:paraId="46A54D63" w14:textId="77777777" w:rsidR="00543ED1" w:rsidRPr="00683309" w:rsidRDefault="00543ED1" w:rsidP="00543ED1">
      <w:pPr>
        <w:pStyle w:val="af1"/>
        <w:shd w:val="clear" w:color="auto" w:fill="FFFFFF"/>
        <w:spacing w:after="0" w:afterAutospacing="0"/>
        <w:ind w:firstLine="709"/>
        <w:jc w:val="both"/>
        <w:rPr>
          <w:color w:val="0D0D0D" w:themeColor="text1" w:themeTint="F2"/>
        </w:rPr>
      </w:pPr>
      <w:r w:rsidRPr="00683309">
        <w:rPr>
          <w:color w:val="0D0D0D" w:themeColor="text1" w:themeTint="F2"/>
        </w:rPr>
        <w:t xml:space="preserve">Примером активно-пассивного счета с односторонним сальдо является 99 счет «Прибыли и убытки». В случае, когда у предприятия сумма доходов превышает за период сумму расходов, то разница между ними представляет собой прибыль, сальдо по счету </w:t>
      </w:r>
      <w:r w:rsidRPr="00683309">
        <w:rPr>
          <w:color w:val="0D0D0D" w:themeColor="text1" w:themeTint="F2"/>
        </w:rPr>
        <w:lastRenderedPageBreak/>
        <w:t>«Прибыли и убытки» является кредитовым. Когда сумма доходов будет меньше, чем сумма расходов, то финансовый результат будет представлен убытком, а сальдо по счету «Прибыли и убытки» дебетовое.</w:t>
      </w:r>
    </w:p>
    <w:p w14:paraId="4E96A73B" w14:textId="77777777" w:rsidR="00543ED1" w:rsidRPr="00683309" w:rsidRDefault="00543ED1" w:rsidP="00543ED1">
      <w:pPr>
        <w:pStyle w:val="af1"/>
        <w:shd w:val="clear" w:color="auto" w:fill="FFFFFF"/>
        <w:spacing w:after="0" w:afterAutospacing="0"/>
        <w:ind w:firstLine="709"/>
        <w:jc w:val="both"/>
        <w:rPr>
          <w:color w:val="0D0D0D" w:themeColor="text1" w:themeTint="F2"/>
        </w:rPr>
      </w:pPr>
      <w:r w:rsidRPr="00683309">
        <w:rPr>
          <w:color w:val="0D0D0D" w:themeColor="text1" w:themeTint="F2"/>
        </w:rPr>
        <w:t>Примером активно-пассивного счета с 2-сторонним развернутым сальдо является 76 счет «Расчеты с разными дебиторами и кредиторами», а также прочие счета учета расчетов. При этом сальдо по их дебету формирует дебиторскую задолженность, а сальдо по кредиту – кредиторскую.</w:t>
      </w:r>
    </w:p>
    <w:p w14:paraId="049A5B3A" w14:textId="77777777" w:rsidR="00543ED1" w:rsidRPr="00683309" w:rsidRDefault="00543ED1" w:rsidP="00543ED1">
      <w:pPr>
        <w:pStyle w:val="af1"/>
        <w:shd w:val="clear" w:color="auto" w:fill="FFFFFF"/>
        <w:spacing w:after="0" w:afterAutospacing="0"/>
        <w:ind w:firstLine="709"/>
        <w:jc w:val="both"/>
        <w:rPr>
          <w:color w:val="0D0D0D" w:themeColor="text1" w:themeTint="F2"/>
        </w:rPr>
      </w:pPr>
      <w:r w:rsidRPr="00683309">
        <w:rPr>
          <w:color w:val="0D0D0D" w:themeColor="text1" w:themeTint="F2"/>
        </w:rPr>
        <w:t>Активно-пассивным счетом с «плавающим сальдо» является 71 счет «Расчеты с подотчетными лицами» (по дебету остаток означает, что отдельные подотчетные лица должны предприятию, а по кредиту остаток отражает долги предприятия подотчетным лицам), 75 счет «Расчеты с учредителями и др. Эти счета расчетов можно считать такими, природа которых по отношению к балансу не определена точно.</w:t>
      </w:r>
    </w:p>
    <w:p w14:paraId="30AA7CEA" w14:textId="77777777" w:rsidR="00543ED1" w:rsidRPr="00D65BBF" w:rsidRDefault="00543ED1" w:rsidP="00543ED1">
      <w:pPr>
        <w:pStyle w:val="af1"/>
        <w:shd w:val="clear" w:color="auto" w:fill="FFFFFF"/>
        <w:spacing w:after="0" w:afterAutospacing="0"/>
        <w:ind w:firstLine="709"/>
        <w:jc w:val="both"/>
        <w:rPr>
          <w:color w:val="212121"/>
        </w:rPr>
      </w:pPr>
      <w:r w:rsidRPr="00D65BBF">
        <w:rPr>
          <w:color w:val="212121"/>
        </w:rPr>
        <w:t>Дебиторами и кредиторами могут быть любые компании. По этой причине сальдо, например, по счету «Расчеты с разными дебиторами и кредиторами», может быть дебетовым или кредитовым в одно время. Если есть развернутое начальное сальдо, то конечное сальдо можно определить в качестве суммы сальдо в соответствии с данными аналитического учета (табл. 8).</w:t>
      </w:r>
    </w:p>
    <w:p w14:paraId="1786E35E" w14:textId="77777777" w:rsidR="00543ED1" w:rsidRPr="00D65BBF" w:rsidRDefault="00543ED1" w:rsidP="00543ED1">
      <w:pPr>
        <w:pStyle w:val="af1"/>
        <w:shd w:val="clear" w:color="auto" w:fill="FFFFFF"/>
        <w:spacing w:after="0" w:afterAutospacing="0"/>
        <w:ind w:firstLine="709"/>
        <w:jc w:val="both"/>
        <w:rPr>
          <w:color w:val="212121"/>
        </w:rPr>
      </w:pPr>
      <w:r w:rsidRPr="00683309">
        <w:rPr>
          <w:color w:val="212121"/>
        </w:rPr>
        <w:t>Таблица 8</w:t>
      </w:r>
      <w:r>
        <w:rPr>
          <w:color w:val="212121"/>
        </w:rPr>
        <w:t xml:space="preserve"> – </w:t>
      </w:r>
      <w:r w:rsidRPr="00D65BBF">
        <w:rPr>
          <w:color w:val="212121"/>
        </w:rPr>
        <w:t>Схема активно-пассивного бухгалтерского счета</w:t>
      </w:r>
    </w:p>
    <w:p w14:paraId="2CCD5621" w14:textId="77777777" w:rsidR="00543ED1" w:rsidRPr="00D65BBF" w:rsidRDefault="00543ED1" w:rsidP="00543ED1">
      <w:pPr>
        <w:pStyle w:val="af1"/>
        <w:shd w:val="clear" w:color="auto" w:fill="FFFFFF"/>
        <w:spacing w:after="0" w:afterAutospacing="0"/>
        <w:jc w:val="both"/>
        <w:rPr>
          <w:color w:val="212121"/>
        </w:rPr>
      </w:pPr>
      <w:r w:rsidRPr="00D65BBF">
        <w:rPr>
          <w:noProof/>
          <w:color w:val="212121"/>
        </w:rPr>
        <w:drawing>
          <wp:inline distT="0" distB="0" distL="0" distR="0" wp14:anchorId="16DAD95E" wp14:editId="64D1B40D">
            <wp:extent cx="6286500" cy="2743200"/>
            <wp:effectExtent l="0" t="0" r="0" b="0"/>
            <wp:docPr id="34" name="Рисунок 34" descr="Активно-пассивные сче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Активно-пассивные счета"/>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286500" cy="2743200"/>
                    </a:xfrm>
                    <a:prstGeom prst="rect">
                      <a:avLst/>
                    </a:prstGeom>
                    <a:noFill/>
                    <a:ln>
                      <a:noFill/>
                    </a:ln>
                  </pic:spPr>
                </pic:pic>
              </a:graphicData>
            </a:graphic>
          </wp:inline>
        </w:drawing>
      </w:r>
    </w:p>
    <w:p w14:paraId="5C6E06AE" w14:textId="77777777" w:rsidR="00543ED1" w:rsidRPr="00683309" w:rsidRDefault="00543ED1" w:rsidP="00543ED1">
      <w:pPr>
        <w:pStyle w:val="af1"/>
        <w:shd w:val="clear" w:color="auto" w:fill="FFFFFF"/>
        <w:spacing w:after="0" w:afterAutospacing="0"/>
        <w:ind w:firstLine="709"/>
        <w:jc w:val="both"/>
        <w:rPr>
          <w:color w:val="212121"/>
        </w:rPr>
      </w:pPr>
      <w:r w:rsidRPr="00683309">
        <w:rPr>
          <w:color w:val="212121"/>
        </w:rPr>
        <w:t>Рассмотрим пример использования этого типа счетов.</w:t>
      </w:r>
    </w:p>
    <w:p w14:paraId="04032120" w14:textId="77777777" w:rsidR="00543ED1" w:rsidRPr="00683309" w:rsidRDefault="00543ED1" w:rsidP="00543ED1">
      <w:pPr>
        <w:pStyle w:val="af1"/>
        <w:spacing w:after="0" w:afterAutospacing="0"/>
        <w:ind w:firstLine="709"/>
        <w:jc w:val="both"/>
        <w:rPr>
          <w:color w:val="212121"/>
        </w:rPr>
      </w:pPr>
      <w:r w:rsidRPr="00683309">
        <w:rPr>
          <w:color w:val="212121"/>
        </w:rPr>
        <w:t>Компания в начале месяца отразила убыток в сумме 3 тысячи рублей. За период были осуществлены несколько операций, которые отражены в таблице 9.</w:t>
      </w:r>
    </w:p>
    <w:p w14:paraId="071A68EC" w14:textId="77777777" w:rsidR="00543ED1" w:rsidRPr="00D65BBF" w:rsidRDefault="00543ED1" w:rsidP="00543ED1">
      <w:pPr>
        <w:pStyle w:val="af1"/>
        <w:spacing w:after="0" w:afterAutospacing="0"/>
        <w:ind w:firstLine="709"/>
        <w:jc w:val="both"/>
        <w:rPr>
          <w:color w:val="212121"/>
        </w:rPr>
      </w:pPr>
      <w:r w:rsidRPr="00683309">
        <w:rPr>
          <w:color w:val="212121"/>
        </w:rPr>
        <w:t>Таблица</w:t>
      </w:r>
      <w:r w:rsidRPr="00D65BBF">
        <w:rPr>
          <w:b/>
          <w:bCs/>
          <w:color w:val="212121"/>
        </w:rPr>
        <w:t xml:space="preserve"> </w:t>
      </w:r>
      <w:r w:rsidRPr="00683309">
        <w:rPr>
          <w:color w:val="212121"/>
        </w:rPr>
        <w:t>9</w:t>
      </w:r>
      <w:r>
        <w:rPr>
          <w:color w:val="212121"/>
        </w:rPr>
        <w:t xml:space="preserve"> – </w:t>
      </w:r>
      <w:r w:rsidRPr="00D65BBF">
        <w:rPr>
          <w:color w:val="212121"/>
        </w:rPr>
        <w:t>Хозяйственные операции компании</w:t>
      </w:r>
    </w:p>
    <w:p w14:paraId="1B37E43A" w14:textId="77777777" w:rsidR="00543ED1" w:rsidRPr="00D65BBF" w:rsidRDefault="00543ED1" w:rsidP="00543ED1">
      <w:pPr>
        <w:pStyle w:val="af1"/>
        <w:spacing w:after="0" w:afterAutospacing="0"/>
        <w:jc w:val="both"/>
        <w:rPr>
          <w:color w:val="212121"/>
        </w:rPr>
      </w:pPr>
      <w:r w:rsidRPr="00D65BBF">
        <w:rPr>
          <w:noProof/>
          <w:color w:val="212121"/>
        </w:rPr>
        <w:lastRenderedPageBreak/>
        <w:drawing>
          <wp:inline distT="0" distB="0" distL="0" distR="0" wp14:anchorId="5BF54CCF" wp14:editId="6C90853A">
            <wp:extent cx="6301740" cy="3192780"/>
            <wp:effectExtent l="0" t="0" r="3810" b="7620"/>
            <wp:docPr id="33" name="Рисунок 33" descr="Активно-пассивные сче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Активно-пассивные счета"/>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301740" cy="3192780"/>
                    </a:xfrm>
                    <a:prstGeom prst="rect">
                      <a:avLst/>
                    </a:prstGeom>
                    <a:noFill/>
                    <a:ln>
                      <a:noFill/>
                    </a:ln>
                  </pic:spPr>
                </pic:pic>
              </a:graphicData>
            </a:graphic>
          </wp:inline>
        </w:drawing>
      </w:r>
    </w:p>
    <w:p w14:paraId="4A3B4B47" w14:textId="77777777" w:rsidR="00543ED1" w:rsidRPr="00D65BBF" w:rsidRDefault="00543ED1" w:rsidP="00543ED1">
      <w:pPr>
        <w:pStyle w:val="af1"/>
        <w:spacing w:after="0" w:afterAutospacing="0"/>
        <w:jc w:val="both"/>
        <w:rPr>
          <w:color w:val="212121"/>
        </w:rPr>
      </w:pPr>
      <w:r w:rsidRPr="00D65BBF">
        <w:rPr>
          <w:color w:val="212121"/>
        </w:rPr>
        <w:t>Необходимо сформировать активно-пассивный счет 99 «Прибыли и убытки» с расчетом оборотов и сальдо (табл. 10).</w:t>
      </w:r>
    </w:p>
    <w:p w14:paraId="5FC3C433" w14:textId="77777777" w:rsidR="00543ED1" w:rsidRDefault="00543ED1" w:rsidP="00543ED1">
      <w:pPr>
        <w:pStyle w:val="af1"/>
        <w:spacing w:after="0" w:afterAutospacing="0"/>
        <w:ind w:firstLine="709"/>
        <w:jc w:val="both"/>
        <w:rPr>
          <w:color w:val="212121"/>
        </w:rPr>
      </w:pPr>
    </w:p>
    <w:p w14:paraId="744AB775" w14:textId="77777777" w:rsidR="00543ED1" w:rsidRPr="00D65BBF" w:rsidRDefault="00543ED1" w:rsidP="00543ED1">
      <w:pPr>
        <w:pStyle w:val="af1"/>
        <w:spacing w:after="0" w:afterAutospacing="0"/>
        <w:ind w:firstLine="709"/>
        <w:jc w:val="both"/>
        <w:rPr>
          <w:color w:val="212121"/>
        </w:rPr>
      </w:pPr>
      <w:r w:rsidRPr="00683309">
        <w:rPr>
          <w:color w:val="212121"/>
        </w:rPr>
        <w:t>Таблица 10</w:t>
      </w:r>
      <w:r>
        <w:rPr>
          <w:color w:val="212121"/>
        </w:rPr>
        <w:t xml:space="preserve"> – </w:t>
      </w:r>
      <w:r w:rsidRPr="00D65BBF">
        <w:rPr>
          <w:color w:val="212121"/>
        </w:rPr>
        <w:t xml:space="preserve">Расчет по </w:t>
      </w:r>
      <w:proofErr w:type="spellStart"/>
      <w:r w:rsidRPr="00D65BBF">
        <w:rPr>
          <w:color w:val="212121"/>
        </w:rPr>
        <w:t>сч</w:t>
      </w:r>
      <w:proofErr w:type="spellEnd"/>
      <w:r w:rsidRPr="00D65BBF">
        <w:rPr>
          <w:color w:val="212121"/>
        </w:rPr>
        <w:t>. 99</w:t>
      </w:r>
    </w:p>
    <w:p w14:paraId="716D0906" w14:textId="77777777" w:rsidR="00543ED1" w:rsidRPr="00D65BBF" w:rsidRDefault="00543ED1" w:rsidP="00543ED1">
      <w:pPr>
        <w:pStyle w:val="af1"/>
        <w:spacing w:after="0" w:afterAutospacing="0"/>
        <w:jc w:val="both"/>
        <w:rPr>
          <w:color w:val="212121"/>
        </w:rPr>
      </w:pPr>
      <w:r w:rsidRPr="00D65BBF">
        <w:rPr>
          <w:noProof/>
          <w:color w:val="212121"/>
        </w:rPr>
        <w:drawing>
          <wp:inline distT="0" distB="0" distL="0" distR="0" wp14:anchorId="7F53EEB6" wp14:editId="51F9CB01">
            <wp:extent cx="6141720" cy="3680460"/>
            <wp:effectExtent l="0" t="0" r="0" b="0"/>
            <wp:docPr id="32" name="Рисунок 32" descr="Активно-пассивные сче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Активно-пассивные счета"/>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141720" cy="3680460"/>
                    </a:xfrm>
                    <a:prstGeom prst="rect">
                      <a:avLst/>
                    </a:prstGeom>
                    <a:noFill/>
                    <a:ln>
                      <a:noFill/>
                    </a:ln>
                  </pic:spPr>
                </pic:pic>
              </a:graphicData>
            </a:graphic>
          </wp:inline>
        </w:drawing>
      </w:r>
    </w:p>
    <w:p w14:paraId="7F001F64" w14:textId="77777777" w:rsidR="00543ED1" w:rsidRPr="00D65BBF" w:rsidRDefault="00543ED1" w:rsidP="00543ED1">
      <w:pPr>
        <w:pStyle w:val="af1"/>
        <w:shd w:val="clear" w:color="auto" w:fill="FFFFFF"/>
        <w:spacing w:after="0" w:afterAutospacing="0"/>
        <w:ind w:firstLine="709"/>
        <w:jc w:val="both"/>
        <w:rPr>
          <w:color w:val="212121"/>
        </w:rPr>
      </w:pPr>
      <w:r w:rsidRPr="00D65BBF">
        <w:rPr>
          <w:color w:val="212121"/>
        </w:rPr>
        <w:t>Рассмотрим для лучшего понимания еще один пример</w:t>
      </w:r>
    </w:p>
    <w:p w14:paraId="42C1350A" w14:textId="77777777" w:rsidR="00543ED1" w:rsidRPr="00D65BBF" w:rsidRDefault="00543ED1" w:rsidP="00543ED1">
      <w:pPr>
        <w:pStyle w:val="af1"/>
        <w:spacing w:after="0" w:afterAutospacing="0"/>
        <w:ind w:firstLine="709"/>
        <w:jc w:val="both"/>
        <w:rPr>
          <w:color w:val="212121"/>
        </w:rPr>
      </w:pPr>
      <w:r w:rsidRPr="00D65BBF">
        <w:rPr>
          <w:color w:val="212121"/>
        </w:rPr>
        <w:lastRenderedPageBreak/>
        <w:t>На начало периода сотрудник Петросян В.В., бравший деньги в подотчет, имел задолженность в сумме 1 тысяча рублей. За период произошли хозяйственные операции, которые имеют отношение к подотчетным лицам (табл. 11).</w:t>
      </w:r>
    </w:p>
    <w:p w14:paraId="091CA843" w14:textId="77777777" w:rsidR="00543ED1" w:rsidRPr="00D65BBF" w:rsidRDefault="00543ED1" w:rsidP="00543ED1">
      <w:pPr>
        <w:pStyle w:val="af1"/>
        <w:spacing w:after="0" w:afterAutospacing="0"/>
        <w:ind w:firstLine="709"/>
        <w:jc w:val="both"/>
        <w:rPr>
          <w:color w:val="212121"/>
        </w:rPr>
      </w:pPr>
      <w:r w:rsidRPr="00683309">
        <w:rPr>
          <w:color w:val="212121"/>
        </w:rPr>
        <w:t>Таблица 11</w:t>
      </w:r>
      <w:r>
        <w:rPr>
          <w:color w:val="212121"/>
        </w:rPr>
        <w:t xml:space="preserve"> – </w:t>
      </w:r>
      <w:r w:rsidRPr="00D65BBF">
        <w:rPr>
          <w:color w:val="212121"/>
        </w:rPr>
        <w:t>Операции подотчетных лиц и их содержание</w:t>
      </w:r>
    </w:p>
    <w:p w14:paraId="2B6FCDD6" w14:textId="77777777" w:rsidR="00543ED1" w:rsidRPr="00D65BBF" w:rsidRDefault="00543ED1" w:rsidP="00543ED1">
      <w:pPr>
        <w:pStyle w:val="af1"/>
        <w:spacing w:after="0" w:afterAutospacing="0"/>
        <w:jc w:val="both"/>
        <w:rPr>
          <w:color w:val="212121"/>
        </w:rPr>
      </w:pPr>
      <w:r w:rsidRPr="00D65BBF">
        <w:rPr>
          <w:noProof/>
          <w:color w:val="212121"/>
        </w:rPr>
        <w:drawing>
          <wp:inline distT="0" distB="0" distL="0" distR="0" wp14:anchorId="76EDCE2F" wp14:editId="1C0BE5B3">
            <wp:extent cx="6126480" cy="3512820"/>
            <wp:effectExtent l="0" t="0" r="7620" b="0"/>
            <wp:docPr id="31" name="Рисунок 31" descr="Активно-пассивные сче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Активно-пассивные счета"/>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126480" cy="3512820"/>
                    </a:xfrm>
                    <a:prstGeom prst="rect">
                      <a:avLst/>
                    </a:prstGeom>
                    <a:noFill/>
                    <a:ln>
                      <a:noFill/>
                    </a:ln>
                  </pic:spPr>
                </pic:pic>
              </a:graphicData>
            </a:graphic>
          </wp:inline>
        </w:drawing>
      </w:r>
    </w:p>
    <w:p w14:paraId="7B3846C2" w14:textId="77777777" w:rsidR="00543ED1" w:rsidRPr="00D65BBF" w:rsidRDefault="00543ED1" w:rsidP="00543ED1">
      <w:pPr>
        <w:pStyle w:val="af1"/>
        <w:spacing w:after="0" w:afterAutospacing="0"/>
        <w:jc w:val="both"/>
        <w:rPr>
          <w:color w:val="212121"/>
        </w:rPr>
      </w:pPr>
      <w:r w:rsidRPr="00D65BBF">
        <w:rPr>
          <w:color w:val="212121"/>
        </w:rPr>
        <w:t>Требуется оформить активно-пассивный 71 счет с расчетом оборотов и сальдо.</w:t>
      </w:r>
    </w:p>
    <w:p w14:paraId="38FF6D46" w14:textId="77777777" w:rsidR="00543ED1" w:rsidRPr="00D65BBF" w:rsidRDefault="00543ED1" w:rsidP="00543ED1">
      <w:pPr>
        <w:pStyle w:val="af1"/>
        <w:spacing w:after="0" w:afterAutospacing="0"/>
        <w:ind w:firstLine="709"/>
        <w:jc w:val="both"/>
        <w:rPr>
          <w:color w:val="212121"/>
        </w:rPr>
      </w:pPr>
      <w:r w:rsidRPr="00D65BBF">
        <w:rPr>
          <w:color w:val="212121"/>
        </w:rPr>
        <w:t>Для расчета итогового сальдо на активно-пассивном счете, необходимо суммировать все значения по дебету, в том числе начальное сальдо. Также следует определить общую сумму по кредиту. Конечное сальдо активно-пассивного счета будет находиться там, где больше сумма, при этом оно будет равно разности сумм по дебету и кредиту (табл. 12).</w:t>
      </w:r>
    </w:p>
    <w:p w14:paraId="3A0FE661" w14:textId="77777777" w:rsidR="00543ED1" w:rsidRPr="00D65BBF" w:rsidRDefault="00543ED1" w:rsidP="00543ED1">
      <w:pPr>
        <w:pStyle w:val="af1"/>
        <w:spacing w:after="0" w:afterAutospacing="0"/>
        <w:ind w:firstLine="709"/>
        <w:jc w:val="both"/>
        <w:rPr>
          <w:color w:val="212121"/>
        </w:rPr>
      </w:pPr>
      <w:r w:rsidRPr="00683309">
        <w:rPr>
          <w:color w:val="212121"/>
        </w:rPr>
        <w:t>Таблица 12</w:t>
      </w:r>
      <w:r>
        <w:rPr>
          <w:color w:val="212121"/>
        </w:rPr>
        <w:t xml:space="preserve"> – </w:t>
      </w:r>
      <w:r w:rsidRPr="00D65BBF">
        <w:rPr>
          <w:color w:val="212121"/>
        </w:rPr>
        <w:t xml:space="preserve">Расчет по </w:t>
      </w:r>
      <w:proofErr w:type="spellStart"/>
      <w:r w:rsidRPr="00D65BBF">
        <w:rPr>
          <w:color w:val="212121"/>
        </w:rPr>
        <w:t>сч</w:t>
      </w:r>
      <w:proofErr w:type="spellEnd"/>
      <w:r w:rsidRPr="00D65BBF">
        <w:rPr>
          <w:color w:val="212121"/>
        </w:rPr>
        <w:t>. 71</w:t>
      </w:r>
    </w:p>
    <w:p w14:paraId="0F05E9D0" w14:textId="77777777" w:rsidR="00543ED1" w:rsidRPr="00D65BBF" w:rsidRDefault="00543ED1" w:rsidP="00543ED1">
      <w:pPr>
        <w:pStyle w:val="af1"/>
        <w:spacing w:after="0" w:afterAutospacing="0"/>
        <w:jc w:val="both"/>
        <w:rPr>
          <w:color w:val="212121"/>
        </w:rPr>
      </w:pPr>
      <w:r w:rsidRPr="00D65BBF">
        <w:rPr>
          <w:noProof/>
          <w:color w:val="212121"/>
        </w:rPr>
        <w:lastRenderedPageBreak/>
        <w:drawing>
          <wp:inline distT="0" distB="0" distL="0" distR="0" wp14:anchorId="0F77CAFD" wp14:editId="01B2FFEA">
            <wp:extent cx="6134100" cy="4030980"/>
            <wp:effectExtent l="0" t="0" r="0" b="7620"/>
            <wp:docPr id="30" name="Рисунок 30" descr="Активно-пассивные сче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Активно-пассивные счета"/>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6134100" cy="4030980"/>
                    </a:xfrm>
                    <a:prstGeom prst="rect">
                      <a:avLst/>
                    </a:prstGeom>
                    <a:noFill/>
                    <a:ln>
                      <a:noFill/>
                    </a:ln>
                  </pic:spPr>
                </pic:pic>
              </a:graphicData>
            </a:graphic>
          </wp:inline>
        </w:drawing>
      </w:r>
    </w:p>
    <w:p w14:paraId="70E78A7B" w14:textId="77777777" w:rsidR="00543ED1" w:rsidRPr="00D65BBF" w:rsidRDefault="00543ED1" w:rsidP="00543ED1">
      <w:pPr>
        <w:pStyle w:val="af1"/>
        <w:shd w:val="clear" w:color="auto" w:fill="FFFFFF"/>
        <w:spacing w:after="0" w:afterAutospacing="0"/>
        <w:ind w:firstLine="709"/>
        <w:jc w:val="both"/>
        <w:rPr>
          <w:color w:val="212121"/>
        </w:rPr>
      </w:pPr>
      <w:r w:rsidRPr="00D65BBF">
        <w:rPr>
          <w:color w:val="212121"/>
        </w:rPr>
        <w:t>Система счетов бух учета, включая все виды счетов соответствует статьям баланса в активе и пассиве, по этой они называются балансовыми счетами.</w:t>
      </w:r>
    </w:p>
    <w:p w14:paraId="7DB87A2E" w14:textId="77777777" w:rsidR="00543ED1" w:rsidRPr="00D65BBF" w:rsidRDefault="00543ED1" w:rsidP="00543ED1">
      <w:pPr>
        <w:pStyle w:val="af1"/>
        <w:shd w:val="clear" w:color="auto" w:fill="FFFFFF"/>
        <w:spacing w:after="0" w:afterAutospacing="0"/>
        <w:ind w:firstLine="709"/>
        <w:jc w:val="both"/>
        <w:rPr>
          <w:color w:val="212121"/>
        </w:rPr>
      </w:pPr>
      <w:r w:rsidRPr="00D65BBF">
        <w:rPr>
          <w:color w:val="212121"/>
        </w:rPr>
        <w:t>Счета баланса и открытые счета связаны между собой, при этом многие названия могут являться аналогичными. Примерами могут быть статья баланса «Основные средства» и 01 счет «Основные средства», статья баланса «Уставный капитал» и счет 80 «Уставный капитал». Но счет может быть отражен по балансу посредством нескольких статей. К примеру, активно-пассивный 76 счет сформирован в балансе по статьям «Прочие дебиторы» (актив) и по статье «Прочие кредиторы» (пассив). Помимо этого, по балансу несколько счетов могут объединятся в одну статью. Так, счета «Сырье и материалы», «Топливо», «Тара» и прочие формируются в балансе в одну статью «Запасы».</w:t>
      </w:r>
    </w:p>
    <w:p w14:paraId="29342D53" w14:textId="77777777" w:rsidR="00543ED1" w:rsidRDefault="00543ED1" w:rsidP="00543ED1">
      <w:pPr>
        <w:pStyle w:val="af1"/>
        <w:shd w:val="clear" w:color="auto" w:fill="FFFFFF"/>
        <w:spacing w:after="0" w:afterAutospacing="0"/>
        <w:ind w:firstLine="709"/>
        <w:jc w:val="both"/>
        <w:rPr>
          <w:color w:val="212121"/>
        </w:rPr>
      </w:pPr>
      <w:r w:rsidRPr="00D65BBF">
        <w:rPr>
          <w:color w:val="212121"/>
        </w:rPr>
        <w:t>Есть счета, которых в балансе нет, поскольку перед его формированием они закрываются. Сюда можно включить 90 счет «Продажи», 91 счет «Прочие доходы и расходы» и др.</w:t>
      </w:r>
    </w:p>
    <w:p w14:paraId="51BB914F" w14:textId="77777777" w:rsidR="00543ED1" w:rsidRPr="00683309" w:rsidRDefault="00543ED1" w:rsidP="00543ED1">
      <w:pPr>
        <w:pStyle w:val="af1"/>
        <w:shd w:val="clear" w:color="auto" w:fill="FFFFFF"/>
        <w:spacing w:after="0" w:afterAutospacing="0"/>
        <w:ind w:firstLine="709"/>
        <w:jc w:val="both"/>
        <w:rPr>
          <w:color w:val="212121"/>
        </w:rPr>
      </w:pPr>
      <w:r w:rsidRPr="00683309">
        <w:rPr>
          <w:b/>
          <w:color w:val="000000"/>
        </w:rPr>
        <w:t>В бухгалтерском учете</w:t>
      </w:r>
      <w:r w:rsidRPr="00683309">
        <w:rPr>
          <w:color w:val="000000"/>
        </w:rPr>
        <w:t xml:space="preserve"> для получения различной информации исполь</w:t>
      </w:r>
      <w:r w:rsidRPr="00683309">
        <w:rPr>
          <w:color w:val="000000"/>
        </w:rPr>
        <w:softHyphen/>
        <w:t>зуется три</w:t>
      </w:r>
      <w:r>
        <w:rPr>
          <w:color w:val="000000"/>
        </w:rPr>
        <w:t xml:space="preserve"> </w:t>
      </w:r>
      <w:r w:rsidRPr="00F955AE">
        <w:rPr>
          <w:color w:val="000000"/>
        </w:rPr>
        <w:t>вида</w:t>
      </w:r>
      <w:r w:rsidRPr="00F955AE">
        <w:t xml:space="preserve"> </w:t>
      </w:r>
      <w:r w:rsidRPr="00F955AE">
        <w:rPr>
          <w:color w:val="000000"/>
        </w:rPr>
        <w:t>счетов. По степени их детализации они подразделяются на синтетические, аналитические и субсчета.</w:t>
      </w:r>
    </w:p>
    <w:p w14:paraId="23C25A78" w14:textId="77777777" w:rsidR="00543ED1" w:rsidRPr="00F955AE" w:rsidRDefault="00543ED1" w:rsidP="00543ED1">
      <w:pPr>
        <w:ind w:firstLine="709"/>
        <w:jc w:val="both"/>
      </w:pPr>
      <w:r w:rsidRPr="00F955AE">
        <w:rPr>
          <w:b/>
          <w:bCs/>
          <w:color w:val="000000"/>
          <w:spacing w:val="-10"/>
        </w:rPr>
        <w:t>Синтетические счета содержат обобщенные показатели об имуществе, обязательствах и операциях организации по экономически однородным груп</w:t>
      </w:r>
      <w:r w:rsidRPr="00F955AE">
        <w:rPr>
          <w:b/>
          <w:bCs/>
          <w:color w:val="000000"/>
          <w:spacing w:val="-10"/>
        </w:rPr>
        <w:softHyphen/>
        <w:t xml:space="preserve">пам, выраженные в денежном измерителе. </w:t>
      </w:r>
      <w:r w:rsidRPr="00F955AE">
        <w:rPr>
          <w:color w:val="000000"/>
        </w:rPr>
        <w:t>К синтетическим счетам отно</w:t>
      </w:r>
      <w:r w:rsidRPr="00F955AE">
        <w:rPr>
          <w:color w:val="000000"/>
        </w:rPr>
        <w:softHyphen/>
        <w:t>сятся: 01 «Основные средства»; 10 «Материалы»; 50 «Касса»; 51 «Расчет</w:t>
      </w:r>
      <w:r w:rsidRPr="00F955AE">
        <w:rPr>
          <w:color w:val="000000"/>
        </w:rPr>
        <w:softHyphen/>
        <w:t>ные счета»; 43 «Готовая продукция»; 41 «Товары»; 70 «Расчеты с персона</w:t>
      </w:r>
      <w:r w:rsidRPr="00F955AE">
        <w:rPr>
          <w:color w:val="000000"/>
        </w:rPr>
        <w:softHyphen/>
        <w:t>лом по оплате труда»; 80 «Уставный капитал» и др.</w:t>
      </w:r>
    </w:p>
    <w:p w14:paraId="72156E1B" w14:textId="77777777" w:rsidR="00543ED1" w:rsidRPr="00F955AE" w:rsidRDefault="00543ED1" w:rsidP="00543ED1">
      <w:pPr>
        <w:ind w:firstLine="709"/>
        <w:jc w:val="both"/>
      </w:pPr>
      <w:r w:rsidRPr="00F955AE">
        <w:rPr>
          <w:b/>
          <w:bCs/>
          <w:color w:val="000000"/>
          <w:spacing w:val="-10"/>
        </w:rPr>
        <w:t xml:space="preserve">Аналитические счета </w:t>
      </w:r>
      <w:r w:rsidRPr="00F955AE">
        <w:rPr>
          <w:color w:val="000000"/>
        </w:rPr>
        <w:t>детализируют содержание синтетических счетов, отражая данные по отдельным видам имущества, обязательств и операций, выраженных в натуральных, денежных и трудовых измерителях. В частно</w:t>
      </w:r>
      <w:r w:rsidRPr="00F955AE">
        <w:rPr>
          <w:color w:val="000000"/>
        </w:rPr>
        <w:softHyphen/>
        <w:t>сти, по счету 41 «Товары» следует знать не только общее количество това</w:t>
      </w:r>
      <w:r w:rsidRPr="00F955AE">
        <w:rPr>
          <w:color w:val="000000"/>
        </w:rPr>
        <w:softHyphen/>
        <w:t xml:space="preserve">ров, но и конкретно наличие и </w:t>
      </w:r>
      <w:r w:rsidRPr="00F955AE">
        <w:rPr>
          <w:color w:val="000000"/>
        </w:rPr>
        <w:lastRenderedPageBreak/>
        <w:t>местонахождение каждого вида товара или группы товаров, а по счету 60 «Расчеты с поставщиками и подрядчика</w:t>
      </w:r>
      <w:r w:rsidRPr="00F955AE">
        <w:rPr>
          <w:color w:val="000000"/>
        </w:rPr>
        <w:softHyphen/>
        <w:t>ми» — не только общую задолженность, но и конкретную задолженность по каждому поставщику отдельно.</w:t>
      </w:r>
    </w:p>
    <w:p w14:paraId="3B2DEAB5" w14:textId="77777777" w:rsidR="00543ED1" w:rsidRPr="00F955AE" w:rsidRDefault="00543ED1" w:rsidP="00543ED1">
      <w:pPr>
        <w:ind w:firstLine="709"/>
        <w:jc w:val="both"/>
      </w:pPr>
      <w:r w:rsidRPr="00F955AE">
        <w:rPr>
          <w:b/>
          <w:bCs/>
          <w:color w:val="000000"/>
          <w:spacing w:val="-10"/>
        </w:rPr>
        <w:t xml:space="preserve">Субсчета (синтетического счета второго порядка), </w:t>
      </w:r>
      <w:r w:rsidRPr="00F955AE">
        <w:rPr>
          <w:color w:val="000000"/>
        </w:rPr>
        <w:t>являясь промежуточ</w:t>
      </w:r>
      <w:r w:rsidRPr="00F955AE">
        <w:rPr>
          <w:color w:val="000000"/>
        </w:rPr>
        <w:softHyphen/>
        <w:t>ными счетами между синтетическими и аналитическими, предназначены для дополнительной группировки аналитических счетов в пределах данного счета.   Учет в них ведется в натуральных и денежных измерителях. Несколько аналитических счетов составляют один субсчет, а несколько субсчетов — один синтетических счет (табл. 1).</w:t>
      </w:r>
    </w:p>
    <w:p w14:paraId="6B9206FB" w14:textId="77777777" w:rsidR="00543ED1" w:rsidRPr="00F955AE" w:rsidRDefault="00543ED1" w:rsidP="00543ED1">
      <w:pPr>
        <w:ind w:firstLine="709"/>
        <w:jc w:val="both"/>
      </w:pPr>
      <w:r w:rsidRPr="00F955AE">
        <w:rPr>
          <w:iCs/>
          <w:color w:val="000000"/>
        </w:rPr>
        <w:t>Таблица 1</w:t>
      </w:r>
      <w:r>
        <w:rPr>
          <w:iCs/>
          <w:color w:val="000000"/>
        </w:rPr>
        <w:t xml:space="preserve"> – Взаимосвязь аналитических и синтетических счетов</w:t>
      </w:r>
    </w:p>
    <w:tbl>
      <w:tblPr>
        <w:tblW w:w="9771" w:type="dxa"/>
        <w:tblInd w:w="5" w:type="dxa"/>
        <w:tblLayout w:type="fixed"/>
        <w:tblCellMar>
          <w:left w:w="0" w:type="dxa"/>
          <w:right w:w="0" w:type="dxa"/>
        </w:tblCellMar>
        <w:tblLook w:val="0000" w:firstRow="0" w:lastRow="0" w:firstColumn="0" w:lastColumn="0" w:noHBand="0" w:noVBand="0"/>
      </w:tblPr>
      <w:tblGrid>
        <w:gridCol w:w="2258"/>
        <w:gridCol w:w="3686"/>
        <w:gridCol w:w="3827"/>
      </w:tblGrid>
      <w:tr w:rsidR="00543ED1" w:rsidRPr="00F955AE" w14:paraId="79C991A8" w14:textId="77777777" w:rsidTr="00543ED1">
        <w:trPr>
          <w:trHeight w:hRule="exact" w:val="810"/>
        </w:trPr>
        <w:tc>
          <w:tcPr>
            <w:tcW w:w="2258" w:type="dxa"/>
            <w:tcBorders>
              <w:top w:val="single" w:sz="4" w:space="0" w:color="auto"/>
              <w:left w:val="single" w:sz="4" w:space="0" w:color="auto"/>
              <w:bottom w:val="nil"/>
              <w:right w:val="nil"/>
            </w:tcBorders>
            <w:shd w:val="clear" w:color="auto" w:fill="FFFFFF"/>
            <w:vAlign w:val="center"/>
          </w:tcPr>
          <w:p w14:paraId="5C22B43B" w14:textId="77777777" w:rsidR="00543ED1" w:rsidRPr="00F955AE" w:rsidRDefault="00543ED1" w:rsidP="00543ED1">
            <w:pPr>
              <w:jc w:val="center"/>
            </w:pPr>
            <w:r w:rsidRPr="00F955AE">
              <w:rPr>
                <w:color w:val="000000"/>
              </w:rPr>
              <w:t>Синтетический счет</w:t>
            </w:r>
          </w:p>
        </w:tc>
        <w:tc>
          <w:tcPr>
            <w:tcW w:w="3686" w:type="dxa"/>
            <w:tcBorders>
              <w:top w:val="single" w:sz="4" w:space="0" w:color="auto"/>
              <w:left w:val="single" w:sz="4" w:space="0" w:color="auto"/>
              <w:bottom w:val="nil"/>
              <w:right w:val="nil"/>
            </w:tcBorders>
            <w:shd w:val="clear" w:color="auto" w:fill="FFFFFF"/>
            <w:vAlign w:val="center"/>
          </w:tcPr>
          <w:p w14:paraId="3A692EC0" w14:textId="77777777" w:rsidR="00543ED1" w:rsidRPr="00F955AE" w:rsidRDefault="00543ED1" w:rsidP="00543ED1">
            <w:pPr>
              <w:jc w:val="center"/>
            </w:pPr>
            <w:r w:rsidRPr="00F955AE">
              <w:rPr>
                <w:color w:val="000000"/>
              </w:rPr>
              <w:t>Субсчета</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70334421" w14:textId="77777777" w:rsidR="00543ED1" w:rsidRPr="00F955AE" w:rsidRDefault="00543ED1" w:rsidP="00543ED1">
            <w:pPr>
              <w:jc w:val="center"/>
            </w:pPr>
            <w:r w:rsidRPr="00F955AE">
              <w:rPr>
                <w:color w:val="000000"/>
              </w:rPr>
              <w:t>Аналитические счета</w:t>
            </w:r>
          </w:p>
        </w:tc>
      </w:tr>
      <w:tr w:rsidR="00543ED1" w:rsidRPr="00F955AE" w14:paraId="7FDEEAB0" w14:textId="77777777" w:rsidTr="00543ED1">
        <w:trPr>
          <w:trHeight w:hRule="exact" w:val="836"/>
        </w:trPr>
        <w:tc>
          <w:tcPr>
            <w:tcW w:w="2258" w:type="dxa"/>
            <w:vMerge w:val="restart"/>
            <w:tcBorders>
              <w:top w:val="single" w:sz="4" w:space="0" w:color="auto"/>
              <w:left w:val="single" w:sz="4" w:space="0" w:color="auto"/>
              <w:right w:val="nil"/>
            </w:tcBorders>
            <w:shd w:val="clear" w:color="auto" w:fill="FFFFFF"/>
            <w:vAlign w:val="center"/>
          </w:tcPr>
          <w:p w14:paraId="44E5DAFC" w14:textId="77777777" w:rsidR="00543ED1" w:rsidRPr="00F955AE" w:rsidRDefault="00543ED1" w:rsidP="00543ED1">
            <w:pPr>
              <w:jc w:val="both"/>
            </w:pPr>
            <w:r w:rsidRPr="00F955AE">
              <w:rPr>
                <w:color w:val="000000"/>
              </w:rPr>
              <w:t>10 «Материалы»</w:t>
            </w:r>
          </w:p>
        </w:tc>
        <w:tc>
          <w:tcPr>
            <w:tcW w:w="3686" w:type="dxa"/>
            <w:tcBorders>
              <w:top w:val="single" w:sz="4" w:space="0" w:color="auto"/>
              <w:left w:val="single" w:sz="4" w:space="0" w:color="auto"/>
              <w:bottom w:val="nil"/>
              <w:right w:val="nil"/>
            </w:tcBorders>
            <w:shd w:val="clear" w:color="auto" w:fill="FFFFFF"/>
            <w:vAlign w:val="center"/>
          </w:tcPr>
          <w:p w14:paraId="410EC040" w14:textId="77777777" w:rsidR="00543ED1" w:rsidRPr="00F955AE" w:rsidRDefault="00543ED1" w:rsidP="00543ED1">
            <w:pPr>
              <w:jc w:val="both"/>
            </w:pPr>
            <w:r w:rsidRPr="00F955AE">
              <w:rPr>
                <w:color w:val="000000"/>
              </w:rPr>
              <w:t>10-1 «Сырье и материалы»</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6DF234C2" w14:textId="77777777" w:rsidR="00543ED1" w:rsidRPr="00F955AE" w:rsidRDefault="00543ED1" w:rsidP="00543ED1">
            <w:pPr>
              <w:jc w:val="both"/>
            </w:pPr>
          </w:p>
        </w:tc>
      </w:tr>
      <w:tr w:rsidR="00543ED1" w:rsidRPr="00F955AE" w14:paraId="0467D3D0" w14:textId="77777777" w:rsidTr="00543ED1">
        <w:trPr>
          <w:trHeight w:hRule="exact" w:val="698"/>
        </w:trPr>
        <w:tc>
          <w:tcPr>
            <w:tcW w:w="2258" w:type="dxa"/>
            <w:vMerge/>
            <w:tcBorders>
              <w:left w:val="single" w:sz="4" w:space="0" w:color="auto"/>
              <w:right w:val="nil"/>
            </w:tcBorders>
            <w:shd w:val="clear" w:color="auto" w:fill="FFFFFF"/>
            <w:vAlign w:val="center"/>
          </w:tcPr>
          <w:p w14:paraId="25DE57A7" w14:textId="77777777" w:rsidR="00543ED1" w:rsidRPr="00F955AE" w:rsidRDefault="00543ED1" w:rsidP="00543ED1">
            <w:pPr>
              <w:jc w:val="both"/>
            </w:pPr>
          </w:p>
        </w:tc>
        <w:tc>
          <w:tcPr>
            <w:tcW w:w="3686" w:type="dxa"/>
            <w:tcBorders>
              <w:top w:val="single" w:sz="4" w:space="0" w:color="auto"/>
              <w:left w:val="single" w:sz="4" w:space="0" w:color="auto"/>
              <w:bottom w:val="nil"/>
              <w:right w:val="nil"/>
            </w:tcBorders>
            <w:shd w:val="clear" w:color="auto" w:fill="FFFFFF"/>
            <w:vAlign w:val="center"/>
          </w:tcPr>
          <w:p w14:paraId="5DD562EE" w14:textId="77777777" w:rsidR="00543ED1" w:rsidRPr="00F955AE" w:rsidRDefault="00543ED1" w:rsidP="00543ED1">
            <w:pPr>
              <w:jc w:val="both"/>
            </w:pPr>
            <w:r w:rsidRPr="00F955AE">
              <w:rPr>
                <w:color w:val="000000"/>
              </w:rPr>
              <w:t>10-2 «Покупные полуфабри</w:t>
            </w:r>
            <w:r w:rsidRPr="00F955AE">
              <w:rPr>
                <w:color w:val="000000"/>
              </w:rPr>
              <w:softHyphen/>
              <w:t>каты»</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5E412651" w14:textId="77777777" w:rsidR="00543ED1" w:rsidRPr="00F955AE" w:rsidRDefault="00543ED1" w:rsidP="00543ED1">
            <w:pPr>
              <w:jc w:val="both"/>
            </w:pPr>
          </w:p>
        </w:tc>
      </w:tr>
      <w:tr w:rsidR="00543ED1" w:rsidRPr="00F955AE" w14:paraId="59F98547" w14:textId="77777777" w:rsidTr="00543ED1">
        <w:trPr>
          <w:trHeight w:hRule="exact" w:val="872"/>
        </w:trPr>
        <w:tc>
          <w:tcPr>
            <w:tcW w:w="2258" w:type="dxa"/>
            <w:vMerge/>
            <w:tcBorders>
              <w:left w:val="single" w:sz="4" w:space="0" w:color="auto"/>
              <w:right w:val="nil"/>
            </w:tcBorders>
            <w:shd w:val="clear" w:color="auto" w:fill="FFFFFF"/>
            <w:vAlign w:val="center"/>
          </w:tcPr>
          <w:p w14:paraId="1E3572A2" w14:textId="77777777" w:rsidR="00543ED1" w:rsidRPr="00F955AE" w:rsidRDefault="00543ED1" w:rsidP="00543ED1">
            <w:pPr>
              <w:jc w:val="both"/>
            </w:pPr>
          </w:p>
        </w:tc>
        <w:tc>
          <w:tcPr>
            <w:tcW w:w="3686" w:type="dxa"/>
            <w:tcBorders>
              <w:top w:val="single" w:sz="4" w:space="0" w:color="auto"/>
              <w:left w:val="single" w:sz="4" w:space="0" w:color="auto"/>
              <w:bottom w:val="nil"/>
              <w:right w:val="nil"/>
            </w:tcBorders>
            <w:shd w:val="clear" w:color="auto" w:fill="FFFFFF"/>
            <w:vAlign w:val="center"/>
          </w:tcPr>
          <w:p w14:paraId="037B80CE" w14:textId="77777777" w:rsidR="00543ED1" w:rsidRPr="00F955AE" w:rsidRDefault="00543ED1" w:rsidP="00543ED1">
            <w:pPr>
              <w:jc w:val="both"/>
            </w:pPr>
            <w:r w:rsidRPr="00F955AE">
              <w:rPr>
                <w:color w:val="000000"/>
              </w:rPr>
              <w:t>10-3 «Топливо»</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34090B0B" w14:textId="77777777" w:rsidR="00543ED1" w:rsidRPr="00F955AE" w:rsidRDefault="00543ED1" w:rsidP="00543ED1">
            <w:pPr>
              <w:jc w:val="both"/>
            </w:pPr>
            <w:r w:rsidRPr="00F955AE">
              <w:rPr>
                <w:color w:val="000000"/>
              </w:rPr>
              <w:t>Нефть, дизельное топливо, керосин, бензин, уголь, газ и др.</w:t>
            </w:r>
          </w:p>
        </w:tc>
      </w:tr>
      <w:tr w:rsidR="00543ED1" w:rsidRPr="00F955AE" w14:paraId="06D54F25" w14:textId="77777777" w:rsidTr="00543ED1">
        <w:trPr>
          <w:trHeight w:hRule="exact" w:val="868"/>
        </w:trPr>
        <w:tc>
          <w:tcPr>
            <w:tcW w:w="2258" w:type="dxa"/>
            <w:vMerge/>
            <w:tcBorders>
              <w:left w:val="single" w:sz="4" w:space="0" w:color="auto"/>
              <w:right w:val="nil"/>
            </w:tcBorders>
            <w:shd w:val="clear" w:color="auto" w:fill="FFFFFF"/>
            <w:vAlign w:val="center"/>
          </w:tcPr>
          <w:p w14:paraId="547ADE4B" w14:textId="77777777" w:rsidR="00543ED1" w:rsidRPr="00F955AE" w:rsidRDefault="00543ED1" w:rsidP="00543ED1">
            <w:pPr>
              <w:jc w:val="both"/>
            </w:pPr>
          </w:p>
        </w:tc>
        <w:tc>
          <w:tcPr>
            <w:tcW w:w="3686" w:type="dxa"/>
            <w:tcBorders>
              <w:top w:val="single" w:sz="4" w:space="0" w:color="auto"/>
              <w:left w:val="single" w:sz="4" w:space="0" w:color="auto"/>
              <w:bottom w:val="nil"/>
              <w:right w:val="nil"/>
            </w:tcBorders>
            <w:shd w:val="clear" w:color="auto" w:fill="FFFFFF"/>
            <w:vAlign w:val="center"/>
          </w:tcPr>
          <w:p w14:paraId="08AEB37F" w14:textId="77777777" w:rsidR="00543ED1" w:rsidRPr="00F955AE" w:rsidRDefault="00543ED1" w:rsidP="00543ED1">
            <w:pPr>
              <w:jc w:val="both"/>
            </w:pPr>
            <w:r w:rsidRPr="00F955AE">
              <w:rPr>
                <w:color w:val="000000"/>
              </w:rPr>
              <w:t>10-4 «Тара и тарные материа</w:t>
            </w:r>
            <w:r w:rsidRPr="00F955AE">
              <w:rPr>
                <w:color w:val="000000"/>
              </w:rPr>
              <w:softHyphen/>
              <w:t>лы»</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3128D738" w14:textId="77777777" w:rsidR="00543ED1" w:rsidRPr="00F955AE" w:rsidRDefault="00543ED1" w:rsidP="00543ED1">
            <w:pPr>
              <w:jc w:val="both"/>
            </w:pPr>
            <w:r w:rsidRPr="00F955AE">
              <w:rPr>
                <w:color w:val="000000"/>
              </w:rPr>
              <w:t>Тара деревянная, картонная, металлическая и др.</w:t>
            </w:r>
          </w:p>
        </w:tc>
      </w:tr>
      <w:tr w:rsidR="00543ED1" w:rsidRPr="00F955AE" w14:paraId="38934BC6" w14:textId="77777777" w:rsidTr="00543ED1">
        <w:trPr>
          <w:trHeight w:hRule="exact" w:val="556"/>
        </w:trPr>
        <w:tc>
          <w:tcPr>
            <w:tcW w:w="2258" w:type="dxa"/>
            <w:vMerge/>
            <w:tcBorders>
              <w:left w:val="single" w:sz="4" w:space="0" w:color="auto"/>
              <w:bottom w:val="single" w:sz="4" w:space="0" w:color="auto"/>
              <w:right w:val="nil"/>
            </w:tcBorders>
            <w:shd w:val="clear" w:color="auto" w:fill="FFFFFF"/>
            <w:vAlign w:val="center"/>
          </w:tcPr>
          <w:p w14:paraId="404A0313" w14:textId="77777777" w:rsidR="00543ED1" w:rsidRPr="00F955AE" w:rsidRDefault="00543ED1" w:rsidP="00543ED1">
            <w:pPr>
              <w:jc w:val="both"/>
            </w:pPr>
          </w:p>
        </w:tc>
        <w:tc>
          <w:tcPr>
            <w:tcW w:w="3686" w:type="dxa"/>
            <w:tcBorders>
              <w:top w:val="single" w:sz="4" w:space="0" w:color="auto"/>
              <w:left w:val="single" w:sz="4" w:space="0" w:color="auto"/>
              <w:bottom w:val="single" w:sz="4" w:space="0" w:color="auto"/>
              <w:right w:val="nil"/>
            </w:tcBorders>
            <w:shd w:val="clear" w:color="auto" w:fill="FFFFFF"/>
            <w:vAlign w:val="center"/>
          </w:tcPr>
          <w:p w14:paraId="7264D86D" w14:textId="77777777" w:rsidR="00543ED1" w:rsidRPr="00F955AE" w:rsidRDefault="00543ED1" w:rsidP="00543ED1">
            <w:pPr>
              <w:jc w:val="both"/>
            </w:pPr>
            <w:r w:rsidRPr="00F955AE">
              <w:rPr>
                <w:color w:val="000000"/>
              </w:rPr>
              <w:t>и т. д. (10-5,10-6,10-7,10-8, 10-9,10-10,10-11)</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21CFB659" w14:textId="77777777" w:rsidR="00543ED1" w:rsidRPr="00F955AE" w:rsidRDefault="00543ED1" w:rsidP="00543ED1">
            <w:pPr>
              <w:jc w:val="both"/>
            </w:pPr>
          </w:p>
        </w:tc>
      </w:tr>
    </w:tbl>
    <w:p w14:paraId="05CEC3CC" w14:textId="77777777" w:rsidR="00543ED1" w:rsidRDefault="00543ED1" w:rsidP="00543ED1">
      <w:pPr>
        <w:ind w:firstLine="709"/>
        <w:jc w:val="both"/>
        <w:rPr>
          <w:color w:val="000000"/>
        </w:rPr>
      </w:pPr>
    </w:p>
    <w:p w14:paraId="683A2CEB" w14:textId="77777777" w:rsidR="00543ED1" w:rsidRPr="00F955AE" w:rsidRDefault="00543ED1" w:rsidP="00543ED1">
      <w:pPr>
        <w:ind w:firstLine="709"/>
        <w:jc w:val="both"/>
      </w:pPr>
      <w:r w:rsidRPr="00F955AE">
        <w:rPr>
          <w:color w:val="000000"/>
        </w:rPr>
        <w:t>В бухгалтерском учете используется синтетический и аналитический учет.</w:t>
      </w:r>
    </w:p>
    <w:p w14:paraId="1ADA1BF9" w14:textId="77777777" w:rsidR="00543ED1" w:rsidRPr="00F955AE" w:rsidRDefault="00543ED1" w:rsidP="00543ED1">
      <w:pPr>
        <w:ind w:firstLine="709"/>
        <w:jc w:val="both"/>
      </w:pPr>
      <w:r w:rsidRPr="00F955AE">
        <w:rPr>
          <w:b/>
          <w:i/>
          <w:iCs/>
          <w:color w:val="000000"/>
        </w:rPr>
        <w:t>Синтетический учет</w:t>
      </w:r>
      <w:r w:rsidRPr="00F955AE">
        <w:rPr>
          <w:i/>
          <w:iCs/>
          <w:color w:val="000000"/>
        </w:rPr>
        <w:t xml:space="preserve"> —</w:t>
      </w:r>
      <w:r w:rsidRPr="00F955AE">
        <w:rPr>
          <w:color w:val="000000"/>
        </w:rPr>
        <w:t xml:space="preserve"> учет обобщенных данных бухгалтерского учета о видах имущества, обязательств и хозяйственных операций по определен</w:t>
      </w:r>
      <w:r w:rsidRPr="00F955AE">
        <w:rPr>
          <w:color w:val="000000"/>
        </w:rPr>
        <w:softHyphen/>
        <w:t xml:space="preserve">ным экономическим признакам, который ведется </w:t>
      </w:r>
      <w:proofErr w:type="gramStart"/>
      <w:r w:rsidRPr="00F955AE">
        <w:rPr>
          <w:color w:val="000000"/>
        </w:rPr>
        <w:t>на  синтетических</w:t>
      </w:r>
      <w:proofErr w:type="gramEnd"/>
      <w:r w:rsidRPr="00F955AE">
        <w:rPr>
          <w:color w:val="000000"/>
        </w:rPr>
        <w:t xml:space="preserve"> счетах бухгалтерского учета.</w:t>
      </w:r>
    </w:p>
    <w:p w14:paraId="3C6FE8D0" w14:textId="77777777" w:rsidR="00543ED1" w:rsidRPr="00F955AE" w:rsidRDefault="00543ED1" w:rsidP="00543ED1">
      <w:pPr>
        <w:ind w:firstLine="709"/>
        <w:jc w:val="both"/>
      </w:pPr>
      <w:r w:rsidRPr="00F955AE">
        <w:rPr>
          <w:b/>
          <w:i/>
          <w:iCs/>
          <w:color w:val="000000"/>
        </w:rPr>
        <w:t>Аналитический учет</w:t>
      </w:r>
      <w:r w:rsidRPr="00F955AE">
        <w:rPr>
          <w:color w:val="000000"/>
        </w:rPr>
        <w:t xml:space="preserve"> — учет, который ведется в лицевых и иных анали</w:t>
      </w:r>
      <w:r w:rsidRPr="00F955AE">
        <w:rPr>
          <w:color w:val="000000"/>
        </w:rPr>
        <w:softHyphen/>
        <w:t>тических счетах бухгалтерского учета, группирующих детальную информа</w:t>
      </w:r>
      <w:r w:rsidRPr="00F955AE">
        <w:rPr>
          <w:color w:val="000000"/>
        </w:rPr>
        <w:softHyphen/>
        <w:t>цию об имуществе, обязательствах и о хозяйственных операциях внутри каждого синтетического счета.</w:t>
      </w:r>
    </w:p>
    <w:p w14:paraId="2C4346BC" w14:textId="77777777" w:rsidR="00543ED1" w:rsidRPr="00F955AE" w:rsidRDefault="00543ED1" w:rsidP="00543ED1">
      <w:pPr>
        <w:ind w:firstLine="709"/>
        <w:jc w:val="both"/>
      </w:pPr>
      <w:r w:rsidRPr="00F955AE">
        <w:rPr>
          <w:color w:val="000000"/>
        </w:rPr>
        <w:t>Синтетический и аналитический учет организуются так, чтобы их по</w:t>
      </w:r>
      <w:r w:rsidRPr="00F955AE">
        <w:rPr>
          <w:color w:val="000000"/>
        </w:rPr>
        <w:softHyphen/>
        <w:t>казатели контролировали друг друга и в конечном итоге совпадали, вот почему записи по ним проводятся параллельно; записи на счетах аналити</w:t>
      </w:r>
      <w:r w:rsidRPr="00F955AE">
        <w:rPr>
          <w:color w:val="000000"/>
        </w:rPr>
        <w:softHyphen/>
        <w:t>ческого учета производятся на основании тех же документов, что и записи на счетах синтетического учета, но с большей детализацией.</w:t>
      </w:r>
    </w:p>
    <w:p w14:paraId="2BFD659A" w14:textId="77777777" w:rsidR="00543ED1" w:rsidRPr="00F955AE" w:rsidRDefault="00543ED1" w:rsidP="00543ED1">
      <w:pPr>
        <w:ind w:firstLine="709"/>
        <w:jc w:val="both"/>
      </w:pPr>
      <w:r w:rsidRPr="00F955AE">
        <w:rPr>
          <w:color w:val="000000"/>
        </w:rPr>
        <w:t>Между синтетическими и аналитическими счетами существует нераз</w:t>
      </w:r>
      <w:r w:rsidRPr="00F955AE">
        <w:rPr>
          <w:color w:val="000000"/>
        </w:rPr>
        <w:softHyphen/>
        <w:t>рывная взаимосвязь. Она выражается в следующих равенствах.</w:t>
      </w:r>
    </w:p>
    <w:p w14:paraId="332F8D7A" w14:textId="77777777" w:rsidR="00543ED1" w:rsidRPr="00F955AE" w:rsidRDefault="00543ED1" w:rsidP="00543ED1">
      <w:pPr>
        <w:ind w:firstLine="709"/>
        <w:jc w:val="both"/>
        <w:rPr>
          <w:color w:val="000000"/>
        </w:rPr>
      </w:pPr>
      <w:r w:rsidRPr="00F955AE">
        <w:rPr>
          <w:color w:val="000000"/>
        </w:rPr>
        <w:t>Начальное сальдо по всем аналитическим счетам, открываемым по данному синтетическому счету, равняется начальному сальдо синтетиче</w:t>
      </w:r>
      <w:r w:rsidRPr="00F955AE">
        <w:rPr>
          <w:color w:val="000000"/>
        </w:rPr>
        <w:softHyphen/>
        <w:t>ского счета.  Обороты по всем аналитическим счетам, открываемым по данному синтетическому счету, должны быть равны оборотам синтетического счета.</w:t>
      </w:r>
      <w:r w:rsidRPr="00F955AE">
        <w:t xml:space="preserve">  </w:t>
      </w:r>
      <w:r w:rsidRPr="00F955AE">
        <w:rPr>
          <w:color w:val="000000"/>
        </w:rPr>
        <w:t>Конечное сальдо по всем аналитическим счетам, открываемым по данному синтетическому счету, равняется конечному сальдо синтетическо</w:t>
      </w:r>
      <w:r w:rsidRPr="00F955AE">
        <w:rPr>
          <w:color w:val="000000"/>
        </w:rPr>
        <w:softHyphen/>
        <w:t>го счета.</w:t>
      </w:r>
    </w:p>
    <w:p w14:paraId="42535491" w14:textId="77777777" w:rsidR="00543ED1" w:rsidRPr="00F955AE" w:rsidRDefault="00543ED1" w:rsidP="00543ED1">
      <w:pPr>
        <w:ind w:firstLine="709"/>
        <w:jc w:val="both"/>
      </w:pPr>
      <w:r w:rsidRPr="00F955AE">
        <w:rPr>
          <w:color w:val="000000"/>
        </w:rPr>
        <w:t>В бухгалтерском учете между счетами и балансом наблюдается опреде</w:t>
      </w:r>
      <w:r w:rsidRPr="00F955AE">
        <w:rPr>
          <w:color w:val="000000"/>
        </w:rPr>
        <w:softHyphen/>
        <w:t xml:space="preserve">ленная взаимосвязь. Она проявляется следующим образом. На основании данных статей баланса открываются активные и пассивные счета, названия которых в основном совпадают со статьями баланса. Так, статье актива «Нематериальные активы» соответствует счет 04 «Нематериальные активы»; статье пассива баланса «Добавочный капитал» — счет 83 </w:t>
      </w:r>
      <w:r w:rsidRPr="00F955AE">
        <w:rPr>
          <w:color w:val="000000"/>
        </w:rPr>
        <w:lastRenderedPageBreak/>
        <w:t>«Добавочный капи</w:t>
      </w:r>
      <w:r w:rsidRPr="00F955AE">
        <w:rPr>
          <w:color w:val="000000"/>
        </w:rPr>
        <w:softHyphen/>
        <w:t>тал» и т. д. Иногда несколько счетов представлены в балансе одной статьей. Например, статья баланса «Запасы» включает несколько групп счетов (10, 11, 20, 21, 41, 43, 45, 97 и т.д.). Одновременно существуют счета, отража</w:t>
      </w:r>
      <w:r w:rsidRPr="00F955AE">
        <w:rPr>
          <w:color w:val="000000"/>
        </w:rPr>
        <w:softHyphen/>
        <w:t>ющиеся в балансе по двум статьям. Например, счет 76 «Расчеты с разными дебиторами и кредиторами» в активе баланса включен в статью «Дебитор</w:t>
      </w:r>
      <w:r w:rsidRPr="00F955AE">
        <w:rPr>
          <w:color w:val="000000"/>
        </w:rPr>
        <w:softHyphen/>
        <w:t>ская задолженность», а в пассиве — в статью «Прочие кредиторы». Кроме того, суммы остатков по соответствующим статьям баланса служат началь</w:t>
      </w:r>
      <w:r w:rsidRPr="00F955AE">
        <w:rPr>
          <w:color w:val="000000"/>
        </w:rPr>
        <w:softHyphen/>
        <w:t>ными остатками открываемых синтетических счетов. Общая сумма дебето</w:t>
      </w:r>
      <w:r w:rsidRPr="00F955AE">
        <w:rPr>
          <w:color w:val="000000"/>
        </w:rPr>
        <w:softHyphen/>
        <w:t>вых остатков синтетических счетов равна общей сумме кредитовых остат</w:t>
      </w:r>
      <w:r w:rsidRPr="00F955AE">
        <w:rPr>
          <w:color w:val="000000"/>
        </w:rPr>
        <w:softHyphen/>
        <w:t>ков, ибо эти итоги есть не что иное, как итоги актива и пассива баланса. На основании конечных сальдо синтетических счетов составляют новый ба</w:t>
      </w:r>
      <w:r w:rsidRPr="00F955AE">
        <w:rPr>
          <w:color w:val="000000"/>
        </w:rPr>
        <w:softHyphen/>
        <w:t>ланс на 1-е число следующего отчетного периода (месяца, квартала и года). Следовательно, схематически связь между счетами и балансом можно выра</w:t>
      </w:r>
      <w:r w:rsidRPr="00F955AE">
        <w:rPr>
          <w:color w:val="000000"/>
        </w:rPr>
        <w:softHyphen/>
        <w:t>зить так:</w:t>
      </w:r>
    </w:p>
    <w:p w14:paraId="11E010F3" w14:textId="77777777" w:rsidR="00543ED1" w:rsidRPr="00F955AE" w:rsidRDefault="00543ED1" w:rsidP="00543ED1">
      <w:pPr>
        <w:ind w:firstLine="709"/>
        <w:jc w:val="both"/>
        <w:rPr>
          <w:color w:val="000000"/>
        </w:rPr>
      </w:pPr>
      <w:r w:rsidRPr="00F955AE">
        <w:rPr>
          <w:color w:val="000000"/>
        </w:rPr>
        <w:t>Однако, между бухгалтерскими счетами и балансом имеется отличие, ко</w:t>
      </w:r>
      <w:r w:rsidRPr="00F955AE">
        <w:rPr>
          <w:color w:val="000000"/>
        </w:rPr>
        <w:softHyphen/>
        <w:t>торое состоит в том, что на бухгалтерских счетах отражаются текущие хо</w:t>
      </w:r>
      <w:r w:rsidRPr="00F955AE">
        <w:rPr>
          <w:color w:val="000000"/>
        </w:rPr>
        <w:softHyphen/>
        <w:t>зяйственные операции и итоговые данные за отчетные периоды в денеж</w:t>
      </w:r>
      <w:r w:rsidRPr="00F955AE">
        <w:rPr>
          <w:color w:val="000000"/>
        </w:rPr>
        <w:softHyphen/>
        <w:t>ных, натуральных и трудовых показателях, а в балансе отражаются только итоговые данные на начало и конец отчетного периода в денежной оценке. В текущем учете представлены счета, которые в балансе отсутствуют, так как они закрываются до составления баланса, — счета 26 «Общехозяйствен</w:t>
      </w:r>
      <w:r w:rsidRPr="00F955AE">
        <w:rPr>
          <w:color w:val="000000"/>
        </w:rPr>
        <w:softHyphen/>
        <w:t>ные расходы», 25 «Общепроизводственные расходы», 44 «Расходы на прода</w:t>
      </w:r>
      <w:r w:rsidRPr="00F955AE">
        <w:rPr>
          <w:color w:val="000000"/>
        </w:rPr>
        <w:softHyphen/>
        <w:t xml:space="preserve">жу», 90 «Продажи», 91 «Прочие доходы и расходы» и т. д. </w:t>
      </w:r>
    </w:p>
    <w:p w14:paraId="5BF6FEAF" w14:textId="77777777" w:rsidR="00543ED1" w:rsidRPr="00F955AE" w:rsidRDefault="00543ED1" w:rsidP="00543ED1">
      <w:pPr>
        <w:ind w:firstLine="709"/>
        <w:jc w:val="both"/>
      </w:pPr>
      <w:r w:rsidRPr="00F955AE">
        <w:rPr>
          <w:color w:val="000000"/>
        </w:rPr>
        <w:t>Не находят отра</w:t>
      </w:r>
      <w:r w:rsidRPr="00F955AE">
        <w:rPr>
          <w:color w:val="000000"/>
        </w:rPr>
        <w:softHyphen/>
        <w:t>жения в балансе некоторые синтетические и забалансовые счета.</w:t>
      </w:r>
    </w:p>
    <w:p w14:paraId="2D95798F" w14:textId="77777777" w:rsidR="00543ED1" w:rsidRPr="00F955AE" w:rsidRDefault="00543ED1" w:rsidP="00543ED1">
      <w:pPr>
        <w:jc w:val="both"/>
        <w:rPr>
          <w:rFonts w:cstheme="minorHAnsi"/>
          <w:color w:val="000000"/>
        </w:rPr>
      </w:pPr>
    </w:p>
    <w:p w14:paraId="5A6531B3" w14:textId="77777777" w:rsidR="00543ED1" w:rsidRPr="00F955AE" w:rsidRDefault="00543ED1" w:rsidP="00543ED1">
      <w:pPr>
        <w:ind w:firstLine="709"/>
        <w:jc w:val="both"/>
        <w:rPr>
          <w:b/>
        </w:rPr>
      </w:pPr>
      <w:r w:rsidRPr="00F955AE">
        <w:rPr>
          <w:b/>
        </w:rPr>
        <w:t xml:space="preserve">План </w:t>
      </w:r>
      <w:proofErr w:type="gramStart"/>
      <w:r w:rsidRPr="00F955AE">
        <w:rPr>
          <w:b/>
        </w:rPr>
        <w:t>счетов</w:t>
      </w:r>
      <w:r w:rsidRPr="00F955AE">
        <w:t xml:space="preserve">  </w:t>
      </w:r>
      <w:r w:rsidRPr="00F955AE">
        <w:rPr>
          <w:b/>
        </w:rPr>
        <w:t>или</w:t>
      </w:r>
      <w:proofErr w:type="gramEnd"/>
      <w:r w:rsidRPr="00F955AE">
        <w:rPr>
          <w:b/>
        </w:rPr>
        <w:t xml:space="preserve">  счетный план – это систематизированный перечень счетов бухгалтерского  учета,  необходимых  для  учета  хозяйственных операций  в соответствии с их экономическим содержанием.</w:t>
      </w:r>
    </w:p>
    <w:p w14:paraId="77307631" w14:textId="77777777" w:rsidR="00543ED1" w:rsidRPr="00F955AE" w:rsidRDefault="00543ED1" w:rsidP="00543ED1">
      <w:pPr>
        <w:ind w:firstLine="709"/>
        <w:jc w:val="both"/>
      </w:pPr>
      <w:r w:rsidRPr="00F955AE">
        <w:rPr>
          <w:b/>
        </w:rPr>
        <w:t>План счетов</w:t>
      </w:r>
      <w:r w:rsidRPr="00F955AE">
        <w:t xml:space="preserve">   утвержден    приказом      Минфина    РФ    от    31   октября 2000 г. № 94н</w:t>
      </w:r>
    </w:p>
    <w:p w14:paraId="193331A9" w14:textId="77777777" w:rsidR="00543ED1" w:rsidRPr="00F955AE" w:rsidRDefault="00543ED1" w:rsidP="00543ED1">
      <w:pPr>
        <w:jc w:val="both"/>
      </w:pPr>
      <w:r w:rsidRPr="00F955AE">
        <w:t>(в редакции от 08.11.2010). План счетов применяется в организациях (кроме кредитных и государственных (муниципальных) учреждений) всех форм собственности и организационно-правовых форм, ведущих учет методом двойной записи.</w:t>
      </w:r>
    </w:p>
    <w:p w14:paraId="5C04DD9C" w14:textId="77777777" w:rsidR="00543ED1" w:rsidRPr="00F955AE" w:rsidRDefault="00543ED1" w:rsidP="00543ED1">
      <w:pPr>
        <w:ind w:firstLine="709"/>
        <w:jc w:val="both"/>
      </w:pPr>
      <w:r w:rsidRPr="00F955AE">
        <w:t xml:space="preserve">План счетов представляет собой схему регистрации и группировки фактов хозяйственной деятельности в бухгалтерском учете. В нем приведены наименования и номера синтетических счетов (счетов первого порядка) и субсчетов (счетов второго порядка). </w:t>
      </w:r>
    </w:p>
    <w:p w14:paraId="41B692DF" w14:textId="77777777" w:rsidR="00543ED1" w:rsidRPr="00F955AE" w:rsidRDefault="00543ED1" w:rsidP="00543ED1">
      <w:pPr>
        <w:ind w:firstLine="709"/>
        <w:jc w:val="both"/>
      </w:pPr>
      <w:r w:rsidRPr="00F955AE">
        <w:t xml:space="preserve">На основе данного Плана счетов организации утверждают </w:t>
      </w:r>
      <w:r w:rsidRPr="00F955AE">
        <w:rPr>
          <w:b/>
        </w:rPr>
        <w:t>рабочий план</w:t>
      </w:r>
      <w:r w:rsidRPr="00F955AE">
        <w:t xml:space="preserve"> счетов бухгалтерского учета, содержащий полный перечень синтетических и аналитических счетов, необходимых для ведения бухгалтерского учета. </w:t>
      </w:r>
    </w:p>
    <w:p w14:paraId="142D4FC1" w14:textId="77777777" w:rsidR="00543ED1" w:rsidRPr="00F955AE" w:rsidRDefault="00543ED1" w:rsidP="00543ED1">
      <w:pPr>
        <w:ind w:firstLine="709"/>
        <w:jc w:val="both"/>
      </w:pPr>
      <w:r w:rsidRPr="00F955AE">
        <w:t xml:space="preserve"> Действующий План счетов содержит синтетические счета и субсчета. Синтетические счета имеют номера от 01 до 99, сгруппированные в восемь разделов, исходя из экономической группировки объектов бухгалтерского учета и участия их в процессе деятельности хозяйствующего субъекта. В каждом разделе имеются свободные номера, позволяющие вводить дополнительные счета. После балансовых синтетических счетов в самостоятельном разделе представлены забалансовые счета, имеющие трехзначные номера (001—011). Они предназначены для накапливания информации о наличии и движении временно находящихся у организации в </w:t>
      </w:r>
      <w:proofErr w:type="gramStart"/>
      <w:r w:rsidRPr="00F955AE">
        <w:t>пользовании  и</w:t>
      </w:r>
      <w:proofErr w:type="gramEnd"/>
      <w:r w:rsidRPr="00F955AE">
        <w:t xml:space="preserve"> распоряжении ценностей. Для учета специфических операций организация может вводить в План счетов дополнительные синтетические счета, используя свободные номера. </w:t>
      </w:r>
    </w:p>
    <w:p w14:paraId="29595151" w14:textId="77777777" w:rsidR="00543ED1" w:rsidRPr="00F955AE" w:rsidRDefault="00543ED1" w:rsidP="00543ED1">
      <w:pPr>
        <w:ind w:firstLine="709"/>
        <w:jc w:val="both"/>
      </w:pPr>
      <w:r w:rsidRPr="00F955AE">
        <w:t xml:space="preserve">Субсчета, предусмотренные в Плане счетов, применяются организациями </w:t>
      </w:r>
      <w:proofErr w:type="gramStart"/>
      <w:r w:rsidRPr="00F955AE">
        <w:t>для  детализации</w:t>
      </w:r>
      <w:proofErr w:type="gramEnd"/>
      <w:r w:rsidRPr="00F955AE">
        <w:t xml:space="preserve"> показателей синтетических счетов. Организациям предоставлено право уточнять содержание, дополнять, исключать или объединять </w:t>
      </w:r>
      <w:proofErr w:type="gramStart"/>
      <w:r w:rsidRPr="00F955AE">
        <w:t>отдельные  субсчета</w:t>
      </w:r>
      <w:proofErr w:type="gramEnd"/>
      <w:r w:rsidRPr="00F955AE">
        <w:t xml:space="preserve">. </w:t>
      </w:r>
    </w:p>
    <w:p w14:paraId="62915EB9" w14:textId="77777777" w:rsidR="00543ED1" w:rsidRPr="00F955AE" w:rsidRDefault="00543ED1" w:rsidP="00543ED1">
      <w:pPr>
        <w:ind w:firstLine="709"/>
        <w:jc w:val="both"/>
      </w:pPr>
      <w:r w:rsidRPr="00F955AE">
        <w:t xml:space="preserve">В Инструкции по применению Плана счетов дана характеристика синтетических счетов и субсчетов, а также указана типовая корреспонденция счетов. В случае </w:t>
      </w:r>
      <w:r w:rsidRPr="00F955AE">
        <w:lastRenderedPageBreak/>
        <w:t xml:space="preserve">возникновения фактов хозяйственной деятельности или совершения операций, записи (корреспонденция) по которым не предусмотрены в типовой схеме, организация дополняет ее, соблюдая единые методологические подходы, установленные Инструкцией. </w:t>
      </w:r>
    </w:p>
    <w:p w14:paraId="7DEBD84A" w14:textId="77777777" w:rsidR="00543ED1" w:rsidRPr="00F955AE" w:rsidRDefault="00543ED1" w:rsidP="00543ED1">
      <w:pPr>
        <w:ind w:firstLine="709"/>
        <w:jc w:val="both"/>
      </w:pPr>
      <w:r w:rsidRPr="00F955AE">
        <w:rPr>
          <w:i/>
          <w:u w:val="single"/>
        </w:rPr>
        <w:t>Аналитические счета</w:t>
      </w:r>
      <w:r w:rsidRPr="00F955AE">
        <w:t xml:space="preserve"> в Плане счетов не указываются, порядок ведения аналитического учета устанавливается организацией самостоятельно на основании Инструкции по применению Плана счетов, а также документов системы нормативного регулирования бухгалтерского учета. </w:t>
      </w:r>
    </w:p>
    <w:p w14:paraId="5BD57D1A" w14:textId="77777777" w:rsidR="00543ED1" w:rsidRPr="00F955AE" w:rsidRDefault="00543ED1" w:rsidP="00543ED1">
      <w:pPr>
        <w:ind w:firstLine="709"/>
        <w:jc w:val="both"/>
      </w:pPr>
      <w:r w:rsidRPr="00F955AE">
        <w:t xml:space="preserve">Таким образом, План счетов бухгалтерского учета и Инструкция по его применению являются документами, которые сочетают государственное регулирование и возможность самостоятельного выбора каждым хозяйствующим субъектом перечня синтетических счетов и субсчетов, необходимых для отражения его деятельности. </w:t>
      </w:r>
    </w:p>
    <w:p w14:paraId="282D2FC7" w14:textId="77777777" w:rsidR="00543ED1" w:rsidRPr="00F955AE" w:rsidRDefault="00543ED1" w:rsidP="00543ED1">
      <w:pPr>
        <w:ind w:firstLine="709"/>
        <w:jc w:val="both"/>
      </w:pPr>
    </w:p>
    <w:p w14:paraId="688EBD42" w14:textId="77777777" w:rsidR="00543ED1" w:rsidRPr="00F955AE" w:rsidRDefault="00543ED1" w:rsidP="00543ED1">
      <w:pPr>
        <w:jc w:val="center"/>
        <w:rPr>
          <w:b/>
        </w:rPr>
      </w:pPr>
      <w:r w:rsidRPr="00F955AE">
        <w:rPr>
          <w:b/>
        </w:rPr>
        <w:t xml:space="preserve">Группировка       счетов              по       однородным               признакам      </w:t>
      </w:r>
      <w:r>
        <w:rPr>
          <w:b/>
        </w:rPr>
        <w:t xml:space="preserve"> </w:t>
      </w:r>
      <w:r w:rsidRPr="00F955AE">
        <w:rPr>
          <w:b/>
        </w:rPr>
        <w:t>называется классификацией счетов.</w:t>
      </w:r>
    </w:p>
    <w:p w14:paraId="46FF7042" w14:textId="77777777" w:rsidR="00543ED1" w:rsidRDefault="00543ED1" w:rsidP="00543ED1">
      <w:pPr>
        <w:ind w:firstLine="709"/>
        <w:jc w:val="both"/>
      </w:pPr>
    </w:p>
    <w:p w14:paraId="5082614D" w14:textId="77777777" w:rsidR="00543ED1" w:rsidRPr="00F955AE" w:rsidRDefault="00543ED1" w:rsidP="00543ED1">
      <w:pPr>
        <w:ind w:firstLine="709"/>
        <w:jc w:val="both"/>
      </w:pPr>
      <w:r w:rsidRPr="00F955AE">
        <w:t>Счета группируются по следующим признакам:</w:t>
      </w:r>
    </w:p>
    <w:p w14:paraId="34DBB232" w14:textId="77777777" w:rsidR="00543ED1" w:rsidRPr="00F955AE" w:rsidRDefault="00543ED1" w:rsidP="00543ED1">
      <w:pPr>
        <w:ind w:firstLine="709"/>
        <w:jc w:val="both"/>
      </w:pPr>
      <w:r w:rsidRPr="00F955AE">
        <w:t>-по экономическому содержанию;</w:t>
      </w:r>
    </w:p>
    <w:p w14:paraId="6B4FFF3A" w14:textId="77777777" w:rsidR="00543ED1" w:rsidRPr="00F955AE" w:rsidRDefault="00543ED1" w:rsidP="00543ED1">
      <w:pPr>
        <w:ind w:firstLine="709"/>
        <w:jc w:val="both"/>
      </w:pPr>
      <w:r w:rsidRPr="00F955AE">
        <w:t>-по назначению и структуре.</w:t>
      </w:r>
    </w:p>
    <w:p w14:paraId="76FF56D1" w14:textId="77777777" w:rsidR="00543ED1" w:rsidRPr="00F955AE" w:rsidRDefault="00543ED1" w:rsidP="00543ED1">
      <w:pPr>
        <w:ind w:firstLine="709"/>
        <w:jc w:val="both"/>
      </w:pPr>
      <w:r w:rsidRPr="00F955AE">
        <w:t xml:space="preserve">Классификация </w:t>
      </w:r>
      <w:proofErr w:type="gramStart"/>
      <w:r w:rsidRPr="00F955AE">
        <w:t>по  экономическому</w:t>
      </w:r>
      <w:proofErr w:type="gramEnd"/>
      <w:r w:rsidRPr="00F955AE">
        <w:t xml:space="preserve">  содержанию  показывает,  что учитывается на счетах,  каковы  объекты  учета.  </w:t>
      </w:r>
      <w:proofErr w:type="gramStart"/>
      <w:r w:rsidRPr="00F955AE">
        <w:t>В  основу</w:t>
      </w:r>
      <w:proofErr w:type="gramEnd"/>
      <w:r w:rsidRPr="00F955AE">
        <w:t xml:space="preserve">  этой классификации положена   группировка  хозяйственных  средств  по составу и размещению и по источникам формирования. Кроме того, на этих счетах учитываются хозяйственные процессы.  Следовательно, по экономическому содержанию счета делятся на три группы:</w:t>
      </w:r>
    </w:p>
    <w:p w14:paraId="3CB28EC8" w14:textId="77777777" w:rsidR="00543ED1" w:rsidRPr="00F955AE" w:rsidRDefault="00543ED1" w:rsidP="00543ED1">
      <w:pPr>
        <w:ind w:firstLine="709"/>
        <w:jc w:val="both"/>
      </w:pPr>
      <w:r w:rsidRPr="00F955AE">
        <w:t>-счета для учета источников хозяйственных средств (имущества);</w:t>
      </w:r>
    </w:p>
    <w:p w14:paraId="291C5611" w14:textId="77777777" w:rsidR="00543ED1" w:rsidRPr="00F955AE" w:rsidRDefault="00543ED1" w:rsidP="00543ED1">
      <w:pPr>
        <w:ind w:firstLine="709"/>
        <w:jc w:val="both"/>
      </w:pPr>
      <w:r w:rsidRPr="00F955AE">
        <w:t>-счета для учета источников хозяйственных средств;</w:t>
      </w:r>
    </w:p>
    <w:p w14:paraId="3F1E81A0" w14:textId="77777777" w:rsidR="00543ED1" w:rsidRPr="00F955AE" w:rsidRDefault="00543ED1" w:rsidP="00543ED1">
      <w:pPr>
        <w:ind w:firstLine="709"/>
        <w:jc w:val="both"/>
      </w:pPr>
      <w:r w:rsidRPr="00F955AE">
        <w:t>-счета для учета хозяйственных процессов.</w:t>
      </w:r>
    </w:p>
    <w:p w14:paraId="105F9A7D" w14:textId="77777777" w:rsidR="00543ED1" w:rsidRPr="00F955AE" w:rsidRDefault="00543ED1" w:rsidP="00543ED1">
      <w:pPr>
        <w:ind w:firstLine="709"/>
        <w:jc w:val="both"/>
        <w:outlineLvl w:val="0"/>
        <w:rPr>
          <w:b/>
        </w:rPr>
      </w:pPr>
      <w:r w:rsidRPr="00F955AE">
        <w:rPr>
          <w:b/>
        </w:rPr>
        <w:t>Счета для учета хозяйственных средств подразделяются на четыре группы:</w:t>
      </w:r>
    </w:p>
    <w:p w14:paraId="3EB66C33" w14:textId="77777777" w:rsidR="00543ED1" w:rsidRPr="00F955AE" w:rsidRDefault="00543ED1" w:rsidP="0090140F">
      <w:pPr>
        <w:numPr>
          <w:ilvl w:val="0"/>
          <w:numId w:val="19"/>
        </w:numPr>
        <w:jc w:val="both"/>
      </w:pPr>
      <w:r w:rsidRPr="00F955AE">
        <w:t>счета для учета основных средств;</w:t>
      </w:r>
    </w:p>
    <w:p w14:paraId="7761C29B" w14:textId="77777777" w:rsidR="00543ED1" w:rsidRPr="00F955AE" w:rsidRDefault="00543ED1" w:rsidP="0090140F">
      <w:pPr>
        <w:numPr>
          <w:ilvl w:val="0"/>
          <w:numId w:val="19"/>
        </w:numPr>
        <w:jc w:val="both"/>
      </w:pPr>
      <w:r w:rsidRPr="00F955AE">
        <w:t>счета для учета нематериальных активов;</w:t>
      </w:r>
    </w:p>
    <w:p w14:paraId="7C73AB97" w14:textId="77777777" w:rsidR="00543ED1" w:rsidRPr="00F955AE" w:rsidRDefault="00543ED1" w:rsidP="0090140F">
      <w:pPr>
        <w:numPr>
          <w:ilvl w:val="0"/>
          <w:numId w:val="19"/>
        </w:numPr>
        <w:jc w:val="both"/>
      </w:pPr>
      <w:r w:rsidRPr="00F955AE">
        <w:t>счета для учета оборотных средств;</w:t>
      </w:r>
    </w:p>
    <w:p w14:paraId="7C8AC6A6" w14:textId="77777777" w:rsidR="00543ED1" w:rsidRPr="00F955AE" w:rsidRDefault="00543ED1" w:rsidP="0090140F">
      <w:pPr>
        <w:numPr>
          <w:ilvl w:val="0"/>
          <w:numId w:val="19"/>
        </w:numPr>
        <w:jc w:val="both"/>
      </w:pPr>
      <w:r w:rsidRPr="00F955AE">
        <w:t xml:space="preserve">счета для учета долгосрочных финансовых вложений. </w:t>
      </w:r>
    </w:p>
    <w:p w14:paraId="72F3C5D0" w14:textId="77777777" w:rsidR="00543ED1" w:rsidRPr="00F955AE" w:rsidRDefault="00543ED1" w:rsidP="00543ED1">
      <w:pPr>
        <w:ind w:firstLine="709"/>
        <w:jc w:val="both"/>
        <w:rPr>
          <w:b/>
        </w:rPr>
      </w:pPr>
      <w:r w:rsidRPr="00F955AE">
        <w:rPr>
          <w:b/>
        </w:rPr>
        <w:t xml:space="preserve">Счета </w:t>
      </w:r>
      <w:proofErr w:type="gramStart"/>
      <w:r w:rsidRPr="00F955AE">
        <w:rPr>
          <w:b/>
        </w:rPr>
        <w:t>для  учета</w:t>
      </w:r>
      <w:proofErr w:type="gramEnd"/>
      <w:r w:rsidRPr="00F955AE">
        <w:rPr>
          <w:b/>
        </w:rPr>
        <w:t xml:space="preserve">  источников хозяйственных средств подразделяются на две группы:</w:t>
      </w:r>
    </w:p>
    <w:p w14:paraId="0CF8B1FB" w14:textId="77777777" w:rsidR="00543ED1" w:rsidRPr="00F955AE" w:rsidRDefault="00543ED1" w:rsidP="0090140F">
      <w:pPr>
        <w:numPr>
          <w:ilvl w:val="0"/>
          <w:numId w:val="20"/>
        </w:numPr>
        <w:jc w:val="both"/>
      </w:pPr>
      <w:r w:rsidRPr="00F955AE">
        <w:t>счета для учета источников собственных средств (собственного капитала);</w:t>
      </w:r>
    </w:p>
    <w:p w14:paraId="3BD08F93" w14:textId="77777777" w:rsidR="00543ED1" w:rsidRPr="00F955AE" w:rsidRDefault="00543ED1" w:rsidP="0090140F">
      <w:pPr>
        <w:numPr>
          <w:ilvl w:val="0"/>
          <w:numId w:val="20"/>
        </w:numPr>
        <w:jc w:val="both"/>
      </w:pPr>
      <w:r w:rsidRPr="00F955AE">
        <w:t>счета для учета источников заемных (привлеченных) средств.</w:t>
      </w:r>
    </w:p>
    <w:p w14:paraId="4B20C661" w14:textId="77777777" w:rsidR="00543ED1" w:rsidRPr="00F955AE" w:rsidRDefault="00543ED1" w:rsidP="00543ED1">
      <w:pPr>
        <w:ind w:firstLine="709"/>
        <w:jc w:val="both"/>
        <w:outlineLvl w:val="0"/>
        <w:rPr>
          <w:b/>
        </w:rPr>
      </w:pPr>
      <w:r w:rsidRPr="00F955AE">
        <w:rPr>
          <w:b/>
        </w:rPr>
        <w:t xml:space="preserve">Счета для учета хозяйственных процессов подразделяются на три группы: </w:t>
      </w:r>
    </w:p>
    <w:p w14:paraId="4367581F" w14:textId="77777777" w:rsidR="00543ED1" w:rsidRPr="00F955AE" w:rsidRDefault="00543ED1" w:rsidP="0090140F">
      <w:pPr>
        <w:numPr>
          <w:ilvl w:val="0"/>
          <w:numId w:val="21"/>
        </w:numPr>
        <w:ind w:hanging="643"/>
        <w:jc w:val="both"/>
      </w:pPr>
      <w:r w:rsidRPr="00F955AE">
        <w:t>счета для учета процесса снабжения;</w:t>
      </w:r>
    </w:p>
    <w:p w14:paraId="6EAC71C7" w14:textId="77777777" w:rsidR="00543ED1" w:rsidRPr="00F955AE" w:rsidRDefault="00543ED1" w:rsidP="0090140F">
      <w:pPr>
        <w:numPr>
          <w:ilvl w:val="0"/>
          <w:numId w:val="21"/>
        </w:numPr>
        <w:ind w:hanging="643"/>
        <w:jc w:val="both"/>
      </w:pPr>
      <w:r w:rsidRPr="00F955AE">
        <w:t>счета для учета процесса производства;</w:t>
      </w:r>
    </w:p>
    <w:p w14:paraId="6895DB4C" w14:textId="77777777" w:rsidR="00543ED1" w:rsidRPr="00F955AE" w:rsidRDefault="00543ED1" w:rsidP="0090140F">
      <w:pPr>
        <w:numPr>
          <w:ilvl w:val="0"/>
          <w:numId w:val="21"/>
        </w:numPr>
        <w:ind w:hanging="643"/>
        <w:jc w:val="both"/>
      </w:pPr>
      <w:r w:rsidRPr="00F955AE">
        <w:t>счета для учета процесса реализации.</w:t>
      </w:r>
    </w:p>
    <w:p w14:paraId="580AE420" w14:textId="77777777" w:rsidR="00543ED1" w:rsidRPr="00F955AE" w:rsidRDefault="00543ED1" w:rsidP="00543ED1">
      <w:pPr>
        <w:ind w:firstLine="709"/>
        <w:jc w:val="both"/>
        <w:rPr>
          <w:b/>
        </w:rPr>
      </w:pPr>
      <w:r w:rsidRPr="00F955AE">
        <w:rPr>
          <w:b/>
        </w:rPr>
        <w:t>Классификация счетов по назначению и структуре показывает, как ведется учет на этих счетах, значение дебета, кредита и сальдо.</w:t>
      </w:r>
    </w:p>
    <w:p w14:paraId="34DE8095" w14:textId="77777777" w:rsidR="00543ED1" w:rsidRPr="00F955AE" w:rsidRDefault="00543ED1" w:rsidP="00543ED1">
      <w:pPr>
        <w:ind w:firstLine="709"/>
        <w:jc w:val="both"/>
      </w:pPr>
      <w:r w:rsidRPr="00F955AE">
        <w:t>В этой группировке счета делятся на следующие группы:</w:t>
      </w:r>
    </w:p>
    <w:p w14:paraId="56F7AF9E" w14:textId="77777777" w:rsidR="00543ED1" w:rsidRPr="00F955AE" w:rsidRDefault="00543ED1" w:rsidP="00543ED1">
      <w:pPr>
        <w:ind w:firstLine="709"/>
        <w:jc w:val="both"/>
        <w:outlineLvl w:val="0"/>
        <w:rPr>
          <w:b/>
          <w:i/>
          <w:u w:val="single"/>
        </w:rPr>
      </w:pPr>
      <w:r w:rsidRPr="00F955AE">
        <w:rPr>
          <w:b/>
          <w:i/>
          <w:u w:val="single"/>
        </w:rPr>
        <w:t>I группа</w:t>
      </w:r>
    </w:p>
    <w:p w14:paraId="771911EB" w14:textId="77777777" w:rsidR="00543ED1" w:rsidRPr="00F955AE" w:rsidRDefault="00543ED1" w:rsidP="00543ED1">
      <w:pPr>
        <w:ind w:firstLine="709"/>
        <w:jc w:val="both"/>
      </w:pPr>
      <w:r w:rsidRPr="00F955AE">
        <w:rPr>
          <w:i/>
          <w:u w:val="single"/>
        </w:rPr>
        <w:t>Основные счета.</w:t>
      </w:r>
      <w:r w:rsidRPr="00F955AE">
        <w:t xml:space="preserve"> Применяются для учета и контроля за наличием и движением хозяйственных средств и источников </w:t>
      </w:r>
      <w:proofErr w:type="gramStart"/>
      <w:r w:rsidRPr="00F955AE">
        <w:t>их  формирования</w:t>
      </w:r>
      <w:proofErr w:type="gramEnd"/>
      <w:r w:rsidRPr="00F955AE">
        <w:t xml:space="preserve">. Они </w:t>
      </w:r>
      <w:proofErr w:type="gramStart"/>
      <w:r w:rsidRPr="00F955AE">
        <w:t>подразделяются  на</w:t>
      </w:r>
      <w:proofErr w:type="gramEnd"/>
      <w:r w:rsidRPr="00F955AE">
        <w:t xml:space="preserve"> материальные,  нематериальные,  денежные, фондовые, расчетные и ссудные счета. </w:t>
      </w:r>
    </w:p>
    <w:p w14:paraId="17D15631" w14:textId="77777777" w:rsidR="00543ED1" w:rsidRPr="00F955AE" w:rsidRDefault="00543ED1" w:rsidP="00543ED1">
      <w:pPr>
        <w:ind w:firstLine="709"/>
        <w:jc w:val="both"/>
      </w:pPr>
      <w:r w:rsidRPr="00F955AE">
        <w:rPr>
          <w:i/>
          <w:u w:val="single"/>
        </w:rPr>
        <w:t xml:space="preserve">Материальные </w:t>
      </w:r>
      <w:proofErr w:type="gramStart"/>
      <w:r w:rsidRPr="00F955AE">
        <w:rPr>
          <w:i/>
          <w:u w:val="single"/>
        </w:rPr>
        <w:t>счета</w:t>
      </w:r>
      <w:r w:rsidRPr="00F955AE">
        <w:t xml:space="preserve">  предназначены</w:t>
      </w:r>
      <w:proofErr w:type="gramEnd"/>
      <w:r w:rsidRPr="00F955AE">
        <w:t xml:space="preserve">  для  учета и контроля товарно-материальных ценностей.  Особенностью их является </w:t>
      </w:r>
      <w:proofErr w:type="gramStart"/>
      <w:r w:rsidRPr="00F955AE">
        <w:t>то,  что</w:t>
      </w:r>
      <w:proofErr w:type="gramEnd"/>
      <w:r w:rsidRPr="00F955AE">
        <w:t xml:space="preserve"> их можно проверить путем инвентаризации фактических остатков. </w:t>
      </w:r>
      <w:proofErr w:type="gramStart"/>
      <w:r w:rsidRPr="00F955AE">
        <w:t>Все  материальные</w:t>
      </w:r>
      <w:proofErr w:type="gramEnd"/>
      <w:r w:rsidRPr="00F955AE">
        <w:t xml:space="preserve">  счета  активные,  по  дебету  отражается поступление, а по кредиту выбытие ценностей. Сальдо - дебетовое, означает остаток этих ценностей. К материальным счетам относятся 01 «Основные средства», 10 «Материалы</w:t>
      </w:r>
      <w:proofErr w:type="gramStart"/>
      <w:r w:rsidRPr="00F955AE">
        <w:t>»,  40</w:t>
      </w:r>
      <w:proofErr w:type="gramEnd"/>
      <w:r w:rsidRPr="00F955AE">
        <w:t xml:space="preserve"> «Выпуск продукции»,  41 «Товары», 45  «Товары отгруженные».</w:t>
      </w:r>
    </w:p>
    <w:p w14:paraId="54E445FB" w14:textId="77777777" w:rsidR="00543ED1" w:rsidRPr="00F955AE" w:rsidRDefault="00543ED1" w:rsidP="00543ED1">
      <w:pPr>
        <w:ind w:firstLine="709"/>
        <w:jc w:val="both"/>
      </w:pPr>
      <w:r w:rsidRPr="00F955AE">
        <w:rPr>
          <w:i/>
          <w:u w:val="single"/>
        </w:rPr>
        <w:lastRenderedPageBreak/>
        <w:t>На нематериальном счете</w:t>
      </w:r>
      <w:r w:rsidRPr="00F955AE">
        <w:t xml:space="preserve"> 04 «Нематериальные </w:t>
      </w:r>
      <w:proofErr w:type="gramStart"/>
      <w:r w:rsidRPr="00F955AE">
        <w:t>активы»  отражаются</w:t>
      </w:r>
      <w:proofErr w:type="gramEnd"/>
      <w:r w:rsidRPr="00F955AE">
        <w:t xml:space="preserve"> ценности, которые  не имеют существенной материальной формы,  но участвуют в процессе производства или позволяют получить  предприятию доходы.  Этот счет активный. По дебету отражается поступление нематериальных </w:t>
      </w:r>
      <w:proofErr w:type="gramStart"/>
      <w:r w:rsidRPr="00F955AE">
        <w:t>активов,  по</w:t>
      </w:r>
      <w:proofErr w:type="gramEnd"/>
      <w:r w:rsidRPr="00F955AE">
        <w:t xml:space="preserve"> кредиту - их выбытие. Сальдо - дебетовое, означает остаток нематериальных активов.</w:t>
      </w:r>
    </w:p>
    <w:p w14:paraId="545D8027" w14:textId="77777777" w:rsidR="00543ED1" w:rsidRPr="00F955AE" w:rsidRDefault="00543ED1" w:rsidP="00543ED1">
      <w:pPr>
        <w:ind w:firstLine="709"/>
        <w:jc w:val="both"/>
      </w:pPr>
      <w:r w:rsidRPr="00F955AE">
        <w:rPr>
          <w:i/>
          <w:u w:val="single"/>
        </w:rPr>
        <w:t>На денежных счетах</w:t>
      </w:r>
      <w:r w:rsidRPr="00F955AE">
        <w:t xml:space="preserve"> отражаются хозяйственные операции </w:t>
      </w:r>
      <w:proofErr w:type="gramStart"/>
      <w:r w:rsidRPr="00F955AE">
        <w:t>с  денежными</w:t>
      </w:r>
      <w:proofErr w:type="gramEnd"/>
      <w:r w:rsidRPr="00F955AE">
        <w:t xml:space="preserve"> средствами.  Эти счета также активные. Сальдо дебетовое означает остаток денег.  К ним относятся счета </w:t>
      </w:r>
      <w:proofErr w:type="gramStart"/>
      <w:r w:rsidRPr="00F955AE">
        <w:t>50  «</w:t>
      </w:r>
      <w:proofErr w:type="gramEnd"/>
      <w:r w:rsidRPr="00F955AE">
        <w:t>Касса», 51  «Расчетный счет»,  52   «Валютный счет», 57 «Переводы в пути» и др.</w:t>
      </w:r>
    </w:p>
    <w:p w14:paraId="220A4D6F" w14:textId="77777777" w:rsidR="00543ED1" w:rsidRPr="00F955AE" w:rsidRDefault="00543ED1" w:rsidP="00543ED1">
      <w:pPr>
        <w:ind w:firstLine="709"/>
        <w:jc w:val="both"/>
      </w:pPr>
      <w:r w:rsidRPr="00F955AE">
        <w:rPr>
          <w:i/>
          <w:u w:val="single"/>
        </w:rPr>
        <w:t>Фондовые счета</w:t>
      </w:r>
      <w:r w:rsidRPr="00F955AE">
        <w:t xml:space="preserve"> используются для учета и контроля за состоянием и изменением различных фондов (капиталов) предприятия. Эти счета пассивные, по </w:t>
      </w:r>
      <w:proofErr w:type="gramStart"/>
      <w:r w:rsidRPr="00F955AE">
        <w:t>дебету  отражается</w:t>
      </w:r>
      <w:proofErr w:type="gramEnd"/>
      <w:r w:rsidRPr="00F955AE">
        <w:t xml:space="preserve">  уменьшение  или  использование фондов (капиталов),  по  кредиту  их образование или увеличение. Сальдо кредитовое - означает остаток фондов (капиталов).  К фондовым счетам относятся 80 «Уставный капитал», 82 «Резервный капитал», 83 «Добавочный капитал».</w:t>
      </w:r>
    </w:p>
    <w:p w14:paraId="00495912" w14:textId="77777777" w:rsidR="00543ED1" w:rsidRPr="00F955AE" w:rsidRDefault="00543ED1" w:rsidP="00543ED1">
      <w:pPr>
        <w:ind w:firstLine="709"/>
        <w:jc w:val="both"/>
      </w:pPr>
      <w:proofErr w:type="spellStart"/>
      <w:r w:rsidRPr="00F955AE">
        <w:rPr>
          <w:i/>
          <w:u w:val="single"/>
        </w:rPr>
        <w:t>Hа</w:t>
      </w:r>
      <w:proofErr w:type="spellEnd"/>
      <w:r w:rsidRPr="00F955AE">
        <w:rPr>
          <w:i/>
          <w:u w:val="single"/>
        </w:rPr>
        <w:t xml:space="preserve"> расчетных счетах</w:t>
      </w:r>
      <w:r w:rsidRPr="00F955AE">
        <w:t xml:space="preserve"> учитываются расчеты с юридическими и физическими </w:t>
      </w:r>
      <w:proofErr w:type="gramStart"/>
      <w:r w:rsidRPr="00F955AE">
        <w:t>лицам,  т.е.</w:t>
      </w:r>
      <w:proofErr w:type="gramEnd"/>
      <w:r w:rsidRPr="00F955AE">
        <w:t xml:space="preserve">  с дебиторами и кредиторами. В связи с этим расчетные счета делятся на активные, пассивные и активно-пассивные. На активных расчетных счетах учитывается дебиторская задолженность. По дебету этих счетов отражается увеличение, а по кредиту уменьшение этой задолженности.  </w:t>
      </w:r>
      <w:proofErr w:type="gramStart"/>
      <w:r w:rsidRPr="00F955AE">
        <w:t>Сальдо  дебетовое</w:t>
      </w:r>
      <w:proofErr w:type="gramEnd"/>
      <w:r w:rsidRPr="00F955AE">
        <w:t xml:space="preserve">  означает остаток дебиторской  задолженности.  К таким счетам относятся 62 «Расчеты с покупателями и заказчиками», 73 «Расчеты с персоналом по прочим операциям» и др. На </w:t>
      </w:r>
      <w:proofErr w:type="gramStart"/>
      <w:r w:rsidRPr="00F955AE">
        <w:t>пассивных  расчетных</w:t>
      </w:r>
      <w:proofErr w:type="gramEnd"/>
      <w:r w:rsidRPr="00F955AE">
        <w:t xml:space="preserve"> счетах учитывается кредиторская задолженность. По дебету таких </w:t>
      </w:r>
      <w:proofErr w:type="gramStart"/>
      <w:r w:rsidRPr="00F955AE">
        <w:t>счетов  отражается</w:t>
      </w:r>
      <w:proofErr w:type="gramEnd"/>
      <w:r w:rsidRPr="00F955AE">
        <w:t xml:space="preserve">  уменьшение,  а  по кредиту увеличение кредиторской задолженности. Сальдо кредитовое означает остаток этой задолженности. К этим счетам относятся счета 60 «</w:t>
      </w:r>
      <w:proofErr w:type="gramStart"/>
      <w:r w:rsidRPr="00F955AE">
        <w:t>Расчеты  с</w:t>
      </w:r>
      <w:proofErr w:type="gramEnd"/>
      <w:r w:rsidRPr="00F955AE">
        <w:t xml:space="preserve">  поставщиками  и  подрядчиками», 70 «Расчеты с персоналом по оплате труда» и др.</w:t>
      </w:r>
    </w:p>
    <w:p w14:paraId="18EAAE6E" w14:textId="77777777" w:rsidR="00543ED1" w:rsidRPr="00F955AE" w:rsidRDefault="00543ED1" w:rsidP="00543ED1">
      <w:pPr>
        <w:ind w:firstLine="709"/>
        <w:jc w:val="both"/>
      </w:pPr>
      <w:r w:rsidRPr="00F955AE">
        <w:t xml:space="preserve">Активно-пассивные </w:t>
      </w:r>
      <w:proofErr w:type="gramStart"/>
      <w:r w:rsidRPr="00F955AE">
        <w:t>счета  расчетные</w:t>
      </w:r>
      <w:proofErr w:type="gramEnd"/>
      <w:r w:rsidRPr="00F955AE">
        <w:t xml:space="preserve">  счета  имеют   развернутое сальдо. Дебетовое сальдо означает остаток дебиторской </w:t>
      </w:r>
      <w:proofErr w:type="gramStart"/>
      <w:r w:rsidRPr="00F955AE">
        <w:t>задолженности,  а</w:t>
      </w:r>
      <w:proofErr w:type="gramEnd"/>
      <w:r w:rsidRPr="00F955AE">
        <w:t xml:space="preserve"> кредитовое - остаток кредиторской задолженности. К таким счетам относятся счета 75 «Расчеты с учредителями», 76</w:t>
      </w:r>
      <w:proofErr w:type="gramStart"/>
      <w:r w:rsidRPr="00F955AE">
        <w:t xml:space="preserve">   «</w:t>
      </w:r>
      <w:proofErr w:type="gramEnd"/>
      <w:r w:rsidRPr="00F955AE">
        <w:t>Расчеты с разными дебиторами и кредиторами» и др.</w:t>
      </w:r>
    </w:p>
    <w:p w14:paraId="7E326FDA" w14:textId="77777777" w:rsidR="00543ED1" w:rsidRPr="00F955AE" w:rsidRDefault="00543ED1" w:rsidP="00543ED1">
      <w:pPr>
        <w:ind w:firstLine="709"/>
        <w:jc w:val="both"/>
      </w:pPr>
      <w:r w:rsidRPr="00F955AE">
        <w:rPr>
          <w:i/>
          <w:u w:val="single"/>
        </w:rPr>
        <w:t xml:space="preserve">Ссудные </w:t>
      </w:r>
      <w:proofErr w:type="gramStart"/>
      <w:r w:rsidRPr="00F955AE">
        <w:rPr>
          <w:i/>
          <w:u w:val="single"/>
        </w:rPr>
        <w:t>счета</w:t>
      </w:r>
      <w:r w:rsidRPr="00F955AE">
        <w:t xml:space="preserve">  предназначены</w:t>
      </w:r>
      <w:proofErr w:type="gramEnd"/>
      <w:r w:rsidRPr="00F955AE">
        <w:t xml:space="preserve"> для учета операций по получению и погашению кредитов и займов.  Эти счета пассивные. По дебету отражается погашение или уменьшение кредитов и займов, а по кредиту их увеличение или получение. Сальдо кредитовое означает остаток полученных кредитов и займов.</w:t>
      </w:r>
    </w:p>
    <w:p w14:paraId="6FF9E7BF" w14:textId="77777777" w:rsidR="00543ED1" w:rsidRPr="00F955AE" w:rsidRDefault="00543ED1" w:rsidP="00543ED1">
      <w:pPr>
        <w:ind w:firstLine="709"/>
        <w:jc w:val="both"/>
        <w:outlineLvl w:val="0"/>
        <w:rPr>
          <w:b/>
          <w:i/>
          <w:u w:val="single"/>
        </w:rPr>
      </w:pPr>
      <w:r w:rsidRPr="00F955AE">
        <w:rPr>
          <w:b/>
          <w:i/>
          <w:u w:val="single"/>
        </w:rPr>
        <w:t xml:space="preserve">II группа </w:t>
      </w:r>
    </w:p>
    <w:p w14:paraId="613C8FD5" w14:textId="77777777" w:rsidR="00543ED1" w:rsidRPr="00F955AE" w:rsidRDefault="00543ED1" w:rsidP="00543ED1">
      <w:pPr>
        <w:ind w:firstLine="709"/>
        <w:jc w:val="both"/>
      </w:pPr>
      <w:r w:rsidRPr="00F955AE">
        <w:rPr>
          <w:i/>
          <w:u w:val="single"/>
        </w:rPr>
        <w:t>Регулирующие счета.</w:t>
      </w:r>
      <w:r w:rsidRPr="00F955AE">
        <w:t xml:space="preserve"> Предназначены для уточнения (регулирования) оценки отдельных видов хозяйственных средств или </w:t>
      </w:r>
      <w:proofErr w:type="gramStart"/>
      <w:r w:rsidRPr="00F955AE">
        <w:t>их  источников</w:t>
      </w:r>
      <w:proofErr w:type="gramEnd"/>
      <w:r w:rsidRPr="00F955AE">
        <w:t xml:space="preserve">. Они открываются в дополнения к основным счетам. </w:t>
      </w:r>
      <w:proofErr w:type="gramStart"/>
      <w:r w:rsidRPr="00F955AE">
        <w:t>Для  определения</w:t>
      </w:r>
      <w:proofErr w:type="gramEnd"/>
      <w:r w:rsidRPr="00F955AE">
        <w:t xml:space="preserve">  оценки этих средств или их источников используются регулирующие  счета.  </w:t>
      </w:r>
      <w:proofErr w:type="gramStart"/>
      <w:r w:rsidRPr="00F955AE">
        <w:t>Например,  основные</w:t>
      </w:r>
      <w:proofErr w:type="gramEnd"/>
      <w:r w:rsidRPr="00F955AE">
        <w:t xml:space="preserve">  средства учитываются по  первоначальной стоимости.  </w:t>
      </w:r>
      <w:proofErr w:type="gramStart"/>
      <w:r w:rsidRPr="00F955AE">
        <w:t>По  этой</w:t>
      </w:r>
      <w:proofErr w:type="gramEnd"/>
      <w:r w:rsidRPr="00F955AE">
        <w:t xml:space="preserve"> стоимости они учитываются в течение их эксплуатации.  В процессе эксплуатации основные средства изнашиваются.  </w:t>
      </w:r>
      <w:proofErr w:type="gramStart"/>
      <w:r w:rsidRPr="00F955AE">
        <w:t>Сумма  амортизации</w:t>
      </w:r>
      <w:proofErr w:type="gramEnd"/>
      <w:r w:rsidRPr="00F955AE">
        <w:t xml:space="preserve">  начисляется ежемесячно и учитывается на отдельном счете.  Следовательно, чтобы уточнить оценку </w:t>
      </w:r>
      <w:proofErr w:type="gramStart"/>
      <w:r w:rsidRPr="00F955AE">
        <w:t>основных  средств</w:t>
      </w:r>
      <w:proofErr w:type="gramEnd"/>
      <w:r w:rsidRPr="00F955AE">
        <w:t xml:space="preserve"> на определенную дату, нужно  из учетной (первоначальной) стоимости вычесть сумму их износа.  Остаточная стоимость является фактической стоимостью основных средств.  К регулирующим счетам относятся 02 «</w:t>
      </w:r>
      <w:proofErr w:type="gramStart"/>
      <w:r w:rsidRPr="00F955AE">
        <w:t>Амортизация  основных</w:t>
      </w:r>
      <w:proofErr w:type="gramEnd"/>
      <w:r w:rsidRPr="00F955AE">
        <w:t xml:space="preserve">  средств», 05 «Амортизация нематериальных активов»,  42 «Торговая наценка». Эти счета пассивные.  Они уточняют оценку объектов, которые учитываются на активных счетах.</w:t>
      </w:r>
    </w:p>
    <w:p w14:paraId="6B66CB8C" w14:textId="77777777" w:rsidR="00543ED1" w:rsidRPr="00F955AE" w:rsidRDefault="00543ED1" w:rsidP="00543ED1">
      <w:pPr>
        <w:ind w:firstLine="709"/>
        <w:jc w:val="both"/>
        <w:outlineLvl w:val="0"/>
        <w:rPr>
          <w:b/>
          <w:i/>
          <w:u w:val="single"/>
        </w:rPr>
      </w:pPr>
      <w:r w:rsidRPr="00F955AE">
        <w:rPr>
          <w:b/>
          <w:i/>
          <w:u w:val="single"/>
        </w:rPr>
        <w:t>III группа</w:t>
      </w:r>
    </w:p>
    <w:p w14:paraId="619BACA6" w14:textId="77777777" w:rsidR="00543ED1" w:rsidRPr="00F955AE" w:rsidRDefault="00543ED1" w:rsidP="00543ED1">
      <w:pPr>
        <w:ind w:firstLine="709"/>
        <w:jc w:val="both"/>
      </w:pPr>
      <w:r w:rsidRPr="00F955AE">
        <w:rPr>
          <w:i/>
          <w:u w:val="single"/>
        </w:rPr>
        <w:t>Распределительные счета.</w:t>
      </w:r>
      <w:r w:rsidRPr="00F955AE">
        <w:t xml:space="preserve"> Используются для обобщения и контроля </w:t>
      </w:r>
      <w:proofErr w:type="gramStart"/>
      <w:r w:rsidRPr="00F955AE">
        <w:t>за  некоторыми</w:t>
      </w:r>
      <w:proofErr w:type="gramEnd"/>
      <w:r w:rsidRPr="00F955AE">
        <w:t xml:space="preserve">  видами затрат предприятий для последующего их распределения между отдельными объектами учета или  по  периодам времени. </w:t>
      </w:r>
      <w:proofErr w:type="gramStart"/>
      <w:r w:rsidRPr="00F955AE">
        <w:t>Они  подразделяются</w:t>
      </w:r>
      <w:proofErr w:type="gramEnd"/>
      <w:r w:rsidRPr="00F955AE">
        <w:t xml:space="preserve"> на собирательно-распределительные и финансово-распределительные.</w:t>
      </w:r>
    </w:p>
    <w:p w14:paraId="2C3B40A3" w14:textId="77777777" w:rsidR="00543ED1" w:rsidRPr="00F955AE" w:rsidRDefault="00543ED1" w:rsidP="00543ED1">
      <w:pPr>
        <w:ind w:firstLine="709"/>
        <w:jc w:val="both"/>
      </w:pPr>
      <w:r w:rsidRPr="00F955AE">
        <w:rPr>
          <w:u w:val="single"/>
        </w:rPr>
        <w:lastRenderedPageBreak/>
        <w:t>На собирательно-</w:t>
      </w:r>
      <w:proofErr w:type="gramStart"/>
      <w:r w:rsidRPr="00F955AE">
        <w:rPr>
          <w:u w:val="single"/>
        </w:rPr>
        <w:t>распределительных  счетах</w:t>
      </w:r>
      <w:proofErr w:type="gramEnd"/>
      <w:r w:rsidRPr="00F955AE">
        <w:t xml:space="preserve"> в течение месяца собираются отдельные расходы, а по окончании месяца распределяются между различными объектами учета.  К ним относятся счета </w:t>
      </w:r>
      <w:proofErr w:type="gramStart"/>
      <w:r w:rsidRPr="00F955AE">
        <w:t>25  «</w:t>
      </w:r>
      <w:proofErr w:type="gramEnd"/>
      <w:r w:rsidRPr="00F955AE">
        <w:t xml:space="preserve">Общепроизводственные расходы»,  26  «Общехозяйственные расходы», 94 «Недостачи и потери от порчи ценностей».  Эти счета активные. По дебету собирается </w:t>
      </w:r>
      <w:proofErr w:type="gramStart"/>
      <w:r w:rsidRPr="00F955AE">
        <w:t>расходы,  а</w:t>
      </w:r>
      <w:proofErr w:type="gramEnd"/>
      <w:r w:rsidRPr="00F955AE">
        <w:t xml:space="preserve"> по кредиту отражается их списание. Особенностью этих счетов является </w:t>
      </w:r>
      <w:proofErr w:type="gramStart"/>
      <w:r w:rsidRPr="00F955AE">
        <w:t>то,  что</w:t>
      </w:r>
      <w:proofErr w:type="gramEnd"/>
      <w:r w:rsidRPr="00F955AE">
        <w:t xml:space="preserve"> они не имеют на конец месяца сальдо и в балансе не отражаются. Финансово-распределительные счета предназначены для распределения доходов и расходов между отчетными периодами для равномерного включения расходов в издержки производства или производства и точного отражения в учете доходов.  К этим счетам </w:t>
      </w:r>
      <w:proofErr w:type="gramStart"/>
      <w:r w:rsidRPr="00F955AE">
        <w:t>относится  активный</w:t>
      </w:r>
      <w:proofErr w:type="gramEnd"/>
      <w:r w:rsidRPr="00F955AE">
        <w:t xml:space="preserve"> счет  97  «Расходы будущих периодов» и пассивные счета 98 «Доходы будущих периодов»  и 96 «Резервы предстоящих  расходов».</w:t>
      </w:r>
    </w:p>
    <w:p w14:paraId="782B6901" w14:textId="77777777" w:rsidR="00543ED1" w:rsidRPr="00F955AE" w:rsidRDefault="00543ED1" w:rsidP="00543ED1">
      <w:pPr>
        <w:ind w:firstLine="709"/>
        <w:jc w:val="both"/>
      </w:pPr>
      <w:r w:rsidRPr="00F955AE">
        <w:t xml:space="preserve">Значение </w:t>
      </w:r>
      <w:r w:rsidRPr="00F955AE">
        <w:rPr>
          <w:u w:val="single"/>
        </w:rPr>
        <w:t>финансово-</w:t>
      </w:r>
      <w:proofErr w:type="gramStart"/>
      <w:r w:rsidRPr="00F955AE">
        <w:rPr>
          <w:u w:val="single"/>
        </w:rPr>
        <w:t>распределительных  счетов</w:t>
      </w:r>
      <w:proofErr w:type="gramEnd"/>
      <w:r w:rsidRPr="00F955AE">
        <w:t xml:space="preserve">  в  том,  что они позволяют равномерно отражать расходы и доходы по  соответствующим отчетным  периодам для правильного определения конечного результата работы предприятия. </w:t>
      </w:r>
    </w:p>
    <w:p w14:paraId="3468499E" w14:textId="77777777" w:rsidR="00543ED1" w:rsidRPr="00F955AE" w:rsidRDefault="00543ED1" w:rsidP="00543ED1">
      <w:pPr>
        <w:ind w:firstLine="709"/>
        <w:jc w:val="both"/>
        <w:outlineLvl w:val="0"/>
        <w:rPr>
          <w:b/>
          <w:i/>
          <w:u w:val="single"/>
        </w:rPr>
      </w:pPr>
      <w:r w:rsidRPr="00F955AE">
        <w:rPr>
          <w:b/>
          <w:i/>
          <w:u w:val="single"/>
        </w:rPr>
        <w:t>IV группа</w:t>
      </w:r>
    </w:p>
    <w:p w14:paraId="1FDD0ECA" w14:textId="77777777" w:rsidR="00543ED1" w:rsidRPr="00F955AE" w:rsidRDefault="00543ED1" w:rsidP="00543ED1">
      <w:pPr>
        <w:ind w:firstLine="709"/>
        <w:jc w:val="both"/>
      </w:pPr>
      <w:r w:rsidRPr="00F955AE">
        <w:rPr>
          <w:i/>
          <w:u w:val="single"/>
        </w:rPr>
        <w:t>Калькуляционные счета</w:t>
      </w:r>
      <w:r w:rsidRPr="00F955AE">
        <w:t xml:space="preserve"> - используются для учета производственных затрат по выпуску </w:t>
      </w:r>
      <w:proofErr w:type="gramStart"/>
      <w:r w:rsidRPr="00F955AE">
        <w:t>продукции,  выполнением</w:t>
      </w:r>
      <w:proofErr w:type="gramEnd"/>
      <w:r w:rsidRPr="00F955AE">
        <w:t xml:space="preserve"> работ и  оказанием услуг и определения их фактической себестоимости.  Эти счета активные. По дебету отражаются все </w:t>
      </w:r>
      <w:proofErr w:type="gramStart"/>
      <w:r w:rsidRPr="00F955AE">
        <w:t>затраты,  а</w:t>
      </w:r>
      <w:proofErr w:type="gramEnd"/>
      <w:r w:rsidRPr="00F955AE">
        <w:t xml:space="preserve"> по кредиту списание фактической себестоимости выпущенной продукции,  выполненных работ и услуг или оказанных услуг.  Сальдо дебетовое </w:t>
      </w:r>
      <w:proofErr w:type="gramStart"/>
      <w:r w:rsidRPr="00F955AE">
        <w:t xml:space="preserve">означает  </w:t>
      </w:r>
      <w:proofErr w:type="spellStart"/>
      <w:r w:rsidRPr="00F955AE">
        <w:t>незаверешенное</w:t>
      </w:r>
      <w:proofErr w:type="spellEnd"/>
      <w:proofErr w:type="gramEnd"/>
      <w:r w:rsidRPr="00F955AE">
        <w:t xml:space="preserve"> производство. К ним относятся счета </w:t>
      </w:r>
      <w:proofErr w:type="gramStart"/>
      <w:r w:rsidRPr="00F955AE">
        <w:t>08  «</w:t>
      </w:r>
      <w:proofErr w:type="gramEnd"/>
      <w:r w:rsidRPr="00F955AE">
        <w:t>Вложения во внеоборотные активы», 20 «Основное производство», 23 «Вспомогательные производства», 29 «Обслуживающие производства и хозяйства".</w:t>
      </w:r>
    </w:p>
    <w:p w14:paraId="7E8D0D6E" w14:textId="77777777" w:rsidR="00543ED1" w:rsidRPr="00F955AE" w:rsidRDefault="00543ED1" w:rsidP="00543ED1">
      <w:pPr>
        <w:ind w:firstLine="709"/>
        <w:jc w:val="both"/>
      </w:pPr>
      <w:r w:rsidRPr="00F955AE">
        <w:t xml:space="preserve">Калькуляционные счета позволяют получить информацию о расходах и </w:t>
      </w:r>
      <w:proofErr w:type="gramStart"/>
      <w:r w:rsidRPr="00F955AE">
        <w:t>объем  выпущенной</w:t>
      </w:r>
      <w:proofErr w:type="gramEnd"/>
      <w:r w:rsidRPr="00F955AE">
        <w:t xml:space="preserve">  продукции,  исчислить себестоимость единицы продукции, выполненных  работ,  услуг.  </w:t>
      </w:r>
      <w:proofErr w:type="gramStart"/>
      <w:r w:rsidRPr="00F955AE">
        <w:t>Себестоимость  продукции</w:t>
      </w:r>
      <w:proofErr w:type="gramEnd"/>
      <w:r w:rsidRPr="00F955AE">
        <w:t xml:space="preserve"> влияет на финансовый результат предприятия.</w:t>
      </w:r>
    </w:p>
    <w:p w14:paraId="0449420E" w14:textId="77777777" w:rsidR="00543ED1" w:rsidRPr="00F955AE" w:rsidRDefault="00543ED1" w:rsidP="00543ED1">
      <w:pPr>
        <w:ind w:firstLine="709"/>
        <w:jc w:val="both"/>
        <w:outlineLvl w:val="0"/>
        <w:rPr>
          <w:b/>
          <w:i/>
          <w:u w:val="single"/>
        </w:rPr>
      </w:pPr>
      <w:r w:rsidRPr="00F955AE">
        <w:rPr>
          <w:b/>
          <w:i/>
          <w:u w:val="single"/>
        </w:rPr>
        <w:t>V группа</w:t>
      </w:r>
    </w:p>
    <w:p w14:paraId="0977C7C4" w14:textId="77777777" w:rsidR="00543ED1" w:rsidRPr="00F955AE" w:rsidRDefault="00543ED1" w:rsidP="00543ED1">
      <w:pPr>
        <w:ind w:firstLine="709"/>
        <w:jc w:val="both"/>
      </w:pPr>
      <w:r w:rsidRPr="00F955AE">
        <w:rPr>
          <w:i/>
          <w:u w:val="single"/>
        </w:rPr>
        <w:t>Сопоставляющие счета</w:t>
      </w:r>
      <w:r w:rsidRPr="00F955AE">
        <w:t xml:space="preserve"> - предназначены для получения показателей, </w:t>
      </w:r>
      <w:proofErr w:type="gramStart"/>
      <w:r w:rsidRPr="00F955AE">
        <w:t>отражающих  финансовых</w:t>
      </w:r>
      <w:proofErr w:type="gramEnd"/>
      <w:r w:rsidRPr="00F955AE">
        <w:t xml:space="preserve">  результатов отдельных хозяйственных процессов или деятельности предприятия.  Они делятся на операционно-результатные и финансово-результатные.</w:t>
      </w:r>
    </w:p>
    <w:p w14:paraId="533751EA" w14:textId="77777777" w:rsidR="00543ED1" w:rsidRPr="00F955AE" w:rsidRDefault="00543ED1" w:rsidP="00543ED1">
      <w:pPr>
        <w:ind w:firstLine="709"/>
        <w:jc w:val="both"/>
      </w:pPr>
      <w:r w:rsidRPr="00F955AE">
        <w:t xml:space="preserve">К </w:t>
      </w:r>
      <w:r w:rsidRPr="00F955AE">
        <w:rPr>
          <w:u w:val="single"/>
        </w:rPr>
        <w:t>операционно-результатным</w:t>
      </w:r>
      <w:r w:rsidRPr="00F955AE">
        <w:t xml:space="preserve"> счетам относятся счет </w:t>
      </w:r>
      <w:proofErr w:type="gramStart"/>
      <w:r w:rsidRPr="00F955AE">
        <w:t>46  «</w:t>
      </w:r>
      <w:proofErr w:type="gramEnd"/>
      <w:r w:rsidRPr="00F955AE">
        <w:t xml:space="preserve">Выполненные этапы по незавершенным работам». </w:t>
      </w:r>
    </w:p>
    <w:p w14:paraId="0C4E6231" w14:textId="77777777" w:rsidR="00543ED1" w:rsidRPr="00F955AE" w:rsidRDefault="00543ED1" w:rsidP="00543ED1">
      <w:pPr>
        <w:ind w:firstLine="709"/>
        <w:jc w:val="both"/>
      </w:pPr>
      <w:r w:rsidRPr="00F955AE">
        <w:t xml:space="preserve">По кредиту отражается продажная стоимость или выручка от реализации соответствующих </w:t>
      </w:r>
      <w:proofErr w:type="gramStart"/>
      <w:r w:rsidRPr="00F955AE">
        <w:t>средств,  а</w:t>
      </w:r>
      <w:proofErr w:type="gramEnd"/>
      <w:r w:rsidRPr="00F955AE">
        <w:t xml:space="preserve"> по дебету - фактическая стоимость, а также расходы по реализации. Сопоставление оборотов и позволяет определить финансовый результат. Если больше сумма дебетового оборота, то разница показывает убыток от реализации, </w:t>
      </w:r>
      <w:proofErr w:type="gramStart"/>
      <w:r w:rsidRPr="00F955AE">
        <w:t>а  если</w:t>
      </w:r>
      <w:proofErr w:type="gramEnd"/>
      <w:r w:rsidRPr="00F955AE">
        <w:t xml:space="preserve">  больше сумма кредитового оборота,  то разница отражает прибыль от реализации.  Эта разница по окончании месяца перечисляется </w:t>
      </w:r>
      <w:proofErr w:type="gramStart"/>
      <w:r w:rsidRPr="00F955AE">
        <w:t>на  счет</w:t>
      </w:r>
      <w:proofErr w:type="gramEnd"/>
      <w:r w:rsidRPr="00F955AE">
        <w:t xml:space="preserve"> 99 «Прибыли и убытки», поэтому операционно-результатные счета не имеют сальдо.</w:t>
      </w:r>
    </w:p>
    <w:p w14:paraId="36199FA8" w14:textId="77777777" w:rsidR="00543ED1" w:rsidRPr="00F955AE" w:rsidRDefault="00543ED1" w:rsidP="00543ED1">
      <w:pPr>
        <w:ind w:firstLine="709"/>
        <w:jc w:val="both"/>
      </w:pPr>
      <w:r w:rsidRPr="00F955AE">
        <w:rPr>
          <w:u w:val="single"/>
        </w:rPr>
        <w:t>Финансово-результатные счета</w:t>
      </w:r>
      <w:r w:rsidRPr="00F955AE">
        <w:t xml:space="preserve"> предназначены для учета и контроля финансовых результатов </w:t>
      </w:r>
      <w:proofErr w:type="gramStart"/>
      <w:r w:rsidRPr="00F955AE">
        <w:t>хозяйственной  деятельности</w:t>
      </w:r>
      <w:proofErr w:type="gramEnd"/>
      <w:r w:rsidRPr="00F955AE">
        <w:t xml:space="preserve">  предприятия. </w:t>
      </w:r>
      <w:proofErr w:type="gramStart"/>
      <w:r w:rsidRPr="00F955AE">
        <w:t>Примером  такого</w:t>
      </w:r>
      <w:proofErr w:type="gramEnd"/>
      <w:r w:rsidRPr="00F955AE">
        <w:t xml:space="preserve"> счета является счет  99 «Прибыли и убытки». По дебету этого счета отражаются убытки от </w:t>
      </w:r>
      <w:proofErr w:type="gramStart"/>
      <w:r w:rsidRPr="00F955AE">
        <w:t>реализации  и</w:t>
      </w:r>
      <w:proofErr w:type="gramEnd"/>
      <w:r w:rsidRPr="00F955AE">
        <w:t xml:space="preserve">  другие внереализованные расходы, а по кредиту - прибыль от реализации и другие внереализационные расходы. При сопоставлении оборотов определяется конечный   </w:t>
      </w:r>
      <w:proofErr w:type="gramStart"/>
      <w:r w:rsidRPr="00F955AE">
        <w:t>финансовый  результат</w:t>
      </w:r>
      <w:proofErr w:type="gramEnd"/>
      <w:r w:rsidRPr="00F955AE">
        <w:t xml:space="preserve">.  </w:t>
      </w:r>
      <w:proofErr w:type="gramStart"/>
      <w:r w:rsidRPr="00F955AE">
        <w:t>Поэтому  дебетовое</w:t>
      </w:r>
      <w:proofErr w:type="gramEnd"/>
      <w:r w:rsidRPr="00F955AE">
        <w:t xml:space="preserve"> сальдо отражают убыток, а кредитовое - прибыль. </w:t>
      </w:r>
    </w:p>
    <w:p w14:paraId="100ED02B" w14:textId="77777777" w:rsidR="00543ED1" w:rsidRPr="00F955AE" w:rsidRDefault="00543ED1" w:rsidP="00543ED1">
      <w:pPr>
        <w:ind w:firstLine="709"/>
        <w:jc w:val="both"/>
      </w:pPr>
      <w:r w:rsidRPr="00F955AE">
        <w:t xml:space="preserve">Все </w:t>
      </w:r>
      <w:proofErr w:type="gramStart"/>
      <w:r w:rsidRPr="00F955AE">
        <w:t>перечисленные  счета</w:t>
      </w:r>
      <w:proofErr w:type="gramEnd"/>
      <w:r w:rsidRPr="00F955AE">
        <w:t xml:space="preserve"> отражают остатки и движение средств и источников их формирования, принадлежащих предприятию. Если счета имеют </w:t>
      </w:r>
      <w:proofErr w:type="gramStart"/>
      <w:r w:rsidRPr="00F955AE">
        <w:t>сальдо,  то</w:t>
      </w:r>
      <w:proofErr w:type="gramEnd"/>
      <w:r w:rsidRPr="00F955AE">
        <w:t xml:space="preserve"> оно отражается в балансе. Следовательно, они относятся </w:t>
      </w:r>
      <w:proofErr w:type="gramStart"/>
      <w:r w:rsidRPr="00F955AE">
        <w:t>к  балансовым</w:t>
      </w:r>
      <w:proofErr w:type="gramEnd"/>
      <w:r w:rsidRPr="00F955AE">
        <w:t xml:space="preserve">  счетам.  </w:t>
      </w:r>
    </w:p>
    <w:p w14:paraId="2354B6D2" w14:textId="77777777" w:rsidR="00543ED1" w:rsidRPr="00F955AE" w:rsidRDefault="00543ED1" w:rsidP="00543ED1">
      <w:pPr>
        <w:ind w:firstLine="709"/>
        <w:jc w:val="both"/>
      </w:pPr>
      <w:proofErr w:type="gramStart"/>
      <w:r w:rsidRPr="00F955AE">
        <w:t>В  хозяйственной</w:t>
      </w:r>
      <w:proofErr w:type="gramEnd"/>
      <w:r w:rsidRPr="00F955AE">
        <w:t xml:space="preserve">  деятельности предприятия могут участвовать средства не принадлежащие предприятию. Кроме </w:t>
      </w:r>
      <w:proofErr w:type="gramStart"/>
      <w:r w:rsidRPr="00F955AE">
        <w:t>того,  в</w:t>
      </w:r>
      <w:proofErr w:type="gramEnd"/>
      <w:r w:rsidRPr="00F955AE">
        <w:t xml:space="preserve"> предприятии могут  быть  условные  ценности (бланки строгой  отчетности),  а также дебиторская задолженность, списанная на убыток. Эти </w:t>
      </w:r>
      <w:proofErr w:type="gramStart"/>
      <w:r w:rsidRPr="00F955AE">
        <w:t>объекты  требуют</w:t>
      </w:r>
      <w:proofErr w:type="gramEnd"/>
      <w:r w:rsidRPr="00F955AE">
        <w:t xml:space="preserve"> контроля и учета.  Поэтому они отражаются на забалансовых счетах.  </w:t>
      </w:r>
      <w:r w:rsidRPr="00F955AE">
        <w:lastRenderedPageBreak/>
        <w:t xml:space="preserve">Особенностью этих счетов является отражение операций на них способом ординарной записи только по дебету или только по кредиту.  Они </w:t>
      </w:r>
      <w:proofErr w:type="gramStart"/>
      <w:r w:rsidRPr="00F955AE">
        <w:t>никогда  не</w:t>
      </w:r>
      <w:proofErr w:type="gramEnd"/>
      <w:r w:rsidRPr="00F955AE">
        <w:t xml:space="preserve">  корреспондируют  с балансовыми счетами.</w:t>
      </w:r>
    </w:p>
    <w:p w14:paraId="03F66EC9" w14:textId="77777777" w:rsidR="00543ED1" w:rsidRPr="00F955AE" w:rsidRDefault="00543ED1" w:rsidP="00543ED1">
      <w:pPr>
        <w:ind w:firstLine="709"/>
        <w:jc w:val="both"/>
      </w:pPr>
      <w:r w:rsidRPr="00F955AE">
        <w:rPr>
          <w:b/>
        </w:rPr>
        <w:t>Разработка рабочего плана счетов</w:t>
      </w:r>
      <w:r w:rsidRPr="00F955AE">
        <w:t xml:space="preserve"> должна стать естественным продолжением работы по организации бухгалтерского учета после разработки форм бухгалтерской отчетности. Для решения указанной задачи можно воспользоваться следующими правилами:</w:t>
      </w:r>
    </w:p>
    <w:p w14:paraId="2004B5FE" w14:textId="77777777" w:rsidR="00543ED1" w:rsidRPr="00F955AE" w:rsidRDefault="00543ED1" w:rsidP="00543ED1">
      <w:pPr>
        <w:ind w:firstLine="709"/>
        <w:jc w:val="both"/>
      </w:pPr>
      <w:r w:rsidRPr="00F955AE">
        <w:t>1. Рабочий план счетов должен быть логическим продолжением форм бухгалтерской отчетности.</w:t>
      </w:r>
    </w:p>
    <w:p w14:paraId="6FC681C0" w14:textId="77777777" w:rsidR="00543ED1" w:rsidRPr="00F955AE" w:rsidRDefault="00543ED1" w:rsidP="00543ED1">
      <w:pPr>
        <w:ind w:firstLine="709"/>
        <w:jc w:val="both"/>
      </w:pPr>
      <w:r w:rsidRPr="00F955AE">
        <w:t>2. Синтетические счета и субсчета у субъектов малого бизнеса, как правило, отражаются в сводных учетных регистрах отдельной строкой.</w:t>
      </w:r>
    </w:p>
    <w:p w14:paraId="2D6C9099" w14:textId="77777777" w:rsidR="00543ED1" w:rsidRPr="00F955AE" w:rsidRDefault="00543ED1" w:rsidP="00543ED1">
      <w:pPr>
        <w:ind w:firstLine="709"/>
        <w:jc w:val="both"/>
      </w:pPr>
      <w:r w:rsidRPr="00F955AE">
        <w:t>3. Построение синтетического учета имеет древовидную структуру.</w:t>
      </w:r>
    </w:p>
    <w:p w14:paraId="38F3FC26" w14:textId="77777777" w:rsidR="00543ED1" w:rsidRPr="00F955AE" w:rsidRDefault="00543ED1" w:rsidP="00543ED1">
      <w:pPr>
        <w:ind w:firstLine="709"/>
        <w:jc w:val="both"/>
      </w:pPr>
      <w:r w:rsidRPr="00F955AE">
        <w:t xml:space="preserve">4. </w:t>
      </w:r>
      <w:proofErr w:type="gramStart"/>
      <w:r w:rsidRPr="00F955AE">
        <w:t>Можно  объединять</w:t>
      </w:r>
      <w:proofErr w:type="gramEnd"/>
      <w:r w:rsidRPr="00F955AE">
        <w:t xml:space="preserve"> отдельные синтетические счета в один.</w:t>
      </w:r>
    </w:p>
    <w:p w14:paraId="031D0AFC" w14:textId="77777777" w:rsidR="00543ED1" w:rsidRPr="00F955AE" w:rsidRDefault="00543ED1" w:rsidP="00543ED1">
      <w:pPr>
        <w:ind w:firstLine="709"/>
        <w:jc w:val="both"/>
      </w:pPr>
      <w:r w:rsidRPr="00F955AE">
        <w:t>5.Аналитический учет обладает более широкими возможностями по группировке информации.</w:t>
      </w:r>
    </w:p>
    <w:p w14:paraId="0C3B1C79" w14:textId="77777777" w:rsidR="00543ED1" w:rsidRPr="00F955AE" w:rsidRDefault="00543ED1" w:rsidP="00543ED1">
      <w:pPr>
        <w:ind w:firstLine="709"/>
        <w:jc w:val="both"/>
      </w:pPr>
      <w:r w:rsidRPr="00F955AE">
        <w:t>Таким образом, разрабатывая рабочий план счетов, каждая организация оптимизирует «официальный» план счетов с учетом, как масштабов деятельности, так и организации учета.</w:t>
      </w:r>
    </w:p>
    <w:p w14:paraId="52C006E7" w14:textId="77777777" w:rsidR="00543ED1" w:rsidRPr="00F955AE" w:rsidRDefault="00543ED1" w:rsidP="00543ED1">
      <w:pPr>
        <w:jc w:val="both"/>
      </w:pPr>
    </w:p>
    <w:p w14:paraId="2BD5BE8D" w14:textId="77777777" w:rsidR="00543ED1" w:rsidRDefault="00543ED1" w:rsidP="00543ED1">
      <w:pPr>
        <w:jc w:val="both"/>
      </w:pPr>
    </w:p>
    <w:p w14:paraId="41FBEE54" w14:textId="77777777" w:rsidR="00543ED1" w:rsidRPr="00DF7202" w:rsidRDefault="00543ED1" w:rsidP="00543ED1">
      <w:pPr>
        <w:ind w:firstLine="709"/>
        <w:jc w:val="both"/>
        <w:rPr>
          <w:b/>
        </w:rPr>
      </w:pPr>
      <w:r w:rsidRPr="00DF7202">
        <w:rPr>
          <w:b/>
          <w:color w:val="000000"/>
        </w:rPr>
        <w:t>По своей экономической природе любая хозяйственная операция обя</w:t>
      </w:r>
      <w:r w:rsidRPr="00DF7202">
        <w:rPr>
          <w:b/>
          <w:color w:val="000000"/>
        </w:rPr>
        <w:softHyphen/>
        <w:t>зательно</w:t>
      </w:r>
      <w:r>
        <w:rPr>
          <w:b/>
        </w:rPr>
        <w:t xml:space="preserve"> </w:t>
      </w:r>
      <w:r w:rsidRPr="00F955AE">
        <w:rPr>
          <w:b/>
          <w:color w:val="000000"/>
        </w:rPr>
        <w:t>обладает двойственностью и взаимностью</w:t>
      </w:r>
      <w:r w:rsidRPr="00F955AE">
        <w:rPr>
          <w:color w:val="000000"/>
        </w:rPr>
        <w:t>. Для сохранения этих свойств и контроля за записями хозяйственных операций на счетах в бух</w:t>
      </w:r>
      <w:r w:rsidRPr="00F955AE">
        <w:rPr>
          <w:color w:val="000000"/>
        </w:rPr>
        <w:softHyphen/>
        <w:t xml:space="preserve">галтерском учете используется </w:t>
      </w:r>
      <w:r w:rsidRPr="00F955AE">
        <w:rPr>
          <w:b/>
          <w:i/>
          <w:color w:val="000000"/>
          <w:u w:val="single"/>
        </w:rPr>
        <w:t>способ двойной записи.</w:t>
      </w:r>
    </w:p>
    <w:p w14:paraId="78F2F4D0" w14:textId="77777777" w:rsidR="00543ED1" w:rsidRPr="00F955AE" w:rsidRDefault="00543ED1" w:rsidP="00543ED1">
      <w:pPr>
        <w:ind w:firstLine="709"/>
        <w:jc w:val="both"/>
      </w:pPr>
      <w:r w:rsidRPr="00F955AE">
        <w:rPr>
          <w:b/>
          <w:bCs/>
          <w:color w:val="000000"/>
          <w:spacing w:val="-10"/>
        </w:rPr>
        <w:t>Двойная запись представляет собой запись, в результате которой каждая хозяйственная операция отражается на счетах бухгалтерского учета дважды: в дебет одного счета и одновременно в кредит другого взаимосвязанного с ним счета на одинаковую сумму.</w:t>
      </w:r>
    </w:p>
    <w:p w14:paraId="1BA6C9C6" w14:textId="77777777" w:rsidR="00543ED1" w:rsidRPr="00F955AE" w:rsidRDefault="00543ED1" w:rsidP="00543ED1">
      <w:pPr>
        <w:ind w:firstLine="709"/>
        <w:jc w:val="both"/>
      </w:pPr>
      <w:r w:rsidRPr="00F955AE">
        <w:rPr>
          <w:color w:val="000000"/>
        </w:rPr>
        <w:t xml:space="preserve">Метод двойной записи обусловливает существование таких понятий, как корреспонденция счетов и бухгалтерская проводка. </w:t>
      </w:r>
      <w:r w:rsidRPr="00F955AE">
        <w:rPr>
          <w:b/>
          <w:bCs/>
          <w:color w:val="000000"/>
          <w:spacing w:val="-10"/>
        </w:rPr>
        <w:t xml:space="preserve">Корреспонденция счетов — это взаимосвязь между счетами, возникающая при методе двойной записи, </w:t>
      </w:r>
      <w:r w:rsidRPr="00F955AE">
        <w:rPr>
          <w:color w:val="000000"/>
        </w:rPr>
        <w:t>например между счетами 50 «Касса» и 51 «Расчетные счета», или 70 «Расчеты с персоналом по оплате труда» и 50 «Касса», или 10 «Мате</w:t>
      </w:r>
      <w:r w:rsidRPr="00F955AE">
        <w:rPr>
          <w:color w:val="000000"/>
        </w:rPr>
        <w:softHyphen/>
        <w:t>риалы» и 60 «Расчеты с поставщиками и подрядчиками» и т. д.</w:t>
      </w:r>
    </w:p>
    <w:p w14:paraId="68976E4B" w14:textId="77777777" w:rsidR="00543ED1" w:rsidRPr="00F955AE" w:rsidRDefault="00543ED1" w:rsidP="00543ED1">
      <w:pPr>
        <w:ind w:firstLine="709"/>
        <w:jc w:val="both"/>
      </w:pPr>
      <w:r w:rsidRPr="00F955AE">
        <w:rPr>
          <w:b/>
          <w:bCs/>
          <w:color w:val="000000"/>
          <w:spacing w:val="-10"/>
        </w:rPr>
        <w:t>Бухгалтерская проводка есть не что иное, как оформление корреспонден</w:t>
      </w:r>
      <w:r w:rsidRPr="00F955AE">
        <w:rPr>
          <w:b/>
          <w:bCs/>
          <w:color w:val="000000"/>
          <w:spacing w:val="-10"/>
        </w:rPr>
        <w:softHyphen/>
        <w:t>ции счетов, когда одновременно делается запись по дебету и кредиту счетов на сумму хозяйственной операции, подлежащей регистрации.</w:t>
      </w:r>
    </w:p>
    <w:p w14:paraId="146F2A63" w14:textId="77777777" w:rsidR="00543ED1" w:rsidRDefault="00543ED1" w:rsidP="00543ED1">
      <w:pPr>
        <w:ind w:firstLine="709"/>
        <w:jc w:val="both"/>
        <w:rPr>
          <w:b/>
          <w:bCs/>
        </w:rPr>
      </w:pPr>
    </w:p>
    <w:p w14:paraId="07B9C41A" w14:textId="77777777" w:rsidR="00543ED1" w:rsidRPr="00F955AE" w:rsidRDefault="00543ED1" w:rsidP="00543ED1">
      <w:pPr>
        <w:ind w:firstLine="709"/>
        <w:jc w:val="both"/>
      </w:pPr>
      <w:r w:rsidRPr="00DF7202">
        <w:rPr>
          <w:b/>
          <w:bCs/>
        </w:rPr>
        <w:t>Пример.</w:t>
      </w:r>
      <w:r w:rsidRPr="00F955AE">
        <w:rPr>
          <w:color w:val="000000"/>
        </w:rPr>
        <w:t xml:space="preserve"> С расчетного счета в кассу поступило 5000 руб. на те</w:t>
      </w:r>
      <w:r w:rsidRPr="00F955AE">
        <w:rPr>
          <w:color w:val="000000"/>
        </w:rPr>
        <w:softHyphen/>
        <w:t>кущие расходы. Для отражения этой операции на счетах бухгалтерского учета последовательно уточняются счета, участвующие в операции.</w:t>
      </w:r>
    </w:p>
    <w:p w14:paraId="7CA4CC65" w14:textId="77777777" w:rsidR="00543ED1" w:rsidRPr="00F955AE" w:rsidRDefault="00543ED1" w:rsidP="00543ED1">
      <w:pPr>
        <w:ind w:firstLine="709"/>
        <w:jc w:val="both"/>
      </w:pPr>
      <w:r w:rsidRPr="00F955AE">
        <w:rPr>
          <w:color w:val="000000"/>
        </w:rPr>
        <w:t>По содержанию видно, что здесь принимают участие два счета:</w:t>
      </w:r>
    </w:p>
    <w:p w14:paraId="59422C4F" w14:textId="77777777" w:rsidR="00543ED1" w:rsidRPr="00F955AE" w:rsidRDefault="00543ED1" w:rsidP="00543ED1">
      <w:pPr>
        <w:jc w:val="both"/>
        <w:rPr>
          <w:color w:val="000000"/>
        </w:rPr>
      </w:pPr>
      <w:r w:rsidRPr="00F955AE">
        <w:rPr>
          <w:color w:val="000000"/>
        </w:rPr>
        <w:t>-«Касса» — активный — отражает наличие денежных средств в кассе и</w:t>
      </w:r>
      <w:r>
        <w:rPr>
          <w:color w:val="000000"/>
        </w:rPr>
        <w:t xml:space="preserve"> </w:t>
      </w:r>
      <w:r w:rsidRPr="00F955AE">
        <w:rPr>
          <w:color w:val="000000"/>
        </w:rPr>
        <w:t>«Расчетные счета» — активный — отражает наличие свободных денеж</w:t>
      </w:r>
      <w:r w:rsidRPr="00F955AE">
        <w:rPr>
          <w:color w:val="000000"/>
        </w:rPr>
        <w:softHyphen/>
        <w:t>ных средств на расчетном счете в банке.</w:t>
      </w:r>
    </w:p>
    <w:p w14:paraId="5AAAC902" w14:textId="77777777" w:rsidR="00543ED1" w:rsidRDefault="00543ED1" w:rsidP="00543ED1">
      <w:pPr>
        <w:ind w:firstLine="709"/>
        <w:jc w:val="both"/>
        <w:rPr>
          <w:color w:val="000000"/>
        </w:rPr>
      </w:pPr>
    </w:p>
    <w:p w14:paraId="64EE4AA9" w14:textId="77777777" w:rsidR="00543ED1" w:rsidRPr="00F955AE" w:rsidRDefault="00543ED1" w:rsidP="00543ED1">
      <w:pPr>
        <w:ind w:firstLine="709"/>
        <w:jc w:val="both"/>
      </w:pPr>
      <w:r w:rsidRPr="00F955AE">
        <w:rPr>
          <w:color w:val="000000"/>
        </w:rPr>
        <w:t>Следовательно, операцию записывают на дебет счета 50 «Касса» и на кредит счета 51 «Расчетные счета» на одинаковую сумму 5000 руб.</w:t>
      </w:r>
    </w:p>
    <w:p w14:paraId="24B315AE" w14:textId="77777777" w:rsidR="00543ED1" w:rsidRDefault="00543ED1" w:rsidP="00543ED1">
      <w:pPr>
        <w:jc w:val="both"/>
        <w:rPr>
          <w:color w:val="000000"/>
        </w:rPr>
      </w:pPr>
    </w:p>
    <w:p w14:paraId="0553775A" w14:textId="77777777" w:rsidR="00543ED1" w:rsidRPr="00F955AE" w:rsidRDefault="00543ED1" w:rsidP="00543ED1">
      <w:pPr>
        <w:ind w:firstLine="709"/>
        <w:jc w:val="both"/>
        <w:rPr>
          <w:color w:val="000000"/>
        </w:rPr>
      </w:pPr>
      <w:r w:rsidRPr="00F955AE">
        <w:rPr>
          <w:color w:val="000000"/>
        </w:rPr>
        <w:t>Схематически это выглядит так:</w:t>
      </w:r>
    </w:p>
    <w:p w14:paraId="6E166194" w14:textId="77777777" w:rsidR="00543ED1" w:rsidRPr="00F955AE" w:rsidRDefault="00543ED1" w:rsidP="00543ED1">
      <w:pPr>
        <w:jc w:val="both"/>
        <w:rPr>
          <w:color w:val="000000"/>
        </w:rPr>
      </w:pPr>
    </w:p>
    <w:p w14:paraId="6BAA5935" w14:textId="77777777" w:rsidR="00543ED1" w:rsidRPr="00F955AE" w:rsidRDefault="00543ED1" w:rsidP="00543ED1">
      <w:pPr>
        <w:jc w:val="both"/>
        <w:rPr>
          <w:color w:val="000000"/>
        </w:rPr>
      </w:pPr>
    </w:p>
    <w:p w14:paraId="012D3C92" w14:textId="77777777" w:rsidR="00543ED1" w:rsidRPr="00F955AE" w:rsidRDefault="00543ED1" w:rsidP="00543ED1">
      <w:pPr>
        <w:jc w:val="both"/>
      </w:pPr>
      <w:r w:rsidRPr="00F955AE">
        <w:rPr>
          <w:color w:val="000000"/>
        </w:rPr>
        <w:t>Дебет                                               50 «</w:t>
      </w:r>
      <w:proofErr w:type="gramStart"/>
      <w:r w:rsidRPr="00F955AE">
        <w:rPr>
          <w:color w:val="000000"/>
        </w:rPr>
        <w:t xml:space="preserve">Касса»   </w:t>
      </w:r>
      <w:proofErr w:type="gramEnd"/>
      <w:r w:rsidRPr="00F955AE">
        <w:rPr>
          <w:color w:val="000000"/>
        </w:rPr>
        <w:t xml:space="preserve">                                                                    Кредит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2"/>
        <w:gridCol w:w="4653"/>
      </w:tblGrid>
      <w:tr w:rsidR="00543ED1" w:rsidRPr="00F955AE" w14:paraId="04771E7B" w14:textId="77777777" w:rsidTr="00543ED1">
        <w:tc>
          <w:tcPr>
            <w:tcW w:w="5068" w:type="dxa"/>
          </w:tcPr>
          <w:p w14:paraId="3F795952" w14:textId="77777777" w:rsidR="00543ED1" w:rsidRPr="00F955AE" w:rsidRDefault="00543ED1" w:rsidP="00543ED1">
            <w:pPr>
              <w:jc w:val="both"/>
            </w:pPr>
            <w:r w:rsidRPr="00F955AE">
              <w:t xml:space="preserve">Сальдо на начало месяца – 6000 </w:t>
            </w:r>
          </w:p>
        </w:tc>
        <w:tc>
          <w:tcPr>
            <w:tcW w:w="5069" w:type="dxa"/>
          </w:tcPr>
          <w:p w14:paraId="2D64860B" w14:textId="77777777" w:rsidR="00543ED1" w:rsidRPr="00F955AE" w:rsidRDefault="00543ED1" w:rsidP="00543ED1">
            <w:pPr>
              <w:jc w:val="both"/>
            </w:pPr>
          </w:p>
        </w:tc>
      </w:tr>
      <w:tr w:rsidR="00543ED1" w:rsidRPr="00F955AE" w14:paraId="33961737" w14:textId="77777777" w:rsidTr="00543ED1">
        <w:tc>
          <w:tcPr>
            <w:tcW w:w="5068" w:type="dxa"/>
          </w:tcPr>
          <w:p w14:paraId="68D8F6EC" w14:textId="77777777" w:rsidR="00543ED1" w:rsidRPr="00F955AE" w:rsidRDefault="00543ED1" w:rsidP="0090140F">
            <w:pPr>
              <w:pStyle w:val="af3"/>
              <w:numPr>
                <w:ilvl w:val="0"/>
                <w:numId w:val="17"/>
              </w:numPr>
              <w:spacing w:before="0" w:after="0"/>
              <w:contextualSpacing/>
              <w:jc w:val="both"/>
            </w:pPr>
            <w:r w:rsidRPr="00F955AE">
              <w:t>5000</w:t>
            </w:r>
          </w:p>
        </w:tc>
        <w:tc>
          <w:tcPr>
            <w:tcW w:w="5069" w:type="dxa"/>
          </w:tcPr>
          <w:p w14:paraId="6685BC4F" w14:textId="77777777" w:rsidR="00543ED1" w:rsidRPr="00F955AE" w:rsidRDefault="00543ED1" w:rsidP="00543ED1">
            <w:pPr>
              <w:jc w:val="both"/>
            </w:pPr>
          </w:p>
        </w:tc>
      </w:tr>
      <w:tr w:rsidR="00543ED1" w:rsidRPr="00F955AE" w14:paraId="3944827B" w14:textId="77777777" w:rsidTr="00543ED1">
        <w:tc>
          <w:tcPr>
            <w:tcW w:w="5068" w:type="dxa"/>
          </w:tcPr>
          <w:p w14:paraId="20055DC4" w14:textId="77777777" w:rsidR="00543ED1" w:rsidRPr="00F955AE" w:rsidRDefault="00543ED1" w:rsidP="00543ED1">
            <w:pPr>
              <w:jc w:val="both"/>
            </w:pPr>
          </w:p>
        </w:tc>
        <w:tc>
          <w:tcPr>
            <w:tcW w:w="5069" w:type="dxa"/>
          </w:tcPr>
          <w:p w14:paraId="08EAF84E" w14:textId="77777777" w:rsidR="00543ED1" w:rsidRPr="00F955AE" w:rsidRDefault="00543ED1" w:rsidP="00543ED1">
            <w:pPr>
              <w:jc w:val="both"/>
            </w:pPr>
          </w:p>
        </w:tc>
      </w:tr>
      <w:tr w:rsidR="00543ED1" w:rsidRPr="00F955AE" w14:paraId="673608B5" w14:textId="77777777" w:rsidTr="00543ED1">
        <w:tc>
          <w:tcPr>
            <w:tcW w:w="5068" w:type="dxa"/>
          </w:tcPr>
          <w:p w14:paraId="144E80BA" w14:textId="77777777" w:rsidR="00543ED1" w:rsidRPr="00F955AE" w:rsidRDefault="00543ED1" w:rsidP="00543ED1">
            <w:pPr>
              <w:jc w:val="both"/>
            </w:pPr>
            <w:r w:rsidRPr="00F955AE">
              <w:t>Оборот по дебету - 5000</w:t>
            </w:r>
          </w:p>
        </w:tc>
        <w:tc>
          <w:tcPr>
            <w:tcW w:w="5069" w:type="dxa"/>
          </w:tcPr>
          <w:p w14:paraId="22AD2375" w14:textId="77777777" w:rsidR="00543ED1" w:rsidRPr="00F955AE" w:rsidRDefault="00543ED1" w:rsidP="00543ED1">
            <w:pPr>
              <w:jc w:val="both"/>
            </w:pPr>
            <w:r w:rsidRPr="00F955AE">
              <w:t>Оборот по кредиту - 0</w:t>
            </w:r>
          </w:p>
        </w:tc>
      </w:tr>
      <w:tr w:rsidR="00543ED1" w:rsidRPr="00F955AE" w14:paraId="4562ED4E" w14:textId="77777777" w:rsidTr="00543ED1">
        <w:tc>
          <w:tcPr>
            <w:tcW w:w="5068" w:type="dxa"/>
          </w:tcPr>
          <w:p w14:paraId="1EF8F35A" w14:textId="77777777" w:rsidR="00543ED1" w:rsidRPr="00F955AE" w:rsidRDefault="00543ED1" w:rsidP="00543ED1">
            <w:pPr>
              <w:jc w:val="both"/>
            </w:pPr>
            <w:r w:rsidRPr="00F955AE">
              <w:t>Сальдо на конец месяца – 11 000</w:t>
            </w:r>
          </w:p>
        </w:tc>
        <w:tc>
          <w:tcPr>
            <w:tcW w:w="5069" w:type="dxa"/>
          </w:tcPr>
          <w:p w14:paraId="4F9C973D" w14:textId="77777777" w:rsidR="00543ED1" w:rsidRPr="00F955AE" w:rsidRDefault="00543ED1" w:rsidP="00543ED1">
            <w:pPr>
              <w:jc w:val="both"/>
            </w:pPr>
          </w:p>
        </w:tc>
      </w:tr>
    </w:tbl>
    <w:p w14:paraId="7F36A39F" w14:textId="77777777" w:rsidR="00543ED1" w:rsidRPr="00F955AE" w:rsidRDefault="00543ED1" w:rsidP="00543ED1">
      <w:pPr>
        <w:jc w:val="both"/>
        <w:rPr>
          <w:color w:val="000000"/>
        </w:rPr>
      </w:pPr>
    </w:p>
    <w:p w14:paraId="6E30063E" w14:textId="77777777" w:rsidR="00543ED1" w:rsidRPr="00F955AE" w:rsidRDefault="00543ED1" w:rsidP="00543ED1">
      <w:pPr>
        <w:pBdr>
          <w:bottom w:val="single" w:sz="4" w:space="1" w:color="auto"/>
          <w:between w:val="single" w:sz="4" w:space="1" w:color="auto"/>
          <w:bar w:val="single" w:sz="4" w:color="auto"/>
        </w:pBdr>
        <w:jc w:val="both"/>
      </w:pPr>
      <w:r w:rsidRPr="00F955AE">
        <w:rPr>
          <w:color w:val="000000"/>
        </w:rPr>
        <w:t xml:space="preserve">Дебет                                 51 «Расчетные </w:t>
      </w:r>
      <w:proofErr w:type="gramStart"/>
      <w:r w:rsidRPr="00F955AE">
        <w:rPr>
          <w:color w:val="000000"/>
        </w:rPr>
        <w:t xml:space="preserve">счета»   </w:t>
      </w:r>
      <w:proofErr w:type="gramEnd"/>
      <w:r w:rsidRPr="00F955AE">
        <w:rPr>
          <w:color w:val="000000"/>
        </w:rPr>
        <w:t xml:space="preserve">                                                                 Кредит</w:t>
      </w:r>
    </w:p>
    <w:tbl>
      <w:tblPr>
        <w:tblW w:w="0" w:type="auto"/>
        <w:tblLook w:val="04A0" w:firstRow="1" w:lastRow="0" w:firstColumn="1" w:lastColumn="0" w:noHBand="0" w:noVBand="1"/>
      </w:tblPr>
      <w:tblGrid>
        <w:gridCol w:w="4655"/>
        <w:gridCol w:w="4700"/>
      </w:tblGrid>
      <w:tr w:rsidR="00543ED1" w:rsidRPr="00F955AE" w14:paraId="537E8D85" w14:textId="77777777" w:rsidTr="00543ED1">
        <w:tc>
          <w:tcPr>
            <w:tcW w:w="5068" w:type="dxa"/>
          </w:tcPr>
          <w:p w14:paraId="436C5F8D" w14:textId="77777777" w:rsidR="00543ED1" w:rsidRPr="00F955AE" w:rsidRDefault="00543ED1" w:rsidP="00543ED1">
            <w:pPr>
              <w:pBdr>
                <w:top w:val="single" w:sz="4" w:space="1" w:color="auto"/>
                <w:left w:val="single" w:sz="4" w:space="4" w:color="auto"/>
                <w:bottom w:val="single" w:sz="4" w:space="1" w:color="auto"/>
                <w:right w:val="single" w:sz="4" w:space="4" w:color="auto"/>
                <w:between w:val="single" w:sz="4" w:space="1" w:color="auto"/>
                <w:bar w:val="single" w:sz="4" w:color="auto"/>
              </w:pBdr>
              <w:jc w:val="both"/>
            </w:pPr>
            <w:r w:rsidRPr="00F955AE">
              <w:t xml:space="preserve">Сальдо на начало месяца –106 000 </w:t>
            </w:r>
          </w:p>
        </w:tc>
        <w:tc>
          <w:tcPr>
            <w:tcW w:w="5069" w:type="dxa"/>
          </w:tcPr>
          <w:p w14:paraId="2F9A74C6" w14:textId="77777777" w:rsidR="00543ED1" w:rsidRPr="00F955AE" w:rsidRDefault="00543ED1" w:rsidP="00543ED1">
            <w:pPr>
              <w:pBdr>
                <w:top w:val="single" w:sz="4" w:space="1" w:color="auto"/>
                <w:left w:val="single" w:sz="4" w:space="4" w:color="auto"/>
                <w:bottom w:val="single" w:sz="4" w:space="1" w:color="auto"/>
                <w:right w:val="single" w:sz="4" w:space="4" w:color="auto"/>
                <w:between w:val="single" w:sz="4" w:space="1" w:color="auto"/>
                <w:bar w:val="single" w:sz="4" w:color="auto"/>
              </w:pBdr>
              <w:jc w:val="both"/>
            </w:pPr>
          </w:p>
        </w:tc>
      </w:tr>
      <w:tr w:rsidR="00543ED1" w:rsidRPr="00F955AE" w14:paraId="3A455801" w14:textId="77777777" w:rsidTr="00543ED1">
        <w:tc>
          <w:tcPr>
            <w:tcW w:w="5068" w:type="dxa"/>
          </w:tcPr>
          <w:p w14:paraId="39080CFF" w14:textId="77777777" w:rsidR="00543ED1" w:rsidRPr="00F955AE" w:rsidRDefault="00543ED1" w:rsidP="00543ED1">
            <w:pPr>
              <w:pBdr>
                <w:top w:val="single" w:sz="4" w:space="1" w:color="auto"/>
                <w:left w:val="single" w:sz="4" w:space="4" w:color="auto"/>
                <w:bottom w:val="single" w:sz="4" w:space="1" w:color="auto"/>
                <w:right w:val="single" w:sz="4" w:space="4" w:color="auto"/>
                <w:between w:val="single" w:sz="4" w:space="1" w:color="auto"/>
                <w:bar w:val="single" w:sz="4" w:color="auto"/>
              </w:pBdr>
              <w:jc w:val="both"/>
            </w:pPr>
          </w:p>
        </w:tc>
        <w:tc>
          <w:tcPr>
            <w:tcW w:w="5069" w:type="dxa"/>
          </w:tcPr>
          <w:p w14:paraId="04E758C6" w14:textId="77777777" w:rsidR="00543ED1" w:rsidRPr="00F955AE" w:rsidRDefault="00543ED1" w:rsidP="0090140F">
            <w:pPr>
              <w:pStyle w:val="af3"/>
              <w:numPr>
                <w:ilvl w:val="0"/>
                <w:numId w:val="18"/>
              </w:numPr>
              <w:pBdr>
                <w:top w:val="single" w:sz="4" w:space="1" w:color="auto"/>
                <w:left w:val="single" w:sz="4" w:space="4" w:color="auto"/>
                <w:bottom w:val="single" w:sz="4" w:space="1" w:color="auto"/>
                <w:right w:val="single" w:sz="4" w:space="4" w:color="auto"/>
                <w:between w:val="single" w:sz="4" w:space="1" w:color="auto"/>
                <w:bar w:val="single" w:sz="4" w:color="auto"/>
              </w:pBdr>
              <w:spacing w:before="0" w:after="0"/>
              <w:contextualSpacing/>
              <w:jc w:val="both"/>
            </w:pPr>
            <w:r w:rsidRPr="00F955AE">
              <w:t>5000</w:t>
            </w:r>
          </w:p>
        </w:tc>
      </w:tr>
      <w:tr w:rsidR="00543ED1" w:rsidRPr="00F955AE" w14:paraId="2AEBB241" w14:textId="77777777" w:rsidTr="00543ED1">
        <w:tc>
          <w:tcPr>
            <w:tcW w:w="5068" w:type="dxa"/>
          </w:tcPr>
          <w:p w14:paraId="114E016C" w14:textId="77777777" w:rsidR="00543ED1" w:rsidRPr="00F955AE" w:rsidRDefault="00543ED1" w:rsidP="00543ED1">
            <w:pPr>
              <w:pBdr>
                <w:top w:val="single" w:sz="4" w:space="1" w:color="auto"/>
                <w:left w:val="single" w:sz="4" w:space="4" w:color="auto"/>
                <w:bottom w:val="single" w:sz="4" w:space="1" w:color="auto"/>
                <w:right w:val="single" w:sz="4" w:space="4" w:color="auto"/>
                <w:between w:val="single" w:sz="4" w:space="1" w:color="auto"/>
                <w:bar w:val="single" w:sz="4" w:color="auto"/>
              </w:pBdr>
              <w:jc w:val="both"/>
            </w:pPr>
          </w:p>
        </w:tc>
        <w:tc>
          <w:tcPr>
            <w:tcW w:w="5069" w:type="dxa"/>
          </w:tcPr>
          <w:p w14:paraId="789944A7" w14:textId="77777777" w:rsidR="00543ED1" w:rsidRPr="00F955AE" w:rsidRDefault="00543ED1" w:rsidP="00543ED1">
            <w:pPr>
              <w:pBdr>
                <w:top w:val="single" w:sz="4" w:space="1" w:color="auto"/>
                <w:left w:val="single" w:sz="4" w:space="4" w:color="auto"/>
                <w:bottom w:val="single" w:sz="4" w:space="1" w:color="auto"/>
                <w:right w:val="single" w:sz="4" w:space="4" w:color="auto"/>
                <w:between w:val="single" w:sz="4" w:space="1" w:color="auto"/>
                <w:bar w:val="single" w:sz="4" w:color="auto"/>
              </w:pBdr>
              <w:jc w:val="both"/>
            </w:pPr>
          </w:p>
        </w:tc>
      </w:tr>
      <w:tr w:rsidR="00543ED1" w:rsidRPr="00F955AE" w14:paraId="554B12A3" w14:textId="77777777" w:rsidTr="00543ED1">
        <w:tc>
          <w:tcPr>
            <w:tcW w:w="5068" w:type="dxa"/>
          </w:tcPr>
          <w:p w14:paraId="2F223D8F" w14:textId="77777777" w:rsidR="00543ED1" w:rsidRPr="00F955AE" w:rsidRDefault="00543ED1" w:rsidP="00543ED1">
            <w:pPr>
              <w:pBdr>
                <w:top w:val="single" w:sz="4" w:space="1" w:color="auto"/>
                <w:left w:val="single" w:sz="4" w:space="4" w:color="auto"/>
                <w:bottom w:val="single" w:sz="4" w:space="1" w:color="auto"/>
                <w:right w:val="single" w:sz="4" w:space="4" w:color="auto"/>
                <w:between w:val="single" w:sz="4" w:space="1" w:color="auto"/>
                <w:bar w:val="single" w:sz="4" w:color="auto"/>
              </w:pBdr>
              <w:jc w:val="both"/>
            </w:pPr>
            <w:r w:rsidRPr="00F955AE">
              <w:t>Оборот по дебету - 0</w:t>
            </w:r>
          </w:p>
        </w:tc>
        <w:tc>
          <w:tcPr>
            <w:tcW w:w="5069" w:type="dxa"/>
          </w:tcPr>
          <w:p w14:paraId="4FA05789" w14:textId="77777777" w:rsidR="00543ED1" w:rsidRPr="00F955AE" w:rsidRDefault="00543ED1" w:rsidP="00543ED1">
            <w:pPr>
              <w:pBdr>
                <w:top w:val="single" w:sz="4" w:space="1" w:color="auto"/>
                <w:left w:val="single" w:sz="4" w:space="4" w:color="auto"/>
                <w:bottom w:val="single" w:sz="4" w:space="1" w:color="auto"/>
                <w:right w:val="single" w:sz="4" w:space="4" w:color="auto"/>
                <w:between w:val="single" w:sz="4" w:space="1" w:color="auto"/>
                <w:bar w:val="single" w:sz="4" w:color="auto"/>
              </w:pBdr>
              <w:jc w:val="both"/>
            </w:pPr>
            <w:r w:rsidRPr="00F955AE">
              <w:t>Оборот по кредиту - 5000</w:t>
            </w:r>
          </w:p>
        </w:tc>
      </w:tr>
      <w:tr w:rsidR="00543ED1" w:rsidRPr="00F955AE" w14:paraId="64362642" w14:textId="77777777" w:rsidTr="00543ED1">
        <w:tc>
          <w:tcPr>
            <w:tcW w:w="5068" w:type="dxa"/>
          </w:tcPr>
          <w:p w14:paraId="3C16D853" w14:textId="77777777" w:rsidR="00543ED1" w:rsidRPr="00F955AE" w:rsidRDefault="00543ED1" w:rsidP="00543ED1">
            <w:pPr>
              <w:pBdr>
                <w:top w:val="single" w:sz="4" w:space="1" w:color="auto"/>
                <w:left w:val="single" w:sz="4" w:space="4" w:color="auto"/>
                <w:bottom w:val="single" w:sz="4" w:space="1" w:color="auto"/>
                <w:right w:val="single" w:sz="4" w:space="4" w:color="auto"/>
                <w:between w:val="single" w:sz="4" w:space="1" w:color="auto"/>
                <w:bar w:val="single" w:sz="4" w:color="auto"/>
              </w:pBdr>
              <w:jc w:val="both"/>
            </w:pPr>
            <w:r w:rsidRPr="00F955AE">
              <w:t>Сальдо на конец месяца – 101 000</w:t>
            </w:r>
          </w:p>
        </w:tc>
        <w:tc>
          <w:tcPr>
            <w:tcW w:w="5069" w:type="dxa"/>
          </w:tcPr>
          <w:p w14:paraId="5375AB36" w14:textId="77777777" w:rsidR="00543ED1" w:rsidRPr="00F955AE" w:rsidRDefault="00543ED1" w:rsidP="00543ED1">
            <w:pPr>
              <w:pBdr>
                <w:top w:val="single" w:sz="4" w:space="1" w:color="auto"/>
                <w:left w:val="single" w:sz="4" w:space="4" w:color="auto"/>
                <w:bottom w:val="single" w:sz="4" w:space="1" w:color="auto"/>
                <w:right w:val="single" w:sz="4" w:space="4" w:color="auto"/>
                <w:between w:val="single" w:sz="4" w:space="1" w:color="auto"/>
                <w:bar w:val="single" w:sz="4" w:color="auto"/>
              </w:pBdr>
              <w:jc w:val="both"/>
            </w:pPr>
          </w:p>
        </w:tc>
      </w:tr>
    </w:tbl>
    <w:p w14:paraId="0C66A48C" w14:textId="77777777" w:rsidR="00543ED1" w:rsidRPr="00F955AE" w:rsidRDefault="00543ED1" w:rsidP="00543ED1">
      <w:pPr>
        <w:jc w:val="both"/>
      </w:pPr>
    </w:p>
    <w:p w14:paraId="58C337EB" w14:textId="77777777" w:rsidR="00543ED1" w:rsidRPr="00F955AE" w:rsidRDefault="00543ED1" w:rsidP="00543ED1">
      <w:pPr>
        <w:ind w:firstLine="709"/>
        <w:jc w:val="both"/>
      </w:pPr>
      <w:r w:rsidRPr="00DF7202">
        <w:rPr>
          <w:b/>
          <w:color w:val="000000"/>
        </w:rPr>
        <w:t>Данные отдельного бухгалтерского</w:t>
      </w:r>
      <w:r w:rsidRPr="00DF7202">
        <w:rPr>
          <w:color w:val="000000"/>
        </w:rPr>
        <w:t xml:space="preserve"> счета не дают представления о</w:t>
      </w:r>
      <w:r>
        <w:t xml:space="preserve"> </w:t>
      </w:r>
      <w:r w:rsidRPr="00F955AE">
        <w:rPr>
          <w:color w:val="000000"/>
        </w:rPr>
        <w:t>хозяйственной и</w:t>
      </w:r>
      <w:r>
        <w:rPr>
          <w:color w:val="000000"/>
        </w:rPr>
        <w:t xml:space="preserve"> </w:t>
      </w:r>
      <w:r w:rsidRPr="00F955AE">
        <w:rPr>
          <w:color w:val="000000"/>
        </w:rPr>
        <w:t xml:space="preserve">финансовой деятельности организации за отчетные периоды </w:t>
      </w:r>
      <w:proofErr w:type="gramStart"/>
      <w:r w:rsidRPr="00F955AE">
        <w:rPr>
          <w:color w:val="000000"/>
        </w:rPr>
        <w:t>в</w:t>
      </w:r>
      <w:r w:rsidRPr="00F955AE">
        <w:t xml:space="preserve">  </w:t>
      </w:r>
      <w:r w:rsidRPr="00F955AE">
        <w:rPr>
          <w:color w:val="000000"/>
        </w:rPr>
        <w:t>целом</w:t>
      </w:r>
      <w:proofErr w:type="gramEnd"/>
      <w:r w:rsidRPr="00F955AE">
        <w:rPr>
          <w:color w:val="000000"/>
        </w:rPr>
        <w:t>. Не могут быть проверены и бухгалтерские записи в разрезе каждого счета без увязки их с записями других счетов. Поэтому составлять бухгал</w:t>
      </w:r>
      <w:r w:rsidRPr="00F955AE">
        <w:rPr>
          <w:color w:val="000000"/>
        </w:rPr>
        <w:softHyphen/>
        <w:t>терский баланс без предварительной проверки не следует. Для оперативного руководства результатами деятельности организации, проверки правильно</w:t>
      </w:r>
      <w:r w:rsidRPr="00F955AE">
        <w:rPr>
          <w:color w:val="000000"/>
        </w:rPr>
        <w:softHyphen/>
        <w:t xml:space="preserve">сти записи хозяйственных операций по счетам и обобщенных данных за месяц составляют оборотные ведомости. </w:t>
      </w:r>
      <w:r w:rsidRPr="00F955AE">
        <w:t xml:space="preserve"> </w:t>
      </w:r>
      <w:r w:rsidRPr="00F955AE">
        <w:rPr>
          <w:b/>
          <w:bCs/>
          <w:color w:val="000000"/>
          <w:spacing w:val="-20"/>
        </w:rPr>
        <w:t xml:space="preserve">Оборотная ведомость по счетам синтетического учета </w:t>
      </w:r>
      <w:r w:rsidRPr="00F955AE">
        <w:rPr>
          <w:color w:val="000000"/>
        </w:rPr>
        <w:t>представляет со</w:t>
      </w:r>
      <w:r w:rsidRPr="00F955AE">
        <w:rPr>
          <w:color w:val="000000"/>
        </w:rPr>
        <w:softHyphen/>
        <w:t>бой итоги оборотов и сальдо по всем синтетическим счетам. Она предна</w:t>
      </w:r>
      <w:r w:rsidRPr="00F955AE">
        <w:rPr>
          <w:color w:val="000000"/>
        </w:rPr>
        <w:softHyphen/>
        <w:t>значена для проверки правильности учетных записей, общего ознакомле</w:t>
      </w:r>
      <w:r w:rsidRPr="00F955AE">
        <w:rPr>
          <w:color w:val="000000"/>
        </w:rPr>
        <w:softHyphen/>
        <w:t>ния с состоянием хозяйственной финансовой деятельности организаций и составления нового баланса. Оборотная ведомость по синтетическим сче</w:t>
      </w:r>
      <w:r w:rsidRPr="00F955AE">
        <w:rPr>
          <w:color w:val="000000"/>
        </w:rPr>
        <w:softHyphen/>
        <w:t>там имеет следующий вид.</w:t>
      </w:r>
    </w:p>
    <w:p w14:paraId="544520E4" w14:textId="77777777" w:rsidR="00543ED1" w:rsidRDefault="00543ED1" w:rsidP="00543ED1">
      <w:pPr>
        <w:jc w:val="center"/>
        <w:rPr>
          <w:bCs/>
          <w:color w:val="000000"/>
          <w:spacing w:val="-20"/>
        </w:rPr>
      </w:pPr>
    </w:p>
    <w:p w14:paraId="7B0BA198" w14:textId="77777777" w:rsidR="00543ED1" w:rsidRDefault="00543ED1" w:rsidP="00543ED1">
      <w:pPr>
        <w:jc w:val="center"/>
        <w:rPr>
          <w:bCs/>
          <w:color w:val="000000"/>
          <w:spacing w:val="-20"/>
        </w:rPr>
      </w:pPr>
      <w:r w:rsidRPr="00F955AE">
        <w:rPr>
          <w:bCs/>
          <w:color w:val="000000"/>
          <w:spacing w:val="-20"/>
        </w:rPr>
        <w:t xml:space="preserve">Оборотная ведомость по синтетическим счетам за март </w:t>
      </w:r>
      <w:r>
        <w:rPr>
          <w:bCs/>
          <w:color w:val="000000"/>
          <w:spacing w:val="-20"/>
        </w:rPr>
        <w:t xml:space="preserve">2021 </w:t>
      </w:r>
      <w:r w:rsidRPr="00F955AE">
        <w:rPr>
          <w:bCs/>
          <w:color w:val="000000"/>
          <w:spacing w:val="-20"/>
        </w:rPr>
        <w:t>г.</w:t>
      </w:r>
    </w:p>
    <w:p w14:paraId="08432B19" w14:textId="77777777" w:rsidR="00543ED1" w:rsidRPr="00F955AE" w:rsidRDefault="00543ED1" w:rsidP="00543ED1">
      <w:pPr>
        <w:jc w:val="center"/>
      </w:pPr>
    </w:p>
    <w:tbl>
      <w:tblPr>
        <w:tblW w:w="0" w:type="auto"/>
        <w:tblInd w:w="5" w:type="dxa"/>
        <w:tblLayout w:type="fixed"/>
        <w:tblCellMar>
          <w:left w:w="0" w:type="dxa"/>
          <w:right w:w="0" w:type="dxa"/>
        </w:tblCellMar>
        <w:tblLook w:val="0000" w:firstRow="0" w:lastRow="0" w:firstColumn="0" w:lastColumn="0" w:noHBand="0" w:noVBand="0"/>
      </w:tblPr>
      <w:tblGrid>
        <w:gridCol w:w="2825"/>
        <w:gridCol w:w="1276"/>
        <w:gridCol w:w="1134"/>
        <w:gridCol w:w="1134"/>
        <w:gridCol w:w="1134"/>
        <w:gridCol w:w="1134"/>
        <w:gridCol w:w="1144"/>
      </w:tblGrid>
      <w:tr w:rsidR="00543ED1" w:rsidRPr="00F955AE" w14:paraId="0519057F" w14:textId="77777777" w:rsidTr="00543ED1">
        <w:trPr>
          <w:trHeight w:hRule="exact" w:val="591"/>
        </w:trPr>
        <w:tc>
          <w:tcPr>
            <w:tcW w:w="2825" w:type="dxa"/>
            <w:vMerge w:val="restart"/>
            <w:tcBorders>
              <w:top w:val="single" w:sz="4" w:space="0" w:color="auto"/>
              <w:left w:val="single" w:sz="4" w:space="0" w:color="auto"/>
              <w:right w:val="nil"/>
            </w:tcBorders>
            <w:shd w:val="clear" w:color="auto" w:fill="FFFFFF"/>
          </w:tcPr>
          <w:p w14:paraId="13D920B2" w14:textId="77777777" w:rsidR="00543ED1" w:rsidRPr="00F955AE" w:rsidRDefault="00543ED1" w:rsidP="00543ED1">
            <w:pPr>
              <w:jc w:val="center"/>
            </w:pPr>
            <w:r w:rsidRPr="00F955AE">
              <w:rPr>
                <w:bCs/>
                <w:color w:val="000000"/>
              </w:rPr>
              <w:t>Наименование</w:t>
            </w:r>
          </w:p>
          <w:p w14:paraId="0BC81280" w14:textId="77777777" w:rsidR="00543ED1" w:rsidRPr="00F955AE" w:rsidRDefault="00543ED1" w:rsidP="00543ED1">
            <w:pPr>
              <w:jc w:val="center"/>
            </w:pPr>
            <w:r w:rsidRPr="00F955AE">
              <w:rPr>
                <w:bCs/>
                <w:color w:val="000000"/>
              </w:rPr>
              <w:t>счета</w:t>
            </w:r>
          </w:p>
        </w:tc>
        <w:tc>
          <w:tcPr>
            <w:tcW w:w="2410" w:type="dxa"/>
            <w:gridSpan w:val="2"/>
            <w:tcBorders>
              <w:top w:val="single" w:sz="4" w:space="0" w:color="auto"/>
              <w:left w:val="single" w:sz="4" w:space="0" w:color="auto"/>
              <w:bottom w:val="nil"/>
              <w:right w:val="nil"/>
            </w:tcBorders>
            <w:shd w:val="clear" w:color="auto" w:fill="FFFFFF"/>
          </w:tcPr>
          <w:p w14:paraId="157A7711" w14:textId="77777777" w:rsidR="00543ED1" w:rsidRPr="00F955AE" w:rsidRDefault="00543ED1" w:rsidP="00543ED1">
            <w:pPr>
              <w:jc w:val="center"/>
            </w:pPr>
            <w:r w:rsidRPr="00F955AE">
              <w:rPr>
                <w:bCs/>
                <w:color w:val="000000"/>
              </w:rPr>
              <w:t>Начальный остаток</w:t>
            </w:r>
          </w:p>
        </w:tc>
        <w:tc>
          <w:tcPr>
            <w:tcW w:w="2268" w:type="dxa"/>
            <w:gridSpan w:val="2"/>
            <w:tcBorders>
              <w:top w:val="single" w:sz="4" w:space="0" w:color="auto"/>
              <w:left w:val="single" w:sz="4" w:space="0" w:color="auto"/>
              <w:bottom w:val="nil"/>
              <w:right w:val="nil"/>
            </w:tcBorders>
            <w:shd w:val="clear" w:color="auto" w:fill="FFFFFF"/>
          </w:tcPr>
          <w:p w14:paraId="1636945B" w14:textId="77777777" w:rsidR="00543ED1" w:rsidRPr="00F955AE" w:rsidRDefault="00543ED1" w:rsidP="00543ED1">
            <w:pPr>
              <w:jc w:val="center"/>
            </w:pPr>
            <w:r w:rsidRPr="00F955AE">
              <w:rPr>
                <w:bCs/>
                <w:color w:val="000000"/>
              </w:rPr>
              <w:t>Обороты за месяц</w:t>
            </w:r>
          </w:p>
        </w:tc>
        <w:tc>
          <w:tcPr>
            <w:tcW w:w="2278" w:type="dxa"/>
            <w:gridSpan w:val="2"/>
            <w:tcBorders>
              <w:top w:val="single" w:sz="4" w:space="0" w:color="auto"/>
              <w:left w:val="single" w:sz="4" w:space="0" w:color="auto"/>
              <w:bottom w:val="nil"/>
              <w:right w:val="single" w:sz="4" w:space="0" w:color="auto"/>
            </w:tcBorders>
            <w:shd w:val="clear" w:color="auto" w:fill="FFFFFF"/>
          </w:tcPr>
          <w:p w14:paraId="46E61DFB" w14:textId="77777777" w:rsidR="00543ED1" w:rsidRPr="00F955AE" w:rsidRDefault="00543ED1" w:rsidP="00543ED1">
            <w:pPr>
              <w:jc w:val="center"/>
            </w:pPr>
            <w:r w:rsidRPr="00F955AE">
              <w:rPr>
                <w:bCs/>
                <w:color w:val="000000"/>
              </w:rPr>
              <w:t>Конечный остаток</w:t>
            </w:r>
          </w:p>
        </w:tc>
      </w:tr>
      <w:tr w:rsidR="00543ED1" w:rsidRPr="00F955AE" w14:paraId="695C5F70" w14:textId="77777777" w:rsidTr="00543ED1">
        <w:trPr>
          <w:trHeight w:hRule="exact" w:val="578"/>
        </w:trPr>
        <w:tc>
          <w:tcPr>
            <w:tcW w:w="2825" w:type="dxa"/>
            <w:vMerge/>
            <w:tcBorders>
              <w:left w:val="single" w:sz="4" w:space="0" w:color="auto"/>
              <w:bottom w:val="nil"/>
              <w:right w:val="nil"/>
            </w:tcBorders>
            <w:shd w:val="clear" w:color="auto" w:fill="FFFFFF"/>
            <w:vAlign w:val="center"/>
          </w:tcPr>
          <w:p w14:paraId="2BF48E6A" w14:textId="77777777" w:rsidR="00543ED1" w:rsidRPr="00F955AE" w:rsidRDefault="00543ED1" w:rsidP="00543ED1">
            <w:pPr>
              <w:jc w:val="both"/>
            </w:pPr>
          </w:p>
        </w:tc>
        <w:tc>
          <w:tcPr>
            <w:tcW w:w="1276" w:type="dxa"/>
            <w:tcBorders>
              <w:top w:val="single" w:sz="4" w:space="0" w:color="auto"/>
              <w:left w:val="single" w:sz="4" w:space="0" w:color="auto"/>
              <w:bottom w:val="nil"/>
              <w:right w:val="nil"/>
            </w:tcBorders>
            <w:shd w:val="clear" w:color="auto" w:fill="FFFFFF"/>
            <w:vAlign w:val="center"/>
          </w:tcPr>
          <w:p w14:paraId="6008319A" w14:textId="77777777" w:rsidR="00543ED1" w:rsidRPr="00F955AE" w:rsidRDefault="00543ED1" w:rsidP="00543ED1">
            <w:pPr>
              <w:jc w:val="center"/>
            </w:pPr>
            <w:r w:rsidRPr="00F955AE">
              <w:rPr>
                <w:bCs/>
                <w:color w:val="000000"/>
              </w:rPr>
              <w:t>Дебет</w:t>
            </w:r>
          </w:p>
        </w:tc>
        <w:tc>
          <w:tcPr>
            <w:tcW w:w="1134" w:type="dxa"/>
            <w:tcBorders>
              <w:top w:val="single" w:sz="4" w:space="0" w:color="auto"/>
              <w:left w:val="single" w:sz="4" w:space="0" w:color="auto"/>
              <w:bottom w:val="nil"/>
              <w:right w:val="nil"/>
            </w:tcBorders>
            <w:shd w:val="clear" w:color="auto" w:fill="FFFFFF"/>
            <w:vAlign w:val="center"/>
          </w:tcPr>
          <w:p w14:paraId="3563CA85" w14:textId="77777777" w:rsidR="00543ED1" w:rsidRPr="00F955AE" w:rsidRDefault="00543ED1" w:rsidP="00543ED1">
            <w:pPr>
              <w:jc w:val="center"/>
            </w:pPr>
            <w:r w:rsidRPr="00F955AE">
              <w:rPr>
                <w:bCs/>
                <w:color w:val="000000"/>
              </w:rPr>
              <w:t>Кредит</w:t>
            </w:r>
          </w:p>
        </w:tc>
        <w:tc>
          <w:tcPr>
            <w:tcW w:w="1134" w:type="dxa"/>
            <w:tcBorders>
              <w:top w:val="single" w:sz="4" w:space="0" w:color="auto"/>
              <w:left w:val="single" w:sz="4" w:space="0" w:color="auto"/>
              <w:bottom w:val="nil"/>
              <w:right w:val="nil"/>
            </w:tcBorders>
            <w:shd w:val="clear" w:color="auto" w:fill="FFFFFF"/>
            <w:vAlign w:val="center"/>
          </w:tcPr>
          <w:p w14:paraId="505D2788" w14:textId="77777777" w:rsidR="00543ED1" w:rsidRPr="00F955AE" w:rsidRDefault="00543ED1" w:rsidP="00543ED1">
            <w:pPr>
              <w:jc w:val="center"/>
            </w:pPr>
            <w:r w:rsidRPr="00F955AE">
              <w:rPr>
                <w:bCs/>
                <w:color w:val="000000"/>
              </w:rPr>
              <w:t>Дебет</w:t>
            </w:r>
          </w:p>
        </w:tc>
        <w:tc>
          <w:tcPr>
            <w:tcW w:w="1134" w:type="dxa"/>
            <w:tcBorders>
              <w:top w:val="single" w:sz="4" w:space="0" w:color="auto"/>
              <w:left w:val="single" w:sz="4" w:space="0" w:color="auto"/>
              <w:bottom w:val="nil"/>
              <w:right w:val="nil"/>
            </w:tcBorders>
            <w:shd w:val="clear" w:color="auto" w:fill="FFFFFF"/>
            <w:vAlign w:val="center"/>
          </w:tcPr>
          <w:p w14:paraId="20C276BB" w14:textId="77777777" w:rsidR="00543ED1" w:rsidRPr="00F955AE" w:rsidRDefault="00543ED1" w:rsidP="00543ED1">
            <w:pPr>
              <w:jc w:val="center"/>
            </w:pPr>
            <w:r w:rsidRPr="00F955AE">
              <w:rPr>
                <w:bCs/>
                <w:color w:val="000000"/>
              </w:rPr>
              <w:t>Кредит</w:t>
            </w:r>
          </w:p>
        </w:tc>
        <w:tc>
          <w:tcPr>
            <w:tcW w:w="1134" w:type="dxa"/>
            <w:tcBorders>
              <w:top w:val="single" w:sz="4" w:space="0" w:color="auto"/>
              <w:left w:val="single" w:sz="4" w:space="0" w:color="auto"/>
              <w:bottom w:val="nil"/>
              <w:right w:val="nil"/>
            </w:tcBorders>
            <w:shd w:val="clear" w:color="auto" w:fill="FFFFFF"/>
            <w:vAlign w:val="center"/>
          </w:tcPr>
          <w:p w14:paraId="5F51B41B" w14:textId="77777777" w:rsidR="00543ED1" w:rsidRPr="00F955AE" w:rsidRDefault="00543ED1" w:rsidP="00543ED1">
            <w:pPr>
              <w:jc w:val="center"/>
            </w:pPr>
            <w:r w:rsidRPr="00F955AE">
              <w:rPr>
                <w:bCs/>
                <w:color w:val="000000"/>
              </w:rPr>
              <w:t>Дебет</w:t>
            </w:r>
          </w:p>
        </w:tc>
        <w:tc>
          <w:tcPr>
            <w:tcW w:w="1144" w:type="dxa"/>
            <w:tcBorders>
              <w:top w:val="single" w:sz="4" w:space="0" w:color="auto"/>
              <w:left w:val="single" w:sz="4" w:space="0" w:color="auto"/>
              <w:bottom w:val="nil"/>
              <w:right w:val="single" w:sz="4" w:space="0" w:color="auto"/>
            </w:tcBorders>
            <w:shd w:val="clear" w:color="auto" w:fill="FFFFFF"/>
            <w:vAlign w:val="center"/>
          </w:tcPr>
          <w:p w14:paraId="5C775748" w14:textId="77777777" w:rsidR="00543ED1" w:rsidRPr="00F955AE" w:rsidRDefault="00543ED1" w:rsidP="00543ED1">
            <w:pPr>
              <w:jc w:val="center"/>
            </w:pPr>
            <w:r w:rsidRPr="00F955AE">
              <w:rPr>
                <w:bCs/>
                <w:color w:val="000000"/>
              </w:rPr>
              <w:t>Кредит</w:t>
            </w:r>
          </w:p>
        </w:tc>
      </w:tr>
      <w:tr w:rsidR="00543ED1" w:rsidRPr="00F955AE" w14:paraId="478A590A" w14:textId="77777777" w:rsidTr="00543ED1">
        <w:trPr>
          <w:trHeight w:hRule="exact" w:val="706"/>
        </w:trPr>
        <w:tc>
          <w:tcPr>
            <w:tcW w:w="2825" w:type="dxa"/>
            <w:tcBorders>
              <w:top w:val="single" w:sz="4" w:space="0" w:color="auto"/>
              <w:left w:val="single" w:sz="4" w:space="0" w:color="auto"/>
              <w:bottom w:val="single" w:sz="4" w:space="0" w:color="auto"/>
              <w:right w:val="nil"/>
            </w:tcBorders>
            <w:shd w:val="clear" w:color="auto" w:fill="FFFFFF"/>
            <w:vAlign w:val="center"/>
          </w:tcPr>
          <w:p w14:paraId="17C63650" w14:textId="77777777" w:rsidR="00543ED1" w:rsidRDefault="00543ED1" w:rsidP="00543ED1">
            <w:pPr>
              <w:jc w:val="both"/>
            </w:pPr>
            <w:r>
              <w:t>01 «Основные средства»</w:t>
            </w:r>
          </w:p>
          <w:p w14:paraId="2A1E60BF" w14:textId="77777777" w:rsidR="00543ED1" w:rsidRPr="00F955AE" w:rsidRDefault="00543ED1" w:rsidP="00543ED1">
            <w:pPr>
              <w:jc w:val="both"/>
            </w:pPr>
          </w:p>
        </w:tc>
        <w:tc>
          <w:tcPr>
            <w:tcW w:w="1276" w:type="dxa"/>
            <w:tcBorders>
              <w:top w:val="single" w:sz="4" w:space="0" w:color="auto"/>
              <w:left w:val="single" w:sz="4" w:space="0" w:color="auto"/>
              <w:bottom w:val="single" w:sz="4" w:space="0" w:color="auto"/>
              <w:right w:val="nil"/>
            </w:tcBorders>
            <w:shd w:val="clear" w:color="auto" w:fill="FFFFFF"/>
            <w:vAlign w:val="center"/>
          </w:tcPr>
          <w:p w14:paraId="6A725660" w14:textId="77777777" w:rsidR="00543ED1" w:rsidRPr="00F955AE" w:rsidRDefault="00543ED1" w:rsidP="00543ED1">
            <w:pPr>
              <w:jc w:val="both"/>
            </w:pPr>
          </w:p>
        </w:tc>
        <w:tc>
          <w:tcPr>
            <w:tcW w:w="1134" w:type="dxa"/>
            <w:tcBorders>
              <w:top w:val="single" w:sz="4" w:space="0" w:color="auto"/>
              <w:left w:val="single" w:sz="4" w:space="0" w:color="auto"/>
              <w:bottom w:val="single" w:sz="4" w:space="0" w:color="auto"/>
              <w:right w:val="nil"/>
            </w:tcBorders>
            <w:shd w:val="clear" w:color="auto" w:fill="FFFFFF"/>
            <w:vAlign w:val="center"/>
          </w:tcPr>
          <w:p w14:paraId="3F689CA8" w14:textId="77777777" w:rsidR="00543ED1" w:rsidRPr="00F955AE" w:rsidRDefault="00543ED1" w:rsidP="00543ED1">
            <w:pPr>
              <w:jc w:val="both"/>
            </w:pPr>
          </w:p>
        </w:tc>
        <w:tc>
          <w:tcPr>
            <w:tcW w:w="1134" w:type="dxa"/>
            <w:tcBorders>
              <w:top w:val="single" w:sz="4" w:space="0" w:color="auto"/>
              <w:left w:val="single" w:sz="4" w:space="0" w:color="auto"/>
              <w:bottom w:val="single" w:sz="4" w:space="0" w:color="auto"/>
              <w:right w:val="nil"/>
            </w:tcBorders>
            <w:shd w:val="clear" w:color="auto" w:fill="FFFFFF"/>
            <w:vAlign w:val="center"/>
          </w:tcPr>
          <w:p w14:paraId="2B4EB592" w14:textId="77777777" w:rsidR="00543ED1" w:rsidRPr="00F955AE" w:rsidRDefault="00543ED1" w:rsidP="00543ED1">
            <w:pPr>
              <w:jc w:val="both"/>
            </w:pPr>
          </w:p>
        </w:tc>
        <w:tc>
          <w:tcPr>
            <w:tcW w:w="1134" w:type="dxa"/>
            <w:tcBorders>
              <w:top w:val="single" w:sz="4" w:space="0" w:color="auto"/>
              <w:left w:val="single" w:sz="4" w:space="0" w:color="auto"/>
              <w:bottom w:val="single" w:sz="4" w:space="0" w:color="auto"/>
              <w:right w:val="nil"/>
            </w:tcBorders>
            <w:shd w:val="clear" w:color="auto" w:fill="FFFFFF"/>
            <w:vAlign w:val="center"/>
          </w:tcPr>
          <w:p w14:paraId="05986208" w14:textId="77777777" w:rsidR="00543ED1" w:rsidRPr="00F955AE" w:rsidRDefault="00543ED1" w:rsidP="00543ED1">
            <w:pPr>
              <w:jc w:val="both"/>
            </w:pPr>
          </w:p>
        </w:tc>
        <w:tc>
          <w:tcPr>
            <w:tcW w:w="1134" w:type="dxa"/>
            <w:tcBorders>
              <w:top w:val="single" w:sz="4" w:space="0" w:color="auto"/>
              <w:left w:val="single" w:sz="4" w:space="0" w:color="auto"/>
              <w:bottom w:val="single" w:sz="4" w:space="0" w:color="auto"/>
              <w:right w:val="nil"/>
            </w:tcBorders>
            <w:shd w:val="clear" w:color="auto" w:fill="FFFFFF"/>
            <w:vAlign w:val="center"/>
          </w:tcPr>
          <w:p w14:paraId="41F58507" w14:textId="77777777" w:rsidR="00543ED1" w:rsidRPr="00F955AE" w:rsidRDefault="00543ED1" w:rsidP="00543ED1">
            <w:pPr>
              <w:jc w:val="both"/>
            </w:pPr>
          </w:p>
        </w:tc>
        <w:tc>
          <w:tcPr>
            <w:tcW w:w="1144" w:type="dxa"/>
            <w:tcBorders>
              <w:top w:val="single" w:sz="4" w:space="0" w:color="auto"/>
              <w:left w:val="single" w:sz="4" w:space="0" w:color="auto"/>
              <w:bottom w:val="single" w:sz="4" w:space="0" w:color="auto"/>
              <w:right w:val="single" w:sz="4" w:space="0" w:color="auto"/>
            </w:tcBorders>
            <w:shd w:val="clear" w:color="auto" w:fill="FFFFFF"/>
            <w:vAlign w:val="center"/>
          </w:tcPr>
          <w:p w14:paraId="02FD3942" w14:textId="77777777" w:rsidR="00543ED1" w:rsidRPr="00F955AE" w:rsidRDefault="00543ED1" w:rsidP="00543ED1">
            <w:pPr>
              <w:jc w:val="both"/>
            </w:pPr>
          </w:p>
        </w:tc>
      </w:tr>
    </w:tbl>
    <w:p w14:paraId="2186BA17" w14:textId="77777777" w:rsidR="00543ED1" w:rsidRPr="00F955AE" w:rsidRDefault="00543ED1" w:rsidP="00543ED1">
      <w:pPr>
        <w:jc w:val="both"/>
        <w:rPr>
          <w:color w:val="000000"/>
        </w:rPr>
      </w:pPr>
    </w:p>
    <w:p w14:paraId="489DCC96" w14:textId="77777777" w:rsidR="00543ED1" w:rsidRPr="00F955AE" w:rsidRDefault="00543ED1" w:rsidP="00543ED1">
      <w:pPr>
        <w:ind w:firstLine="567"/>
        <w:jc w:val="both"/>
      </w:pPr>
      <w:r w:rsidRPr="00F955AE">
        <w:rPr>
          <w:color w:val="000000"/>
        </w:rPr>
        <w:t>В первой графе на основании данных синтетических счетов записыва</w:t>
      </w:r>
      <w:r w:rsidRPr="00F955AE">
        <w:rPr>
          <w:color w:val="000000"/>
        </w:rPr>
        <w:softHyphen/>
        <w:t>ют название всех счетов баланса, по которым имеются остатки: внача</w:t>
      </w:r>
      <w:r w:rsidRPr="00F955AE">
        <w:rPr>
          <w:color w:val="000000"/>
        </w:rPr>
        <w:softHyphen/>
        <w:t>ле — активные, затем — пассивные. По данным каждого счета отражают соответствующие суммы по дебету и кредиту: графы 2, 3, 4, 5, 6 и 7. Суммы по графам 6 и 7 выводятся по счетам начальных остатков и обо</w:t>
      </w:r>
      <w:r w:rsidRPr="00F955AE">
        <w:rPr>
          <w:color w:val="000000"/>
        </w:rPr>
        <w:softHyphen/>
        <w:t>ротов. В активных счетах конечный остаток рассчитывается путем сложе</w:t>
      </w:r>
      <w:r w:rsidRPr="00F955AE">
        <w:rPr>
          <w:color w:val="000000"/>
        </w:rPr>
        <w:softHyphen/>
        <w:t xml:space="preserve">ния с начальным остатком оборота по дебету минус оборот по кредиту (графа 6 = графе 2 + графа 4 - графа 5). В пассивный счетах конечный остаток определяется сложением начального остатка по кредиту и оборота по кредиту за минусом оборота по дебету (графа 7 = графа 3 + графа 5 </w:t>
      </w:r>
      <w:proofErr w:type="gramStart"/>
      <w:r w:rsidRPr="00F955AE">
        <w:rPr>
          <w:color w:val="000000"/>
        </w:rPr>
        <w:t>-  графа</w:t>
      </w:r>
      <w:proofErr w:type="gramEnd"/>
      <w:r w:rsidRPr="00F955AE">
        <w:rPr>
          <w:color w:val="000000"/>
        </w:rPr>
        <w:t xml:space="preserve"> 4). При подсчете общих итогов проверяют наличие равенств ито</w:t>
      </w:r>
      <w:r w:rsidRPr="00F955AE">
        <w:rPr>
          <w:color w:val="000000"/>
        </w:rPr>
        <w:softHyphen/>
        <w:t>говых сумм по дебету и кредиту по каждой паре.</w:t>
      </w:r>
    </w:p>
    <w:p w14:paraId="68BE743A" w14:textId="77777777" w:rsidR="00543ED1" w:rsidRPr="00F955AE" w:rsidRDefault="00543ED1" w:rsidP="00543ED1">
      <w:pPr>
        <w:jc w:val="both"/>
        <w:rPr>
          <w:color w:val="000000"/>
        </w:rPr>
      </w:pPr>
      <w:r w:rsidRPr="00F955AE">
        <w:rPr>
          <w:color w:val="000000"/>
        </w:rPr>
        <w:t>Правильность записей в оборотной ведомости по синтетическим сче</w:t>
      </w:r>
      <w:r w:rsidRPr="00F955AE">
        <w:rPr>
          <w:color w:val="000000"/>
        </w:rPr>
        <w:softHyphen/>
        <w:t>там проверяется с помощью трех равенств:</w:t>
      </w:r>
      <w:r w:rsidRPr="00F955AE">
        <w:t xml:space="preserve"> </w:t>
      </w:r>
      <w:r w:rsidRPr="00F955AE">
        <w:rPr>
          <w:color w:val="000000"/>
        </w:rPr>
        <w:t>начальных остатков по дебету и кредиту.</w:t>
      </w:r>
    </w:p>
    <w:p w14:paraId="6D7DB7D3" w14:textId="77777777" w:rsidR="00543ED1" w:rsidRPr="00F955AE" w:rsidRDefault="00543ED1" w:rsidP="00543ED1">
      <w:pPr>
        <w:ind w:firstLine="709"/>
        <w:jc w:val="both"/>
      </w:pPr>
      <w:r w:rsidRPr="00F955AE">
        <w:rPr>
          <w:color w:val="000000"/>
        </w:rPr>
        <w:t>Это равенство обусловлено тем, что совокупность счетов, имеющих де</w:t>
      </w:r>
      <w:r w:rsidRPr="00F955AE">
        <w:rPr>
          <w:color w:val="000000"/>
        </w:rPr>
        <w:softHyphen/>
        <w:t>бетовый остаток, составляет актив баланса, а совокупность счетов, имею</w:t>
      </w:r>
      <w:r w:rsidRPr="00F955AE">
        <w:rPr>
          <w:color w:val="000000"/>
        </w:rPr>
        <w:softHyphen/>
        <w:t>щих кредитовый остаток, — его пассив. Итоги актива и пассива баланса равны между собой;</w:t>
      </w:r>
    </w:p>
    <w:p w14:paraId="0B0202EE" w14:textId="77777777" w:rsidR="00543ED1" w:rsidRPr="00F955AE" w:rsidRDefault="00543ED1" w:rsidP="00543ED1">
      <w:pPr>
        <w:ind w:firstLine="709"/>
        <w:jc w:val="both"/>
      </w:pPr>
      <w:r w:rsidRPr="00F955AE">
        <w:rPr>
          <w:color w:val="000000"/>
        </w:rPr>
        <w:t>Помимо оборотной ведомости по синтетическим счетам используются оборотные ведомости по счетам аналитического учета отдельно к каждому счету синтетического учета, по которым ведется аналитический учет.</w:t>
      </w:r>
    </w:p>
    <w:p w14:paraId="67371FE1" w14:textId="77777777" w:rsidR="00543ED1" w:rsidRPr="00F955AE" w:rsidRDefault="00543ED1" w:rsidP="00543ED1">
      <w:pPr>
        <w:ind w:firstLine="709"/>
        <w:jc w:val="both"/>
      </w:pPr>
      <w:r w:rsidRPr="00F955AE">
        <w:rPr>
          <w:i/>
          <w:iCs/>
          <w:color w:val="000000"/>
          <w:spacing w:val="-10"/>
        </w:rPr>
        <w:lastRenderedPageBreak/>
        <w:t>Оборотные ведомости по счетам аналитического учета представляют собой итоги оборотов и сальдо по всем счетам аналитического учета, объе</w:t>
      </w:r>
      <w:r w:rsidRPr="00F955AE">
        <w:rPr>
          <w:i/>
          <w:iCs/>
          <w:color w:val="000000"/>
          <w:spacing w:val="-10"/>
        </w:rPr>
        <w:softHyphen/>
        <w:t>диняемые одним синтетическим, и предназначены для проверки правильности учетных записей по этим счетам, а также для наблюдения за состоянием и движением отдельных видов средств.</w:t>
      </w:r>
    </w:p>
    <w:p w14:paraId="48CED627" w14:textId="77777777" w:rsidR="00543ED1" w:rsidRPr="00EA6038" w:rsidRDefault="00543ED1" w:rsidP="00543ED1">
      <w:pPr>
        <w:ind w:firstLine="709"/>
        <w:jc w:val="both"/>
      </w:pPr>
      <w:r w:rsidRPr="00EA6038">
        <w:t>В зависимости от того, как ведется учет по аналитическим счетам — в денежном и натуральном или только в денежном выражении, — оборотные ведомости подразделяются на два вида.</w:t>
      </w:r>
    </w:p>
    <w:p w14:paraId="41FA60B9" w14:textId="77777777" w:rsidR="00543ED1" w:rsidRPr="00EA6038" w:rsidRDefault="00543ED1" w:rsidP="00543ED1">
      <w:pPr>
        <w:jc w:val="both"/>
      </w:pPr>
      <w:r w:rsidRPr="00EA6038">
        <w:t>-оборотная ведомость по аналитическим счетам, в которых приведены только денежные показатели, в основном совпадает с приведенной формой, применяемой по синтетиче</w:t>
      </w:r>
      <w:r w:rsidRPr="00EA6038">
        <w:softHyphen/>
        <w:t>ским счетам. В ней в первой колонке вместо наименования синтетических счетов даются наименования аналитических счетов. Подобные оборотные ведомости составляются по счетам аналитического учета: 62 «Расчеты с покупателями и заказчиками», 71 «Расчеты с подотчетными лицами» и др.</w:t>
      </w:r>
    </w:p>
    <w:p w14:paraId="3D5D68C8" w14:textId="77777777" w:rsidR="00543ED1" w:rsidRPr="00EA6038" w:rsidRDefault="00543ED1" w:rsidP="00543ED1">
      <w:pPr>
        <w:ind w:firstLine="709"/>
        <w:jc w:val="both"/>
      </w:pPr>
    </w:p>
    <w:p w14:paraId="438996C0" w14:textId="77777777" w:rsidR="00543ED1" w:rsidRPr="00EA6038" w:rsidRDefault="00543ED1" w:rsidP="00543ED1">
      <w:pPr>
        <w:jc w:val="center"/>
      </w:pPr>
      <w:r w:rsidRPr="00EA6038">
        <w:t xml:space="preserve">Оборотная ведомость   по   счетам аналитического учета расчетов с </w:t>
      </w:r>
      <w:r w:rsidRPr="00EA6038">
        <w:tab/>
        <w:t>поставщиками    и   подрядчиками за март   20</w:t>
      </w:r>
      <w:r>
        <w:t>21 г.</w:t>
      </w:r>
    </w:p>
    <w:tbl>
      <w:tblPr>
        <w:tblW w:w="0" w:type="auto"/>
        <w:tblInd w:w="5" w:type="dxa"/>
        <w:tblLayout w:type="fixed"/>
        <w:tblCellMar>
          <w:left w:w="0" w:type="dxa"/>
          <w:right w:w="0" w:type="dxa"/>
        </w:tblCellMar>
        <w:tblLook w:val="0000" w:firstRow="0" w:lastRow="0" w:firstColumn="0" w:lastColumn="0" w:noHBand="0" w:noVBand="0"/>
      </w:tblPr>
      <w:tblGrid>
        <w:gridCol w:w="706"/>
        <w:gridCol w:w="1704"/>
        <w:gridCol w:w="1276"/>
        <w:gridCol w:w="1276"/>
        <w:gridCol w:w="1275"/>
        <w:gridCol w:w="1276"/>
        <w:gridCol w:w="1134"/>
        <w:gridCol w:w="1276"/>
      </w:tblGrid>
      <w:tr w:rsidR="00543ED1" w:rsidRPr="00F955AE" w14:paraId="56F2348D" w14:textId="77777777" w:rsidTr="00543ED1">
        <w:trPr>
          <w:trHeight w:hRule="exact" w:val="546"/>
        </w:trPr>
        <w:tc>
          <w:tcPr>
            <w:tcW w:w="706" w:type="dxa"/>
            <w:vMerge w:val="restart"/>
            <w:tcBorders>
              <w:top w:val="single" w:sz="4" w:space="0" w:color="auto"/>
              <w:left w:val="single" w:sz="4" w:space="0" w:color="auto"/>
              <w:bottom w:val="nil"/>
              <w:right w:val="nil"/>
            </w:tcBorders>
            <w:shd w:val="clear" w:color="auto" w:fill="FFFFFF"/>
            <w:vAlign w:val="center"/>
          </w:tcPr>
          <w:p w14:paraId="10691247" w14:textId="77777777" w:rsidR="00543ED1" w:rsidRDefault="00543ED1" w:rsidP="00543ED1">
            <w:pPr>
              <w:jc w:val="center"/>
              <w:rPr>
                <w:bCs/>
                <w:color w:val="000000"/>
                <w:spacing w:val="-10"/>
              </w:rPr>
            </w:pPr>
            <w:r w:rsidRPr="00F955AE">
              <w:rPr>
                <w:bCs/>
                <w:color w:val="000000"/>
                <w:spacing w:val="-10"/>
              </w:rPr>
              <w:t xml:space="preserve">№ </w:t>
            </w:r>
          </w:p>
          <w:p w14:paraId="29EEEF0F" w14:textId="77777777" w:rsidR="00543ED1" w:rsidRPr="00F955AE" w:rsidRDefault="00543ED1" w:rsidP="00543ED1">
            <w:pPr>
              <w:jc w:val="center"/>
            </w:pPr>
            <w:r w:rsidRPr="00F955AE">
              <w:rPr>
                <w:bCs/>
                <w:color w:val="000000"/>
                <w:spacing w:val="-10"/>
              </w:rPr>
              <w:t>п/п</w:t>
            </w:r>
          </w:p>
        </w:tc>
        <w:tc>
          <w:tcPr>
            <w:tcW w:w="1704" w:type="dxa"/>
            <w:vMerge w:val="restart"/>
            <w:tcBorders>
              <w:top w:val="single" w:sz="4" w:space="0" w:color="auto"/>
              <w:left w:val="single" w:sz="4" w:space="0" w:color="auto"/>
              <w:bottom w:val="nil"/>
              <w:right w:val="nil"/>
            </w:tcBorders>
            <w:shd w:val="clear" w:color="auto" w:fill="FFFFFF"/>
            <w:vAlign w:val="center"/>
          </w:tcPr>
          <w:p w14:paraId="4E55CDF1" w14:textId="77777777" w:rsidR="00543ED1" w:rsidRPr="00F955AE" w:rsidRDefault="00543ED1" w:rsidP="00543ED1">
            <w:pPr>
              <w:jc w:val="center"/>
            </w:pPr>
            <w:r w:rsidRPr="00F955AE">
              <w:rPr>
                <w:bCs/>
                <w:color w:val="000000"/>
                <w:spacing w:val="-10"/>
              </w:rPr>
              <w:t>Наименование</w:t>
            </w:r>
          </w:p>
          <w:p w14:paraId="4CCA78EE" w14:textId="77777777" w:rsidR="00543ED1" w:rsidRPr="00F955AE" w:rsidRDefault="00543ED1" w:rsidP="00543ED1">
            <w:pPr>
              <w:jc w:val="center"/>
            </w:pPr>
            <w:r w:rsidRPr="00F955AE">
              <w:rPr>
                <w:bCs/>
                <w:color w:val="000000"/>
                <w:spacing w:val="-10"/>
              </w:rPr>
              <w:t>поставщиков</w:t>
            </w:r>
          </w:p>
        </w:tc>
        <w:tc>
          <w:tcPr>
            <w:tcW w:w="2552" w:type="dxa"/>
            <w:gridSpan w:val="2"/>
            <w:tcBorders>
              <w:top w:val="single" w:sz="4" w:space="0" w:color="auto"/>
              <w:left w:val="single" w:sz="4" w:space="0" w:color="auto"/>
              <w:bottom w:val="nil"/>
              <w:right w:val="nil"/>
            </w:tcBorders>
            <w:shd w:val="clear" w:color="auto" w:fill="FFFFFF"/>
            <w:vAlign w:val="center"/>
          </w:tcPr>
          <w:p w14:paraId="0E8E2F43" w14:textId="77777777" w:rsidR="00543ED1" w:rsidRPr="00F955AE" w:rsidRDefault="00543ED1" w:rsidP="00543ED1">
            <w:pPr>
              <w:jc w:val="center"/>
            </w:pPr>
            <w:r w:rsidRPr="00F955AE">
              <w:rPr>
                <w:bCs/>
                <w:color w:val="000000"/>
                <w:spacing w:val="-10"/>
              </w:rPr>
              <w:t>Остаток на 1 марта</w:t>
            </w:r>
          </w:p>
        </w:tc>
        <w:tc>
          <w:tcPr>
            <w:tcW w:w="2551" w:type="dxa"/>
            <w:gridSpan w:val="2"/>
            <w:tcBorders>
              <w:top w:val="single" w:sz="4" w:space="0" w:color="auto"/>
              <w:left w:val="single" w:sz="4" w:space="0" w:color="auto"/>
              <w:bottom w:val="nil"/>
              <w:right w:val="nil"/>
            </w:tcBorders>
            <w:shd w:val="clear" w:color="auto" w:fill="FFFFFF"/>
            <w:vAlign w:val="center"/>
          </w:tcPr>
          <w:p w14:paraId="7FB7C6EC" w14:textId="77777777" w:rsidR="00543ED1" w:rsidRPr="00F955AE" w:rsidRDefault="00543ED1" w:rsidP="00543ED1">
            <w:pPr>
              <w:jc w:val="center"/>
            </w:pPr>
            <w:r w:rsidRPr="00F955AE">
              <w:rPr>
                <w:bCs/>
                <w:color w:val="000000"/>
                <w:spacing w:val="-10"/>
              </w:rPr>
              <w:t>Оборот за март</w:t>
            </w:r>
          </w:p>
        </w:tc>
        <w:tc>
          <w:tcPr>
            <w:tcW w:w="2410" w:type="dxa"/>
            <w:gridSpan w:val="2"/>
            <w:tcBorders>
              <w:top w:val="single" w:sz="4" w:space="0" w:color="auto"/>
              <w:left w:val="single" w:sz="4" w:space="0" w:color="auto"/>
              <w:bottom w:val="nil"/>
              <w:right w:val="single" w:sz="4" w:space="0" w:color="auto"/>
            </w:tcBorders>
            <w:shd w:val="clear" w:color="auto" w:fill="FFFFFF"/>
            <w:vAlign w:val="center"/>
          </w:tcPr>
          <w:p w14:paraId="485744AB" w14:textId="77777777" w:rsidR="00543ED1" w:rsidRPr="00F955AE" w:rsidRDefault="00543ED1" w:rsidP="00543ED1">
            <w:pPr>
              <w:jc w:val="center"/>
            </w:pPr>
            <w:r w:rsidRPr="00F955AE">
              <w:rPr>
                <w:bCs/>
                <w:color w:val="000000"/>
                <w:spacing w:val="-10"/>
              </w:rPr>
              <w:t>Остаток на 1 апреля</w:t>
            </w:r>
          </w:p>
        </w:tc>
      </w:tr>
      <w:tr w:rsidR="00543ED1" w:rsidRPr="00F955AE" w14:paraId="79491FA0" w14:textId="77777777" w:rsidTr="00543ED1">
        <w:trPr>
          <w:trHeight w:hRule="exact" w:val="696"/>
        </w:trPr>
        <w:tc>
          <w:tcPr>
            <w:tcW w:w="706" w:type="dxa"/>
            <w:vMerge/>
            <w:tcBorders>
              <w:top w:val="nil"/>
              <w:left w:val="single" w:sz="4" w:space="0" w:color="auto"/>
              <w:bottom w:val="nil"/>
              <w:right w:val="nil"/>
            </w:tcBorders>
            <w:shd w:val="clear" w:color="auto" w:fill="FFFFFF"/>
            <w:vAlign w:val="center"/>
          </w:tcPr>
          <w:p w14:paraId="24D6FCA9" w14:textId="77777777" w:rsidR="00543ED1" w:rsidRPr="00F955AE" w:rsidRDefault="00543ED1" w:rsidP="00543ED1">
            <w:pPr>
              <w:jc w:val="center"/>
            </w:pPr>
          </w:p>
        </w:tc>
        <w:tc>
          <w:tcPr>
            <w:tcW w:w="1704" w:type="dxa"/>
            <w:vMerge/>
            <w:tcBorders>
              <w:top w:val="nil"/>
              <w:left w:val="single" w:sz="4" w:space="0" w:color="auto"/>
              <w:bottom w:val="nil"/>
              <w:right w:val="nil"/>
            </w:tcBorders>
            <w:shd w:val="clear" w:color="auto" w:fill="FFFFFF"/>
            <w:vAlign w:val="center"/>
          </w:tcPr>
          <w:p w14:paraId="66A7A766" w14:textId="77777777" w:rsidR="00543ED1" w:rsidRPr="00F955AE" w:rsidRDefault="00543ED1" w:rsidP="00543ED1">
            <w:pPr>
              <w:jc w:val="center"/>
            </w:pPr>
          </w:p>
        </w:tc>
        <w:tc>
          <w:tcPr>
            <w:tcW w:w="1276" w:type="dxa"/>
            <w:tcBorders>
              <w:top w:val="single" w:sz="4" w:space="0" w:color="auto"/>
              <w:left w:val="single" w:sz="4" w:space="0" w:color="auto"/>
              <w:bottom w:val="nil"/>
              <w:right w:val="nil"/>
            </w:tcBorders>
            <w:shd w:val="clear" w:color="auto" w:fill="FFFFFF"/>
            <w:vAlign w:val="center"/>
          </w:tcPr>
          <w:p w14:paraId="48CDE340" w14:textId="77777777" w:rsidR="00543ED1" w:rsidRPr="00F955AE" w:rsidRDefault="00543ED1" w:rsidP="00543ED1">
            <w:pPr>
              <w:jc w:val="center"/>
            </w:pPr>
            <w:r w:rsidRPr="00F955AE">
              <w:rPr>
                <w:bCs/>
                <w:color w:val="000000"/>
                <w:spacing w:val="-10"/>
              </w:rPr>
              <w:t>Дебет</w:t>
            </w:r>
          </w:p>
        </w:tc>
        <w:tc>
          <w:tcPr>
            <w:tcW w:w="1276" w:type="dxa"/>
            <w:tcBorders>
              <w:top w:val="single" w:sz="4" w:space="0" w:color="auto"/>
              <w:left w:val="single" w:sz="4" w:space="0" w:color="auto"/>
              <w:bottom w:val="nil"/>
              <w:right w:val="nil"/>
            </w:tcBorders>
            <w:shd w:val="clear" w:color="auto" w:fill="FFFFFF"/>
            <w:vAlign w:val="center"/>
          </w:tcPr>
          <w:p w14:paraId="1D93D702" w14:textId="77777777" w:rsidR="00543ED1" w:rsidRPr="00F955AE" w:rsidRDefault="00543ED1" w:rsidP="00543ED1">
            <w:pPr>
              <w:jc w:val="center"/>
            </w:pPr>
            <w:r w:rsidRPr="00F955AE">
              <w:rPr>
                <w:bCs/>
                <w:color w:val="000000"/>
                <w:spacing w:val="-10"/>
              </w:rPr>
              <w:t>Кредит</w:t>
            </w:r>
          </w:p>
        </w:tc>
        <w:tc>
          <w:tcPr>
            <w:tcW w:w="1275" w:type="dxa"/>
            <w:tcBorders>
              <w:top w:val="single" w:sz="4" w:space="0" w:color="auto"/>
              <w:left w:val="single" w:sz="4" w:space="0" w:color="auto"/>
              <w:bottom w:val="nil"/>
              <w:right w:val="nil"/>
            </w:tcBorders>
            <w:shd w:val="clear" w:color="auto" w:fill="FFFFFF"/>
            <w:vAlign w:val="center"/>
          </w:tcPr>
          <w:p w14:paraId="4BAC2983" w14:textId="77777777" w:rsidR="00543ED1" w:rsidRPr="00F955AE" w:rsidRDefault="00543ED1" w:rsidP="00543ED1">
            <w:pPr>
              <w:jc w:val="center"/>
            </w:pPr>
            <w:r w:rsidRPr="00F955AE">
              <w:rPr>
                <w:bCs/>
                <w:color w:val="000000"/>
                <w:spacing w:val="-10"/>
              </w:rPr>
              <w:t>Дебет</w:t>
            </w:r>
          </w:p>
        </w:tc>
        <w:tc>
          <w:tcPr>
            <w:tcW w:w="1276" w:type="dxa"/>
            <w:tcBorders>
              <w:top w:val="single" w:sz="4" w:space="0" w:color="auto"/>
              <w:left w:val="single" w:sz="4" w:space="0" w:color="auto"/>
              <w:bottom w:val="nil"/>
              <w:right w:val="nil"/>
            </w:tcBorders>
            <w:shd w:val="clear" w:color="auto" w:fill="FFFFFF"/>
            <w:vAlign w:val="center"/>
          </w:tcPr>
          <w:p w14:paraId="26C172DD" w14:textId="77777777" w:rsidR="00543ED1" w:rsidRPr="00F955AE" w:rsidRDefault="00543ED1" w:rsidP="00543ED1">
            <w:pPr>
              <w:jc w:val="center"/>
            </w:pPr>
            <w:r w:rsidRPr="00F955AE">
              <w:rPr>
                <w:bCs/>
                <w:color w:val="000000"/>
                <w:spacing w:val="-10"/>
              </w:rPr>
              <w:t>Кредит</w:t>
            </w:r>
          </w:p>
        </w:tc>
        <w:tc>
          <w:tcPr>
            <w:tcW w:w="1134" w:type="dxa"/>
            <w:tcBorders>
              <w:top w:val="single" w:sz="4" w:space="0" w:color="auto"/>
              <w:left w:val="single" w:sz="4" w:space="0" w:color="auto"/>
              <w:bottom w:val="nil"/>
              <w:right w:val="nil"/>
            </w:tcBorders>
            <w:shd w:val="clear" w:color="auto" w:fill="FFFFFF"/>
            <w:vAlign w:val="center"/>
          </w:tcPr>
          <w:p w14:paraId="66604DD1" w14:textId="77777777" w:rsidR="00543ED1" w:rsidRPr="00F955AE" w:rsidRDefault="00543ED1" w:rsidP="00543ED1">
            <w:pPr>
              <w:jc w:val="center"/>
            </w:pPr>
            <w:r w:rsidRPr="00F955AE">
              <w:rPr>
                <w:bCs/>
                <w:color w:val="000000"/>
                <w:spacing w:val="-10"/>
              </w:rPr>
              <w:t>Дебет</w:t>
            </w:r>
          </w:p>
        </w:tc>
        <w:tc>
          <w:tcPr>
            <w:tcW w:w="1276" w:type="dxa"/>
            <w:tcBorders>
              <w:top w:val="single" w:sz="4" w:space="0" w:color="auto"/>
              <w:left w:val="single" w:sz="4" w:space="0" w:color="auto"/>
              <w:bottom w:val="nil"/>
              <w:right w:val="single" w:sz="4" w:space="0" w:color="auto"/>
            </w:tcBorders>
            <w:shd w:val="clear" w:color="auto" w:fill="FFFFFF"/>
            <w:vAlign w:val="center"/>
          </w:tcPr>
          <w:p w14:paraId="17963A59" w14:textId="77777777" w:rsidR="00543ED1" w:rsidRPr="00F955AE" w:rsidRDefault="00543ED1" w:rsidP="00543ED1">
            <w:pPr>
              <w:jc w:val="center"/>
            </w:pPr>
            <w:r w:rsidRPr="00F955AE">
              <w:rPr>
                <w:bCs/>
                <w:color w:val="000000"/>
                <w:spacing w:val="-10"/>
              </w:rPr>
              <w:t>Кредит</w:t>
            </w:r>
          </w:p>
        </w:tc>
      </w:tr>
      <w:tr w:rsidR="00543ED1" w:rsidRPr="00F955AE" w14:paraId="635239EB" w14:textId="77777777" w:rsidTr="00543ED1">
        <w:trPr>
          <w:trHeight w:hRule="exact" w:val="564"/>
        </w:trPr>
        <w:tc>
          <w:tcPr>
            <w:tcW w:w="706" w:type="dxa"/>
            <w:tcBorders>
              <w:top w:val="single" w:sz="4" w:space="0" w:color="auto"/>
              <w:left w:val="single" w:sz="4" w:space="0" w:color="auto"/>
              <w:bottom w:val="single" w:sz="4" w:space="0" w:color="auto"/>
              <w:right w:val="nil"/>
            </w:tcBorders>
            <w:shd w:val="clear" w:color="auto" w:fill="FFFFFF"/>
            <w:vAlign w:val="center"/>
          </w:tcPr>
          <w:p w14:paraId="054F3F48" w14:textId="77777777" w:rsidR="00543ED1" w:rsidRPr="00F955AE" w:rsidRDefault="00543ED1" w:rsidP="00543ED1">
            <w:pPr>
              <w:jc w:val="center"/>
            </w:pPr>
            <w:r w:rsidRPr="00F955AE">
              <w:rPr>
                <w:bCs/>
                <w:color w:val="000000"/>
                <w:spacing w:val="-10"/>
              </w:rPr>
              <w:t>1</w:t>
            </w:r>
          </w:p>
        </w:tc>
        <w:tc>
          <w:tcPr>
            <w:tcW w:w="1704" w:type="dxa"/>
            <w:tcBorders>
              <w:top w:val="single" w:sz="4" w:space="0" w:color="auto"/>
              <w:left w:val="single" w:sz="4" w:space="0" w:color="auto"/>
              <w:bottom w:val="single" w:sz="4" w:space="0" w:color="auto"/>
              <w:right w:val="nil"/>
            </w:tcBorders>
            <w:shd w:val="clear" w:color="auto" w:fill="FFFFFF"/>
            <w:vAlign w:val="center"/>
          </w:tcPr>
          <w:p w14:paraId="4C3B4DE6" w14:textId="77777777" w:rsidR="00543ED1" w:rsidRPr="00F955AE" w:rsidRDefault="00543ED1" w:rsidP="00543ED1">
            <w:pPr>
              <w:jc w:val="center"/>
            </w:pPr>
            <w:r w:rsidRPr="00F955AE">
              <w:rPr>
                <w:bCs/>
                <w:color w:val="000000"/>
                <w:spacing w:val="-10"/>
              </w:rPr>
              <w:t>2</w:t>
            </w:r>
          </w:p>
        </w:tc>
        <w:tc>
          <w:tcPr>
            <w:tcW w:w="1276" w:type="dxa"/>
            <w:tcBorders>
              <w:top w:val="single" w:sz="4" w:space="0" w:color="auto"/>
              <w:left w:val="single" w:sz="4" w:space="0" w:color="auto"/>
              <w:bottom w:val="single" w:sz="4" w:space="0" w:color="auto"/>
              <w:right w:val="nil"/>
            </w:tcBorders>
            <w:shd w:val="clear" w:color="auto" w:fill="FFFFFF"/>
            <w:vAlign w:val="center"/>
          </w:tcPr>
          <w:p w14:paraId="1A2858DC" w14:textId="77777777" w:rsidR="00543ED1" w:rsidRPr="00F955AE" w:rsidRDefault="00543ED1" w:rsidP="00543ED1">
            <w:pPr>
              <w:jc w:val="center"/>
            </w:pPr>
            <w:r w:rsidRPr="00F955AE">
              <w:rPr>
                <w:bCs/>
                <w:color w:val="000000"/>
                <w:spacing w:val="-10"/>
              </w:rPr>
              <w:t>3</w:t>
            </w:r>
          </w:p>
        </w:tc>
        <w:tc>
          <w:tcPr>
            <w:tcW w:w="1276" w:type="dxa"/>
            <w:tcBorders>
              <w:top w:val="single" w:sz="4" w:space="0" w:color="auto"/>
              <w:left w:val="single" w:sz="4" w:space="0" w:color="auto"/>
              <w:bottom w:val="single" w:sz="4" w:space="0" w:color="auto"/>
              <w:right w:val="nil"/>
            </w:tcBorders>
            <w:shd w:val="clear" w:color="auto" w:fill="FFFFFF"/>
            <w:vAlign w:val="center"/>
          </w:tcPr>
          <w:p w14:paraId="18E59D68" w14:textId="77777777" w:rsidR="00543ED1" w:rsidRPr="00F955AE" w:rsidRDefault="00543ED1" w:rsidP="00543ED1">
            <w:pPr>
              <w:jc w:val="center"/>
            </w:pPr>
            <w:r w:rsidRPr="00F955AE">
              <w:rPr>
                <w:bCs/>
                <w:color w:val="000000"/>
                <w:spacing w:val="-10"/>
              </w:rPr>
              <w:t>4</w:t>
            </w:r>
          </w:p>
        </w:tc>
        <w:tc>
          <w:tcPr>
            <w:tcW w:w="1275" w:type="dxa"/>
            <w:tcBorders>
              <w:top w:val="single" w:sz="4" w:space="0" w:color="auto"/>
              <w:left w:val="single" w:sz="4" w:space="0" w:color="auto"/>
              <w:bottom w:val="single" w:sz="4" w:space="0" w:color="auto"/>
              <w:right w:val="nil"/>
            </w:tcBorders>
            <w:shd w:val="clear" w:color="auto" w:fill="FFFFFF"/>
            <w:vAlign w:val="center"/>
          </w:tcPr>
          <w:p w14:paraId="3BD45C13" w14:textId="77777777" w:rsidR="00543ED1" w:rsidRPr="00F955AE" w:rsidRDefault="00543ED1" w:rsidP="00543ED1">
            <w:pPr>
              <w:jc w:val="center"/>
            </w:pPr>
            <w:r w:rsidRPr="00F955AE">
              <w:rPr>
                <w:bCs/>
                <w:color w:val="000000"/>
                <w:spacing w:val="-10"/>
              </w:rPr>
              <w:t>5</w:t>
            </w:r>
          </w:p>
        </w:tc>
        <w:tc>
          <w:tcPr>
            <w:tcW w:w="1276" w:type="dxa"/>
            <w:tcBorders>
              <w:top w:val="single" w:sz="4" w:space="0" w:color="auto"/>
              <w:left w:val="single" w:sz="4" w:space="0" w:color="auto"/>
              <w:bottom w:val="single" w:sz="4" w:space="0" w:color="auto"/>
              <w:right w:val="nil"/>
            </w:tcBorders>
            <w:shd w:val="clear" w:color="auto" w:fill="FFFFFF"/>
            <w:vAlign w:val="center"/>
          </w:tcPr>
          <w:p w14:paraId="5CDD0EB5" w14:textId="77777777" w:rsidR="00543ED1" w:rsidRPr="00F955AE" w:rsidRDefault="00543ED1" w:rsidP="00543ED1">
            <w:pPr>
              <w:jc w:val="center"/>
            </w:pPr>
            <w:r w:rsidRPr="00F955AE">
              <w:rPr>
                <w:bCs/>
                <w:iCs/>
                <w:color w:val="000000"/>
              </w:rPr>
              <w:t>6</w:t>
            </w:r>
          </w:p>
        </w:tc>
        <w:tc>
          <w:tcPr>
            <w:tcW w:w="1134" w:type="dxa"/>
            <w:tcBorders>
              <w:top w:val="single" w:sz="4" w:space="0" w:color="auto"/>
              <w:left w:val="single" w:sz="4" w:space="0" w:color="auto"/>
              <w:bottom w:val="single" w:sz="4" w:space="0" w:color="auto"/>
              <w:right w:val="nil"/>
            </w:tcBorders>
            <w:shd w:val="clear" w:color="auto" w:fill="FFFFFF"/>
            <w:vAlign w:val="center"/>
          </w:tcPr>
          <w:p w14:paraId="278A0C5F" w14:textId="77777777" w:rsidR="00543ED1" w:rsidRPr="00F955AE" w:rsidRDefault="00543ED1" w:rsidP="00543ED1">
            <w:pPr>
              <w:jc w:val="center"/>
            </w:pPr>
            <w:r w:rsidRPr="00F955AE">
              <w:rPr>
                <w:bCs/>
                <w:color w:val="000000"/>
                <w:spacing w:val="-10"/>
              </w:rPr>
              <w:t>7</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76097173" w14:textId="77777777" w:rsidR="00543ED1" w:rsidRPr="00F955AE" w:rsidRDefault="00543ED1" w:rsidP="00543ED1">
            <w:pPr>
              <w:jc w:val="center"/>
            </w:pPr>
            <w:r w:rsidRPr="00F955AE">
              <w:rPr>
                <w:bCs/>
                <w:color w:val="000000"/>
                <w:spacing w:val="-10"/>
              </w:rPr>
              <w:t>8</w:t>
            </w:r>
          </w:p>
        </w:tc>
      </w:tr>
    </w:tbl>
    <w:p w14:paraId="6484D0FF" w14:textId="77777777" w:rsidR="00543ED1" w:rsidRPr="00F955AE" w:rsidRDefault="00543ED1" w:rsidP="00543ED1">
      <w:pPr>
        <w:jc w:val="both"/>
        <w:rPr>
          <w:color w:val="000000"/>
          <w:spacing w:val="50"/>
        </w:rPr>
      </w:pPr>
    </w:p>
    <w:p w14:paraId="5652C4AA" w14:textId="77777777" w:rsidR="00543ED1" w:rsidRDefault="00543ED1" w:rsidP="00543ED1">
      <w:pPr>
        <w:ind w:firstLine="709"/>
        <w:jc w:val="both"/>
        <w:rPr>
          <w:color w:val="000000"/>
        </w:rPr>
      </w:pPr>
      <w:r w:rsidRPr="00EA6038">
        <w:t>Оборотные ведомости по аналитическим счетам, в которых приведены показатели в денежных и натуральных единицах</w:t>
      </w:r>
      <w:r w:rsidRPr="00EA6038">
        <w:rPr>
          <w:color w:val="000000"/>
          <w:spacing w:val="50"/>
        </w:rPr>
        <w:t>,</w:t>
      </w:r>
      <w:r w:rsidRPr="00EA6038">
        <w:rPr>
          <w:color w:val="000000"/>
        </w:rPr>
        <w:t xml:space="preserve"> используются по счетам аналитического учета: 01 «Основные средства», 10 «Материалы», 43 «Готовая продукция», 41 «Товары» и др.</w:t>
      </w:r>
    </w:p>
    <w:p w14:paraId="404F9B87" w14:textId="77777777" w:rsidR="00543ED1" w:rsidRPr="00EA6038" w:rsidRDefault="00543ED1" w:rsidP="00543ED1">
      <w:pPr>
        <w:ind w:firstLine="709"/>
        <w:jc w:val="both"/>
      </w:pPr>
    </w:p>
    <w:p w14:paraId="490E67DA" w14:textId="77777777" w:rsidR="00543ED1" w:rsidRDefault="00543ED1" w:rsidP="00543ED1">
      <w:pPr>
        <w:jc w:val="center"/>
        <w:rPr>
          <w:bCs/>
          <w:color w:val="000000"/>
          <w:spacing w:val="-20"/>
        </w:rPr>
      </w:pPr>
      <w:r w:rsidRPr="00EA6038">
        <w:rPr>
          <w:bCs/>
          <w:color w:val="000000"/>
          <w:spacing w:val="-20"/>
        </w:rPr>
        <w:t>Оборотная ведомость аналитического учета строительных материалов   за март 20____г.</w:t>
      </w:r>
    </w:p>
    <w:p w14:paraId="48B2FFEB" w14:textId="77777777" w:rsidR="00543ED1" w:rsidRPr="00EA6038" w:rsidRDefault="00543ED1" w:rsidP="00543ED1">
      <w:pPr>
        <w:jc w:val="both"/>
      </w:pPr>
    </w:p>
    <w:tbl>
      <w:tblPr>
        <w:tblW w:w="0" w:type="auto"/>
        <w:tblInd w:w="5" w:type="dxa"/>
        <w:tblLayout w:type="fixed"/>
        <w:tblCellMar>
          <w:left w:w="0" w:type="dxa"/>
          <w:right w:w="0" w:type="dxa"/>
        </w:tblCellMar>
        <w:tblLook w:val="0000" w:firstRow="0" w:lastRow="0" w:firstColumn="0" w:lastColumn="0" w:noHBand="0" w:noVBand="0"/>
      </w:tblPr>
      <w:tblGrid>
        <w:gridCol w:w="514"/>
        <w:gridCol w:w="1243"/>
        <w:gridCol w:w="937"/>
        <w:gridCol w:w="708"/>
        <w:gridCol w:w="709"/>
        <w:gridCol w:w="709"/>
        <w:gridCol w:w="709"/>
        <w:gridCol w:w="992"/>
        <w:gridCol w:w="709"/>
        <w:gridCol w:w="850"/>
        <w:gridCol w:w="709"/>
        <w:gridCol w:w="1134"/>
      </w:tblGrid>
      <w:tr w:rsidR="00543ED1" w:rsidRPr="00F955AE" w14:paraId="64747F9E" w14:textId="77777777" w:rsidTr="00543ED1">
        <w:trPr>
          <w:trHeight w:hRule="exact" w:val="307"/>
        </w:trPr>
        <w:tc>
          <w:tcPr>
            <w:tcW w:w="514" w:type="dxa"/>
            <w:vMerge w:val="restart"/>
            <w:tcBorders>
              <w:top w:val="single" w:sz="4" w:space="0" w:color="auto"/>
              <w:left w:val="single" w:sz="4" w:space="0" w:color="auto"/>
              <w:bottom w:val="nil"/>
              <w:right w:val="nil"/>
            </w:tcBorders>
            <w:shd w:val="clear" w:color="auto" w:fill="FFFFFF"/>
            <w:vAlign w:val="center"/>
          </w:tcPr>
          <w:p w14:paraId="1610BF87" w14:textId="77777777" w:rsidR="00543ED1" w:rsidRPr="00EA6038" w:rsidRDefault="00543ED1" w:rsidP="00543ED1">
            <w:pPr>
              <w:jc w:val="center"/>
              <w:rPr>
                <w:sz w:val="20"/>
                <w:szCs w:val="20"/>
              </w:rPr>
            </w:pPr>
            <w:r w:rsidRPr="00EA6038">
              <w:rPr>
                <w:bCs/>
                <w:color w:val="000000"/>
                <w:spacing w:val="-10"/>
                <w:sz w:val="20"/>
                <w:szCs w:val="20"/>
              </w:rPr>
              <w:t>№</w:t>
            </w:r>
          </w:p>
          <w:p w14:paraId="1B9059C3" w14:textId="77777777" w:rsidR="00543ED1" w:rsidRPr="00EA6038" w:rsidRDefault="00543ED1" w:rsidP="00543ED1">
            <w:pPr>
              <w:jc w:val="center"/>
              <w:rPr>
                <w:sz w:val="20"/>
                <w:szCs w:val="20"/>
              </w:rPr>
            </w:pPr>
            <w:r w:rsidRPr="00EA6038">
              <w:rPr>
                <w:bCs/>
                <w:color w:val="000000"/>
                <w:spacing w:val="-10"/>
                <w:sz w:val="20"/>
                <w:szCs w:val="20"/>
              </w:rPr>
              <w:t>п/п</w:t>
            </w:r>
          </w:p>
        </w:tc>
        <w:tc>
          <w:tcPr>
            <w:tcW w:w="1243" w:type="dxa"/>
            <w:vMerge w:val="restart"/>
            <w:tcBorders>
              <w:top w:val="single" w:sz="4" w:space="0" w:color="auto"/>
              <w:left w:val="single" w:sz="4" w:space="0" w:color="auto"/>
              <w:bottom w:val="nil"/>
              <w:right w:val="nil"/>
            </w:tcBorders>
            <w:shd w:val="clear" w:color="auto" w:fill="FFFFFF"/>
            <w:vAlign w:val="center"/>
          </w:tcPr>
          <w:p w14:paraId="0BD05EC4" w14:textId="77777777" w:rsidR="00543ED1" w:rsidRPr="00EA6038" w:rsidRDefault="00543ED1" w:rsidP="00543ED1">
            <w:pPr>
              <w:jc w:val="center"/>
              <w:rPr>
                <w:sz w:val="20"/>
                <w:szCs w:val="20"/>
              </w:rPr>
            </w:pPr>
            <w:r w:rsidRPr="00EA6038">
              <w:rPr>
                <w:bCs/>
                <w:color w:val="000000"/>
                <w:spacing w:val="-10"/>
                <w:sz w:val="20"/>
                <w:szCs w:val="20"/>
              </w:rPr>
              <w:t>Наименова</w:t>
            </w:r>
            <w:r w:rsidRPr="00EA6038">
              <w:rPr>
                <w:bCs/>
                <w:color w:val="000000"/>
                <w:spacing w:val="-10"/>
                <w:sz w:val="20"/>
                <w:szCs w:val="20"/>
              </w:rPr>
              <w:softHyphen/>
              <w:t>ние строи</w:t>
            </w:r>
            <w:r w:rsidRPr="00EA6038">
              <w:rPr>
                <w:bCs/>
                <w:color w:val="000000"/>
                <w:spacing w:val="-10"/>
                <w:sz w:val="20"/>
                <w:szCs w:val="20"/>
              </w:rPr>
              <w:softHyphen/>
              <w:t>тельных ма</w:t>
            </w:r>
            <w:r w:rsidRPr="00EA6038">
              <w:rPr>
                <w:bCs/>
                <w:color w:val="000000"/>
                <w:spacing w:val="-10"/>
                <w:sz w:val="20"/>
                <w:szCs w:val="20"/>
              </w:rPr>
              <w:softHyphen/>
              <w:t>териалов</w:t>
            </w:r>
          </w:p>
        </w:tc>
        <w:tc>
          <w:tcPr>
            <w:tcW w:w="937" w:type="dxa"/>
            <w:vMerge w:val="restart"/>
            <w:tcBorders>
              <w:top w:val="single" w:sz="4" w:space="0" w:color="auto"/>
              <w:left w:val="single" w:sz="4" w:space="0" w:color="auto"/>
              <w:bottom w:val="nil"/>
              <w:right w:val="nil"/>
            </w:tcBorders>
            <w:shd w:val="clear" w:color="auto" w:fill="FFFFFF"/>
            <w:vAlign w:val="center"/>
          </w:tcPr>
          <w:p w14:paraId="53D03F46" w14:textId="77777777" w:rsidR="00543ED1" w:rsidRPr="00EA6038" w:rsidRDefault="00543ED1" w:rsidP="00543ED1">
            <w:pPr>
              <w:jc w:val="center"/>
              <w:rPr>
                <w:sz w:val="20"/>
                <w:szCs w:val="20"/>
              </w:rPr>
            </w:pPr>
            <w:r w:rsidRPr="00EA6038">
              <w:rPr>
                <w:bCs/>
                <w:color w:val="000000"/>
                <w:spacing w:val="-10"/>
                <w:sz w:val="20"/>
                <w:szCs w:val="20"/>
              </w:rPr>
              <w:t>Едини</w:t>
            </w:r>
            <w:r w:rsidRPr="00EA6038">
              <w:rPr>
                <w:bCs/>
                <w:color w:val="000000"/>
                <w:spacing w:val="-10"/>
                <w:sz w:val="20"/>
                <w:szCs w:val="20"/>
              </w:rPr>
              <w:softHyphen/>
              <w:t>ца изме</w:t>
            </w:r>
            <w:r w:rsidRPr="00EA6038">
              <w:rPr>
                <w:bCs/>
                <w:color w:val="000000"/>
                <w:spacing w:val="-10"/>
                <w:sz w:val="20"/>
                <w:szCs w:val="20"/>
              </w:rPr>
              <w:softHyphen/>
              <w:t>рения</w:t>
            </w:r>
          </w:p>
        </w:tc>
        <w:tc>
          <w:tcPr>
            <w:tcW w:w="708" w:type="dxa"/>
            <w:vMerge w:val="restart"/>
            <w:tcBorders>
              <w:top w:val="single" w:sz="4" w:space="0" w:color="auto"/>
              <w:left w:val="single" w:sz="4" w:space="0" w:color="auto"/>
              <w:bottom w:val="nil"/>
              <w:right w:val="nil"/>
            </w:tcBorders>
            <w:shd w:val="clear" w:color="auto" w:fill="FFFFFF"/>
            <w:vAlign w:val="center"/>
          </w:tcPr>
          <w:p w14:paraId="77183180" w14:textId="77777777" w:rsidR="00543ED1" w:rsidRPr="00EA6038" w:rsidRDefault="00543ED1" w:rsidP="00543ED1">
            <w:pPr>
              <w:jc w:val="center"/>
              <w:rPr>
                <w:sz w:val="20"/>
                <w:szCs w:val="20"/>
              </w:rPr>
            </w:pPr>
            <w:r w:rsidRPr="00EA6038">
              <w:rPr>
                <w:bCs/>
                <w:color w:val="000000"/>
                <w:spacing w:val="-10"/>
                <w:sz w:val="20"/>
                <w:szCs w:val="20"/>
              </w:rPr>
              <w:t>Цена руб.</w:t>
            </w:r>
          </w:p>
        </w:tc>
        <w:tc>
          <w:tcPr>
            <w:tcW w:w="1418" w:type="dxa"/>
            <w:gridSpan w:val="2"/>
            <w:vMerge w:val="restart"/>
            <w:tcBorders>
              <w:top w:val="single" w:sz="4" w:space="0" w:color="auto"/>
              <w:left w:val="single" w:sz="4" w:space="0" w:color="auto"/>
              <w:bottom w:val="nil"/>
              <w:right w:val="nil"/>
            </w:tcBorders>
            <w:shd w:val="clear" w:color="auto" w:fill="FFFFFF"/>
            <w:vAlign w:val="center"/>
          </w:tcPr>
          <w:p w14:paraId="762FE9DE" w14:textId="77777777" w:rsidR="00543ED1" w:rsidRPr="00EA6038" w:rsidRDefault="00543ED1" w:rsidP="00543ED1">
            <w:pPr>
              <w:jc w:val="center"/>
              <w:rPr>
                <w:sz w:val="20"/>
                <w:szCs w:val="20"/>
              </w:rPr>
            </w:pPr>
            <w:r w:rsidRPr="00EA6038">
              <w:rPr>
                <w:bCs/>
                <w:color w:val="000000"/>
                <w:spacing w:val="-10"/>
                <w:sz w:val="20"/>
                <w:szCs w:val="20"/>
              </w:rPr>
              <w:t>Остаток на 1 марта</w:t>
            </w:r>
          </w:p>
        </w:tc>
        <w:tc>
          <w:tcPr>
            <w:tcW w:w="3260" w:type="dxa"/>
            <w:gridSpan w:val="4"/>
            <w:tcBorders>
              <w:top w:val="single" w:sz="4" w:space="0" w:color="auto"/>
              <w:left w:val="single" w:sz="4" w:space="0" w:color="auto"/>
              <w:bottom w:val="nil"/>
              <w:right w:val="nil"/>
            </w:tcBorders>
            <w:shd w:val="clear" w:color="auto" w:fill="FFFFFF"/>
            <w:vAlign w:val="center"/>
          </w:tcPr>
          <w:p w14:paraId="272BD8EB" w14:textId="77777777" w:rsidR="00543ED1" w:rsidRPr="00EA6038" w:rsidRDefault="00543ED1" w:rsidP="00543ED1">
            <w:pPr>
              <w:jc w:val="center"/>
              <w:rPr>
                <w:sz w:val="20"/>
                <w:szCs w:val="20"/>
              </w:rPr>
            </w:pPr>
            <w:r w:rsidRPr="00EA6038">
              <w:rPr>
                <w:bCs/>
                <w:color w:val="000000"/>
                <w:spacing w:val="-10"/>
                <w:sz w:val="20"/>
                <w:szCs w:val="20"/>
              </w:rPr>
              <w:t>Оборот за март</w:t>
            </w:r>
          </w:p>
        </w:tc>
        <w:tc>
          <w:tcPr>
            <w:tcW w:w="1843" w:type="dxa"/>
            <w:gridSpan w:val="2"/>
            <w:vMerge w:val="restart"/>
            <w:tcBorders>
              <w:top w:val="single" w:sz="4" w:space="0" w:color="auto"/>
              <w:left w:val="single" w:sz="4" w:space="0" w:color="auto"/>
              <w:bottom w:val="nil"/>
              <w:right w:val="single" w:sz="4" w:space="0" w:color="auto"/>
            </w:tcBorders>
            <w:shd w:val="clear" w:color="auto" w:fill="FFFFFF"/>
            <w:vAlign w:val="center"/>
          </w:tcPr>
          <w:p w14:paraId="582D7F2B" w14:textId="77777777" w:rsidR="00543ED1" w:rsidRPr="00EA6038" w:rsidRDefault="00543ED1" w:rsidP="00543ED1">
            <w:pPr>
              <w:jc w:val="center"/>
              <w:rPr>
                <w:sz w:val="20"/>
                <w:szCs w:val="20"/>
              </w:rPr>
            </w:pPr>
            <w:r w:rsidRPr="00EA6038">
              <w:rPr>
                <w:bCs/>
                <w:color w:val="000000"/>
                <w:spacing w:val="-10"/>
                <w:sz w:val="20"/>
                <w:szCs w:val="20"/>
              </w:rPr>
              <w:t>Остаток на 1 апреля</w:t>
            </w:r>
          </w:p>
        </w:tc>
      </w:tr>
      <w:tr w:rsidR="00543ED1" w:rsidRPr="00F955AE" w14:paraId="4DBE3D29" w14:textId="77777777" w:rsidTr="00543ED1">
        <w:trPr>
          <w:trHeight w:hRule="exact" w:val="592"/>
        </w:trPr>
        <w:tc>
          <w:tcPr>
            <w:tcW w:w="514" w:type="dxa"/>
            <w:vMerge/>
            <w:tcBorders>
              <w:top w:val="nil"/>
              <w:left w:val="single" w:sz="4" w:space="0" w:color="auto"/>
              <w:bottom w:val="nil"/>
              <w:right w:val="nil"/>
            </w:tcBorders>
            <w:shd w:val="clear" w:color="auto" w:fill="FFFFFF"/>
            <w:vAlign w:val="center"/>
          </w:tcPr>
          <w:p w14:paraId="6450B8EC" w14:textId="77777777" w:rsidR="00543ED1" w:rsidRPr="00EA6038" w:rsidRDefault="00543ED1" w:rsidP="00543ED1">
            <w:pPr>
              <w:jc w:val="center"/>
              <w:rPr>
                <w:sz w:val="20"/>
                <w:szCs w:val="20"/>
              </w:rPr>
            </w:pPr>
          </w:p>
        </w:tc>
        <w:tc>
          <w:tcPr>
            <w:tcW w:w="1243" w:type="dxa"/>
            <w:vMerge/>
            <w:tcBorders>
              <w:top w:val="nil"/>
              <w:left w:val="single" w:sz="4" w:space="0" w:color="auto"/>
              <w:bottom w:val="nil"/>
              <w:right w:val="nil"/>
            </w:tcBorders>
            <w:shd w:val="clear" w:color="auto" w:fill="FFFFFF"/>
            <w:vAlign w:val="center"/>
          </w:tcPr>
          <w:p w14:paraId="07D31E7D" w14:textId="77777777" w:rsidR="00543ED1" w:rsidRPr="00EA6038" w:rsidRDefault="00543ED1" w:rsidP="00543ED1">
            <w:pPr>
              <w:jc w:val="center"/>
              <w:rPr>
                <w:sz w:val="20"/>
                <w:szCs w:val="20"/>
              </w:rPr>
            </w:pPr>
          </w:p>
        </w:tc>
        <w:tc>
          <w:tcPr>
            <w:tcW w:w="937" w:type="dxa"/>
            <w:vMerge/>
            <w:tcBorders>
              <w:top w:val="nil"/>
              <w:left w:val="single" w:sz="4" w:space="0" w:color="auto"/>
              <w:bottom w:val="nil"/>
              <w:right w:val="nil"/>
            </w:tcBorders>
            <w:shd w:val="clear" w:color="auto" w:fill="FFFFFF"/>
            <w:vAlign w:val="center"/>
          </w:tcPr>
          <w:p w14:paraId="49455257" w14:textId="77777777" w:rsidR="00543ED1" w:rsidRPr="00EA6038" w:rsidRDefault="00543ED1" w:rsidP="00543ED1">
            <w:pPr>
              <w:jc w:val="center"/>
              <w:rPr>
                <w:sz w:val="20"/>
                <w:szCs w:val="20"/>
              </w:rPr>
            </w:pPr>
          </w:p>
        </w:tc>
        <w:tc>
          <w:tcPr>
            <w:tcW w:w="708" w:type="dxa"/>
            <w:vMerge/>
            <w:tcBorders>
              <w:top w:val="nil"/>
              <w:left w:val="single" w:sz="4" w:space="0" w:color="auto"/>
              <w:bottom w:val="nil"/>
              <w:right w:val="nil"/>
            </w:tcBorders>
            <w:shd w:val="clear" w:color="auto" w:fill="FFFFFF"/>
            <w:vAlign w:val="center"/>
          </w:tcPr>
          <w:p w14:paraId="03749E8A" w14:textId="77777777" w:rsidR="00543ED1" w:rsidRPr="00EA6038" w:rsidRDefault="00543ED1" w:rsidP="00543ED1">
            <w:pPr>
              <w:jc w:val="center"/>
              <w:rPr>
                <w:sz w:val="20"/>
                <w:szCs w:val="20"/>
              </w:rPr>
            </w:pPr>
          </w:p>
        </w:tc>
        <w:tc>
          <w:tcPr>
            <w:tcW w:w="1418" w:type="dxa"/>
            <w:gridSpan w:val="2"/>
            <w:vMerge/>
            <w:tcBorders>
              <w:top w:val="nil"/>
              <w:left w:val="single" w:sz="4" w:space="0" w:color="auto"/>
              <w:bottom w:val="nil"/>
              <w:right w:val="nil"/>
            </w:tcBorders>
            <w:shd w:val="clear" w:color="auto" w:fill="FFFFFF"/>
            <w:vAlign w:val="center"/>
          </w:tcPr>
          <w:p w14:paraId="2BF2B9D3" w14:textId="77777777" w:rsidR="00543ED1" w:rsidRPr="00EA6038" w:rsidRDefault="00543ED1" w:rsidP="00543ED1">
            <w:pPr>
              <w:jc w:val="center"/>
              <w:rPr>
                <w:sz w:val="20"/>
                <w:szCs w:val="20"/>
              </w:rPr>
            </w:pPr>
          </w:p>
        </w:tc>
        <w:tc>
          <w:tcPr>
            <w:tcW w:w="1701" w:type="dxa"/>
            <w:gridSpan w:val="2"/>
            <w:tcBorders>
              <w:top w:val="single" w:sz="4" w:space="0" w:color="auto"/>
              <w:left w:val="single" w:sz="4" w:space="0" w:color="auto"/>
              <w:bottom w:val="nil"/>
              <w:right w:val="nil"/>
            </w:tcBorders>
            <w:shd w:val="clear" w:color="auto" w:fill="FFFFFF"/>
            <w:vAlign w:val="center"/>
          </w:tcPr>
          <w:p w14:paraId="19CF9524" w14:textId="77777777" w:rsidR="00543ED1" w:rsidRPr="00EA6038" w:rsidRDefault="00543ED1" w:rsidP="00543ED1">
            <w:pPr>
              <w:jc w:val="center"/>
              <w:rPr>
                <w:sz w:val="20"/>
                <w:szCs w:val="20"/>
              </w:rPr>
            </w:pPr>
            <w:r w:rsidRPr="00EA6038">
              <w:rPr>
                <w:bCs/>
                <w:color w:val="000000"/>
                <w:spacing w:val="-10"/>
                <w:sz w:val="20"/>
                <w:szCs w:val="20"/>
              </w:rPr>
              <w:t>приход</w:t>
            </w:r>
          </w:p>
        </w:tc>
        <w:tc>
          <w:tcPr>
            <w:tcW w:w="1559" w:type="dxa"/>
            <w:gridSpan w:val="2"/>
            <w:tcBorders>
              <w:top w:val="single" w:sz="4" w:space="0" w:color="auto"/>
              <w:left w:val="single" w:sz="4" w:space="0" w:color="auto"/>
              <w:bottom w:val="nil"/>
              <w:right w:val="nil"/>
            </w:tcBorders>
            <w:shd w:val="clear" w:color="auto" w:fill="FFFFFF"/>
            <w:vAlign w:val="center"/>
          </w:tcPr>
          <w:p w14:paraId="4B99567A" w14:textId="77777777" w:rsidR="00543ED1" w:rsidRPr="00EA6038" w:rsidRDefault="00543ED1" w:rsidP="00543ED1">
            <w:pPr>
              <w:jc w:val="center"/>
              <w:rPr>
                <w:sz w:val="20"/>
                <w:szCs w:val="20"/>
              </w:rPr>
            </w:pPr>
            <w:r w:rsidRPr="00EA6038">
              <w:rPr>
                <w:bCs/>
                <w:color w:val="000000"/>
                <w:spacing w:val="-10"/>
                <w:sz w:val="20"/>
                <w:szCs w:val="20"/>
              </w:rPr>
              <w:t>расход</w:t>
            </w:r>
          </w:p>
        </w:tc>
        <w:tc>
          <w:tcPr>
            <w:tcW w:w="1843" w:type="dxa"/>
            <w:gridSpan w:val="2"/>
            <w:vMerge/>
            <w:tcBorders>
              <w:top w:val="nil"/>
              <w:left w:val="single" w:sz="4" w:space="0" w:color="auto"/>
              <w:bottom w:val="nil"/>
              <w:right w:val="single" w:sz="4" w:space="0" w:color="auto"/>
            </w:tcBorders>
            <w:shd w:val="clear" w:color="auto" w:fill="FFFFFF"/>
            <w:vAlign w:val="center"/>
          </w:tcPr>
          <w:p w14:paraId="54975C56" w14:textId="77777777" w:rsidR="00543ED1" w:rsidRPr="00EA6038" w:rsidRDefault="00543ED1" w:rsidP="00543ED1">
            <w:pPr>
              <w:jc w:val="center"/>
              <w:rPr>
                <w:sz w:val="20"/>
                <w:szCs w:val="20"/>
              </w:rPr>
            </w:pPr>
          </w:p>
        </w:tc>
      </w:tr>
      <w:tr w:rsidR="00543ED1" w:rsidRPr="00F955AE" w14:paraId="295B705A" w14:textId="77777777" w:rsidTr="00543ED1">
        <w:trPr>
          <w:trHeight w:hRule="exact" w:val="572"/>
        </w:trPr>
        <w:tc>
          <w:tcPr>
            <w:tcW w:w="514" w:type="dxa"/>
            <w:vMerge/>
            <w:tcBorders>
              <w:top w:val="nil"/>
              <w:left w:val="single" w:sz="4" w:space="0" w:color="auto"/>
              <w:bottom w:val="nil"/>
              <w:right w:val="nil"/>
            </w:tcBorders>
            <w:shd w:val="clear" w:color="auto" w:fill="FFFFFF"/>
            <w:vAlign w:val="center"/>
          </w:tcPr>
          <w:p w14:paraId="163D39A5" w14:textId="77777777" w:rsidR="00543ED1" w:rsidRPr="00EA6038" w:rsidRDefault="00543ED1" w:rsidP="00543ED1">
            <w:pPr>
              <w:jc w:val="center"/>
              <w:rPr>
                <w:sz w:val="20"/>
                <w:szCs w:val="20"/>
              </w:rPr>
            </w:pPr>
          </w:p>
        </w:tc>
        <w:tc>
          <w:tcPr>
            <w:tcW w:w="1243" w:type="dxa"/>
            <w:vMerge/>
            <w:tcBorders>
              <w:top w:val="nil"/>
              <w:left w:val="single" w:sz="4" w:space="0" w:color="auto"/>
              <w:bottom w:val="nil"/>
              <w:right w:val="nil"/>
            </w:tcBorders>
            <w:shd w:val="clear" w:color="auto" w:fill="FFFFFF"/>
            <w:vAlign w:val="center"/>
          </w:tcPr>
          <w:p w14:paraId="45D92A0F" w14:textId="77777777" w:rsidR="00543ED1" w:rsidRPr="00EA6038" w:rsidRDefault="00543ED1" w:rsidP="00543ED1">
            <w:pPr>
              <w:jc w:val="center"/>
              <w:rPr>
                <w:sz w:val="20"/>
                <w:szCs w:val="20"/>
              </w:rPr>
            </w:pPr>
          </w:p>
        </w:tc>
        <w:tc>
          <w:tcPr>
            <w:tcW w:w="937" w:type="dxa"/>
            <w:vMerge/>
            <w:tcBorders>
              <w:top w:val="nil"/>
              <w:left w:val="single" w:sz="4" w:space="0" w:color="auto"/>
              <w:bottom w:val="nil"/>
              <w:right w:val="nil"/>
            </w:tcBorders>
            <w:shd w:val="clear" w:color="auto" w:fill="FFFFFF"/>
            <w:vAlign w:val="center"/>
          </w:tcPr>
          <w:p w14:paraId="372F675A" w14:textId="77777777" w:rsidR="00543ED1" w:rsidRPr="00EA6038" w:rsidRDefault="00543ED1" w:rsidP="00543ED1">
            <w:pPr>
              <w:jc w:val="center"/>
              <w:rPr>
                <w:sz w:val="20"/>
                <w:szCs w:val="20"/>
              </w:rPr>
            </w:pPr>
          </w:p>
        </w:tc>
        <w:tc>
          <w:tcPr>
            <w:tcW w:w="708" w:type="dxa"/>
            <w:vMerge/>
            <w:tcBorders>
              <w:top w:val="nil"/>
              <w:left w:val="single" w:sz="4" w:space="0" w:color="auto"/>
              <w:bottom w:val="nil"/>
              <w:right w:val="nil"/>
            </w:tcBorders>
            <w:shd w:val="clear" w:color="auto" w:fill="FFFFFF"/>
            <w:vAlign w:val="center"/>
          </w:tcPr>
          <w:p w14:paraId="309CC2BC" w14:textId="77777777" w:rsidR="00543ED1" w:rsidRPr="00EA6038" w:rsidRDefault="00543ED1" w:rsidP="00543ED1">
            <w:pPr>
              <w:jc w:val="center"/>
              <w:rPr>
                <w:sz w:val="20"/>
                <w:szCs w:val="20"/>
              </w:rPr>
            </w:pPr>
          </w:p>
        </w:tc>
        <w:tc>
          <w:tcPr>
            <w:tcW w:w="1418" w:type="dxa"/>
            <w:gridSpan w:val="2"/>
            <w:vMerge/>
            <w:tcBorders>
              <w:top w:val="nil"/>
              <w:left w:val="single" w:sz="4" w:space="0" w:color="auto"/>
              <w:bottom w:val="nil"/>
              <w:right w:val="nil"/>
            </w:tcBorders>
            <w:shd w:val="clear" w:color="auto" w:fill="FFFFFF"/>
            <w:vAlign w:val="center"/>
          </w:tcPr>
          <w:p w14:paraId="08E77460" w14:textId="77777777" w:rsidR="00543ED1" w:rsidRPr="00EA6038" w:rsidRDefault="00543ED1" w:rsidP="00543ED1">
            <w:pPr>
              <w:jc w:val="center"/>
              <w:rPr>
                <w:sz w:val="20"/>
                <w:szCs w:val="20"/>
              </w:rPr>
            </w:pPr>
          </w:p>
        </w:tc>
        <w:tc>
          <w:tcPr>
            <w:tcW w:w="709" w:type="dxa"/>
            <w:tcBorders>
              <w:top w:val="single" w:sz="4" w:space="0" w:color="auto"/>
              <w:left w:val="single" w:sz="4" w:space="0" w:color="auto"/>
              <w:bottom w:val="nil"/>
              <w:right w:val="nil"/>
            </w:tcBorders>
            <w:shd w:val="clear" w:color="auto" w:fill="FFFFFF"/>
            <w:vAlign w:val="center"/>
          </w:tcPr>
          <w:p w14:paraId="326844B1" w14:textId="77777777" w:rsidR="00543ED1" w:rsidRPr="00EA6038" w:rsidRDefault="00543ED1" w:rsidP="00543ED1">
            <w:pPr>
              <w:jc w:val="center"/>
              <w:rPr>
                <w:sz w:val="20"/>
                <w:szCs w:val="20"/>
              </w:rPr>
            </w:pPr>
            <w:r w:rsidRPr="00EA6038">
              <w:rPr>
                <w:bCs/>
                <w:color w:val="000000"/>
                <w:spacing w:val="-10"/>
                <w:sz w:val="20"/>
                <w:szCs w:val="20"/>
              </w:rPr>
              <w:t>кол-во</w:t>
            </w:r>
          </w:p>
        </w:tc>
        <w:tc>
          <w:tcPr>
            <w:tcW w:w="992" w:type="dxa"/>
            <w:tcBorders>
              <w:top w:val="single" w:sz="4" w:space="0" w:color="auto"/>
              <w:left w:val="single" w:sz="4" w:space="0" w:color="auto"/>
              <w:bottom w:val="nil"/>
              <w:right w:val="nil"/>
            </w:tcBorders>
            <w:shd w:val="clear" w:color="auto" w:fill="FFFFFF"/>
            <w:vAlign w:val="center"/>
          </w:tcPr>
          <w:p w14:paraId="65200E85" w14:textId="77777777" w:rsidR="00543ED1" w:rsidRPr="00EA6038" w:rsidRDefault="00543ED1" w:rsidP="00543ED1">
            <w:pPr>
              <w:jc w:val="center"/>
              <w:rPr>
                <w:sz w:val="20"/>
                <w:szCs w:val="20"/>
              </w:rPr>
            </w:pPr>
            <w:r w:rsidRPr="00EA6038">
              <w:rPr>
                <w:bCs/>
                <w:color w:val="000000"/>
                <w:spacing w:val="-10"/>
                <w:sz w:val="20"/>
                <w:szCs w:val="20"/>
              </w:rPr>
              <w:t>сумма</w:t>
            </w:r>
          </w:p>
        </w:tc>
        <w:tc>
          <w:tcPr>
            <w:tcW w:w="709" w:type="dxa"/>
            <w:tcBorders>
              <w:top w:val="single" w:sz="4" w:space="0" w:color="auto"/>
              <w:left w:val="single" w:sz="4" w:space="0" w:color="auto"/>
              <w:bottom w:val="nil"/>
              <w:right w:val="nil"/>
            </w:tcBorders>
            <w:shd w:val="clear" w:color="auto" w:fill="FFFFFF"/>
            <w:vAlign w:val="center"/>
          </w:tcPr>
          <w:p w14:paraId="19D9E474" w14:textId="77777777" w:rsidR="00543ED1" w:rsidRPr="00EA6038" w:rsidRDefault="00543ED1" w:rsidP="00543ED1">
            <w:pPr>
              <w:jc w:val="center"/>
              <w:rPr>
                <w:sz w:val="20"/>
                <w:szCs w:val="20"/>
              </w:rPr>
            </w:pPr>
            <w:r w:rsidRPr="00EA6038">
              <w:rPr>
                <w:bCs/>
                <w:color w:val="000000"/>
                <w:spacing w:val="-10"/>
                <w:sz w:val="20"/>
                <w:szCs w:val="20"/>
              </w:rPr>
              <w:t>кол-во</w:t>
            </w:r>
          </w:p>
        </w:tc>
        <w:tc>
          <w:tcPr>
            <w:tcW w:w="850" w:type="dxa"/>
            <w:tcBorders>
              <w:top w:val="single" w:sz="4" w:space="0" w:color="auto"/>
              <w:left w:val="single" w:sz="4" w:space="0" w:color="auto"/>
              <w:bottom w:val="nil"/>
              <w:right w:val="nil"/>
            </w:tcBorders>
            <w:shd w:val="clear" w:color="auto" w:fill="FFFFFF"/>
            <w:vAlign w:val="center"/>
          </w:tcPr>
          <w:p w14:paraId="571DEB57" w14:textId="77777777" w:rsidR="00543ED1" w:rsidRPr="00EA6038" w:rsidRDefault="00543ED1" w:rsidP="00543ED1">
            <w:pPr>
              <w:jc w:val="center"/>
              <w:rPr>
                <w:sz w:val="20"/>
                <w:szCs w:val="20"/>
              </w:rPr>
            </w:pPr>
            <w:r w:rsidRPr="00EA6038">
              <w:rPr>
                <w:bCs/>
                <w:color w:val="000000"/>
                <w:spacing w:val="-10"/>
                <w:sz w:val="20"/>
                <w:szCs w:val="20"/>
              </w:rPr>
              <w:t>сумма</w:t>
            </w:r>
          </w:p>
        </w:tc>
        <w:tc>
          <w:tcPr>
            <w:tcW w:w="709" w:type="dxa"/>
            <w:tcBorders>
              <w:top w:val="single" w:sz="4" w:space="0" w:color="auto"/>
              <w:left w:val="single" w:sz="4" w:space="0" w:color="auto"/>
              <w:bottom w:val="nil"/>
              <w:right w:val="nil"/>
            </w:tcBorders>
            <w:shd w:val="clear" w:color="auto" w:fill="FFFFFF"/>
            <w:vAlign w:val="center"/>
          </w:tcPr>
          <w:p w14:paraId="31DA4119" w14:textId="77777777" w:rsidR="00543ED1" w:rsidRPr="00EA6038" w:rsidRDefault="00543ED1" w:rsidP="00543ED1">
            <w:pPr>
              <w:jc w:val="center"/>
              <w:rPr>
                <w:sz w:val="20"/>
                <w:szCs w:val="20"/>
              </w:rPr>
            </w:pPr>
            <w:r w:rsidRPr="00EA6038">
              <w:rPr>
                <w:bCs/>
                <w:color w:val="000000"/>
                <w:spacing w:val="-10"/>
                <w:sz w:val="20"/>
                <w:szCs w:val="20"/>
              </w:rPr>
              <w:t>кол-во</w:t>
            </w:r>
          </w:p>
        </w:tc>
        <w:tc>
          <w:tcPr>
            <w:tcW w:w="1134" w:type="dxa"/>
            <w:tcBorders>
              <w:top w:val="single" w:sz="4" w:space="0" w:color="auto"/>
              <w:left w:val="single" w:sz="4" w:space="0" w:color="auto"/>
              <w:bottom w:val="nil"/>
              <w:right w:val="single" w:sz="4" w:space="0" w:color="auto"/>
            </w:tcBorders>
            <w:shd w:val="clear" w:color="auto" w:fill="FFFFFF"/>
            <w:vAlign w:val="center"/>
          </w:tcPr>
          <w:p w14:paraId="1D00236B" w14:textId="77777777" w:rsidR="00543ED1" w:rsidRPr="00EA6038" w:rsidRDefault="00543ED1" w:rsidP="00543ED1">
            <w:pPr>
              <w:jc w:val="center"/>
              <w:rPr>
                <w:sz w:val="20"/>
                <w:szCs w:val="20"/>
              </w:rPr>
            </w:pPr>
            <w:r w:rsidRPr="00EA6038">
              <w:rPr>
                <w:bCs/>
                <w:color w:val="000000"/>
                <w:spacing w:val="-10"/>
                <w:sz w:val="20"/>
                <w:szCs w:val="20"/>
              </w:rPr>
              <w:t>сумма</w:t>
            </w:r>
          </w:p>
        </w:tc>
      </w:tr>
      <w:tr w:rsidR="00543ED1" w:rsidRPr="00F955AE" w14:paraId="791EB6C3" w14:textId="77777777" w:rsidTr="00543ED1">
        <w:trPr>
          <w:trHeight w:hRule="exact" w:val="288"/>
        </w:trPr>
        <w:tc>
          <w:tcPr>
            <w:tcW w:w="514" w:type="dxa"/>
            <w:tcBorders>
              <w:top w:val="single" w:sz="4" w:space="0" w:color="auto"/>
              <w:left w:val="single" w:sz="4" w:space="0" w:color="auto"/>
              <w:bottom w:val="nil"/>
              <w:right w:val="nil"/>
            </w:tcBorders>
            <w:shd w:val="clear" w:color="auto" w:fill="FFFFFF"/>
            <w:vAlign w:val="center"/>
          </w:tcPr>
          <w:p w14:paraId="33F1F42E" w14:textId="77777777" w:rsidR="00543ED1" w:rsidRPr="00EA6038" w:rsidRDefault="00543ED1" w:rsidP="00543ED1">
            <w:pPr>
              <w:jc w:val="center"/>
              <w:rPr>
                <w:sz w:val="20"/>
                <w:szCs w:val="20"/>
              </w:rPr>
            </w:pPr>
            <w:r w:rsidRPr="00EA6038">
              <w:rPr>
                <w:bCs/>
                <w:color w:val="000000"/>
                <w:spacing w:val="20"/>
                <w:sz w:val="20"/>
                <w:szCs w:val="20"/>
                <w:vertAlign w:val="superscript"/>
              </w:rPr>
              <w:t>1</w:t>
            </w:r>
          </w:p>
        </w:tc>
        <w:tc>
          <w:tcPr>
            <w:tcW w:w="1243" w:type="dxa"/>
            <w:tcBorders>
              <w:top w:val="single" w:sz="4" w:space="0" w:color="auto"/>
              <w:left w:val="single" w:sz="4" w:space="0" w:color="auto"/>
              <w:bottom w:val="nil"/>
              <w:right w:val="nil"/>
            </w:tcBorders>
            <w:shd w:val="clear" w:color="auto" w:fill="FFFFFF"/>
            <w:vAlign w:val="center"/>
          </w:tcPr>
          <w:p w14:paraId="64314720" w14:textId="77777777" w:rsidR="00543ED1" w:rsidRPr="00EA6038" w:rsidRDefault="00543ED1" w:rsidP="00543ED1">
            <w:pPr>
              <w:jc w:val="center"/>
              <w:rPr>
                <w:sz w:val="20"/>
                <w:szCs w:val="20"/>
              </w:rPr>
            </w:pPr>
            <w:r w:rsidRPr="00EA6038">
              <w:rPr>
                <w:bCs/>
                <w:color w:val="000000"/>
                <w:spacing w:val="20"/>
                <w:sz w:val="20"/>
                <w:szCs w:val="20"/>
              </w:rPr>
              <w:t>2</w:t>
            </w:r>
          </w:p>
        </w:tc>
        <w:tc>
          <w:tcPr>
            <w:tcW w:w="937" w:type="dxa"/>
            <w:tcBorders>
              <w:top w:val="single" w:sz="4" w:space="0" w:color="auto"/>
              <w:left w:val="single" w:sz="4" w:space="0" w:color="auto"/>
              <w:bottom w:val="nil"/>
              <w:right w:val="nil"/>
            </w:tcBorders>
            <w:shd w:val="clear" w:color="auto" w:fill="FFFFFF"/>
            <w:vAlign w:val="center"/>
          </w:tcPr>
          <w:p w14:paraId="51827C3A" w14:textId="77777777" w:rsidR="00543ED1" w:rsidRPr="00EA6038" w:rsidRDefault="00543ED1" w:rsidP="00543ED1">
            <w:pPr>
              <w:jc w:val="center"/>
              <w:rPr>
                <w:sz w:val="20"/>
                <w:szCs w:val="20"/>
              </w:rPr>
            </w:pPr>
            <w:r w:rsidRPr="00EA6038">
              <w:rPr>
                <w:bCs/>
                <w:color w:val="000000"/>
                <w:spacing w:val="20"/>
                <w:sz w:val="20"/>
                <w:szCs w:val="20"/>
              </w:rPr>
              <w:t>3</w:t>
            </w:r>
          </w:p>
        </w:tc>
        <w:tc>
          <w:tcPr>
            <w:tcW w:w="708" w:type="dxa"/>
            <w:tcBorders>
              <w:top w:val="single" w:sz="4" w:space="0" w:color="auto"/>
              <w:left w:val="single" w:sz="4" w:space="0" w:color="auto"/>
              <w:bottom w:val="nil"/>
              <w:right w:val="nil"/>
            </w:tcBorders>
            <w:shd w:val="clear" w:color="auto" w:fill="FFFFFF"/>
            <w:vAlign w:val="center"/>
          </w:tcPr>
          <w:p w14:paraId="15E4A29A" w14:textId="77777777" w:rsidR="00543ED1" w:rsidRPr="00EA6038" w:rsidRDefault="00543ED1" w:rsidP="00543ED1">
            <w:pPr>
              <w:jc w:val="center"/>
              <w:rPr>
                <w:sz w:val="20"/>
                <w:szCs w:val="20"/>
              </w:rPr>
            </w:pPr>
            <w:r w:rsidRPr="00EA6038">
              <w:rPr>
                <w:bCs/>
                <w:color w:val="000000"/>
                <w:spacing w:val="20"/>
                <w:sz w:val="20"/>
                <w:szCs w:val="20"/>
              </w:rPr>
              <w:t>4</w:t>
            </w:r>
          </w:p>
        </w:tc>
        <w:tc>
          <w:tcPr>
            <w:tcW w:w="709" w:type="dxa"/>
            <w:tcBorders>
              <w:top w:val="single" w:sz="4" w:space="0" w:color="auto"/>
              <w:left w:val="single" w:sz="4" w:space="0" w:color="auto"/>
              <w:bottom w:val="nil"/>
              <w:right w:val="nil"/>
            </w:tcBorders>
            <w:shd w:val="clear" w:color="auto" w:fill="FFFFFF"/>
            <w:vAlign w:val="center"/>
          </w:tcPr>
          <w:p w14:paraId="7F3EA623" w14:textId="77777777" w:rsidR="00543ED1" w:rsidRPr="00EA6038" w:rsidRDefault="00543ED1" w:rsidP="00543ED1">
            <w:pPr>
              <w:jc w:val="center"/>
              <w:rPr>
                <w:sz w:val="20"/>
                <w:szCs w:val="20"/>
              </w:rPr>
            </w:pPr>
            <w:r w:rsidRPr="00EA6038">
              <w:rPr>
                <w:bCs/>
                <w:color w:val="000000"/>
                <w:spacing w:val="20"/>
                <w:sz w:val="20"/>
                <w:szCs w:val="20"/>
              </w:rPr>
              <w:t>5</w:t>
            </w:r>
          </w:p>
        </w:tc>
        <w:tc>
          <w:tcPr>
            <w:tcW w:w="709" w:type="dxa"/>
            <w:tcBorders>
              <w:top w:val="single" w:sz="4" w:space="0" w:color="auto"/>
              <w:left w:val="single" w:sz="4" w:space="0" w:color="auto"/>
              <w:bottom w:val="nil"/>
              <w:right w:val="nil"/>
            </w:tcBorders>
            <w:shd w:val="clear" w:color="auto" w:fill="FFFFFF"/>
            <w:vAlign w:val="center"/>
          </w:tcPr>
          <w:p w14:paraId="217895C3" w14:textId="77777777" w:rsidR="00543ED1" w:rsidRPr="00EA6038" w:rsidRDefault="00543ED1" w:rsidP="00543ED1">
            <w:pPr>
              <w:jc w:val="center"/>
              <w:rPr>
                <w:sz w:val="20"/>
                <w:szCs w:val="20"/>
              </w:rPr>
            </w:pPr>
            <w:r w:rsidRPr="00EA6038">
              <w:rPr>
                <w:bCs/>
                <w:iCs/>
                <w:color w:val="000000"/>
                <w:sz w:val="20"/>
                <w:szCs w:val="20"/>
              </w:rPr>
              <w:t>6</w:t>
            </w:r>
          </w:p>
        </w:tc>
        <w:tc>
          <w:tcPr>
            <w:tcW w:w="709" w:type="dxa"/>
            <w:tcBorders>
              <w:top w:val="single" w:sz="4" w:space="0" w:color="auto"/>
              <w:left w:val="single" w:sz="4" w:space="0" w:color="auto"/>
              <w:bottom w:val="nil"/>
              <w:right w:val="nil"/>
            </w:tcBorders>
            <w:shd w:val="clear" w:color="auto" w:fill="FFFFFF"/>
            <w:vAlign w:val="center"/>
          </w:tcPr>
          <w:p w14:paraId="2A1615DC" w14:textId="77777777" w:rsidR="00543ED1" w:rsidRPr="00EA6038" w:rsidRDefault="00543ED1" w:rsidP="00543ED1">
            <w:pPr>
              <w:jc w:val="center"/>
              <w:rPr>
                <w:sz w:val="20"/>
                <w:szCs w:val="20"/>
              </w:rPr>
            </w:pPr>
            <w:r w:rsidRPr="00EA6038">
              <w:rPr>
                <w:bCs/>
                <w:color w:val="000000"/>
                <w:spacing w:val="20"/>
                <w:sz w:val="20"/>
                <w:szCs w:val="20"/>
              </w:rPr>
              <w:t>7</w:t>
            </w:r>
          </w:p>
        </w:tc>
        <w:tc>
          <w:tcPr>
            <w:tcW w:w="992" w:type="dxa"/>
            <w:tcBorders>
              <w:top w:val="single" w:sz="4" w:space="0" w:color="auto"/>
              <w:left w:val="single" w:sz="4" w:space="0" w:color="auto"/>
              <w:bottom w:val="nil"/>
              <w:right w:val="nil"/>
            </w:tcBorders>
            <w:shd w:val="clear" w:color="auto" w:fill="FFFFFF"/>
            <w:vAlign w:val="center"/>
          </w:tcPr>
          <w:p w14:paraId="2C515F5B" w14:textId="77777777" w:rsidR="00543ED1" w:rsidRPr="00EA6038" w:rsidRDefault="00543ED1" w:rsidP="00543ED1">
            <w:pPr>
              <w:jc w:val="center"/>
              <w:rPr>
                <w:sz w:val="20"/>
                <w:szCs w:val="20"/>
              </w:rPr>
            </w:pPr>
            <w:r w:rsidRPr="00EA6038">
              <w:rPr>
                <w:bCs/>
                <w:color w:val="000000"/>
                <w:spacing w:val="20"/>
                <w:sz w:val="20"/>
                <w:szCs w:val="20"/>
              </w:rPr>
              <w:t>8</w:t>
            </w:r>
          </w:p>
        </w:tc>
        <w:tc>
          <w:tcPr>
            <w:tcW w:w="709" w:type="dxa"/>
            <w:tcBorders>
              <w:top w:val="single" w:sz="4" w:space="0" w:color="auto"/>
              <w:left w:val="single" w:sz="4" w:space="0" w:color="auto"/>
              <w:bottom w:val="nil"/>
              <w:right w:val="nil"/>
            </w:tcBorders>
            <w:shd w:val="clear" w:color="auto" w:fill="FFFFFF"/>
            <w:vAlign w:val="center"/>
          </w:tcPr>
          <w:p w14:paraId="48C3F602" w14:textId="77777777" w:rsidR="00543ED1" w:rsidRPr="00EA6038" w:rsidRDefault="00543ED1" w:rsidP="00543ED1">
            <w:pPr>
              <w:jc w:val="center"/>
              <w:rPr>
                <w:sz w:val="20"/>
                <w:szCs w:val="20"/>
              </w:rPr>
            </w:pPr>
            <w:r w:rsidRPr="00EA6038">
              <w:rPr>
                <w:bCs/>
                <w:color w:val="000000"/>
                <w:spacing w:val="20"/>
                <w:sz w:val="20"/>
                <w:szCs w:val="20"/>
              </w:rPr>
              <w:t>9</w:t>
            </w:r>
          </w:p>
        </w:tc>
        <w:tc>
          <w:tcPr>
            <w:tcW w:w="850" w:type="dxa"/>
            <w:tcBorders>
              <w:top w:val="single" w:sz="4" w:space="0" w:color="auto"/>
              <w:left w:val="single" w:sz="4" w:space="0" w:color="auto"/>
              <w:bottom w:val="nil"/>
              <w:right w:val="nil"/>
            </w:tcBorders>
            <w:shd w:val="clear" w:color="auto" w:fill="FFFFFF"/>
            <w:vAlign w:val="center"/>
          </w:tcPr>
          <w:p w14:paraId="20C17D4D" w14:textId="77777777" w:rsidR="00543ED1" w:rsidRPr="00EA6038" w:rsidRDefault="00543ED1" w:rsidP="00543ED1">
            <w:pPr>
              <w:jc w:val="center"/>
              <w:rPr>
                <w:sz w:val="20"/>
                <w:szCs w:val="20"/>
              </w:rPr>
            </w:pPr>
            <w:r w:rsidRPr="00EA6038">
              <w:rPr>
                <w:bCs/>
                <w:color w:val="000000"/>
                <w:spacing w:val="20"/>
                <w:sz w:val="20"/>
                <w:szCs w:val="20"/>
              </w:rPr>
              <w:t>10</w:t>
            </w:r>
          </w:p>
        </w:tc>
        <w:tc>
          <w:tcPr>
            <w:tcW w:w="709" w:type="dxa"/>
            <w:tcBorders>
              <w:top w:val="single" w:sz="4" w:space="0" w:color="auto"/>
              <w:left w:val="single" w:sz="4" w:space="0" w:color="auto"/>
              <w:bottom w:val="nil"/>
              <w:right w:val="nil"/>
            </w:tcBorders>
            <w:shd w:val="clear" w:color="auto" w:fill="FFFFFF"/>
            <w:vAlign w:val="center"/>
          </w:tcPr>
          <w:p w14:paraId="39F0ACE5" w14:textId="77777777" w:rsidR="00543ED1" w:rsidRPr="00EA6038" w:rsidRDefault="00543ED1" w:rsidP="00543ED1">
            <w:pPr>
              <w:jc w:val="center"/>
              <w:rPr>
                <w:sz w:val="20"/>
                <w:szCs w:val="20"/>
              </w:rPr>
            </w:pPr>
            <w:r w:rsidRPr="00EA6038">
              <w:rPr>
                <w:bCs/>
                <w:color w:val="000000"/>
                <w:spacing w:val="20"/>
                <w:sz w:val="20"/>
                <w:szCs w:val="20"/>
              </w:rPr>
              <w:t>11</w:t>
            </w:r>
          </w:p>
        </w:tc>
        <w:tc>
          <w:tcPr>
            <w:tcW w:w="1134" w:type="dxa"/>
            <w:tcBorders>
              <w:top w:val="single" w:sz="4" w:space="0" w:color="auto"/>
              <w:left w:val="single" w:sz="4" w:space="0" w:color="auto"/>
              <w:bottom w:val="nil"/>
              <w:right w:val="single" w:sz="4" w:space="0" w:color="auto"/>
            </w:tcBorders>
            <w:shd w:val="clear" w:color="auto" w:fill="FFFFFF"/>
            <w:vAlign w:val="center"/>
          </w:tcPr>
          <w:p w14:paraId="61259053" w14:textId="77777777" w:rsidR="00543ED1" w:rsidRPr="00EA6038" w:rsidRDefault="00543ED1" w:rsidP="00543ED1">
            <w:pPr>
              <w:jc w:val="center"/>
              <w:rPr>
                <w:sz w:val="20"/>
                <w:szCs w:val="20"/>
              </w:rPr>
            </w:pPr>
            <w:r w:rsidRPr="00EA6038">
              <w:rPr>
                <w:bCs/>
                <w:color w:val="000000"/>
                <w:spacing w:val="20"/>
                <w:sz w:val="20"/>
                <w:szCs w:val="20"/>
              </w:rPr>
              <w:t>12</w:t>
            </w:r>
          </w:p>
        </w:tc>
      </w:tr>
      <w:tr w:rsidR="00543ED1" w:rsidRPr="00F955AE" w14:paraId="2D8E3395" w14:textId="77777777" w:rsidTr="00543ED1">
        <w:trPr>
          <w:trHeight w:hRule="exact" w:val="307"/>
        </w:trPr>
        <w:tc>
          <w:tcPr>
            <w:tcW w:w="514" w:type="dxa"/>
            <w:tcBorders>
              <w:top w:val="single" w:sz="4" w:space="0" w:color="auto"/>
              <w:left w:val="single" w:sz="4" w:space="0" w:color="auto"/>
              <w:bottom w:val="single" w:sz="4" w:space="0" w:color="auto"/>
              <w:right w:val="nil"/>
            </w:tcBorders>
            <w:shd w:val="clear" w:color="auto" w:fill="FFFFFF"/>
            <w:vAlign w:val="center"/>
          </w:tcPr>
          <w:p w14:paraId="2A564549" w14:textId="77777777" w:rsidR="00543ED1" w:rsidRPr="00F955AE" w:rsidRDefault="00543ED1" w:rsidP="00543ED1">
            <w:pPr>
              <w:jc w:val="both"/>
            </w:pPr>
          </w:p>
        </w:tc>
        <w:tc>
          <w:tcPr>
            <w:tcW w:w="1243" w:type="dxa"/>
            <w:tcBorders>
              <w:top w:val="single" w:sz="4" w:space="0" w:color="auto"/>
              <w:left w:val="single" w:sz="4" w:space="0" w:color="auto"/>
              <w:bottom w:val="single" w:sz="4" w:space="0" w:color="auto"/>
              <w:right w:val="nil"/>
            </w:tcBorders>
            <w:shd w:val="clear" w:color="auto" w:fill="FFFFFF"/>
            <w:vAlign w:val="center"/>
          </w:tcPr>
          <w:p w14:paraId="4AACD178" w14:textId="77777777" w:rsidR="00543ED1" w:rsidRPr="00F955AE" w:rsidRDefault="00543ED1" w:rsidP="00543ED1">
            <w:pPr>
              <w:jc w:val="both"/>
            </w:pPr>
          </w:p>
        </w:tc>
        <w:tc>
          <w:tcPr>
            <w:tcW w:w="937" w:type="dxa"/>
            <w:tcBorders>
              <w:top w:val="single" w:sz="4" w:space="0" w:color="auto"/>
              <w:left w:val="single" w:sz="4" w:space="0" w:color="auto"/>
              <w:bottom w:val="single" w:sz="4" w:space="0" w:color="auto"/>
              <w:right w:val="nil"/>
            </w:tcBorders>
            <w:shd w:val="clear" w:color="auto" w:fill="FFFFFF"/>
            <w:vAlign w:val="center"/>
          </w:tcPr>
          <w:p w14:paraId="62ECBB2A" w14:textId="77777777" w:rsidR="00543ED1" w:rsidRPr="00F955AE" w:rsidRDefault="00543ED1" w:rsidP="00543ED1">
            <w:pPr>
              <w:jc w:val="both"/>
            </w:pPr>
          </w:p>
        </w:tc>
        <w:tc>
          <w:tcPr>
            <w:tcW w:w="708" w:type="dxa"/>
            <w:tcBorders>
              <w:top w:val="single" w:sz="4" w:space="0" w:color="auto"/>
              <w:left w:val="single" w:sz="4" w:space="0" w:color="auto"/>
              <w:bottom w:val="single" w:sz="4" w:space="0" w:color="auto"/>
              <w:right w:val="nil"/>
            </w:tcBorders>
            <w:shd w:val="clear" w:color="auto" w:fill="FFFFFF"/>
            <w:vAlign w:val="center"/>
          </w:tcPr>
          <w:p w14:paraId="2ED51A8B" w14:textId="77777777" w:rsidR="00543ED1" w:rsidRPr="00F955AE" w:rsidRDefault="00543ED1" w:rsidP="00543ED1">
            <w:pPr>
              <w:jc w:val="both"/>
            </w:pPr>
          </w:p>
        </w:tc>
        <w:tc>
          <w:tcPr>
            <w:tcW w:w="709" w:type="dxa"/>
            <w:tcBorders>
              <w:top w:val="single" w:sz="4" w:space="0" w:color="auto"/>
              <w:left w:val="single" w:sz="4" w:space="0" w:color="auto"/>
              <w:bottom w:val="single" w:sz="4" w:space="0" w:color="auto"/>
              <w:right w:val="nil"/>
            </w:tcBorders>
            <w:shd w:val="clear" w:color="auto" w:fill="FFFFFF"/>
            <w:vAlign w:val="center"/>
          </w:tcPr>
          <w:p w14:paraId="406809A2" w14:textId="77777777" w:rsidR="00543ED1" w:rsidRPr="00F955AE" w:rsidRDefault="00543ED1" w:rsidP="00543ED1">
            <w:pPr>
              <w:jc w:val="both"/>
            </w:pPr>
          </w:p>
        </w:tc>
        <w:tc>
          <w:tcPr>
            <w:tcW w:w="709" w:type="dxa"/>
            <w:tcBorders>
              <w:top w:val="single" w:sz="4" w:space="0" w:color="auto"/>
              <w:left w:val="single" w:sz="4" w:space="0" w:color="auto"/>
              <w:bottom w:val="single" w:sz="4" w:space="0" w:color="auto"/>
              <w:right w:val="nil"/>
            </w:tcBorders>
            <w:shd w:val="clear" w:color="auto" w:fill="FFFFFF"/>
            <w:vAlign w:val="center"/>
          </w:tcPr>
          <w:p w14:paraId="72465C19" w14:textId="77777777" w:rsidR="00543ED1" w:rsidRPr="00F955AE" w:rsidRDefault="00543ED1" w:rsidP="00543ED1">
            <w:pPr>
              <w:jc w:val="both"/>
            </w:pPr>
          </w:p>
        </w:tc>
        <w:tc>
          <w:tcPr>
            <w:tcW w:w="709" w:type="dxa"/>
            <w:tcBorders>
              <w:top w:val="single" w:sz="4" w:space="0" w:color="auto"/>
              <w:left w:val="single" w:sz="4" w:space="0" w:color="auto"/>
              <w:bottom w:val="single" w:sz="4" w:space="0" w:color="auto"/>
              <w:right w:val="nil"/>
            </w:tcBorders>
            <w:shd w:val="clear" w:color="auto" w:fill="FFFFFF"/>
            <w:vAlign w:val="center"/>
          </w:tcPr>
          <w:p w14:paraId="10481988" w14:textId="77777777" w:rsidR="00543ED1" w:rsidRPr="00F955AE" w:rsidRDefault="00543ED1" w:rsidP="00543ED1">
            <w:pPr>
              <w:jc w:val="both"/>
            </w:pPr>
          </w:p>
        </w:tc>
        <w:tc>
          <w:tcPr>
            <w:tcW w:w="992" w:type="dxa"/>
            <w:tcBorders>
              <w:top w:val="single" w:sz="4" w:space="0" w:color="auto"/>
              <w:left w:val="single" w:sz="4" w:space="0" w:color="auto"/>
              <w:bottom w:val="single" w:sz="4" w:space="0" w:color="auto"/>
              <w:right w:val="nil"/>
            </w:tcBorders>
            <w:shd w:val="clear" w:color="auto" w:fill="FFFFFF"/>
            <w:vAlign w:val="center"/>
          </w:tcPr>
          <w:p w14:paraId="39081FFE" w14:textId="77777777" w:rsidR="00543ED1" w:rsidRPr="00F955AE" w:rsidRDefault="00543ED1" w:rsidP="00543ED1">
            <w:pPr>
              <w:jc w:val="both"/>
            </w:pPr>
          </w:p>
        </w:tc>
        <w:tc>
          <w:tcPr>
            <w:tcW w:w="709" w:type="dxa"/>
            <w:tcBorders>
              <w:top w:val="single" w:sz="4" w:space="0" w:color="auto"/>
              <w:left w:val="single" w:sz="4" w:space="0" w:color="auto"/>
              <w:bottom w:val="single" w:sz="4" w:space="0" w:color="auto"/>
              <w:right w:val="nil"/>
            </w:tcBorders>
            <w:shd w:val="clear" w:color="auto" w:fill="FFFFFF"/>
            <w:vAlign w:val="center"/>
          </w:tcPr>
          <w:p w14:paraId="07C025D9" w14:textId="77777777" w:rsidR="00543ED1" w:rsidRPr="00F955AE" w:rsidRDefault="00543ED1" w:rsidP="00543ED1">
            <w:pPr>
              <w:jc w:val="both"/>
            </w:pPr>
          </w:p>
        </w:tc>
        <w:tc>
          <w:tcPr>
            <w:tcW w:w="850" w:type="dxa"/>
            <w:tcBorders>
              <w:top w:val="single" w:sz="4" w:space="0" w:color="auto"/>
              <w:left w:val="single" w:sz="4" w:space="0" w:color="auto"/>
              <w:bottom w:val="single" w:sz="4" w:space="0" w:color="auto"/>
              <w:right w:val="nil"/>
            </w:tcBorders>
            <w:shd w:val="clear" w:color="auto" w:fill="FFFFFF"/>
            <w:vAlign w:val="center"/>
          </w:tcPr>
          <w:p w14:paraId="7178AFC0" w14:textId="77777777" w:rsidR="00543ED1" w:rsidRPr="00F955AE" w:rsidRDefault="00543ED1" w:rsidP="00543ED1">
            <w:pPr>
              <w:jc w:val="both"/>
            </w:pPr>
          </w:p>
        </w:tc>
        <w:tc>
          <w:tcPr>
            <w:tcW w:w="709" w:type="dxa"/>
            <w:tcBorders>
              <w:top w:val="single" w:sz="4" w:space="0" w:color="auto"/>
              <w:left w:val="single" w:sz="4" w:space="0" w:color="auto"/>
              <w:bottom w:val="single" w:sz="4" w:space="0" w:color="auto"/>
              <w:right w:val="nil"/>
            </w:tcBorders>
            <w:shd w:val="clear" w:color="auto" w:fill="FFFFFF"/>
            <w:vAlign w:val="center"/>
          </w:tcPr>
          <w:p w14:paraId="3DFB4240" w14:textId="77777777" w:rsidR="00543ED1" w:rsidRPr="00F955AE" w:rsidRDefault="00543ED1" w:rsidP="00543ED1">
            <w:pPr>
              <w:jc w:val="both"/>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6B29617F" w14:textId="77777777" w:rsidR="00543ED1" w:rsidRPr="00F955AE" w:rsidRDefault="00543ED1" w:rsidP="00543ED1">
            <w:pPr>
              <w:jc w:val="both"/>
            </w:pPr>
          </w:p>
        </w:tc>
      </w:tr>
    </w:tbl>
    <w:p w14:paraId="435DAB14" w14:textId="77777777" w:rsidR="00543ED1" w:rsidRPr="00F955AE" w:rsidRDefault="00543ED1" w:rsidP="00543ED1">
      <w:pPr>
        <w:pStyle w:val="af3"/>
        <w:spacing w:after="0"/>
        <w:jc w:val="both"/>
      </w:pPr>
    </w:p>
    <w:p w14:paraId="7B78F0D5" w14:textId="77777777" w:rsidR="00543ED1" w:rsidRDefault="00543ED1" w:rsidP="00543ED1">
      <w:pPr>
        <w:ind w:firstLine="709"/>
        <w:jc w:val="both"/>
        <w:rPr>
          <w:color w:val="000000"/>
        </w:rPr>
      </w:pPr>
      <w:r w:rsidRPr="00F955AE">
        <w:rPr>
          <w:color w:val="000000"/>
        </w:rPr>
        <w:t>В отличие от оборотной ведомости по синтетическим счетам итоги оборотов по</w:t>
      </w:r>
      <w:r>
        <w:rPr>
          <w:color w:val="000000"/>
        </w:rPr>
        <w:t xml:space="preserve"> </w:t>
      </w:r>
      <w:r w:rsidRPr="00F955AE">
        <w:rPr>
          <w:color w:val="000000"/>
        </w:rPr>
        <w:t>аналитическим счетам не совпадают. Это объясняется тем, что если один синтетический счет дебетуется, а другой обязательно креди</w:t>
      </w:r>
      <w:r w:rsidRPr="00F955AE">
        <w:rPr>
          <w:color w:val="000000"/>
        </w:rPr>
        <w:softHyphen/>
        <w:t xml:space="preserve">туется, то по аналитическим счетам, открытым в развитие синтетического счета, будет сделана запись счета либо по дебету, либо по кредиту. </w:t>
      </w:r>
    </w:p>
    <w:p w14:paraId="69BC2206" w14:textId="77777777" w:rsidR="00543ED1" w:rsidRPr="00F955AE" w:rsidRDefault="00543ED1" w:rsidP="00543ED1">
      <w:pPr>
        <w:ind w:firstLine="709"/>
        <w:jc w:val="both"/>
        <w:rPr>
          <w:color w:val="000000"/>
        </w:rPr>
      </w:pPr>
      <w:r w:rsidRPr="00F955AE">
        <w:rPr>
          <w:color w:val="000000"/>
        </w:rPr>
        <w:t>Таким образом, оборотные ведомости по счетам аналитического учета имеют контрольное и оперативное значение. Они позволяют обнаружить несоот</w:t>
      </w:r>
      <w:r w:rsidRPr="00F955AE">
        <w:rPr>
          <w:color w:val="000000"/>
        </w:rPr>
        <w:softHyphen/>
        <w:t>ветствие данных аналитического и синтетического учета и выявить имею</w:t>
      </w:r>
      <w:r w:rsidRPr="00F955AE">
        <w:rPr>
          <w:color w:val="000000"/>
        </w:rPr>
        <w:softHyphen/>
        <w:t>щиеся ошибки, а также способствует усилению контроля за использовани</w:t>
      </w:r>
      <w:r w:rsidRPr="00F955AE">
        <w:rPr>
          <w:color w:val="000000"/>
        </w:rPr>
        <w:softHyphen/>
        <w:t>ем имущества организаций.</w:t>
      </w:r>
    </w:p>
    <w:p w14:paraId="717229C0" w14:textId="77777777" w:rsidR="00543ED1" w:rsidRPr="00F955AE" w:rsidRDefault="00543ED1" w:rsidP="00543ED1">
      <w:pPr>
        <w:ind w:firstLine="709"/>
        <w:jc w:val="both"/>
        <w:rPr>
          <w:color w:val="000000"/>
        </w:rPr>
      </w:pPr>
    </w:p>
    <w:p w14:paraId="43B8A854" w14:textId="77777777" w:rsidR="00543ED1" w:rsidRPr="00F955AE" w:rsidRDefault="00543ED1" w:rsidP="00543ED1">
      <w:pPr>
        <w:jc w:val="both"/>
      </w:pPr>
      <w:r w:rsidRPr="00F955AE">
        <w:br w:type="page"/>
      </w:r>
    </w:p>
    <w:p w14:paraId="1E1E88D7" w14:textId="77777777" w:rsidR="00543ED1" w:rsidRPr="002B7134" w:rsidRDefault="00543ED1" w:rsidP="00543ED1">
      <w:pPr>
        <w:jc w:val="center"/>
        <w:rPr>
          <w:b/>
        </w:rPr>
      </w:pPr>
      <w:r w:rsidRPr="002B7134">
        <w:rPr>
          <w:b/>
          <w:bCs/>
        </w:rPr>
        <w:lastRenderedPageBreak/>
        <w:t>РАЗДЕЛ 4.</w:t>
      </w:r>
      <w:r w:rsidRPr="002B7134">
        <w:rPr>
          <w:b/>
        </w:rPr>
        <w:t xml:space="preserve"> ПРИНЦИПЫ УЧЕТА ОСНОВНЫХ ХОЗЯЙСТВЕННЫХ ПРОЦЕССОВ</w:t>
      </w:r>
    </w:p>
    <w:p w14:paraId="14747048" w14:textId="77777777" w:rsidR="00543ED1" w:rsidRPr="002B7134" w:rsidRDefault="00543ED1" w:rsidP="00543ED1">
      <w:pPr>
        <w:jc w:val="center"/>
        <w:rPr>
          <w:b/>
        </w:rPr>
      </w:pPr>
    </w:p>
    <w:p w14:paraId="52043B45"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2B7134">
        <w:rPr>
          <w:b/>
          <w:bCs/>
        </w:rPr>
        <w:t xml:space="preserve">Тема 4.1   </w:t>
      </w:r>
      <w:r w:rsidRPr="002B7134">
        <w:rPr>
          <w:b/>
        </w:rPr>
        <w:t>Учет процесса снабжения</w:t>
      </w:r>
    </w:p>
    <w:p w14:paraId="076299FD" w14:textId="77777777" w:rsidR="00543ED1" w:rsidRPr="002B7134"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bl>
      <w:tblPr>
        <w:tblW w:w="10208" w:type="dxa"/>
        <w:shd w:val="clear" w:color="auto" w:fill="FFFFFF" w:themeFill="background1"/>
        <w:tblLook w:val="01E0" w:firstRow="1" w:lastRow="1" w:firstColumn="1" w:lastColumn="1" w:noHBand="0" w:noVBand="0"/>
      </w:tblPr>
      <w:tblGrid>
        <w:gridCol w:w="10208"/>
      </w:tblGrid>
      <w:tr w:rsidR="00543ED1" w:rsidRPr="002B7134" w14:paraId="40AFB4AB" w14:textId="77777777" w:rsidTr="00543ED1">
        <w:trPr>
          <w:trHeight w:val="296"/>
        </w:trPr>
        <w:tc>
          <w:tcPr>
            <w:tcW w:w="10208" w:type="dxa"/>
            <w:shd w:val="clear" w:color="auto" w:fill="FFFFFF" w:themeFill="background1"/>
          </w:tcPr>
          <w:p w14:paraId="6CBA432B" w14:textId="77777777" w:rsidR="00543ED1" w:rsidRPr="002B7134" w:rsidRDefault="00543ED1" w:rsidP="00543ED1">
            <w:pPr>
              <w:ind w:firstLine="601"/>
              <w:jc w:val="both"/>
            </w:pPr>
            <w:r w:rsidRPr="002B7134">
              <w:t>Понятие учета процесса снабжения, его отражение бухгалтерскими записями</w:t>
            </w:r>
          </w:p>
        </w:tc>
      </w:tr>
      <w:tr w:rsidR="00543ED1" w:rsidRPr="002B7134" w14:paraId="7B927CB1" w14:textId="77777777" w:rsidTr="00543ED1">
        <w:trPr>
          <w:trHeight w:val="26"/>
        </w:trPr>
        <w:tc>
          <w:tcPr>
            <w:tcW w:w="10208" w:type="dxa"/>
            <w:shd w:val="clear" w:color="auto" w:fill="FFFFFF" w:themeFill="background1"/>
          </w:tcPr>
          <w:p w14:paraId="2FB2DB44" w14:textId="77777777" w:rsidR="00543ED1" w:rsidRPr="002B7134" w:rsidRDefault="00543ED1" w:rsidP="00543ED1">
            <w:pPr>
              <w:ind w:firstLine="601"/>
              <w:jc w:val="both"/>
            </w:pPr>
            <w:r w:rsidRPr="002B7134">
              <w:t>Фактическая себестоимость приобретаемых материальных ценностей</w:t>
            </w:r>
          </w:p>
        </w:tc>
      </w:tr>
    </w:tbl>
    <w:p w14:paraId="3DC68CF5" w14:textId="77777777" w:rsidR="00543ED1" w:rsidRPr="002B7134" w:rsidRDefault="00543ED1" w:rsidP="00543ED1">
      <w:pPr>
        <w:jc w:val="both"/>
        <w:rPr>
          <w:b/>
        </w:rPr>
      </w:pPr>
    </w:p>
    <w:p w14:paraId="051A7A2F" w14:textId="77777777" w:rsidR="00543ED1" w:rsidRPr="002B7134" w:rsidRDefault="00543ED1" w:rsidP="00543ED1">
      <w:pPr>
        <w:ind w:firstLine="709"/>
        <w:jc w:val="both"/>
      </w:pPr>
      <w:r w:rsidRPr="002B7134">
        <w:rPr>
          <w:i/>
          <w:iCs/>
        </w:rPr>
        <w:t>Снабжение</w:t>
      </w:r>
      <w:r w:rsidRPr="002B7134">
        <w:t>— это деятельность, включающая в себя процедуры закупки, доставки, приемки, хранения и предпродажной подготовки продукции.</w:t>
      </w:r>
    </w:p>
    <w:p w14:paraId="63CE151E" w14:textId="77777777" w:rsidR="00543ED1" w:rsidRPr="002B7134" w:rsidRDefault="00543ED1" w:rsidP="00543ED1">
      <w:pPr>
        <w:ind w:firstLine="709"/>
        <w:jc w:val="both"/>
      </w:pPr>
      <w:r w:rsidRPr="002B7134">
        <w:t>В процессе снабжения предприятие обеспечивает себя хозяйственными средствами, необходимыми для осуществления своей деятельности. Предприятия приобретают нематериальные активы, основные средства, материалы и прочие активы.</w:t>
      </w:r>
    </w:p>
    <w:p w14:paraId="740D1B01" w14:textId="77777777" w:rsidR="00543ED1" w:rsidRPr="002B7134" w:rsidRDefault="00543ED1" w:rsidP="00543ED1">
      <w:pPr>
        <w:ind w:firstLine="709"/>
        <w:jc w:val="both"/>
      </w:pPr>
      <w:r w:rsidRPr="002B7134">
        <w:t>В бухгалтерском учете поступление хозяйственных средств отражается по фактической стоимости, которая складывается из покупной стоимости поступивших средств и расходов, связанных с их приобретением, а также прочих затрат по доведению приобретенных активов до состояния, пригодного к использованию.</w:t>
      </w:r>
    </w:p>
    <w:p w14:paraId="35D1DFEA" w14:textId="77777777" w:rsidR="00543ED1" w:rsidRPr="002B7134" w:rsidRDefault="00543ED1" w:rsidP="00543ED1">
      <w:pPr>
        <w:ind w:firstLine="709"/>
        <w:jc w:val="both"/>
      </w:pPr>
      <w:r w:rsidRPr="002B7134">
        <w:t>Значительный удельный вес в процессе снабжения имеют операции по приобретению материалов, так как они постоянно требуются для осуществления производственного процесса и составляют материальную основу готовой продукции. Материалы входят в состав так называемых материально-производственных запасов.</w:t>
      </w:r>
    </w:p>
    <w:p w14:paraId="4F87D2DF" w14:textId="77777777" w:rsidR="00543ED1" w:rsidRPr="002B7134" w:rsidRDefault="00543ED1" w:rsidP="00543ED1">
      <w:pPr>
        <w:ind w:firstLine="709"/>
        <w:jc w:val="both"/>
      </w:pPr>
      <w:r w:rsidRPr="002B7134">
        <w:t>Материально-производственные запасы представляют собой оборотные средства предприятия, которые можно разделить на две основные группы.</w:t>
      </w:r>
    </w:p>
    <w:p w14:paraId="28B19E10" w14:textId="77777777" w:rsidR="00543ED1" w:rsidRPr="002B7134" w:rsidRDefault="00543ED1" w:rsidP="00543ED1">
      <w:pPr>
        <w:ind w:firstLine="709"/>
        <w:jc w:val="both"/>
      </w:pPr>
      <w:r w:rsidRPr="002B7134">
        <w:t>В первую группу входят материалы, предназначенные для изготовления продукции, выполнения работ, оказания услуг, а также материалы, необходимые для хозяйственных нужд предприятия.</w:t>
      </w:r>
    </w:p>
    <w:p w14:paraId="4109989D" w14:textId="77777777" w:rsidR="00543ED1" w:rsidRPr="002B7134" w:rsidRDefault="00543ED1" w:rsidP="00543ED1">
      <w:pPr>
        <w:ind w:firstLine="709"/>
        <w:jc w:val="both"/>
      </w:pPr>
      <w:r w:rsidRPr="002B7134">
        <w:t>Ко второй группе относятся материалы, предназначенные для продажи, а именно: готовая продукция, выпускаемая предприятиями, и товары, используемые в организациях торговли.</w:t>
      </w:r>
    </w:p>
    <w:p w14:paraId="28309FD8" w14:textId="77777777" w:rsidR="00543ED1" w:rsidRPr="000379F9" w:rsidRDefault="00543ED1" w:rsidP="00543ED1">
      <w:pPr>
        <w:ind w:firstLine="709"/>
        <w:jc w:val="both"/>
      </w:pPr>
      <w:r w:rsidRPr="000379F9">
        <w:t>  </w:t>
      </w:r>
    </w:p>
    <w:p w14:paraId="6C70EF04" w14:textId="77777777" w:rsidR="00543ED1" w:rsidRPr="000379F9" w:rsidRDefault="00543ED1" w:rsidP="00543ED1">
      <w:pPr>
        <w:ind w:firstLine="709"/>
        <w:jc w:val="both"/>
        <w:rPr>
          <w:color w:val="0D0D0D" w:themeColor="text1" w:themeTint="F2"/>
        </w:rPr>
      </w:pPr>
      <w:r w:rsidRPr="000379F9">
        <w:rPr>
          <w:color w:val="0D0D0D" w:themeColor="text1" w:themeTint="F2"/>
        </w:rPr>
        <w:t>Для нормального хода производства необходимо обеспечение организации предметами и средствами труда.</w:t>
      </w:r>
    </w:p>
    <w:p w14:paraId="438E6C95" w14:textId="77777777" w:rsidR="00543ED1" w:rsidRPr="000379F9" w:rsidRDefault="00543ED1" w:rsidP="00543ED1">
      <w:pPr>
        <w:ind w:firstLine="709"/>
        <w:jc w:val="both"/>
        <w:rPr>
          <w:color w:val="0D0D0D" w:themeColor="text1" w:themeTint="F2"/>
        </w:rPr>
      </w:pPr>
      <w:r w:rsidRPr="000379F9">
        <w:rPr>
          <w:color w:val="0D0D0D" w:themeColor="text1" w:themeTint="F2"/>
        </w:rPr>
        <w:t>Основными задачами учета процесса снабжения являются:</w:t>
      </w:r>
    </w:p>
    <w:p w14:paraId="49E85AFB" w14:textId="77777777" w:rsidR="00543ED1" w:rsidRPr="000379F9" w:rsidRDefault="00543ED1" w:rsidP="00543ED1">
      <w:pPr>
        <w:ind w:firstLine="709"/>
        <w:jc w:val="both"/>
        <w:rPr>
          <w:color w:val="0D0D0D" w:themeColor="text1" w:themeTint="F2"/>
        </w:rPr>
      </w:pPr>
      <w:r w:rsidRPr="000379F9">
        <w:rPr>
          <w:color w:val="0D0D0D" w:themeColor="text1" w:themeTint="F2"/>
        </w:rPr>
        <w:t>1. Определение фактической себестоимости заготовления материалов;</w:t>
      </w:r>
    </w:p>
    <w:p w14:paraId="71F73AA1" w14:textId="77777777" w:rsidR="00543ED1" w:rsidRPr="000379F9" w:rsidRDefault="00543ED1" w:rsidP="00543ED1">
      <w:pPr>
        <w:ind w:firstLine="709"/>
        <w:jc w:val="both"/>
        <w:rPr>
          <w:color w:val="0D0D0D" w:themeColor="text1" w:themeTint="F2"/>
        </w:rPr>
      </w:pPr>
      <w:r w:rsidRPr="000379F9">
        <w:rPr>
          <w:color w:val="0D0D0D" w:themeColor="text1" w:themeTint="F2"/>
        </w:rPr>
        <w:t>2. Выявление затрат по заготовлению материалов;</w:t>
      </w:r>
    </w:p>
    <w:p w14:paraId="34911E76" w14:textId="77777777" w:rsidR="00543ED1" w:rsidRPr="000379F9" w:rsidRDefault="00543ED1" w:rsidP="00543ED1">
      <w:pPr>
        <w:ind w:firstLine="709"/>
        <w:jc w:val="both"/>
        <w:rPr>
          <w:color w:val="0D0D0D" w:themeColor="text1" w:themeTint="F2"/>
        </w:rPr>
      </w:pPr>
      <w:r w:rsidRPr="000379F9">
        <w:rPr>
          <w:color w:val="0D0D0D" w:themeColor="text1" w:themeTint="F2"/>
        </w:rPr>
        <w:t>3. Контроль выполнения плана снабжения и выявления результатов заготовительной работы организации.</w:t>
      </w:r>
    </w:p>
    <w:p w14:paraId="3E4A64F7" w14:textId="77777777" w:rsidR="00543ED1" w:rsidRPr="000379F9" w:rsidRDefault="00543ED1" w:rsidP="00543ED1">
      <w:pPr>
        <w:ind w:firstLine="709"/>
        <w:jc w:val="both"/>
        <w:rPr>
          <w:color w:val="0D0D0D" w:themeColor="text1" w:themeTint="F2"/>
        </w:rPr>
      </w:pPr>
      <w:r w:rsidRPr="000379F9">
        <w:rPr>
          <w:color w:val="0D0D0D" w:themeColor="text1" w:themeTint="F2"/>
        </w:rPr>
        <w:t>Для изготовления продукции организация приобретает материалы у поставщиков. Организация оплачивает их стоимость по счет-фактуре, а также расходы, связанные с доставкой. Все расходы, связанные с заготовлением материалов, учитываются на счете 10 «Материалы», счет активный. По дебету счета собирают все расходы, которую формируют фактическую стоимость товара. По кредиту счета отражается расход материалов (отпуск материалов на нужды производства в течении месяца, уценка товаров и т.д.)</w:t>
      </w:r>
    </w:p>
    <w:p w14:paraId="4710383D" w14:textId="77777777" w:rsidR="00543ED1" w:rsidRPr="000379F9" w:rsidRDefault="00543ED1" w:rsidP="00543ED1">
      <w:pPr>
        <w:ind w:firstLine="709"/>
        <w:jc w:val="both"/>
        <w:rPr>
          <w:color w:val="0D0D0D" w:themeColor="text1" w:themeTint="F2"/>
        </w:rPr>
      </w:pPr>
      <w:r w:rsidRPr="000379F9">
        <w:rPr>
          <w:color w:val="0D0D0D" w:themeColor="text1" w:themeTint="F2"/>
        </w:rPr>
        <w:t>К транспортно-заготовительным расходам, связанным с приобретением материалов, относятся:</w:t>
      </w:r>
    </w:p>
    <w:p w14:paraId="544A5433" w14:textId="77777777" w:rsidR="00543ED1" w:rsidRPr="000379F9" w:rsidRDefault="00543ED1" w:rsidP="00543ED1">
      <w:pPr>
        <w:ind w:firstLine="709"/>
        <w:jc w:val="both"/>
        <w:rPr>
          <w:color w:val="0D0D0D" w:themeColor="text1" w:themeTint="F2"/>
        </w:rPr>
      </w:pPr>
      <w:r w:rsidRPr="000379F9">
        <w:rPr>
          <w:color w:val="0D0D0D" w:themeColor="text1" w:themeTint="F2"/>
        </w:rPr>
        <w:t>- расходы по транспортировке и хранению материалов;</w:t>
      </w:r>
    </w:p>
    <w:p w14:paraId="428D12C7" w14:textId="77777777" w:rsidR="00543ED1" w:rsidRPr="000379F9" w:rsidRDefault="00543ED1" w:rsidP="00543ED1">
      <w:pPr>
        <w:ind w:firstLine="709"/>
        <w:jc w:val="both"/>
        <w:rPr>
          <w:color w:val="0D0D0D" w:themeColor="text1" w:themeTint="F2"/>
        </w:rPr>
      </w:pPr>
      <w:r w:rsidRPr="000379F9">
        <w:rPr>
          <w:color w:val="0D0D0D" w:themeColor="text1" w:themeTint="F2"/>
        </w:rPr>
        <w:t>- расходы по таре;</w:t>
      </w:r>
    </w:p>
    <w:p w14:paraId="39162580" w14:textId="77777777" w:rsidR="00543ED1" w:rsidRPr="000379F9" w:rsidRDefault="00543ED1" w:rsidP="00543ED1">
      <w:pPr>
        <w:ind w:firstLine="709"/>
        <w:jc w:val="both"/>
        <w:rPr>
          <w:color w:val="0D0D0D" w:themeColor="text1" w:themeTint="F2"/>
        </w:rPr>
      </w:pPr>
      <w:r w:rsidRPr="000379F9">
        <w:rPr>
          <w:color w:val="0D0D0D" w:themeColor="text1" w:themeTint="F2"/>
        </w:rPr>
        <w:t>- затраты на оплату работникам командировочных расходов, связанных с покупкой и доставкой материалов;</w:t>
      </w:r>
    </w:p>
    <w:p w14:paraId="21A964BC" w14:textId="77777777" w:rsidR="00543ED1" w:rsidRPr="000379F9" w:rsidRDefault="00543ED1" w:rsidP="00543ED1">
      <w:pPr>
        <w:ind w:firstLine="709"/>
        <w:jc w:val="both"/>
        <w:rPr>
          <w:color w:val="0D0D0D" w:themeColor="text1" w:themeTint="F2"/>
        </w:rPr>
      </w:pPr>
      <w:r w:rsidRPr="000379F9">
        <w:rPr>
          <w:color w:val="0D0D0D" w:themeColor="text1" w:themeTint="F2"/>
        </w:rPr>
        <w:t>- недостачи и потери от порчи материалов в пути в пределах норм их естественной убыли и др.</w:t>
      </w:r>
    </w:p>
    <w:p w14:paraId="7A8A53D7" w14:textId="77777777" w:rsidR="00543ED1" w:rsidRPr="000379F9" w:rsidRDefault="00543ED1" w:rsidP="00543ED1">
      <w:pPr>
        <w:ind w:firstLine="709"/>
        <w:jc w:val="both"/>
        <w:rPr>
          <w:color w:val="0D0D0D" w:themeColor="text1" w:themeTint="F2"/>
        </w:rPr>
      </w:pPr>
      <w:r w:rsidRPr="000379F9">
        <w:rPr>
          <w:color w:val="0D0D0D" w:themeColor="text1" w:themeTint="F2"/>
        </w:rPr>
        <w:t>Транспортно-заготовительные расходы можно учитывать одним из трех способов:</w:t>
      </w:r>
    </w:p>
    <w:p w14:paraId="27BF4D40" w14:textId="77777777" w:rsidR="00543ED1" w:rsidRPr="000379F9" w:rsidRDefault="00543ED1" w:rsidP="00543ED1">
      <w:pPr>
        <w:ind w:firstLine="709"/>
        <w:jc w:val="both"/>
        <w:rPr>
          <w:color w:val="0D0D0D" w:themeColor="text1" w:themeTint="F2"/>
        </w:rPr>
      </w:pPr>
      <w:r w:rsidRPr="000379F9">
        <w:rPr>
          <w:color w:val="0D0D0D" w:themeColor="text1" w:themeTint="F2"/>
        </w:rPr>
        <w:lastRenderedPageBreak/>
        <w:t>1. Включать в фактическую себестоимость материалов (т.е. учитывать эти расходы на том же субсчете счета 10, что и сами материалы).</w:t>
      </w:r>
    </w:p>
    <w:p w14:paraId="71036AB0" w14:textId="77777777" w:rsidR="00543ED1" w:rsidRPr="000379F9" w:rsidRDefault="00543ED1" w:rsidP="00543ED1">
      <w:pPr>
        <w:ind w:firstLine="709"/>
        <w:jc w:val="both"/>
      </w:pPr>
      <w:r w:rsidRPr="000379F9">
        <w:t>2. Отражать на отдельном субсчете счета 10 (например, на субсчете 10/10 «Транспортно-заготовительные расходы»).</w:t>
      </w:r>
    </w:p>
    <w:p w14:paraId="2B20C4FF" w14:textId="77777777" w:rsidR="00543ED1" w:rsidRPr="000379F9" w:rsidRDefault="00543ED1" w:rsidP="00543ED1">
      <w:pPr>
        <w:ind w:firstLine="709"/>
        <w:jc w:val="both"/>
        <w:rPr>
          <w:color w:val="0D0D0D" w:themeColor="text1" w:themeTint="F2"/>
        </w:rPr>
      </w:pPr>
      <w:r w:rsidRPr="000379F9">
        <w:rPr>
          <w:color w:val="0D0D0D" w:themeColor="text1" w:themeTint="F2"/>
        </w:rPr>
        <w:t>3. Учитывать на счете 15 «Заготовление и приобретение материальных ценностей».</w:t>
      </w:r>
    </w:p>
    <w:p w14:paraId="23322336" w14:textId="77777777" w:rsidR="00543ED1" w:rsidRPr="000379F9" w:rsidRDefault="00543ED1" w:rsidP="00543ED1">
      <w:pPr>
        <w:ind w:firstLine="709"/>
        <w:jc w:val="both"/>
        <w:rPr>
          <w:color w:val="0D0D0D" w:themeColor="text1" w:themeTint="F2"/>
        </w:rPr>
      </w:pPr>
      <w:r w:rsidRPr="000379F9">
        <w:rPr>
          <w:color w:val="0D0D0D" w:themeColor="text1" w:themeTint="F2"/>
        </w:rPr>
        <w:t>Первый способ целесообразно использовать в организациях с небольшой номенклатурой материалов, а также в случаях существенной значимости отдельных видов и групп материалов. При этом способе транспортно-заготовительные расходы списываются на счета по учету затрат вместе со стоимостью материалов, переданных в производство.</w:t>
      </w:r>
    </w:p>
    <w:p w14:paraId="557D8769" w14:textId="77777777" w:rsidR="00543ED1" w:rsidRPr="000379F9" w:rsidRDefault="00543ED1" w:rsidP="00543ED1">
      <w:pPr>
        <w:ind w:firstLine="709"/>
        <w:jc w:val="both"/>
        <w:rPr>
          <w:color w:val="0D0D0D" w:themeColor="text1" w:themeTint="F2"/>
        </w:rPr>
      </w:pPr>
      <w:r w:rsidRPr="000379F9">
        <w:rPr>
          <w:color w:val="0D0D0D" w:themeColor="text1" w:themeTint="F2"/>
        </w:rPr>
        <w:t>Если для учета ТЗР выбран отдельный субсчет счета 10, то для их списания производится отдельный расчет. ТЗР отчетного месяца списываются либо по проценту, сложившемуся на начало отчетного периода, либо по нормативному проценту, заложенному в плановых калькуляциях с соответствующими корректировками.</w:t>
      </w:r>
    </w:p>
    <w:p w14:paraId="4BC0BB35" w14:textId="77777777" w:rsidR="00543ED1" w:rsidRPr="000379F9" w:rsidRDefault="00543ED1" w:rsidP="00543ED1">
      <w:pPr>
        <w:ind w:firstLine="709"/>
        <w:jc w:val="both"/>
        <w:rPr>
          <w:color w:val="0D0D0D" w:themeColor="text1" w:themeTint="F2"/>
        </w:rPr>
      </w:pPr>
      <w:r w:rsidRPr="000379F9">
        <w:rPr>
          <w:color w:val="0D0D0D" w:themeColor="text1" w:themeTint="F2"/>
        </w:rPr>
        <w:t>Третий способ учета ТЗР применяют организации, которые учитывают запасы по учетным ценам. В этом случае ТЗР входят в состав отклонений в фактической себестоимости материалов от их учетной цены и списываются в полной сумме по окончании отчетного периода на счет 16.</w:t>
      </w:r>
    </w:p>
    <w:p w14:paraId="3BDAC7F5" w14:textId="77777777" w:rsidR="00543ED1" w:rsidRPr="000379F9" w:rsidRDefault="00543ED1" w:rsidP="00543ED1">
      <w:pPr>
        <w:ind w:firstLine="709"/>
        <w:jc w:val="both"/>
        <w:rPr>
          <w:color w:val="0D0D0D" w:themeColor="text1" w:themeTint="F2"/>
        </w:rPr>
      </w:pPr>
      <w:r w:rsidRPr="000379F9">
        <w:rPr>
          <w:color w:val="0D0D0D" w:themeColor="text1" w:themeTint="F2"/>
        </w:rPr>
        <w:t>Транспортно-заготовительные расходы или отклонения в стоимости материалов, относящиеся к материалам, отпущенным в производство, на нужды управления и на иные цели, подлежат ежемесячному списанию на счета затрат на производство (расходов на продажу).</w:t>
      </w:r>
    </w:p>
    <w:p w14:paraId="5335C477" w14:textId="77777777" w:rsidR="00543ED1" w:rsidRPr="000379F9" w:rsidRDefault="00543ED1" w:rsidP="00543ED1">
      <w:pPr>
        <w:ind w:firstLine="709"/>
        <w:jc w:val="both"/>
      </w:pPr>
      <w:r w:rsidRPr="000379F9">
        <w:t> </w:t>
      </w:r>
    </w:p>
    <w:p w14:paraId="50BEE77D" w14:textId="77777777" w:rsidR="00543ED1" w:rsidRPr="002B7134" w:rsidRDefault="00543ED1" w:rsidP="00543ED1">
      <w:pPr>
        <w:jc w:val="both"/>
        <w:rPr>
          <w:b/>
        </w:rPr>
      </w:pPr>
    </w:p>
    <w:p w14:paraId="46C39395" w14:textId="77777777" w:rsidR="00543ED1" w:rsidRPr="002B7134" w:rsidRDefault="00543ED1" w:rsidP="00543ED1">
      <w:pPr>
        <w:jc w:val="both"/>
        <w:rPr>
          <w:b/>
        </w:rPr>
      </w:pPr>
    </w:p>
    <w:p w14:paraId="5801878E" w14:textId="77777777" w:rsidR="00543ED1" w:rsidRPr="002B7134" w:rsidRDefault="00543ED1" w:rsidP="00543ED1">
      <w:pPr>
        <w:jc w:val="both"/>
        <w:rPr>
          <w:b/>
        </w:rPr>
      </w:pPr>
    </w:p>
    <w:p w14:paraId="4DBA36EA" w14:textId="77777777" w:rsidR="00543ED1"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2B7134">
        <w:rPr>
          <w:b/>
          <w:bCs/>
        </w:rPr>
        <w:t>Тема 4.2 Учет процесса производства и процесса реализации</w:t>
      </w:r>
    </w:p>
    <w:p w14:paraId="7BD99129" w14:textId="77777777" w:rsidR="00543ED1" w:rsidRPr="002B7134"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14:paraId="64A2D026" w14:textId="77777777" w:rsidR="00543ED1" w:rsidRPr="002B7134" w:rsidRDefault="00543ED1" w:rsidP="00543ED1">
      <w:pPr>
        <w:jc w:val="both"/>
        <w:rPr>
          <w:b/>
        </w:rPr>
      </w:pPr>
    </w:p>
    <w:tbl>
      <w:tblPr>
        <w:tblW w:w="9776" w:type="dxa"/>
        <w:shd w:val="clear" w:color="auto" w:fill="FFFFFF" w:themeFill="background1"/>
        <w:tblLook w:val="01E0" w:firstRow="1" w:lastRow="1" w:firstColumn="1" w:lastColumn="1" w:noHBand="0" w:noVBand="0"/>
      </w:tblPr>
      <w:tblGrid>
        <w:gridCol w:w="9776"/>
      </w:tblGrid>
      <w:tr w:rsidR="00543ED1" w:rsidRPr="002B7134" w14:paraId="194B1638" w14:textId="77777777" w:rsidTr="00543ED1">
        <w:trPr>
          <w:trHeight w:val="23"/>
        </w:trPr>
        <w:tc>
          <w:tcPr>
            <w:tcW w:w="9776" w:type="dxa"/>
            <w:shd w:val="clear" w:color="auto" w:fill="FFFFFF" w:themeFill="background1"/>
          </w:tcPr>
          <w:p w14:paraId="55181E31" w14:textId="77777777" w:rsidR="00543ED1" w:rsidRPr="002B7134"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2B7134">
              <w:rPr>
                <w:bCs/>
              </w:rPr>
              <w:t>Понятие процесса производства.  Классификация затрат на производство.</w:t>
            </w:r>
          </w:p>
        </w:tc>
      </w:tr>
      <w:tr w:rsidR="00543ED1" w:rsidRPr="002B7134" w14:paraId="6C9EDE19" w14:textId="77777777" w:rsidTr="00543ED1">
        <w:trPr>
          <w:trHeight w:val="23"/>
        </w:trPr>
        <w:tc>
          <w:tcPr>
            <w:tcW w:w="9776" w:type="dxa"/>
            <w:shd w:val="clear" w:color="auto" w:fill="FFFFFF" w:themeFill="background1"/>
          </w:tcPr>
          <w:p w14:paraId="70A022B4" w14:textId="77777777" w:rsidR="00543ED1" w:rsidRPr="002B7134"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2B7134">
              <w:rPr>
                <w:bCs/>
              </w:rPr>
              <w:t>Понятие прямых и косвенных затрат</w:t>
            </w:r>
          </w:p>
          <w:p w14:paraId="4A6054B7" w14:textId="77777777" w:rsidR="00543ED1" w:rsidRPr="002B7134" w:rsidRDefault="00543ED1" w:rsidP="0054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2B7134">
              <w:rPr>
                <w:bCs/>
              </w:rPr>
              <w:t>Фактическая себестоимость выпущенной продукции</w:t>
            </w:r>
          </w:p>
        </w:tc>
      </w:tr>
      <w:tr w:rsidR="00543ED1" w:rsidRPr="002B7134" w14:paraId="1FAB248B" w14:textId="77777777" w:rsidTr="00543ED1">
        <w:trPr>
          <w:trHeight w:val="23"/>
        </w:trPr>
        <w:tc>
          <w:tcPr>
            <w:tcW w:w="9776" w:type="dxa"/>
            <w:shd w:val="clear" w:color="auto" w:fill="FFFFFF" w:themeFill="background1"/>
          </w:tcPr>
          <w:p w14:paraId="25BB5B52" w14:textId="77777777" w:rsidR="00543ED1" w:rsidRPr="000379F9" w:rsidRDefault="00543ED1" w:rsidP="00543ED1">
            <w:pPr>
              <w:jc w:val="both"/>
              <w:rPr>
                <w:b/>
                <w:bCs/>
                <w:iCs/>
              </w:rPr>
            </w:pPr>
            <w:r w:rsidRPr="000379F9">
              <w:rPr>
                <w:bCs/>
                <w:iCs/>
              </w:rPr>
              <w:t>Отражение на счетах бухгалтерского учета процесса производства и реализации</w:t>
            </w:r>
          </w:p>
        </w:tc>
      </w:tr>
    </w:tbl>
    <w:p w14:paraId="03A5B47A" w14:textId="77777777" w:rsidR="00543ED1" w:rsidRPr="002B7134" w:rsidRDefault="00543ED1" w:rsidP="00543ED1">
      <w:pPr>
        <w:jc w:val="both"/>
        <w:rPr>
          <w:b/>
        </w:rPr>
      </w:pPr>
    </w:p>
    <w:p w14:paraId="070966D8" w14:textId="77777777" w:rsidR="00543ED1" w:rsidRDefault="00543ED1" w:rsidP="00543ED1">
      <w:pPr>
        <w:jc w:val="both"/>
        <w:rPr>
          <w:b/>
        </w:rPr>
      </w:pPr>
    </w:p>
    <w:p w14:paraId="0EBB1AA1" w14:textId="77777777" w:rsidR="00543ED1" w:rsidRPr="000379F9" w:rsidRDefault="00543ED1" w:rsidP="00543ED1">
      <w:pPr>
        <w:ind w:firstLine="709"/>
        <w:jc w:val="both"/>
      </w:pPr>
      <w:r w:rsidRPr="000379F9">
        <w:rPr>
          <w:rStyle w:val="aff5"/>
          <w:b/>
          <w:bCs/>
          <w:color w:val="000000"/>
          <w:bdr w:val="none" w:sz="0" w:space="0" w:color="auto" w:frame="1"/>
        </w:rPr>
        <w:t>Процесс производства</w:t>
      </w:r>
      <w:r w:rsidRPr="000379F9">
        <w:t> – это процесс в ходе, которого предприятия делают определенные затраты и получают готовую продукцию. Производство при помощи рабочей силы объединяет в себе предметы и средства труда с целью создания товаров, выполнения работ и оказания услуг.</w:t>
      </w:r>
    </w:p>
    <w:p w14:paraId="3AF941C5" w14:textId="77777777" w:rsidR="00543ED1" w:rsidRPr="000379F9" w:rsidRDefault="00543ED1" w:rsidP="00543ED1">
      <w:pPr>
        <w:ind w:firstLine="709"/>
        <w:jc w:val="both"/>
      </w:pPr>
      <w:r w:rsidRPr="000379F9">
        <w:t>Учет процесса производства является первостепенным звеном формирования бухгалтерской отчетности, так как именно на данной стадии из сырья образуется готовая продукция. Грамотно организованный учет позволяет оценить какие затраты несет предприятие на основное производство, на работу вспомогательных цехов, проводить аналитику динамики данных затрат и своевременно принимать необходимые меры.</w:t>
      </w:r>
    </w:p>
    <w:p w14:paraId="075CEDA6" w14:textId="77777777" w:rsidR="00543ED1" w:rsidRPr="000379F9" w:rsidRDefault="00543ED1" w:rsidP="00543ED1">
      <w:pPr>
        <w:ind w:firstLine="709"/>
        <w:jc w:val="both"/>
      </w:pPr>
      <w:r w:rsidRPr="000379F9">
        <w:t>Основными задачами учета процесса производства являются:</w:t>
      </w:r>
    </w:p>
    <w:p w14:paraId="1315ACEF" w14:textId="77777777" w:rsidR="00543ED1" w:rsidRPr="000379F9" w:rsidRDefault="00543ED1" w:rsidP="00543ED1">
      <w:pPr>
        <w:ind w:firstLine="709"/>
        <w:jc w:val="both"/>
      </w:pPr>
      <w:r w:rsidRPr="000379F9">
        <w:t>Фиксирование в учете всех возникающих затрат;</w:t>
      </w:r>
    </w:p>
    <w:p w14:paraId="41980612" w14:textId="77777777" w:rsidR="00543ED1" w:rsidRPr="000379F9" w:rsidRDefault="00543ED1" w:rsidP="00543ED1">
      <w:pPr>
        <w:ind w:firstLine="709"/>
        <w:jc w:val="both"/>
      </w:pPr>
      <w:r w:rsidRPr="000379F9">
        <w:t>Грамотное разделение понесенных затрат между уже готовой продукцией и продукцией, находящейся на стадии незавершенного производства;</w:t>
      </w:r>
    </w:p>
    <w:p w14:paraId="002DB1B1" w14:textId="77777777" w:rsidR="00543ED1" w:rsidRPr="000379F9" w:rsidRDefault="00543ED1" w:rsidP="00543ED1">
      <w:pPr>
        <w:ind w:firstLine="709"/>
        <w:jc w:val="both"/>
      </w:pPr>
      <w:r w:rsidRPr="000379F9">
        <w:t>Формирование себестоимости продукции в целом по предприятию и на единицу;</w:t>
      </w:r>
    </w:p>
    <w:p w14:paraId="74067BE9" w14:textId="77777777" w:rsidR="00543ED1" w:rsidRPr="000379F9" w:rsidRDefault="00543ED1" w:rsidP="00543ED1">
      <w:pPr>
        <w:ind w:firstLine="709"/>
        <w:jc w:val="both"/>
      </w:pPr>
      <w:r w:rsidRPr="000379F9">
        <w:t>Проведение трендового анализа с целью определения динамики ключевых показателей, выявления негативных причин изменения себестоимости и формирование соответствующих предложений.</w:t>
      </w:r>
    </w:p>
    <w:p w14:paraId="37CC84B8" w14:textId="77777777" w:rsidR="00543ED1" w:rsidRDefault="00543ED1" w:rsidP="00543ED1">
      <w:pPr>
        <w:ind w:firstLine="709"/>
        <w:jc w:val="both"/>
        <w:rPr>
          <w:bdr w:val="none" w:sz="0" w:space="0" w:color="auto" w:frame="1"/>
          <w:shd w:val="clear" w:color="auto" w:fill="F3F3EE"/>
        </w:rPr>
      </w:pPr>
    </w:p>
    <w:p w14:paraId="3C0C5E6F" w14:textId="77777777" w:rsidR="00543ED1" w:rsidRPr="000379F9" w:rsidRDefault="00543ED1" w:rsidP="00543ED1">
      <w:pPr>
        <w:ind w:firstLine="709"/>
        <w:jc w:val="both"/>
      </w:pPr>
      <w:r w:rsidRPr="000379F9">
        <w:rPr>
          <w:rStyle w:val="af8"/>
          <w:color w:val="000000"/>
          <w:bdr w:val="none" w:sz="0" w:space="0" w:color="auto" w:frame="1"/>
        </w:rPr>
        <w:lastRenderedPageBreak/>
        <w:t>Счета, предназначенные для учета процесса производства</w:t>
      </w:r>
    </w:p>
    <w:p w14:paraId="418FAF20" w14:textId="77777777" w:rsidR="00543ED1" w:rsidRPr="000379F9" w:rsidRDefault="00543ED1" w:rsidP="00543ED1">
      <w:pPr>
        <w:ind w:firstLine="709"/>
        <w:jc w:val="both"/>
      </w:pPr>
      <w:r w:rsidRPr="000379F9">
        <w:t>В зависимости от функции, которую производственные подразделения осуществляют в процессе производства, они подразделяются на:</w:t>
      </w:r>
    </w:p>
    <w:p w14:paraId="403E408E" w14:textId="77777777" w:rsidR="00543ED1" w:rsidRPr="000379F9" w:rsidRDefault="00543ED1" w:rsidP="00543ED1">
      <w:pPr>
        <w:ind w:firstLine="709"/>
        <w:jc w:val="both"/>
      </w:pPr>
      <w:r w:rsidRPr="000379F9">
        <w:rPr>
          <w:rStyle w:val="aff5"/>
          <w:b/>
          <w:bCs/>
          <w:color w:val="000000"/>
          <w:bdr w:val="none" w:sz="0" w:space="0" w:color="auto" w:frame="1"/>
        </w:rPr>
        <w:t>Основное производство</w:t>
      </w:r>
      <w:r w:rsidRPr="000379F9">
        <w:t> – главное предназначение заключается в создании конечного продукта (товаров, работ, услуг). Это подразделения, выполняющие функцию</w:t>
      </w:r>
      <w:r>
        <w:t>,</w:t>
      </w:r>
      <w:r w:rsidRPr="000379F9">
        <w:t xml:space="preserve"> ради которой создавалось предприятие.</w:t>
      </w:r>
    </w:p>
    <w:p w14:paraId="2F3F70F0" w14:textId="77777777" w:rsidR="00543ED1" w:rsidRPr="000379F9" w:rsidRDefault="00543ED1" w:rsidP="00543ED1">
      <w:pPr>
        <w:ind w:firstLine="709"/>
        <w:jc w:val="both"/>
      </w:pPr>
      <w:r w:rsidRPr="000379F9">
        <w:t>Для учета предназначен счет 20 «Основное производство». Данный счет является активным, калькуляционным.</w:t>
      </w:r>
    </w:p>
    <w:p w14:paraId="2FDC6980" w14:textId="77777777" w:rsidR="00543ED1" w:rsidRPr="000379F9" w:rsidRDefault="00543ED1" w:rsidP="00543ED1">
      <w:pPr>
        <w:ind w:firstLine="709"/>
        <w:jc w:val="both"/>
      </w:pPr>
      <w:r w:rsidRPr="000379F9">
        <w:rPr>
          <w:rStyle w:val="aff5"/>
          <w:b/>
          <w:bCs/>
          <w:color w:val="000000"/>
          <w:bdr w:val="none" w:sz="0" w:space="0" w:color="auto" w:frame="1"/>
        </w:rPr>
        <w:t>Вспомогательные производства</w:t>
      </w:r>
      <w:r w:rsidRPr="000379F9">
        <w:t> – участвуют в процессе производства опосредованно. Так, например, транспортный цех, собственная котельная и т.д. Для учета используется счет 23 «Вспомогательное производство» — счет активный, калькуляционный.</w:t>
      </w:r>
    </w:p>
    <w:p w14:paraId="35C823D3" w14:textId="77777777" w:rsidR="00543ED1" w:rsidRPr="000379F9" w:rsidRDefault="00543ED1" w:rsidP="00543ED1">
      <w:pPr>
        <w:ind w:firstLine="709"/>
        <w:jc w:val="both"/>
      </w:pPr>
      <w:r w:rsidRPr="000379F9">
        <w:rPr>
          <w:rStyle w:val="aff5"/>
          <w:b/>
          <w:bCs/>
          <w:color w:val="000000"/>
          <w:bdr w:val="none" w:sz="0" w:space="0" w:color="auto" w:frame="1"/>
        </w:rPr>
        <w:t>Обслуживающие производства и хозяйства</w:t>
      </w:r>
      <w:r w:rsidRPr="000379F9">
        <w:t> – к ним относятся производства, деятельность которых напрямую не связана с основным производством (столовые, буфеты, детские сады и т.д.). Счет учета — 29 «Обслуживающий производство и хозяйство» (активный, калькуляционный).</w:t>
      </w:r>
    </w:p>
    <w:p w14:paraId="5A1324B3" w14:textId="77777777" w:rsidR="00543ED1" w:rsidRPr="000379F9" w:rsidRDefault="00543ED1" w:rsidP="00543ED1">
      <w:pPr>
        <w:ind w:firstLine="709"/>
        <w:jc w:val="both"/>
      </w:pPr>
      <w:r w:rsidRPr="000379F9">
        <w:t>Кроме того, для учета иных затрат, связанных с необходимостью поддержания производственных мощностей или функционированием предприятия, в целом используют 25 и 26 счет.</w:t>
      </w:r>
    </w:p>
    <w:p w14:paraId="2B73D912" w14:textId="77777777" w:rsidR="00543ED1" w:rsidRPr="000379F9" w:rsidRDefault="00543ED1" w:rsidP="00543ED1">
      <w:pPr>
        <w:ind w:firstLine="709"/>
        <w:jc w:val="both"/>
      </w:pPr>
      <w:r w:rsidRPr="000379F9">
        <w:t>Еще одним не менее важным для учета процесса производства является 28 счет «Брак в производстве».</w:t>
      </w:r>
    </w:p>
    <w:p w14:paraId="165B4C8D" w14:textId="77777777" w:rsidR="00543ED1" w:rsidRPr="000379F9" w:rsidRDefault="00543ED1" w:rsidP="00543ED1">
      <w:pPr>
        <w:ind w:firstLine="709"/>
        <w:jc w:val="both"/>
      </w:pPr>
      <w:r w:rsidRPr="000379F9">
        <w:rPr>
          <w:rStyle w:val="af8"/>
          <w:b w:val="0"/>
          <w:bCs w:val="0"/>
          <w:color w:val="000000"/>
          <w:bdr w:val="none" w:sz="0" w:space="0" w:color="auto" w:frame="1"/>
        </w:rPr>
        <w:t>Виды производственных затрат в бухгалтерском учете</w:t>
      </w:r>
    </w:p>
    <w:p w14:paraId="47947BDD" w14:textId="77777777" w:rsidR="00543ED1" w:rsidRPr="000379F9" w:rsidRDefault="00543ED1" w:rsidP="00543ED1">
      <w:pPr>
        <w:ind w:firstLine="709"/>
        <w:jc w:val="both"/>
      </w:pPr>
      <w:r w:rsidRPr="000379F9">
        <w:t>Затраты, которые несет предприятие в процессе производства продукции в денежной, материальной или трудовой форме называются </w:t>
      </w:r>
      <w:r w:rsidRPr="000379F9">
        <w:rPr>
          <w:rStyle w:val="aff5"/>
          <w:b/>
          <w:bCs/>
          <w:color w:val="000000"/>
          <w:bdr w:val="none" w:sz="0" w:space="0" w:color="auto" w:frame="1"/>
        </w:rPr>
        <w:t>производственными</w:t>
      </w:r>
      <w:r w:rsidRPr="000379F9">
        <w:t>.</w:t>
      </w:r>
    </w:p>
    <w:p w14:paraId="2660A16E" w14:textId="77777777" w:rsidR="00543ED1" w:rsidRPr="000379F9" w:rsidRDefault="00543ED1" w:rsidP="00543ED1">
      <w:pPr>
        <w:ind w:firstLine="709"/>
        <w:jc w:val="both"/>
      </w:pPr>
      <w:r w:rsidRPr="000379F9">
        <w:t>Существует несколько классификаций затрат. В зависимости от способа отнесения затрат на себестоимость они подразделяются на:</w:t>
      </w:r>
    </w:p>
    <w:p w14:paraId="641DD220" w14:textId="77777777" w:rsidR="00543ED1" w:rsidRPr="000379F9" w:rsidRDefault="00543ED1" w:rsidP="00543ED1">
      <w:pPr>
        <w:ind w:firstLine="709"/>
        <w:jc w:val="both"/>
      </w:pPr>
      <w:r w:rsidRPr="000379F9">
        <w:t>Прямые – расходы, которые непосредственно связаны с процессом производства конкретного вида продукции.</w:t>
      </w:r>
    </w:p>
    <w:p w14:paraId="6712F54E" w14:textId="77777777" w:rsidR="00543ED1" w:rsidRPr="000379F9" w:rsidRDefault="00543ED1" w:rsidP="00543ED1">
      <w:pPr>
        <w:ind w:firstLine="709"/>
        <w:jc w:val="both"/>
      </w:pPr>
      <w:r w:rsidRPr="000379F9">
        <w:t>Косвенные – затраты, связанные с производством нескольких видов продукции, поэтому они не могут быть прямо включены в себестоимость конкретного вида продукции. Их распределение осуществляется согласно методу, утвержденного в учетной политике предприятия.</w:t>
      </w:r>
    </w:p>
    <w:p w14:paraId="5D59AFD0" w14:textId="77777777" w:rsidR="00543ED1" w:rsidRDefault="00543ED1" w:rsidP="00543ED1">
      <w:pPr>
        <w:jc w:val="both"/>
        <w:rPr>
          <w:b/>
        </w:rPr>
      </w:pPr>
      <w:r>
        <w:rPr>
          <w:color w:val="000000"/>
          <w:sz w:val="26"/>
          <w:szCs w:val="26"/>
          <w:bdr w:val="none" w:sz="0" w:space="0" w:color="auto" w:frame="1"/>
          <w:shd w:val="clear" w:color="auto" w:fill="F3F3EE"/>
        </w:rPr>
        <w:br/>
      </w:r>
      <w:r>
        <w:rPr>
          <w:color w:val="000000"/>
          <w:sz w:val="26"/>
          <w:szCs w:val="26"/>
          <w:bdr w:val="none" w:sz="0" w:space="0" w:color="auto" w:frame="1"/>
          <w:shd w:val="clear" w:color="auto" w:fill="F3F3EE"/>
        </w:rPr>
        <w:br/>
      </w:r>
    </w:p>
    <w:p w14:paraId="54BAAFC7" w14:textId="77777777" w:rsidR="00543ED1" w:rsidRDefault="00543ED1" w:rsidP="00543ED1">
      <w:pPr>
        <w:jc w:val="both"/>
        <w:rPr>
          <w:b/>
        </w:rPr>
      </w:pPr>
    </w:p>
    <w:p w14:paraId="18F650BE" w14:textId="77777777" w:rsidR="00543ED1" w:rsidRDefault="00543ED1" w:rsidP="00543ED1">
      <w:pPr>
        <w:jc w:val="both"/>
        <w:rPr>
          <w:b/>
        </w:rPr>
      </w:pPr>
    </w:p>
    <w:p w14:paraId="3C844EA2" w14:textId="77777777" w:rsidR="00543ED1" w:rsidRDefault="00543ED1" w:rsidP="00543ED1">
      <w:pPr>
        <w:jc w:val="both"/>
        <w:rPr>
          <w:b/>
        </w:rPr>
      </w:pPr>
    </w:p>
    <w:p w14:paraId="3AC96CE0" w14:textId="77777777" w:rsidR="00543ED1" w:rsidRDefault="00543ED1" w:rsidP="00543ED1">
      <w:pPr>
        <w:jc w:val="both"/>
        <w:rPr>
          <w:b/>
        </w:rPr>
      </w:pPr>
    </w:p>
    <w:p w14:paraId="5C62A6EA" w14:textId="77777777" w:rsidR="00543ED1" w:rsidRPr="00F955AE" w:rsidRDefault="00543ED1" w:rsidP="00543ED1">
      <w:pPr>
        <w:jc w:val="both"/>
        <w:rPr>
          <w:rFonts w:cstheme="minorHAnsi"/>
        </w:rPr>
      </w:pPr>
      <w:r w:rsidRPr="00F955AE">
        <w:rPr>
          <w:b/>
        </w:rPr>
        <w:t>Тема 1.7 Документы, регистры и формы бухгалтерского учета</w:t>
      </w:r>
    </w:p>
    <w:p w14:paraId="4FAA3B2B" w14:textId="77777777" w:rsidR="00543ED1" w:rsidRPr="00F955AE" w:rsidRDefault="00543ED1" w:rsidP="0090140F">
      <w:pPr>
        <w:pStyle w:val="af3"/>
        <w:numPr>
          <w:ilvl w:val="0"/>
          <w:numId w:val="22"/>
        </w:numPr>
        <w:spacing w:before="0" w:after="0"/>
        <w:contextualSpacing/>
        <w:jc w:val="both"/>
      </w:pPr>
      <w:r w:rsidRPr="00F955AE">
        <w:t>Первичные документы, порядок их формирования</w:t>
      </w:r>
    </w:p>
    <w:p w14:paraId="50ACCA7E" w14:textId="77777777" w:rsidR="00543ED1" w:rsidRPr="00F955AE" w:rsidRDefault="00543ED1" w:rsidP="0090140F">
      <w:pPr>
        <w:pStyle w:val="af3"/>
        <w:numPr>
          <w:ilvl w:val="0"/>
          <w:numId w:val="22"/>
        </w:numPr>
        <w:spacing w:before="0" w:after="0"/>
        <w:contextualSpacing/>
        <w:jc w:val="both"/>
      </w:pPr>
      <w:r w:rsidRPr="00F955AE">
        <w:t xml:space="preserve"> </w:t>
      </w:r>
      <w:proofErr w:type="gramStart"/>
      <w:r w:rsidRPr="00F955AE">
        <w:t>Регистры  бухгалтерского</w:t>
      </w:r>
      <w:proofErr w:type="gramEnd"/>
      <w:r w:rsidRPr="00F955AE">
        <w:t xml:space="preserve"> учета, их классификация. Формы бухгалтерского учета</w:t>
      </w:r>
    </w:p>
    <w:p w14:paraId="0FE136DE" w14:textId="77777777" w:rsidR="00543ED1" w:rsidRPr="00F955AE" w:rsidRDefault="00543ED1" w:rsidP="00543ED1">
      <w:pPr>
        <w:jc w:val="both"/>
      </w:pPr>
    </w:p>
    <w:p w14:paraId="4E029620" w14:textId="77777777" w:rsidR="00543ED1" w:rsidRPr="00F955AE" w:rsidRDefault="00543ED1" w:rsidP="0090140F">
      <w:pPr>
        <w:numPr>
          <w:ilvl w:val="0"/>
          <w:numId w:val="23"/>
        </w:numPr>
        <w:ind w:hanging="11"/>
        <w:jc w:val="both"/>
      </w:pPr>
      <w:r w:rsidRPr="00F955AE">
        <w:rPr>
          <w:b/>
        </w:rPr>
        <w:t xml:space="preserve">Бухгалтерский          документ   –        </w:t>
      </w:r>
      <w:r w:rsidRPr="00F955AE">
        <w:t>это        письменное      подтверждение</w:t>
      </w:r>
    </w:p>
    <w:p w14:paraId="54461B4C" w14:textId="77777777" w:rsidR="00543ED1" w:rsidRPr="00F955AE" w:rsidRDefault="00543ED1" w:rsidP="00543ED1">
      <w:pPr>
        <w:jc w:val="both"/>
      </w:pPr>
      <w:r w:rsidRPr="00F955AE">
        <w:t xml:space="preserve">совершенной хозяйственной операции или права на ее совершение (лат. </w:t>
      </w:r>
      <w:proofErr w:type="spellStart"/>
      <w:r w:rsidRPr="00F955AE">
        <w:t>documentum</w:t>
      </w:r>
      <w:proofErr w:type="spellEnd"/>
      <w:r w:rsidRPr="00F955AE">
        <w:t xml:space="preserve"> - свидетельство, доказательство). Согласно Закону «О бухгалтерском учете» каждый факт хозяйственной жизни </w:t>
      </w:r>
      <w:proofErr w:type="gramStart"/>
      <w:r w:rsidRPr="00F955AE">
        <w:t>организации  подлежит</w:t>
      </w:r>
      <w:proofErr w:type="gramEnd"/>
      <w:r w:rsidRPr="00F955AE">
        <w:t xml:space="preserve"> оформлению первичным учетным документом.</w:t>
      </w:r>
    </w:p>
    <w:p w14:paraId="20920C00" w14:textId="77777777" w:rsidR="00543ED1" w:rsidRPr="00F955AE" w:rsidRDefault="00543ED1" w:rsidP="00543ED1">
      <w:pPr>
        <w:tabs>
          <w:tab w:val="left" w:pos="709"/>
        </w:tabs>
        <w:ind w:firstLine="709"/>
        <w:jc w:val="both"/>
      </w:pPr>
      <w:r w:rsidRPr="00F955AE">
        <w:t>Обязательными реквизитами первичного учетного документа являются:</w:t>
      </w:r>
    </w:p>
    <w:p w14:paraId="1DE32A3A" w14:textId="77777777" w:rsidR="00543ED1" w:rsidRPr="00F955AE" w:rsidRDefault="00543ED1" w:rsidP="00543ED1">
      <w:pPr>
        <w:jc w:val="both"/>
      </w:pPr>
      <w:r w:rsidRPr="00F955AE">
        <w:t>1) наименование документа;</w:t>
      </w:r>
    </w:p>
    <w:p w14:paraId="2ED7BED3" w14:textId="77777777" w:rsidR="00543ED1" w:rsidRPr="00F955AE" w:rsidRDefault="00543ED1" w:rsidP="00543ED1">
      <w:pPr>
        <w:jc w:val="both"/>
      </w:pPr>
      <w:r w:rsidRPr="00F955AE">
        <w:t>2) дата составления документа;</w:t>
      </w:r>
    </w:p>
    <w:p w14:paraId="25C070A2" w14:textId="77777777" w:rsidR="00543ED1" w:rsidRPr="00F955AE" w:rsidRDefault="00543ED1" w:rsidP="00543ED1">
      <w:pPr>
        <w:jc w:val="both"/>
      </w:pPr>
      <w:r w:rsidRPr="00F955AE">
        <w:t>3) наименование экономического субъекта, составившего документ</w:t>
      </w:r>
    </w:p>
    <w:p w14:paraId="62ADB15E" w14:textId="77777777" w:rsidR="00543ED1" w:rsidRPr="00F955AE" w:rsidRDefault="00543ED1" w:rsidP="00543ED1">
      <w:pPr>
        <w:jc w:val="both"/>
      </w:pPr>
      <w:r w:rsidRPr="00F955AE">
        <w:lastRenderedPageBreak/>
        <w:t>4) содержание факта хозяйственной жизни;</w:t>
      </w:r>
    </w:p>
    <w:p w14:paraId="3C7A5E08" w14:textId="77777777" w:rsidR="00543ED1" w:rsidRPr="00F955AE" w:rsidRDefault="00543ED1" w:rsidP="00543ED1">
      <w:pPr>
        <w:jc w:val="both"/>
      </w:pPr>
      <w:r w:rsidRPr="00F955AE">
        <w:t>5) величина    натурального   и</w:t>
      </w:r>
      <w:proofErr w:type="gramStart"/>
      <w:r w:rsidRPr="00F955AE">
        <w:t xml:space="preserve">   (</w:t>
      </w:r>
      <w:proofErr w:type="gramEnd"/>
      <w:r w:rsidRPr="00F955AE">
        <w:t>или)    денежного    измерения  факта хозяйственной жизни с     указанием   единиц измерения;</w:t>
      </w:r>
    </w:p>
    <w:p w14:paraId="3D762E8D" w14:textId="77777777" w:rsidR="00543ED1" w:rsidRPr="00F955AE" w:rsidRDefault="00543ED1" w:rsidP="00543ED1">
      <w:pPr>
        <w:jc w:val="both"/>
      </w:pPr>
      <w:r w:rsidRPr="00F955AE">
        <w:t xml:space="preserve">6) </w:t>
      </w:r>
      <w:proofErr w:type="gramStart"/>
      <w:r w:rsidRPr="00F955AE">
        <w:t>наименование  должности</w:t>
      </w:r>
      <w:proofErr w:type="gramEnd"/>
      <w:r w:rsidRPr="00F955AE">
        <w:t xml:space="preserve"> лица (лиц), совершившего (совершивших) сделку, операцию и ответственного (ответственных) за правильность ее оформления, либо наименование должности лица (лиц), ответственного (ответственных) за правильность оформления свершившегося события;</w:t>
      </w:r>
    </w:p>
    <w:p w14:paraId="79E4A24C" w14:textId="77777777" w:rsidR="00543ED1" w:rsidRPr="00F955AE" w:rsidRDefault="00543ED1" w:rsidP="00543ED1">
      <w:pPr>
        <w:jc w:val="both"/>
      </w:pPr>
      <w:r w:rsidRPr="00F955AE">
        <w:t xml:space="preserve">7) подписи лиц, совершивших операцию, и </w:t>
      </w:r>
      <w:proofErr w:type="gramStart"/>
      <w:r w:rsidRPr="00F955AE">
        <w:t>ответственных  за</w:t>
      </w:r>
      <w:proofErr w:type="gramEnd"/>
      <w:r w:rsidRPr="00F955AE">
        <w:t xml:space="preserve"> правильность ее оформления, с указанием их фамилий и инициалов либо иных реквизитов, необходимых для идентификации этих лиц.</w:t>
      </w:r>
    </w:p>
    <w:p w14:paraId="53333DF6" w14:textId="77777777" w:rsidR="00543ED1" w:rsidRPr="00F955AE" w:rsidRDefault="00543ED1" w:rsidP="00543ED1">
      <w:pPr>
        <w:tabs>
          <w:tab w:val="left" w:pos="709"/>
        </w:tabs>
        <w:ind w:firstLine="709"/>
        <w:jc w:val="both"/>
        <w:rPr>
          <w:b/>
        </w:rPr>
      </w:pPr>
      <w:r w:rsidRPr="00F955AE">
        <w:rPr>
          <w:b/>
        </w:rPr>
        <w:t>Первичный учетный документ должен быть составлен при совершении факта хозяйственной жизни, а если это не представляется возможным - непосредственно после его окончания.</w:t>
      </w:r>
    </w:p>
    <w:p w14:paraId="6FDCE60C" w14:textId="77777777" w:rsidR="00543ED1" w:rsidRPr="00F955AE" w:rsidRDefault="00543ED1" w:rsidP="00543ED1">
      <w:pPr>
        <w:tabs>
          <w:tab w:val="left" w:pos="709"/>
        </w:tabs>
        <w:ind w:firstLine="709"/>
        <w:jc w:val="both"/>
      </w:pPr>
      <w:r w:rsidRPr="00F955AE">
        <w:t>Формы первичных учетных документов утверждает руководитель экономического субъекта по представлению должностного лица, на которое возложено ведение бухгалтерского учета. Формы первичных учетных документов для организаций государственного сектора устанавливаются в соответствии с бюджетным законодательством Российской Федерации.</w:t>
      </w:r>
    </w:p>
    <w:p w14:paraId="087258D8" w14:textId="77777777" w:rsidR="00543ED1" w:rsidRPr="00F955AE" w:rsidRDefault="00543ED1" w:rsidP="00543ED1">
      <w:pPr>
        <w:tabs>
          <w:tab w:val="left" w:pos="709"/>
        </w:tabs>
        <w:ind w:firstLine="709"/>
        <w:jc w:val="both"/>
      </w:pPr>
      <w:r w:rsidRPr="00F955AE">
        <w:t>Первичный учетный документ составляется на бумажном носителе и (или) в виде электронного документа, подписанного электронной подписью.</w:t>
      </w:r>
    </w:p>
    <w:p w14:paraId="25C6FAF6" w14:textId="77777777" w:rsidR="00543ED1" w:rsidRPr="00F955AE" w:rsidRDefault="00543ED1" w:rsidP="00543ED1">
      <w:pPr>
        <w:tabs>
          <w:tab w:val="left" w:pos="709"/>
        </w:tabs>
        <w:ind w:firstLine="709"/>
        <w:jc w:val="both"/>
      </w:pPr>
      <w:r w:rsidRPr="00F955AE">
        <w:t>В случае, если законодательством Российской Федерации или договором предусмотрено представление первичного учетного документа другому лицу или в государственный орган на бумажном носителе, экономический субъект обязан по требованию другого лица или государственного органа за свой счет изготавливать на бумажном носителе копии первичного учетного документа, составленного в виде электронного документа.</w:t>
      </w:r>
    </w:p>
    <w:p w14:paraId="5D967473" w14:textId="77777777" w:rsidR="00543ED1" w:rsidRPr="00F955AE" w:rsidRDefault="00543ED1" w:rsidP="00543ED1">
      <w:pPr>
        <w:tabs>
          <w:tab w:val="left" w:pos="709"/>
        </w:tabs>
        <w:ind w:firstLine="709"/>
        <w:jc w:val="both"/>
      </w:pPr>
      <w:r w:rsidRPr="00F955AE">
        <w:t>В первичном учетном документе допускаются исправления, если иное не установлено федеральными законами или нормативными правовыми актами органов государственного регулирования бухгалтерского учета. Исправление в первичном учетном документе должно содержать дату исправления, а также подписи лиц, составивших документ, в котором произведено исправление, с указанием их фамилий и инициалов либо иных реквизитов, необходимых для идентификации этих лиц.</w:t>
      </w:r>
    </w:p>
    <w:p w14:paraId="6FFE4BBF" w14:textId="77777777" w:rsidR="00543ED1" w:rsidRPr="00F955AE" w:rsidRDefault="00543ED1" w:rsidP="00543ED1">
      <w:pPr>
        <w:tabs>
          <w:tab w:val="left" w:pos="709"/>
        </w:tabs>
        <w:ind w:firstLine="709"/>
        <w:jc w:val="both"/>
      </w:pPr>
      <w:r w:rsidRPr="00F955AE">
        <w:t>В случае, если в соответствии с законодательством Российской Федерации первичные учетные документы, в том числе в виде электронного документа, изымаются, копии изъятых документов, изготовленные в порядке, установленном законодательством Российской Федерации, включаются в документы бухгалтерского учета.</w:t>
      </w:r>
    </w:p>
    <w:p w14:paraId="09ACD4C7" w14:textId="77777777" w:rsidR="00543ED1" w:rsidRPr="00F955AE" w:rsidRDefault="00543ED1" w:rsidP="00543ED1">
      <w:pPr>
        <w:ind w:firstLine="709"/>
        <w:jc w:val="both"/>
      </w:pPr>
      <w:r w:rsidRPr="00F955AE">
        <w:t xml:space="preserve">Документ является носителем юридической и экономической информации, отражающей динамику движения материальных ценностей и денежных средств, обязательств, капитала компании.   На основании документов производятся все записи в бухгалтерских регистрах. В </w:t>
      </w:r>
      <w:proofErr w:type="gramStart"/>
      <w:r w:rsidRPr="00F955AE">
        <w:t>случае  налоговой</w:t>
      </w:r>
      <w:proofErr w:type="gramEnd"/>
      <w:r w:rsidRPr="00F955AE">
        <w:t xml:space="preserve"> проверки  первичные бухгалтерские документы имеют значение как письменное свидетельство о факте совершения хозяйственной операции либо о праве на ее совершение и служат одним из средств проверки правильности и достоверности отражения хозяйственных операций в бухгалтерском и налоговом учете. </w:t>
      </w:r>
    </w:p>
    <w:p w14:paraId="466B8978" w14:textId="77777777" w:rsidR="00543ED1" w:rsidRPr="00F955AE" w:rsidRDefault="00543ED1" w:rsidP="00543ED1">
      <w:pPr>
        <w:ind w:firstLine="709"/>
        <w:jc w:val="both"/>
        <w:rPr>
          <w:b/>
          <w:i/>
          <w:u w:val="single"/>
        </w:rPr>
      </w:pPr>
      <w:r w:rsidRPr="00F955AE">
        <w:rPr>
          <w:b/>
          <w:i/>
          <w:u w:val="single"/>
        </w:rPr>
        <w:t xml:space="preserve">Документы, оформленные в электронном </w:t>
      </w:r>
      <w:proofErr w:type="gramStart"/>
      <w:r w:rsidRPr="00F955AE">
        <w:rPr>
          <w:b/>
          <w:i/>
          <w:u w:val="single"/>
        </w:rPr>
        <w:t xml:space="preserve">формате,   </w:t>
      </w:r>
      <w:proofErr w:type="gramEnd"/>
      <w:r w:rsidRPr="00F955AE">
        <w:rPr>
          <w:b/>
          <w:i/>
          <w:u w:val="single"/>
        </w:rPr>
        <w:t>по действующему законодательству должны удовлетворять всем требованиям, предъявляемым к традиционным бумажным носителям:</w:t>
      </w:r>
    </w:p>
    <w:p w14:paraId="26859CC2" w14:textId="77777777" w:rsidR="00543ED1" w:rsidRPr="00F955AE" w:rsidRDefault="00543ED1" w:rsidP="00543ED1">
      <w:pPr>
        <w:ind w:left="720"/>
        <w:jc w:val="both"/>
      </w:pPr>
      <w:r w:rsidRPr="00F955AE">
        <w:t>1) возможность визуального просмотра;</w:t>
      </w:r>
    </w:p>
    <w:p w14:paraId="6EDB81FC" w14:textId="77777777" w:rsidR="00543ED1" w:rsidRPr="00F955AE" w:rsidRDefault="00543ED1" w:rsidP="00543ED1">
      <w:pPr>
        <w:ind w:left="720"/>
        <w:jc w:val="both"/>
      </w:pPr>
      <w:r w:rsidRPr="00F955AE">
        <w:t>2) возможность получения бумажных копий;</w:t>
      </w:r>
    </w:p>
    <w:p w14:paraId="761693A2" w14:textId="77777777" w:rsidR="00543ED1" w:rsidRPr="00F955AE" w:rsidRDefault="00543ED1" w:rsidP="00543ED1">
      <w:pPr>
        <w:ind w:left="720"/>
        <w:jc w:val="both"/>
      </w:pPr>
      <w:r w:rsidRPr="00F955AE">
        <w:t xml:space="preserve">3) соответствие    типовым    формам    </w:t>
      </w:r>
      <w:proofErr w:type="gramStart"/>
      <w:r w:rsidRPr="00F955AE">
        <w:t xml:space="preserve">документов,   </w:t>
      </w:r>
      <w:proofErr w:type="gramEnd"/>
      <w:r w:rsidRPr="00F955AE">
        <w:t>возможность    их</w:t>
      </w:r>
    </w:p>
    <w:p w14:paraId="5B2AAE0D" w14:textId="77777777" w:rsidR="00543ED1" w:rsidRPr="00F955AE" w:rsidRDefault="00543ED1" w:rsidP="00543ED1">
      <w:pPr>
        <w:jc w:val="both"/>
      </w:pPr>
      <w:r w:rsidRPr="00F955AE">
        <w:t>длительного хранения;</w:t>
      </w:r>
    </w:p>
    <w:p w14:paraId="0F6420D6" w14:textId="77777777" w:rsidR="00543ED1" w:rsidRPr="00F955AE" w:rsidRDefault="00543ED1" w:rsidP="00543ED1">
      <w:pPr>
        <w:ind w:left="720"/>
        <w:jc w:val="both"/>
      </w:pPr>
      <w:r w:rsidRPr="00F955AE">
        <w:t>4) идентификация лиц, оформивших документ;</w:t>
      </w:r>
    </w:p>
    <w:p w14:paraId="0F4C6BBD" w14:textId="77777777" w:rsidR="00543ED1" w:rsidRPr="00F955AE" w:rsidRDefault="00543ED1" w:rsidP="00543ED1">
      <w:pPr>
        <w:ind w:left="720"/>
        <w:jc w:val="both"/>
      </w:pPr>
      <w:r w:rsidRPr="00F955AE">
        <w:lastRenderedPageBreak/>
        <w:t>5) ограничение доступа к информации.</w:t>
      </w:r>
    </w:p>
    <w:p w14:paraId="01CDFBC5" w14:textId="77777777" w:rsidR="00543ED1" w:rsidRPr="00F955AE" w:rsidRDefault="00543ED1" w:rsidP="00543ED1">
      <w:pPr>
        <w:ind w:firstLine="709"/>
        <w:jc w:val="both"/>
      </w:pPr>
      <w:r w:rsidRPr="00F955AE">
        <w:t xml:space="preserve">Документация в учете имеет первостепенное значение в управлении предприятиями, </w:t>
      </w:r>
      <w:proofErr w:type="gramStart"/>
      <w:r w:rsidRPr="00F955AE">
        <w:t>так  как</w:t>
      </w:r>
      <w:proofErr w:type="gramEnd"/>
      <w:r w:rsidRPr="00F955AE">
        <w:t xml:space="preserve"> с ее помощью:</w:t>
      </w:r>
    </w:p>
    <w:p w14:paraId="56405A54" w14:textId="77777777" w:rsidR="00543ED1" w:rsidRPr="00F955AE" w:rsidRDefault="00543ED1" w:rsidP="00543ED1">
      <w:pPr>
        <w:ind w:firstLine="709"/>
        <w:jc w:val="both"/>
      </w:pPr>
      <w:r w:rsidRPr="00F955AE">
        <w:t>1)контролируется наличие, движение и сохранность товарно-материальных и денежных средств;</w:t>
      </w:r>
    </w:p>
    <w:p w14:paraId="7DD63755" w14:textId="77777777" w:rsidR="00543ED1" w:rsidRPr="00F955AE" w:rsidRDefault="00543ED1" w:rsidP="00543ED1">
      <w:pPr>
        <w:ind w:firstLine="709"/>
        <w:jc w:val="both"/>
      </w:pPr>
      <w:r w:rsidRPr="00F955AE">
        <w:t>2) контролируется количество и качество труда работников и расчетов за труд;</w:t>
      </w:r>
    </w:p>
    <w:p w14:paraId="1E15C186" w14:textId="77777777" w:rsidR="00543ED1" w:rsidRPr="00F955AE" w:rsidRDefault="00543ED1" w:rsidP="00543ED1">
      <w:pPr>
        <w:ind w:firstLine="709"/>
        <w:jc w:val="both"/>
      </w:pPr>
      <w:r w:rsidRPr="00F955AE">
        <w:t>3) обеспечивается повседневное руководство работой предприятия;</w:t>
      </w:r>
    </w:p>
    <w:p w14:paraId="43ADFF15" w14:textId="77777777" w:rsidR="00543ED1" w:rsidRPr="00F955AE" w:rsidRDefault="00543ED1" w:rsidP="00543ED1">
      <w:pPr>
        <w:ind w:firstLine="709"/>
        <w:jc w:val="both"/>
      </w:pPr>
      <w:r w:rsidRPr="00F955AE">
        <w:t>4) обеспечивается внутренний и внешний (вышестоящей организацией, налоговой инспекцией, банками, независимыми аудиторами) контроль за работой предприятия;</w:t>
      </w:r>
    </w:p>
    <w:p w14:paraId="051F9476" w14:textId="77777777" w:rsidR="00543ED1" w:rsidRPr="00F955AE" w:rsidRDefault="00543ED1" w:rsidP="00543ED1">
      <w:pPr>
        <w:ind w:firstLine="709"/>
        <w:jc w:val="both"/>
      </w:pPr>
      <w:r w:rsidRPr="00F955AE">
        <w:t>5) устанавливается вина (она является доказательством для судебных органов) или невиновность лиц при судебных разбирательствах; контролируются расчеты с другими предприятиями (учреждениями).</w:t>
      </w:r>
    </w:p>
    <w:p w14:paraId="278F1F74" w14:textId="77777777" w:rsidR="00543ED1" w:rsidRPr="00F955AE" w:rsidRDefault="00543ED1" w:rsidP="00543ED1">
      <w:pPr>
        <w:ind w:firstLine="709"/>
        <w:jc w:val="both"/>
      </w:pPr>
      <w:r w:rsidRPr="00F955AE">
        <w:t>Кроме того, на основе документов производится предварительный, текущий и последующий контроль за сохранностью средств предприятия и экономической необходимостью каждой хозяйственной операции.</w:t>
      </w:r>
    </w:p>
    <w:p w14:paraId="38B65B8A" w14:textId="77777777" w:rsidR="00543ED1" w:rsidRPr="00F955AE" w:rsidRDefault="00543ED1" w:rsidP="00543ED1">
      <w:pPr>
        <w:ind w:firstLine="709"/>
        <w:jc w:val="both"/>
      </w:pPr>
      <w:r w:rsidRPr="00F955AE">
        <w:rPr>
          <w:i/>
        </w:rPr>
        <w:t xml:space="preserve">Предварительный контроль </w:t>
      </w:r>
      <w:proofErr w:type="gramStart"/>
      <w:r w:rsidRPr="00F955AE">
        <w:rPr>
          <w:i/>
        </w:rPr>
        <w:t>-</w:t>
      </w:r>
      <w:r w:rsidRPr="00F955AE">
        <w:t xml:space="preserve"> это</w:t>
      </w:r>
      <w:proofErr w:type="gramEnd"/>
      <w:r w:rsidRPr="00F955AE">
        <w:t xml:space="preserve"> контроль за целесообразностью совершения хозяйственной операции, когда руководящий персонал подписывает документы, содержащие распоряжение на выполнение хозяйственной операции.</w:t>
      </w:r>
    </w:p>
    <w:p w14:paraId="46E29207" w14:textId="77777777" w:rsidR="00543ED1" w:rsidRPr="00F955AE" w:rsidRDefault="00543ED1" w:rsidP="00543ED1">
      <w:pPr>
        <w:ind w:firstLine="709"/>
        <w:jc w:val="both"/>
      </w:pPr>
      <w:r w:rsidRPr="00F955AE">
        <w:rPr>
          <w:i/>
        </w:rPr>
        <w:t>Текущий контроль</w:t>
      </w:r>
      <w:r w:rsidRPr="00F955AE">
        <w:t xml:space="preserve"> производится в процессе совершения хозяйственной операции. </w:t>
      </w:r>
    </w:p>
    <w:p w14:paraId="7D08E8A9" w14:textId="77777777" w:rsidR="00543ED1" w:rsidRPr="00F955AE" w:rsidRDefault="00543ED1" w:rsidP="00543ED1">
      <w:pPr>
        <w:ind w:firstLine="709"/>
        <w:jc w:val="both"/>
      </w:pPr>
      <w:r w:rsidRPr="00F955AE">
        <w:rPr>
          <w:i/>
        </w:rPr>
        <w:t>Последующий контроль</w:t>
      </w:r>
      <w:r w:rsidRPr="00F955AE">
        <w:t xml:space="preserve"> осуществляется при получении документов и их обработке.</w:t>
      </w:r>
    </w:p>
    <w:p w14:paraId="59D29E98" w14:textId="77777777" w:rsidR="00543ED1" w:rsidRPr="00F955AE" w:rsidRDefault="00543ED1" w:rsidP="00543ED1">
      <w:pPr>
        <w:jc w:val="both"/>
        <w:rPr>
          <w:b/>
        </w:rPr>
      </w:pPr>
      <w:r w:rsidRPr="00F955AE">
        <w:t xml:space="preserve">Чтобы систематизировать и накапливать информацию, содержащуюся в принятых к учету первичных документах, и отражать ее на счетах бухгалтерского учета и в бухгалтерской отчетности, предприятиями должны вестись </w:t>
      </w:r>
      <w:r w:rsidRPr="00F955AE">
        <w:rPr>
          <w:b/>
        </w:rPr>
        <w:t xml:space="preserve">регистры бухгалтерского учета.   </w:t>
      </w:r>
      <w:r w:rsidRPr="00F955AE">
        <w:t xml:space="preserve">Данные, содержащиеся в первичных учетных документах, подлежат </w:t>
      </w:r>
      <w:r w:rsidRPr="00F955AE">
        <w:rPr>
          <w:b/>
        </w:rPr>
        <w:t>своевременной регистрации и накоплению</w:t>
      </w:r>
      <w:r w:rsidRPr="00F955AE">
        <w:t xml:space="preserve"> в регистрах бухгалтерского учета.    Не допускаются пропуски или изъятия при регистрации объектов бухгалтерского учета в регистрах бухгалтерского учета.  Бухгалтерский учет ведется посредством двойной записи на счетах бухгалтерского учета, если иное не установлено федеральными стандартами.</w:t>
      </w:r>
    </w:p>
    <w:p w14:paraId="001B0929" w14:textId="77777777" w:rsidR="00543ED1" w:rsidRPr="00F955AE" w:rsidRDefault="00543ED1" w:rsidP="00543ED1">
      <w:pPr>
        <w:ind w:firstLine="709"/>
        <w:jc w:val="both"/>
      </w:pPr>
      <w:r w:rsidRPr="00F955AE">
        <w:t>Обязательными реквизитами регистра бухгалтерского учета являются:</w:t>
      </w:r>
    </w:p>
    <w:p w14:paraId="283B1880" w14:textId="77777777" w:rsidR="00543ED1" w:rsidRPr="00F955AE" w:rsidRDefault="00543ED1" w:rsidP="00543ED1">
      <w:pPr>
        <w:jc w:val="both"/>
      </w:pPr>
      <w:r w:rsidRPr="00F955AE">
        <w:t>1) наименование регистра;</w:t>
      </w:r>
    </w:p>
    <w:p w14:paraId="7E27BF96" w14:textId="77777777" w:rsidR="00543ED1" w:rsidRPr="00F955AE" w:rsidRDefault="00543ED1" w:rsidP="00543ED1">
      <w:pPr>
        <w:jc w:val="both"/>
      </w:pPr>
      <w:r w:rsidRPr="00F955AE">
        <w:t>2) наименование экономического субъекта, составившего регистр;</w:t>
      </w:r>
    </w:p>
    <w:p w14:paraId="55EDEAF5" w14:textId="77777777" w:rsidR="00543ED1" w:rsidRPr="00F955AE" w:rsidRDefault="00543ED1" w:rsidP="00543ED1">
      <w:pPr>
        <w:jc w:val="both"/>
      </w:pPr>
      <w:r w:rsidRPr="00F955AE">
        <w:t>3) дата начала и окончания ведения регистра и (или) период, за который составлен регистр;</w:t>
      </w:r>
    </w:p>
    <w:p w14:paraId="235B9073" w14:textId="77777777" w:rsidR="00543ED1" w:rsidRPr="00F955AE" w:rsidRDefault="00543ED1" w:rsidP="00543ED1">
      <w:pPr>
        <w:jc w:val="both"/>
      </w:pPr>
      <w:r w:rsidRPr="00F955AE">
        <w:t>4) хронологическая и (или) систематическая группировка объектов бухгалтерского учета;</w:t>
      </w:r>
    </w:p>
    <w:p w14:paraId="0AC13E48" w14:textId="77777777" w:rsidR="00543ED1" w:rsidRPr="00F955AE" w:rsidRDefault="00543ED1" w:rsidP="00543ED1">
      <w:pPr>
        <w:jc w:val="both"/>
      </w:pPr>
      <w:r w:rsidRPr="00F955AE">
        <w:t xml:space="preserve">5) величина денежного    измерения     объектов   </w:t>
      </w:r>
      <w:proofErr w:type="gramStart"/>
      <w:r w:rsidRPr="00F955AE">
        <w:t>бухгалтерского  учета</w:t>
      </w:r>
      <w:proofErr w:type="gramEnd"/>
      <w:r w:rsidRPr="00F955AE">
        <w:t xml:space="preserve"> с указанием единицы</w:t>
      </w:r>
    </w:p>
    <w:p w14:paraId="327F13F8" w14:textId="77777777" w:rsidR="00543ED1" w:rsidRPr="00F955AE" w:rsidRDefault="00543ED1" w:rsidP="00543ED1">
      <w:pPr>
        <w:jc w:val="both"/>
      </w:pPr>
      <w:r w:rsidRPr="00F955AE">
        <w:t xml:space="preserve">    измерения;</w:t>
      </w:r>
    </w:p>
    <w:p w14:paraId="502DD354" w14:textId="77777777" w:rsidR="00543ED1" w:rsidRPr="00F955AE" w:rsidRDefault="00543ED1" w:rsidP="00543ED1">
      <w:pPr>
        <w:jc w:val="both"/>
      </w:pPr>
      <w:r w:rsidRPr="00F955AE">
        <w:t>6) наименования должностей лиц, ответственных за ведение регистра;</w:t>
      </w:r>
    </w:p>
    <w:p w14:paraId="09112D3D" w14:textId="77777777" w:rsidR="00543ED1" w:rsidRPr="00F955AE" w:rsidRDefault="00543ED1" w:rsidP="00543ED1">
      <w:pPr>
        <w:jc w:val="both"/>
      </w:pPr>
      <w:r w:rsidRPr="00F955AE">
        <w:t>7) подписи лиц, ответственных за ведение регистра, с указанием их фамилий и инициалов либо     иных реквизитов, необходимых для идентификации этих лиц.</w:t>
      </w:r>
    </w:p>
    <w:p w14:paraId="730129F7" w14:textId="77777777" w:rsidR="00543ED1" w:rsidRPr="00F955AE" w:rsidRDefault="00543ED1" w:rsidP="00543ED1">
      <w:pPr>
        <w:ind w:firstLine="709"/>
        <w:jc w:val="both"/>
      </w:pPr>
      <w:r w:rsidRPr="00F955AE">
        <w:t>Формы регистров бухгалтерского учета утверждает руководитель экономического субъекта по представлению должностного лица, на которое возложено ведение бухгалтерского учета. Формы регистров бухгалтерского учета для организаций государственного сектора устанавливаются в соответствии с бюджетным законодательством Российской Федерации.</w:t>
      </w:r>
    </w:p>
    <w:p w14:paraId="0EB3DA66" w14:textId="77777777" w:rsidR="00543ED1" w:rsidRPr="00F955AE" w:rsidRDefault="00543ED1" w:rsidP="00543ED1">
      <w:pPr>
        <w:ind w:firstLine="709"/>
        <w:jc w:val="both"/>
      </w:pPr>
      <w:r w:rsidRPr="00F955AE">
        <w:t>Регистр бухгалтерского учета составляется на бумажном носителе и (или) в виде электронного документа, подписанного электронной подписью.</w:t>
      </w:r>
    </w:p>
    <w:p w14:paraId="24CE43AA" w14:textId="77777777" w:rsidR="00543ED1" w:rsidRPr="00F955AE" w:rsidRDefault="00543ED1" w:rsidP="00543ED1">
      <w:pPr>
        <w:ind w:firstLine="709"/>
        <w:jc w:val="both"/>
      </w:pPr>
      <w:r w:rsidRPr="00F955AE">
        <w:t>В регистре бухгалтерского учета не допускаются исправления, не санкционированные лицами, ответственными за ведение указанного регистра. Исправление в регистре бухгалтерского учета производятся аналогично исправлениям в первичных учетных документах.</w:t>
      </w:r>
    </w:p>
    <w:p w14:paraId="1806849C" w14:textId="77777777" w:rsidR="00543ED1" w:rsidRPr="00F955AE" w:rsidRDefault="00543ED1" w:rsidP="00543ED1">
      <w:pPr>
        <w:ind w:firstLine="709"/>
        <w:jc w:val="both"/>
      </w:pPr>
      <w:r w:rsidRPr="00F955AE">
        <w:t xml:space="preserve">Регистры ведутся в специальных книгах (журналах, журналах-ордерах, ведомостях), на отдельных листах и карточках, дисках, дискетах и иных машинных носителях. </w:t>
      </w:r>
    </w:p>
    <w:p w14:paraId="4D1A22D2" w14:textId="77777777" w:rsidR="00543ED1" w:rsidRPr="00F955AE" w:rsidRDefault="00543ED1" w:rsidP="00543ED1">
      <w:pPr>
        <w:ind w:firstLine="709"/>
        <w:jc w:val="both"/>
      </w:pPr>
      <w:r w:rsidRPr="00F955AE">
        <w:lastRenderedPageBreak/>
        <w:t xml:space="preserve">С введением в действие с 1 января 2002 г. главы 25 части второй НК РФ организациям вменено в обязанность вести, помимо </w:t>
      </w:r>
      <w:proofErr w:type="gramStart"/>
      <w:r w:rsidRPr="00F955AE">
        <w:t>бухгалтерского,  еще</w:t>
      </w:r>
      <w:proofErr w:type="gramEnd"/>
      <w:r w:rsidRPr="00F955AE">
        <w:t xml:space="preserve"> и налоговый учет.  </w:t>
      </w:r>
    </w:p>
    <w:p w14:paraId="7EB6BD6F" w14:textId="77777777" w:rsidR="00543ED1" w:rsidRPr="00F955AE" w:rsidRDefault="00543ED1" w:rsidP="00543ED1">
      <w:pPr>
        <w:ind w:left="720"/>
        <w:jc w:val="both"/>
      </w:pPr>
      <w:r w:rsidRPr="00F955AE">
        <w:t>Подтверждением данных налогового учета являются:</w:t>
      </w:r>
    </w:p>
    <w:p w14:paraId="438E41C9" w14:textId="77777777" w:rsidR="00543ED1" w:rsidRPr="00F955AE" w:rsidRDefault="00543ED1" w:rsidP="00543ED1">
      <w:pPr>
        <w:ind w:left="720"/>
        <w:jc w:val="both"/>
      </w:pPr>
      <w:r w:rsidRPr="00F955AE">
        <w:t>1) первичные учетные документы (включая справки бухгалтера);</w:t>
      </w:r>
    </w:p>
    <w:p w14:paraId="437E9C9A" w14:textId="77777777" w:rsidR="00543ED1" w:rsidRPr="00F955AE" w:rsidRDefault="00543ED1" w:rsidP="00543ED1">
      <w:pPr>
        <w:ind w:left="720"/>
        <w:jc w:val="both"/>
      </w:pPr>
      <w:r w:rsidRPr="00F955AE">
        <w:t>2) аналитические регистры налогового учета;</w:t>
      </w:r>
    </w:p>
    <w:p w14:paraId="6B4A9EF4" w14:textId="77777777" w:rsidR="00543ED1" w:rsidRPr="00F955AE" w:rsidRDefault="00543ED1" w:rsidP="00543ED1">
      <w:pPr>
        <w:ind w:left="720"/>
        <w:jc w:val="both"/>
      </w:pPr>
      <w:r w:rsidRPr="00F955AE">
        <w:t>3) расчет налоговой базы.</w:t>
      </w:r>
    </w:p>
    <w:p w14:paraId="28C0DCC5" w14:textId="77777777" w:rsidR="00543ED1" w:rsidRPr="00F955AE" w:rsidRDefault="00543ED1" w:rsidP="00543ED1">
      <w:pPr>
        <w:ind w:firstLine="709"/>
        <w:jc w:val="both"/>
      </w:pPr>
      <w:r w:rsidRPr="00F955AE">
        <w:t>Первичные учетные документы в данном случае применяются те же, что и в бухгалтерском учете. Непосредственный расчет налоговой базы происходит в налоговых декларациях. А вот аналитические регистры налогового учета каждое предприятие должно определить для себя самостоятельно, исходя из требований налогового законодательства и необходимости ведения налогового учета по тем или иным позициям.</w:t>
      </w:r>
    </w:p>
    <w:p w14:paraId="09E23B39" w14:textId="77777777" w:rsidR="00543ED1" w:rsidRPr="00F955AE" w:rsidRDefault="00543ED1" w:rsidP="00543ED1">
      <w:pPr>
        <w:ind w:firstLine="709"/>
        <w:jc w:val="both"/>
      </w:pPr>
      <w:r w:rsidRPr="00F955AE">
        <w:t xml:space="preserve">В          ходе       осуществления       хозяйственной    деятельности </w:t>
      </w:r>
      <w:proofErr w:type="gramStart"/>
      <w:r w:rsidRPr="00F955AE">
        <w:t>организации  используется</w:t>
      </w:r>
      <w:proofErr w:type="gramEnd"/>
      <w:r w:rsidRPr="00F955AE">
        <w:t xml:space="preserve"> довольно большое количество  документов,   которые различаются по назначению и способу отражения  в    них хозяйственных операций. В связи с этим документы принято классифицировать по </w:t>
      </w:r>
      <w:proofErr w:type="gramStart"/>
      <w:r w:rsidRPr="00F955AE">
        <w:t>различным  признакам</w:t>
      </w:r>
      <w:proofErr w:type="gramEnd"/>
      <w:r w:rsidRPr="00F955AE">
        <w:t xml:space="preserve">: по назначению, по степени обобщения (порядку составления), по способу охвата фактов хозяйственной жизни, по месту составления, количеству учетных позиций, характеру фактов хозяйственной жизни. </w:t>
      </w:r>
    </w:p>
    <w:p w14:paraId="4706C263" w14:textId="77777777" w:rsidR="00543ED1" w:rsidRPr="00F955AE" w:rsidRDefault="00543ED1" w:rsidP="00543ED1">
      <w:pPr>
        <w:ind w:left="720"/>
        <w:jc w:val="both"/>
      </w:pPr>
      <w:r w:rsidRPr="00F955AE">
        <w:t xml:space="preserve">Существует несколько признаков классификации документов. </w:t>
      </w:r>
    </w:p>
    <w:p w14:paraId="695C3125" w14:textId="77777777" w:rsidR="00543ED1" w:rsidRPr="00F955AE" w:rsidRDefault="00543ED1" w:rsidP="00543ED1">
      <w:pPr>
        <w:ind w:left="720"/>
        <w:jc w:val="both"/>
        <w:rPr>
          <w:b/>
        </w:rPr>
      </w:pPr>
    </w:p>
    <w:p w14:paraId="10D648D6" w14:textId="77777777" w:rsidR="00543ED1" w:rsidRPr="00F955AE" w:rsidRDefault="00543ED1" w:rsidP="00543ED1">
      <w:pPr>
        <w:ind w:left="720"/>
        <w:jc w:val="both"/>
      </w:pPr>
      <w:r w:rsidRPr="00F955AE">
        <w:rPr>
          <w:b/>
        </w:rPr>
        <w:t xml:space="preserve">По назначению </w:t>
      </w:r>
      <w:r w:rsidRPr="00F955AE">
        <w:t>документы делятся на:</w:t>
      </w:r>
    </w:p>
    <w:p w14:paraId="07B4FEE8" w14:textId="77777777" w:rsidR="00543ED1" w:rsidRPr="00F955AE" w:rsidRDefault="00543ED1" w:rsidP="00543ED1">
      <w:pPr>
        <w:ind w:left="720"/>
        <w:jc w:val="both"/>
      </w:pPr>
      <w:r w:rsidRPr="00F955AE">
        <w:t>1) распорядительные;</w:t>
      </w:r>
    </w:p>
    <w:p w14:paraId="45A3B07F" w14:textId="77777777" w:rsidR="00543ED1" w:rsidRPr="00F955AE" w:rsidRDefault="00543ED1" w:rsidP="00543ED1">
      <w:pPr>
        <w:ind w:left="720"/>
        <w:jc w:val="both"/>
      </w:pPr>
      <w:r w:rsidRPr="00F955AE">
        <w:t>2) исполнительные (или оправдательные);</w:t>
      </w:r>
    </w:p>
    <w:p w14:paraId="33B6C40A" w14:textId="77777777" w:rsidR="00543ED1" w:rsidRPr="00F955AE" w:rsidRDefault="00543ED1" w:rsidP="00543ED1">
      <w:pPr>
        <w:ind w:left="720"/>
        <w:jc w:val="both"/>
      </w:pPr>
      <w:r w:rsidRPr="00F955AE">
        <w:t>3) бухгалтерского оформления;</w:t>
      </w:r>
    </w:p>
    <w:p w14:paraId="058B8D8D" w14:textId="77777777" w:rsidR="00543ED1" w:rsidRPr="00F955AE" w:rsidRDefault="00543ED1" w:rsidP="00543ED1">
      <w:pPr>
        <w:ind w:left="720"/>
        <w:jc w:val="both"/>
      </w:pPr>
      <w:r w:rsidRPr="00F955AE">
        <w:t>4) комбинированные.</w:t>
      </w:r>
    </w:p>
    <w:p w14:paraId="55C20C80" w14:textId="77777777" w:rsidR="00543ED1" w:rsidRPr="00F955AE" w:rsidRDefault="00543ED1" w:rsidP="00543ED1">
      <w:pPr>
        <w:ind w:firstLine="709"/>
        <w:jc w:val="both"/>
      </w:pPr>
      <w:r w:rsidRPr="00F955AE">
        <w:rPr>
          <w:i/>
        </w:rPr>
        <w:t>Распорядительные документы</w:t>
      </w:r>
      <w:r w:rsidRPr="00F955AE">
        <w:t xml:space="preserve"> содержат распоряжения на совершение хозяйственной операции: доверенность - на получение материальных ценностей; банковский чек - на получение денег со счета в банке; приказы на зачисление работников на работу, на их увольнение, на предоставление работнику отпуска и др. В распорядительных документах нет факта выполнения хозяйственной операции, а значит, записи по счетам бухгалтерского учета не производятся.</w:t>
      </w:r>
    </w:p>
    <w:p w14:paraId="10665FC6" w14:textId="77777777" w:rsidR="00543ED1" w:rsidRPr="00F955AE" w:rsidRDefault="00543ED1" w:rsidP="00543ED1">
      <w:pPr>
        <w:ind w:firstLine="709"/>
        <w:jc w:val="both"/>
      </w:pPr>
      <w:r w:rsidRPr="00F955AE">
        <w:rPr>
          <w:i/>
        </w:rPr>
        <w:t>Исполнительные (или оправдательные</w:t>
      </w:r>
      <w:r w:rsidRPr="00F955AE">
        <w:t>) документы подтверждают факт совершения хозяйственной операции и являются первым этапом учетной информации (товарно-транспортные накладные, приходные и расходные кассовые ордера, акты, товарные отчеты и др.).</w:t>
      </w:r>
    </w:p>
    <w:p w14:paraId="4274D72B" w14:textId="77777777" w:rsidR="00543ED1" w:rsidRPr="00F955AE" w:rsidRDefault="00543ED1" w:rsidP="00543ED1">
      <w:pPr>
        <w:ind w:firstLine="709"/>
        <w:jc w:val="both"/>
      </w:pPr>
      <w:r w:rsidRPr="00F955AE">
        <w:rPr>
          <w:i/>
        </w:rPr>
        <w:t>Документы бухгалтерского оформления</w:t>
      </w:r>
      <w:r w:rsidRPr="00F955AE">
        <w:t xml:space="preserve"> составляются бухгалтером для последующего отражения в учете хозяйственных операций. Так, ежемесячно бухгалтер составляет расчет амортизации (износа) основных средств, расчет амортизации нематериальных активов и др.</w:t>
      </w:r>
    </w:p>
    <w:p w14:paraId="176F54DB" w14:textId="77777777" w:rsidR="00543ED1" w:rsidRPr="00F955AE" w:rsidRDefault="00543ED1" w:rsidP="00543ED1">
      <w:pPr>
        <w:ind w:firstLine="709"/>
        <w:jc w:val="both"/>
      </w:pPr>
      <w:r w:rsidRPr="00F955AE">
        <w:rPr>
          <w:i/>
        </w:rPr>
        <w:t xml:space="preserve">Комбинированные документы </w:t>
      </w:r>
      <w:r w:rsidRPr="00F955AE">
        <w:t>содержат признаки двух или даже трех типов документов. Например, в наряде указывается задание на работу и фактическое.</w:t>
      </w:r>
    </w:p>
    <w:p w14:paraId="25170CEF" w14:textId="77777777" w:rsidR="00543ED1" w:rsidRPr="00F955AE" w:rsidRDefault="00543ED1" w:rsidP="00543ED1">
      <w:pPr>
        <w:ind w:firstLine="709"/>
        <w:jc w:val="both"/>
        <w:outlineLvl w:val="0"/>
      </w:pPr>
      <w:r w:rsidRPr="00F955AE">
        <w:rPr>
          <w:b/>
        </w:rPr>
        <w:t>По характеру документируемых операций</w:t>
      </w:r>
      <w:r w:rsidRPr="00F955AE">
        <w:t xml:space="preserve"> различают документы:</w:t>
      </w:r>
    </w:p>
    <w:p w14:paraId="0057E938" w14:textId="77777777" w:rsidR="00543ED1" w:rsidRPr="00F955AE" w:rsidRDefault="00543ED1" w:rsidP="00543ED1">
      <w:pPr>
        <w:ind w:firstLine="709"/>
        <w:jc w:val="both"/>
      </w:pPr>
      <w:r w:rsidRPr="00F955AE">
        <w:t>1) денежные (приходные и расходные кассовые ордера и др.);</w:t>
      </w:r>
    </w:p>
    <w:p w14:paraId="479ACC41" w14:textId="77777777" w:rsidR="00543ED1" w:rsidRPr="00F955AE" w:rsidRDefault="00543ED1" w:rsidP="00543ED1">
      <w:pPr>
        <w:ind w:firstLine="709"/>
        <w:jc w:val="both"/>
      </w:pPr>
      <w:r w:rsidRPr="00F955AE">
        <w:t>2) материальные (накладные, товарные отчеты и др.);</w:t>
      </w:r>
    </w:p>
    <w:p w14:paraId="189ABB53" w14:textId="77777777" w:rsidR="00543ED1" w:rsidRPr="00F955AE" w:rsidRDefault="00543ED1" w:rsidP="00543ED1">
      <w:pPr>
        <w:ind w:firstLine="709"/>
        <w:jc w:val="both"/>
      </w:pPr>
      <w:r w:rsidRPr="00F955AE">
        <w:t>3) расчетные (платежные инструкции-поручения и др.).</w:t>
      </w:r>
    </w:p>
    <w:p w14:paraId="03111BA0" w14:textId="77777777" w:rsidR="00543ED1" w:rsidRPr="00F955AE" w:rsidRDefault="00543ED1" w:rsidP="00543ED1">
      <w:pPr>
        <w:ind w:firstLine="709"/>
        <w:jc w:val="both"/>
      </w:pPr>
      <w:r w:rsidRPr="00F955AE">
        <w:rPr>
          <w:b/>
        </w:rPr>
        <w:t>По объему отраженных хозяйственных операций</w:t>
      </w:r>
      <w:r w:rsidRPr="00F955AE">
        <w:t xml:space="preserve"> документы делятся на первичные (единичные) и сводные.</w:t>
      </w:r>
    </w:p>
    <w:p w14:paraId="425D6CA4" w14:textId="77777777" w:rsidR="00543ED1" w:rsidRPr="00F955AE" w:rsidRDefault="00543ED1" w:rsidP="00543ED1">
      <w:pPr>
        <w:ind w:firstLine="709"/>
        <w:jc w:val="both"/>
      </w:pPr>
      <w:r w:rsidRPr="00F955AE">
        <w:rPr>
          <w:i/>
        </w:rPr>
        <w:t>Первичные (единичные) документы</w:t>
      </w:r>
      <w:r w:rsidRPr="00F955AE">
        <w:t xml:space="preserve"> отражают одну хозяйственную операцию (товарно-транспортная накладная, приходный кассовый ордер и др.).</w:t>
      </w:r>
    </w:p>
    <w:p w14:paraId="151DAD2B" w14:textId="77777777" w:rsidR="00543ED1" w:rsidRPr="00F955AE" w:rsidRDefault="00543ED1" w:rsidP="00543ED1">
      <w:pPr>
        <w:ind w:firstLine="709"/>
        <w:jc w:val="both"/>
      </w:pPr>
      <w:r w:rsidRPr="00F955AE">
        <w:rPr>
          <w:i/>
        </w:rPr>
        <w:t>Сводные,</w:t>
      </w:r>
      <w:r w:rsidRPr="00F955AE">
        <w:t xml:space="preserve"> документы составляются на основе нескольких первичных документов для их объединения (в кассовом отчете записывается каждый приходный и каждый расходный </w:t>
      </w:r>
      <w:r w:rsidRPr="00F955AE">
        <w:lastRenderedPageBreak/>
        <w:t>кассовый ордер, итог по приходу и расходу наличных денег и определяется остаток денег в кассе на конец рабочего дня).</w:t>
      </w:r>
    </w:p>
    <w:p w14:paraId="2E891015" w14:textId="77777777" w:rsidR="00543ED1" w:rsidRPr="00F955AE" w:rsidRDefault="00543ED1" w:rsidP="00543ED1">
      <w:pPr>
        <w:ind w:firstLine="709"/>
        <w:jc w:val="both"/>
      </w:pPr>
      <w:r w:rsidRPr="00F955AE">
        <w:rPr>
          <w:b/>
        </w:rPr>
        <w:t>По способу использования</w:t>
      </w:r>
      <w:r w:rsidRPr="00F955AE">
        <w:t xml:space="preserve"> документы делятся на разовые и накопительные.</w:t>
      </w:r>
    </w:p>
    <w:p w14:paraId="5B3AB7B7" w14:textId="77777777" w:rsidR="00543ED1" w:rsidRPr="00F955AE" w:rsidRDefault="00543ED1" w:rsidP="00543ED1">
      <w:pPr>
        <w:ind w:firstLine="709"/>
        <w:jc w:val="both"/>
      </w:pPr>
      <w:r w:rsidRPr="00F955AE">
        <w:rPr>
          <w:i/>
        </w:rPr>
        <w:t>Разовые документы</w:t>
      </w:r>
      <w:r w:rsidRPr="00F955AE">
        <w:t xml:space="preserve"> отражают одну хозяйственную операцию (приходный кассовый ордер и др.).</w:t>
      </w:r>
    </w:p>
    <w:p w14:paraId="76A6C942" w14:textId="77777777" w:rsidR="00543ED1" w:rsidRPr="00F955AE" w:rsidRDefault="00543ED1" w:rsidP="00543ED1">
      <w:pPr>
        <w:ind w:firstLine="709"/>
        <w:jc w:val="both"/>
      </w:pPr>
      <w:r w:rsidRPr="00F955AE">
        <w:rPr>
          <w:i/>
        </w:rPr>
        <w:t>Накопительные документы</w:t>
      </w:r>
      <w:r w:rsidRPr="00F955AE">
        <w:t xml:space="preserve"> используются для регистрации однородных хозяйственных операций, совершаемых с определенной периодичностью (ежедневно, через день). Например, в </w:t>
      </w:r>
      <w:proofErr w:type="spellStart"/>
      <w:r w:rsidRPr="00F955AE">
        <w:t>лимитно</w:t>
      </w:r>
      <w:proofErr w:type="spellEnd"/>
      <w:r w:rsidRPr="00F955AE">
        <w:t xml:space="preserve">-заборной карте на получение материалов для производства за каждую дату отмечается количество отпущенных материальных ценностей.   </w:t>
      </w:r>
    </w:p>
    <w:p w14:paraId="7783EAC0" w14:textId="77777777" w:rsidR="00543ED1" w:rsidRPr="00F955AE" w:rsidRDefault="00543ED1" w:rsidP="00543ED1">
      <w:pPr>
        <w:ind w:firstLine="709"/>
        <w:jc w:val="both"/>
      </w:pPr>
      <w:r w:rsidRPr="00F955AE">
        <w:rPr>
          <w:b/>
        </w:rPr>
        <w:t xml:space="preserve">По месту составления </w:t>
      </w:r>
      <w:r w:rsidRPr="00F955AE">
        <w:t xml:space="preserve">документы делятся на </w:t>
      </w:r>
      <w:r w:rsidRPr="00F955AE">
        <w:rPr>
          <w:i/>
        </w:rPr>
        <w:t>внутренние,</w:t>
      </w:r>
      <w:r w:rsidRPr="00F955AE">
        <w:t xml:space="preserve"> которые составляются в данной организации (приходные и расходные кассовые ордера и др.), и </w:t>
      </w:r>
      <w:r w:rsidRPr="00F955AE">
        <w:rPr>
          <w:i/>
        </w:rPr>
        <w:t>внешние,</w:t>
      </w:r>
      <w:r w:rsidRPr="00F955AE">
        <w:t xml:space="preserve"> поступившие от других организаций (накладные, счета-фактуры поставщиков, выписки банка с расчетного счета и др.)</w:t>
      </w:r>
    </w:p>
    <w:p w14:paraId="1AD1B8AB" w14:textId="77777777" w:rsidR="00543ED1" w:rsidRPr="00F955AE" w:rsidRDefault="00543ED1" w:rsidP="00543ED1">
      <w:pPr>
        <w:ind w:firstLine="709"/>
        <w:jc w:val="both"/>
      </w:pPr>
      <w:r w:rsidRPr="00F955AE">
        <w:rPr>
          <w:b/>
        </w:rPr>
        <w:t>По количеству отраженных объектов (позиций)</w:t>
      </w:r>
      <w:r w:rsidRPr="00F955AE">
        <w:t xml:space="preserve"> документы делятся на </w:t>
      </w:r>
      <w:r w:rsidRPr="00F955AE">
        <w:rPr>
          <w:i/>
        </w:rPr>
        <w:t>однопозиционные и многопозиционные</w:t>
      </w:r>
      <w:r w:rsidRPr="00F955AE">
        <w:t>. Однопозиционные (однострочные) предназначены для учета одного вида средств (расходный кассовый ордер и др.). Многопозиционные (многострочные) служат для учета многих позиций (расчетно-платежная ведомость на заработную уплату и др.).</w:t>
      </w:r>
    </w:p>
    <w:p w14:paraId="7AA647C4" w14:textId="77777777" w:rsidR="00543ED1" w:rsidRPr="00F955AE" w:rsidRDefault="00543ED1" w:rsidP="00543ED1">
      <w:pPr>
        <w:ind w:firstLine="709"/>
        <w:jc w:val="both"/>
      </w:pPr>
      <w:r w:rsidRPr="00F955AE">
        <w:rPr>
          <w:b/>
        </w:rPr>
        <w:t>По виду носителей информации</w:t>
      </w:r>
      <w:r w:rsidRPr="00F955AE">
        <w:t xml:space="preserve"> документы делятся на бумажные и безбумажные, находящиеся в памяти ЭВМ, на электронных накопителях информации. Организация обязана обеспечивать защиту своей информации и изготавливать копии таких документов на бумажных носителях.</w:t>
      </w:r>
    </w:p>
    <w:p w14:paraId="581C2DA0" w14:textId="77777777" w:rsidR="00543ED1" w:rsidRPr="00F955AE" w:rsidRDefault="00543ED1" w:rsidP="00543ED1">
      <w:pPr>
        <w:ind w:firstLine="709"/>
        <w:jc w:val="both"/>
      </w:pPr>
      <w:r w:rsidRPr="00F955AE">
        <w:rPr>
          <w:b/>
        </w:rPr>
        <w:t xml:space="preserve">К содержанию      и         форме        первичных         документов       предъявляются   </w:t>
      </w:r>
      <w:proofErr w:type="gramStart"/>
      <w:r w:rsidRPr="00F955AE">
        <w:rPr>
          <w:b/>
        </w:rPr>
        <w:t>следующие  основные</w:t>
      </w:r>
      <w:proofErr w:type="gramEnd"/>
      <w:r w:rsidRPr="00F955AE">
        <w:rPr>
          <w:b/>
        </w:rPr>
        <w:t xml:space="preserve"> требования:</w:t>
      </w:r>
    </w:p>
    <w:p w14:paraId="4C0F440B" w14:textId="77777777" w:rsidR="00543ED1" w:rsidRPr="00F955AE" w:rsidRDefault="00543ED1" w:rsidP="00543ED1">
      <w:pPr>
        <w:ind w:firstLine="709"/>
        <w:jc w:val="both"/>
      </w:pPr>
      <w:r w:rsidRPr="00F955AE">
        <w:t>1) документы должны составляться в момент совершения хозяйственной операции иди непосредственно после ее окончания;</w:t>
      </w:r>
    </w:p>
    <w:p w14:paraId="00B22993" w14:textId="77777777" w:rsidR="00543ED1" w:rsidRPr="00F955AE" w:rsidRDefault="00543ED1" w:rsidP="00543ED1">
      <w:pPr>
        <w:ind w:firstLine="709"/>
        <w:jc w:val="both"/>
      </w:pPr>
      <w:r w:rsidRPr="00F955AE">
        <w:t xml:space="preserve">2) должна соблюдаться форма документов, принятая </w:t>
      </w:r>
      <w:proofErr w:type="gramStart"/>
      <w:r w:rsidRPr="00F955AE">
        <w:t>и  утвержденная</w:t>
      </w:r>
      <w:proofErr w:type="gramEnd"/>
      <w:r w:rsidRPr="00F955AE">
        <w:t xml:space="preserve"> к  оформлению на данном предприятии;</w:t>
      </w:r>
    </w:p>
    <w:p w14:paraId="4DF19C22" w14:textId="77777777" w:rsidR="00543ED1" w:rsidRPr="00F955AE" w:rsidRDefault="00543ED1" w:rsidP="00543ED1">
      <w:pPr>
        <w:ind w:firstLine="709"/>
        <w:jc w:val="both"/>
      </w:pPr>
      <w:r w:rsidRPr="00F955AE">
        <w:t>3) в документе должны быть заполнены все реквизиты;</w:t>
      </w:r>
    </w:p>
    <w:p w14:paraId="48FF92E1" w14:textId="77777777" w:rsidR="00543ED1" w:rsidRPr="00F955AE" w:rsidRDefault="00543ED1" w:rsidP="00543ED1">
      <w:pPr>
        <w:ind w:firstLine="709"/>
        <w:jc w:val="both"/>
      </w:pPr>
      <w:r w:rsidRPr="00F955AE">
        <w:t>4) должны быть установлены сроки сдачи документов в бухгалтерию.</w:t>
      </w:r>
    </w:p>
    <w:p w14:paraId="0FB28E78" w14:textId="77777777" w:rsidR="00543ED1" w:rsidRPr="00F955AE" w:rsidRDefault="00543ED1" w:rsidP="00543ED1">
      <w:pPr>
        <w:tabs>
          <w:tab w:val="left" w:pos="709"/>
        </w:tabs>
        <w:ind w:firstLine="709"/>
        <w:jc w:val="both"/>
      </w:pPr>
      <w:proofErr w:type="gramStart"/>
      <w:r w:rsidRPr="00F955AE">
        <w:t>Формы  первичных</w:t>
      </w:r>
      <w:proofErr w:type="gramEnd"/>
      <w:r w:rsidRPr="00F955AE">
        <w:t xml:space="preserve"> учетных документов, применяемые организацией,  должны быть утверждены Приказом руководителя предприятия. Следует отметить, что существуют документы, которые не могут быть изменены организацией в силу действия иных регламентирующих документов. Например, в Положении Банка России от 12 октября 2011 г. № 373-</w:t>
      </w:r>
      <w:proofErr w:type="gramStart"/>
      <w:r w:rsidRPr="00F955AE">
        <w:t>П  «</w:t>
      </w:r>
      <w:proofErr w:type="gramEnd"/>
      <w:r w:rsidRPr="00F955AE">
        <w:t xml:space="preserve">О порядке ведения кассовых операций с банкнотами и монетой Банка России на территории Российской Федерации»  установлена необходимость применения кассовых документов с указанием кодов, соответствующих документам из альбома унифицированных форм: кассовые ордера, формы кассовой книги. Применение этих форм необязательно в целях бухгалтерского учета, но необходимо при ведении кассовых операций во исполнение соответствующих регламентаций.   </w:t>
      </w:r>
    </w:p>
    <w:p w14:paraId="50104512" w14:textId="77777777" w:rsidR="00543ED1" w:rsidRPr="00F955AE" w:rsidRDefault="00543ED1" w:rsidP="00543ED1">
      <w:pPr>
        <w:tabs>
          <w:tab w:val="left" w:pos="709"/>
        </w:tabs>
        <w:ind w:firstLine="709"/>
        <w:jc w:val="both"/>
      </w:pPr>
      <w:r w:rsidRPr="00F955AE">
        <w:t xml:space="preserve">Поскольку первичные документы и бухгалтерские регистры в обязательном порядке подписывают ответственные за совершение хозяйственной операции или оформление документа (регистра) работники компании, необходимо локальным актом закрепить полномочия и ответственность этих лиц подписывать документы.   Исполнение этих функций можно возложить на сотрудника приказом или должностной инструкцией. Есть документы, которые в обязательном порядке подписывают руководитель, главный бухгалтер. В случае их отсутствия необходимо предусмотреть возможность подписания документов лицами, уполномоченными выполнять данные функции либо через оформление соответствующего приказа, либо по доверенности. </w:t>
      </w:r>
    </w:p>
    <w:p w14:paraId="1B369537" w14:textId="77777777" w:rsidR="00543ED1" w:rsidRPr="00F955AE" w:rsidRDefault="00543ED1" w:rsidP="00543ED1">
      <w:pPr>
        <w:jc w:val="both"/>
        <w:rPr>
          <w:color w:val="000000"/>
        </w:rPr>
      </w:pPr>
    </w:p>
    <w:p w14:paraId="18071202" w14:textId="77777777" w:rsidR="00543ED1" w:rsidRPr="00F955AE" w:rsidRDefault="00543ED1" w:rsidP="0090140F">
      <w:pPr>
        <w:pStyle w:val="af3"/>
        <w:numPr>
          <w:ilvl w:val="0"/>
          <w:numId w:val="23"/>
        </w:numPr>
        <w:spacing w:before="0" w:after="0"/>
        <w:ind w:hanging="11"/>
        <w:contextualSpacing/>
        <w:jc w:val="both"/>
      </w:pPr>
      <w:r w:rsidRPr="00F955AE">
        <w:rPr>
          <w:color w:val="000000"/>
        </w:rPr>
        <w:t xml:space="preserve">Под техникой бухгалтерского учета понимается способ его ведения, т. </w:t>
      </w:r>
      <w:proofErr w:type="spellStart"/>
      <w:proofErr w:type="gramStart"/>
      <w:r w:rsidRPr="00F955AE">
        <w:rPr>
          <w:color w:val="000000"/>
        </w:rPr>
        <w:t>е.способ</w:t>
      </w:r>
      <w:proofErr w:type="spellEnd"/>
      <w:proofErr w:type="gramEnd"/>
    </w:p>
    <w:p w14:paraId="624AA4F3" w14:textId="77777777" w:rsidR="00543ED1" w:rsidRPr="00F955AE" w:rsidRDefault="00543ED1" w:rsidP="00543ED1">
      <w:pPr>
        <w:jc w:val="both"/>
      </w:pPr>
      <w:r w:rsidRPr="00F955AE">
        <w:rPr>
          <w:color w:val="000000"/>
        </w:rPr>
        <w:lastRenderedPageBreak/>
        <w:t>Регистрации</w:t>
      </w:r>
      <w:r w:rsidRPr="00F955AE">
        <w:t xml:space="preserve">   </w:t>
      </w:r>
      <w:r w:rsidRPr="00F955AE">
        <w:rPr>
          <w:color w:val="000000"/>
        </w:rPr>
        <w:t xml:space="preserve">учетной информации, </w:t>
      </w:r>
      <w:proofErr w:type="gramStart"/>
      <w:r w:rsidRPr="00F955AE">
        <w:rPr>
          <w:color w:val="000000"/>
        </w:rPr>
        <w:t>осуществляемый  вручную</w:t>
      </w:r>
      <w:proofErr w:type="gramEnd"/>
      <w:r w:rsidRPr="00F955AE">
        <w:rPr>
          <w:color w:val="000000"/>
        </w:rPr>
        <w:t xml:space="preserve"> или с использованием средств автоматизации с применением учетных регистров. Регистры бухгалтерского учета предназначены для систематиза</w:t>
      </w:r>
      <w:r w:rsidRPr="00F955AE">
        <w:rPr>
          <w:color w:val="000000"/>
        </w:rPr>
        <w:softHyphen/>
        <w:t>ции и накопления информации, содержащейся в принятых к учету первич</w:t>
      </w:r>
      <w:r w:rsidRPr="00F955AE">
        <w:rPr>
          <w:color w:val="000000"/>
        </w:rPr>
        <w:softHyphen/>
        <w:t>ных документах, для отражения на счетах бухгалтерского учета и в бух</w:t>
      </w:r>
      <w:r w:rsidRPr="00F955AE">
        <w:rPr>
          <w:color w:val="000000"/>
        </w:rPr>
        <w:softHyphen/>
        <w:t>галтерской отчетности. Правильность отражения хозяйственных операций в регистрах бухгалтерского учета обеспечивают лица, составившие и под</w:t>
      </w:r>
      <w:r w:rsidRPr="00F955AE">
        <w:rPr>
          <w:color w:val="000000"/>
        </w:rPr>
        <w:softHyphen/>
        <w:t>писавшие их. Содержание регистров внутренней бухгалтерской отчетности является коммерческой тайной, за разглашение которой соответствующие лица несут ответственность, установленную законодательством Российской Федерации.</w:t>
      </w:r>
    </w:p>
    <w:p w14:paraId="64A6F064" w14:textId="77777777" w:rsidR="00543ED1" w:rsidRPr="00F955AE" w:rsidRDefault="00543ED1" w:rsidP="00543ED1">
      <w:pPr>
        <w:ind w:firstLine="709"/>
        <w:jc w:val="both"/>
      </w:pPr>
      <w:r w:rsidRPr="00F955AE">
        <w:rPr>
          <w:color w:val="000000"/>
        </w:rPr>
        <w:t xml:space="preserve">Итак, все хозяйственные операции отражаются в учетных регистрах. Они ведутся в специальных книгах (журналах), на отдельных карточках, в виде </w:t>
      </w:r>
      <w:proofErr w:type="spellStart"/>
      <w:r w:rsidRPr="00F955AE">
        <w:rPr>
          <w:color w:val="000000"/>
        </w:rPr>
        <w:t>машинограмм</w:t>
      </w:r>
      <w:proofErr w:type="spellEnd"/>
      <w:r w:rsidRPr="00F955AE">
        <w:rPr>
          <w:color w:val="000000"/>
        </w:rPr>
        <w:t>, а также на машинных носителях информации. При ведении регистров бухгалтерского учета на машинных носителях должна быть предусмотрена возможность их вывода на бумажные носители ин</w:t>
      </w:r>
      <w:r w:rsidRPr="00F955AE">
        <w:rPr>
          <w:color w:val="000000"/>
        </w:rPr>
        <w:softHyphen/>
        <w:t>формации. Формы регистров разрабатываются и рекомендуются Мини</w:t>
      </w:r>
      <w:r w:rsidRPr="00F955AE">
        <w:rPr>
          <w:color w:val="000000"/>
        </w:rPr>
        <w:softHyphen/>
        <w:t>стерством финансов РФ, органами, которым федеральными законами пре</w:t>
      </w:r>
      <w:r w:rsidRPr="00F955AE">
        <w:rPr>
          <w:color w:val="000000"/>
        </w:rPr>
        <w:softHyphen/>
        <w:t>доставлено право регулирования бухгалтерского учета, или федеральными органами исполнительной власти, а также организациями при соблюдении ими общих методических принципов бухгалтерского учета.</w:t>
      </w:r>
    </w:p>
    <w:p w14:paraId="73611EAA" w14:textId="77777777" w:rsidR="00543ED1" w:rsidRPr="00F955AE" w:rsidRDefault="00543ED1" w:rsidP="00543ED1">
      <w:pPr>
        <w:ind w:firstLine="709"/>
        <w:jc w:val="both"/>
      </w:pPr>
      <w:r w:rsidRPr="00F955AE">
        <w:rPr>
          <w:b/>
          <w:bCs/>
          <w:color w:val="000000"/>
          <w:spacing w:val="-10"/>
        </w:rPr>
        <w:t xml:space="preserve">Учетные регистры </w:t>
      </w:r>
      <w:r w:rsidRPr="00F955AE">
        <w:rPr>
          <w:color w:val="000000"/>
        </w:rPr>
        <w:t>— это таблицы специальной формы, предназначен</w:t>
      </w:r>
      <w:r w:rsidRPr="00F955AE">
        <w:rPr>
          <w:color w:val="000000"/>
        </w:rPr>
        <w:softHyphen/>
        <w:t>ные для регистрации хозяйственных операций. Они разделяются по внеш</w:t>
      </w:r>
      <w:r w:rsidRPr="00F955AE">
        <w:rPr>
          <w:color w:val="000000"/>
        </w:rPr>
        <w:softHyphen/>
        <w:t>нему виду, объему содержания операций, характеру записей и строению (рисунок 1).</w:t>
      </w:r>
    </w:p>
    <w:p w14:paraId="6FE26700" w14:textId="77777777" w:rsidR="00543ED1" w:rsidRPr="00F955AE" w:rsidRDefault="00543ED1" w:rsidP="00543ED1">
      <w:pPr>
        <w:ind w:firstLine="709"/>
        <w:jc w:val="both"/>
      </w:pPr>
      <w:r w:rsidRPr="00F955AE">
        <w:rPr>
          <w:color w:val="000000"/>
        </w:rPr>
        <w:t xml:space="preserve">По </w:t>
      </w:r>
      <w:r w:rsidRPr="00F955AE">
        <w:rPr>
          <w:i/>
          <w:iCs/>
          <w:color w:val="000000"/>
        </w:rPr>
        <w:t>внешнему виду</w:t>
      </w:r>
      <w:r w:rsidRPr="00F955AE">
        <w:rPr>
          <w:color w:val="000000"/>
        </w:rPr>
        <w:t xml:space="preserve"> учетные регистры могут быть представлены в виде бухгалтерских книг, карточек и свободных листов.</w:t>
      </w:r>
    </w:p>
    <w:p w14:paraId="5B9665F5" w14:textId="77777777" w:rsidR="00543ED1" w:rsidRPr="00F955AE" w:rsidRDefault="00543ED1" w:rsidP="00543ED1">
      <w:pPr>
        <w:ind w:firstLine="709"/>
        <w:jc w:val="both"/>
        <w:rPr>
          <w:color w:val="000000"/>
        </w:rPr>
      </w:pPr>
      <w:r w:rsidRPr="00F955AE">
        <w:rPr>
          <w:b/>
          <w:bCs/>
          <w:color w:val="000000"/>
          <w:spacing w:val="-10"/>
        </w:rPr>
        <w:t xml:space="preserve">Бухгалтерские книги </w:t>
      </w:r>
      <w:r w:rsidRPr="00F955AE">
        <w:rPr>
          <w:color w:val="000000"/>
        </w:rPr>
        <w:t xml:space="preserve">— это сброшюрованные учетные таблицы (листы бумаги) со специальной </w:t>
      </w:r>
      <w:proofErr w:type="spellStart"/>
      <w:r w:rsidRPr="00F955AE">
        <w:rPr>
          <w:color w:val="000000"/>
        </w:rPr>
        <w:t>графовкой</w:t>
      </w:r>
      <w:proofErr w:type="spellEnd"/>
      <w:r w:rsidRPr="00F955AE">
        <w:rPr>
          <w:color w:val="000000"/>
        </w:rPr>
        <w:t>. Они применяются для учета в бухгал</w:t>
      </w:r>
      <w:r w:rsidRPr="00F955AE">
        <w:rPr>
          <w:color w:val="000000"/>
        </w:rPr>
        <w:softHyphen/>
        <w:t>терии по местам производства (цехи, бригады, склады и т. п.). Все страни</w:t>
      </w:r>
      <w:r w:rsidRPr="00F955AE">
        <w:rPr>
          <w:color w:val="000000"/>
        </w:rPr>
        <w:softHyphen/>
        <w:t>цы в бухгалтерской книге нумеруются, а в конце книги ставится подпись главного бухгалтера и указывается количество страниц. Наиболее распро</w:t>
      </w:r>
      <w:r w:rsidRPr="00F955AE">
        <w:rPr>
          <w:color w:val="000000"/>
        </w:rPr>
        <w:softHyphen/>
        <w:t xml:space="preserve">страненные книги   Главная   </w:t>
      </w:r>
      <w:proofErr w:type="gramStart"/>
      <w:r w:rsidRPr="00F955AE">
        <w:rPr>
          <w:color w:val="000000"/>
        </w:rPr>
        <w:t>и  складского</w:t>
      </w:r>
      <w:proofErr w:type="gramEnd"/>
      <w:r w:rsidRPr="00F955AE">
        <w:rPr>
          <w:color w:val="000000"/>
        </w:rPr>
        <w:t xml:space="preserve"> учета.</w:t>
      </w:r>
    </w:p>
    <w:p w14:paraId="33D244B1" w14:textId="77777777" w:rsidR="00543ED1" w:rsidRPr="00F955AE" w:rsidRDefault="00543ED1" w:rsidP="00543ED1">
      <w:pPr>
        <w:ind w:firstLine="709"/>
        <w:jc w:val="both"/>
        <w:rPr>
          <w:color w:val="000000"/>
        </w:rPr>
      </w:pPr>
      <w:r w:rsidRPr="00F955AE">
        <w:rPr>
          <w:noProof/>
          <w:color w:val="000000"/>
        </w:rPr>
        <mc:AlternateContent>
          <mc:Choice Requires="wps">
            <w:drawing>
              <wp:anchor distT="0" distB="0" distL="114300" distR="114300" simplePos="0" relativeHeight="251664384" behindDoc="0" locked="0" layoutInCell="1" allowOverlap="1" wp14:anchorId="4B1069BB" wp14:editId="4FB50DD7">
                <wp:simplePos x="0" y="0"/>
                <wp:positionH relativeFrom="column">
                  <wp:posOffset>3535606</wp:posOffset>
                </wp:positionH>
                <wp:positionV relativeFrom="paragraph">
                  <wp:posOffset>35309</wp:posOffset>
                </wp:positionV>
                <wp:extent cx="2596156" cy="733646"/>
                <wp:effectExtent l="0" t="0" r="13970" b="28575"/>
                <wp:wrapNone/>
                <wp:docPr id="3" name="Скругленный прямоугольник 3"/>
                <wp:cNvGraphicFramePr/>
                <a:graphic xmlns:a="http://schemas.openxmlformats.org/drawingml/2006/main">
                  <a:graphicData uri="http://schemas.microsoft.com/office/word/2010/wordprocessingShape">
                    <wps:wsp>
                      <wps:cNvSpPr/>
                      <wps:spPr>
                        <a:xfrm>
                          <a:off x="0" y="0"/>
                          <a:ext cx="2596156" cy="733646"/>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6968A9D8" w14:textId="77777777" w:rsidR="00842629" w:rsidRPr="005B5843" w:rsidRDefault="00842629" w:rsidP="00543ED1">
                            <w:pPr>
                              <w:jc w:val="center"/>
                            </w:pPr>
                            <w:r w:rsidRPr="005B5843">
                              <w:t>Бухгалтерские книги</w:t>
                            </w:r>
                          </w:p>
                          <w:p w14:paraId="6F48B44F" w14:textId="77777777" w:rsidR="00842629" w:rsidRPr="005B5843" w:rsidRDefault="00842629" w:rsidP="00543ED1">
                            <w:pPr>
                              <w:jc w:val="center"/>
                            </w:pPr>
                            <w:r w:rsidRPr="005B5843">
                              <w:t>Карточки</w:t>
                            </w:r>
                          </w:p>
                          <w:p w14:paraId="533A29AB" w14:textId="77777777" w:rsidR="00842629" w:rsidRPr="005B5843" w:rsidRDefault="00842629" w:rsidP="00543ED1">
                            <w:pPr>
                              <w:jc w:val="center"/>
                            </w:pPr>
                            <w:r w:rsidRPr="005B5843">
                              <w:t>Свободные листы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1069BB" id="Скругленный прямоугольник 3" o:spid="_x0000_s1026" style="position:absolute;left:0;text-align:left;margin-left:278.4pt;margin-top:2.8pt;width:204.4pt;height:57.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" fillcolor="white [3201]" strokecolor="#70ad47 [3209]" strokeweight="1pt">
                <v:stroke joinstyle="miter"/>
                <v:textbox>
                  <w:txbxContent>
                    <w:p w14:paraId="6968A9D8" w14:textId="77777777" w:rsidR="00842629" w:rsidRPr="005B5843" w:rsidRDefault="00842629" w:rsidP="00543ED1">
                      <w:pPr>
                        <w:jc w:val="center"/>
                      </w:pPr>
                      <w:r w:rsidRPr="005B5843">
                        <w:t>Бухгалтерские книги</w:t>
                      </w:r>
                    </w:p>
                    <w:p w14:paraId="6F48B44F" w14:textId="77777777" w:rsidR="00842629" w:rsidRPr="005B5843" w:rsidRDefault="00842629" w:rsidP="00543ED1">
                      <w:pPr>
                        <w:jc w:val="center"/>
                      </w:pPr>
                      <w:r w:rsidRPr="005B5843">
                        <w:t>Карточки</w:t>
                      </w:r>
                    </w:p>
                    <w:p w14:paraId="533A29AB" w14:textId="77777777" w:rsidR="00842629" w:rsidRPr="005B5843" w:rsidRDefault="00842629" w:rsidP="00543ED1">
                      <w:pPr>
                        <w:jc w:val="center"/>
                      </w:pPr>
                      <w:r w:rsidRPr="005B5843">
                        <w:t>Свободные листы</w:t>
                      </w:r>
                    </w:p>
                  </w:txbxContent>
                </v:textbox>
              </v:roundrect>
            </w:pict>
          </mc:Fallback>
        </mc:AlternateContent>
      </w:r>
      <w:r w:rsidRPr="00F955AE">
        <w:rPr>
          <w:noProof/>
          <w:color w:val="000000"/>
        </w:rPr>
        <mc:AlternateContent>
          <mc:Choice Requires="wps">
            <w:drawing>
              <wp:anchor distT="0" distB="0" distL="114300" distR="114300" simplePos="0" relativeHeight="251663360" behindDoc="0" locked="0" layoutInCell="1" allowOverlap="1" wp14:anchorId="6FE0D8F4" wp14:editId="1FEFFF67">
                <wp:simplePos x="0" y="0"/>
                <wp:positionH relativeFrom="column">
                  <wp:posOffset>2015298</wp:posOffset>
                </wp:positionH>
                <wp:positionV relativeFrom="paragraph">
                  <wp:posOffset>162117</wp:posOffset>
                </wp:positionV>
                <wp:extent cx="1189990" cy="483079"/>
                <wp:effectExtent l="0" t="0" r="10160" b="12700"/>
                <wp:wrapNone/>
                <wp:docPr id="4" name="Скругленный прямоугольник 2"/>
                <wp:cNvGraphicFramePr/>
                <a:graphic xmlns:a="http://schemas.openxmlformats.org/drawingml/2006/main">
                  <a:graphicData uri="http://schemas.microsoft.com/office/word/2010/wordprocessingShape">
                    <wps:wsp>
                      <wps:cNvSpPr/>
                      <wps:spPr>
                        <a:xfrm>
                          <a:off x="0" y="0"/>
                          <a:ext cx="1189990" cy="483079"/>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0E221444" w14:textId="77777777" w:rsidR="00842629" w:rsidRPr="005B5843" w:rsidRDefault="00842629" w:rsidP="00543ED1">
                            <w:pPr>
                              <w:jc w:val="center"/>
                            </w:pPr>
                            <w:r w:rsidRPr="005B5843">
                              <w:t>По внешнему виду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FE0D8F4" id="Скругленный прямоугольник 2" o:spid="_x0000_s1027" style="position:absolute;left:0;text-align:left;margin-left:158.7pt;margin-top:12.75pt;width:93.7pt;height:38.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" fillcolor="white [3201]" strokecolor="#70ad47 [3209]" strokeweight="1pt">
                <v:stroke joinstyle="miter"/>
                <v:textbox>
                  <w:txbxContent>
                    <w:p w14:paraId="0E221444" w14:textId="77777777" w:rsidR="00842629" w:rsidRPr="005B5843" w:rsidRDefault="00842629" w:rsidP="00543ED1">
                      <w:pPr>
                        <w:jc w:val="center"/>
                      </w:pPr>
                      <w:r w:rsidRPr="005B5843">
                        <w:t>По внешнему виду</w:t>
                      </w:r>
                    </w:p>
                  </w:txbxContent>
                </v:textbox>
              </v:roundrect>
            </w:pict>
          </mc:Fallback>
        </mc:AlternateContent>
      </w:r>
    </w:p>
    <w:p w14:paraId="24A2083A" w14:textId="77777777" w:rsidR="00543ED1" w:rsidRPr="00F955AE" w:rsidRDefault="00543ED1" w:rsidP="00543ED1">
      <w:pPr>
        <w:ind w:firstLine="709"/>
        <w:jc w:val="both"/>
        <w:rPr>
          <w:color w:val="000000"/>
        </w:rPr>
      </w:pPr>
      <w:r w:rsidRPr="00F955AE">
        <w:rPr>
          <w:noProof/>
          <w:color w:val="000000"/>
        </w:rPr>
        <mc:AlternateContent>
          <mc:Choice Requires="wps">
            <w:drawing>
              <wp:anchor distT="0" distB="0" distL="114300" distR="114300" simplePos="0" relativeHeight="251677696" behindDoc="0" locked="0" layoutInCell="1" allowOverlap="1" wp14:anchorId="5525E882" wp14:editId="2A55B81E">
                <wp:simplePos x="0" y="0"/>
                <wp:positionH relativeFrom="column">
                  <wp:posOffset>1653492</wp:posOffset>
                </wp:positionH>
                <wp:positionV relativeFrom="paragraph">
                  <wp:posOffset>167856</wp:posOffset>
                </wp:positionV>
                <wp:extent cx="361806" cy="0"/>
                <wp:effectExtent l="0" t="0" r="19685" b="19050"/>
                <wp:wrapNone/>
                <wp:docPr id="17" name="Прямая соединительная линия 17"/>
                <wp:cNvGraphicFramePr/>
                <a:graphic xmlns:a="http://schemas.openxmlformats.org/drawingml/2006/main">
                  <a:graphicData uri="http://schemas.microsoft.com/office/word/2010/wordprocessingShape">
                    <wps:wsp>
                      <wps:cNvCnPr/>
                      <wps:spPr>
                        <a:xfrm>
                          <a:off x="0" y="0"/>
                          <a:ext cx="361806"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DEFA7F3" id="Прямая соединительная линия 17"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130.2pt,13.2pt" to="158.7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" strokecolor="#4472c4 [3204]" strokeweight=".5pt">
                <v:stroke joinstyle="miter"/>
              </v:line>
            </w:pict>
          </mc:Fallback>
        </mc:AlternateContent>
      </w:r>
      <w:r w:rsidRPr="00F955AE">
        <w:rPr>
          <w:noProof/>
          <w:color w:val="000000"/>
        </w:rPr>
        <mc:AlternateContent>
          <mc:Choice Requires="wps">
            <w:drawing>
              <wp:anchor distT="0" distB="0" distL="114300" distR="114300" simplePos="0" relativeHeight="251676672" behindDoc="0" locked="0" layoutInCell="1" allowOverlap="1" wp14:anchorId="35851829" wp14:editId="4DFCBEC0">
                <wp:simplePos x="0" y="0"/>
                <wp:positionH relativeFrom="column">
                  <wp:posOffset>1653492</wp:posOffset>
                </wp:positionH>
                <wp:positionV relativeFrom="paragraph">
                  <wp:posOffset>167855</wp:posOffset>
                </wp:positionV>
                <wp:extent cx="0" cy="2398143"/>
                <wp:effectExtent l="0" t="0" r="19050" b="21590"/>
                <wp:wrapNone/>
                <wp:docPr id="16" name="Прямая соединительная линия 16"/>
                <wp:cNvGraphicFramePr/>
                <a:graphic xmlns:a="http://schemas.openxmlformats.org/drawingml/2006/main">
                  <a:graphicData uri="http://schemas.microsoft.com/office/word/2010/wordprocessingShape">
                    <wps:wsp>
                      <wps:cNvCnPr/>
                      <wps:spPr>
                        <a:xfrm>
                          <a:off x="0" y="0"/>
                          <a:ext cx="0" cy="239814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17B590B" id="Прямая соединительная линия 16" o:spid="_x0000_s1026"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130.2pt,13.2pt" to="130.2pt,20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" strokecolor="#4472c4 [3204]" strokeweight=".5pt">
                <v:stroke joinstyle="miter"/>
              </v:line>
            </w:pict>
          </mc:Fallback>
        </mc:AlternateContent>
      </w:r>
    </w:p>
    <w:p w14:paraId="77226F4F" w14:textId="77777777" w:rsidR="00543ED1" w:rsidRPr="00F955AE" w:rsidRDefault="00543ED1" w:rsidP="00543ED1">
      <w:pPr>
        <w:ind w:firstLine="709"/>
        <w:jc w:val="both"/>
        <w:rPr>
          <w:color w:val="000000"/>
        </w:rPr>
      </w:pPr>
      <w:r w:rsidRPr="00F955AE">
        <w:rPr>
          <w:noProof/>
          <w:color w:val="000000"/>
        </w:rPr>
        <mc:AlternateContent>
          <mc:Choice Requires="wps">
            <w:drawing>
              <wp:anchor distT="0" distB="0" distL="114300" distR="114300" simplePos="0" relativeHeight="251671552" behindDoc="0" locked="0" layoutInCell="1" allowOverlap="1" wp14:anchorId="742EAE21" wp14:editId="3DDB14C9">
                <wp:simplePos x="0" y="0"/>
                <wp:positionH relativeFrom="column">
                  <wp:posOffset>3205744</wp:posOffset>
                </wp:positionH>
                <wp:positionV relativeFrom="paragraph">
                  <wp:posOffset>18319</wp:posOffset>
                </wp:positionV>
                <wp:extent cx="327660" cy="1"/>
                <wp:effectExtent l="0" t="76200" r="15240" b="114300"/>
                <wp:wrapNone/>
                <wp:docPr id="10" name="Прямая со стрелкой 10"/>
                <wp:cNvGraphicFramePr/>
                <a:graphic xmlns:a="http://schemas.openxmlformats.org/drawingml/2006/main">
                  <a:graphicData uri="http://schemas.microsoft.com/office/word/2010/wordprocessingShape">
                    <wps:wsp>
                      <wps:cNvCnPr/>
                      <wps:spPr>
                        <a:xfrm>
                          <a:off x="0" y="0"/>
                          <a:ext cx="327660" cy="1"/>
                        </a:xfrm>
                        <a:prstGeom prst="straightConnector1">
                          <a:avLst/>
                        </a:prstGeom>
                        <a:ln>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V relativeFrom="margin">
                  <wp14:pctHeight>0</wp14:pctHeight>
                </wp14:sizeRelV>
              </wp:anchor>
            </w:drawing>
          </mc:Choice>
          <mc:Fallback>
            <w:pict>
              <v:shapetype w14:anchorId="6592D8CD" id="_x0000_t32" coordsize="21600,21600" o:spt="32" o:oned="t" path="m,l21600,21600e" filled="f">
                <v:path arrowok="t" fillok="f" o:connecttype="none"/>
                <o:lock v:ext="edit" shapetype="t"/>
              </v:shapetype>
              <v:shape id="Прямая со стрелкой 10" o:spid="_x0000_s1026" type="#_x0000_t32" style="position:absolute;margin-left:252.4pt;margin-top:1.45pt;width:25.8pt;height:0;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" strokecolor="#ed7d31 [3205]" strokeweight=".5pt">
                <v:stroke endarrow="open" joinstyle="miter"/>
              </v:shape>
            </w:pict>
          </mc:Fallback>
        </mc:AlternateContent>
      </w:r>
    </w:p>
    <w:p w14:paraId="7F152C85" w14:textId="77777777" w:rsidR="00543ED1" w:rsidRPr="00F955AE" w:rsidRDefault="00543ED1" w:rsidP="00543ED1">
      <w:pPr>
        <w:ind w:firstLine="709"/>
        <w:jc w:val="both"/>
        <w:rPr>
          <w:color w:val="000000"/>
        </w:rPr>
      </w:pPr>
      <w:r w:rsidRPr="00F955AE">
        <w:rPr>
          <w:noProof/>
          <w:color w:val="000000"/>
        </w:rPr>
        <mc:AlternateContent>
          <mc:Choice Requires="wps">
            <w:drawing>
              <wp:anchor distT="0" distB="0" distL="114300" distR="114300" simplePos="0" relativeHeight="251662336" behindDoc="0" locked="0" layoutInCell="1" allowOverlap="1" wp14:anchorId="18B932F9" wp14:editId="13E526AB">
                <wp:simplePos x="0" y="0"/>
                <wp:positionH relativeFrom="column">
                  <wp:posOffset>13970</wp:posOffset>
                </wp:positionH>
                <wp:positionV relativeFrom="paragraph">
                  <wp:posOffset>170073</wp:posOffset>
                </wp:positionV>
                <wp:extent cx="1414732" cy="534838"/>
                <wp:effectExtent l="0" t="0" r="14605" b="17780"/>
                <wp:wrapNone/>
                <wp:docPr id="5" name="Прямоугольник 5"/>
                <wp:cNvGraphicFramePr/>
                <a:graphic xmlns:a="http://schemas.openxmlformats.org/drawingml/2006/main">
                  <a:graphicData uri="http://schemas.microsoft.com/office/word/2010/wordprocessingShape">
                    <wps:wsp>
                      <wps:cNvSpPr/>
                      <wps:spPr>
                        <a:xfrm>
                          <a:off x="0" y="0"/>
                          <a:ext cx="1414732" cy="534838"/>
                        </a:xfrm>
                        <a:prstGeom prst="rect">
                          <a:avLst/>
                        </a:prstGeom>
                      </wps:spPr>
                      <wps:style>
                        <a:lnRef idx="2">
                          <a:schemeClr val="accent6"/>
                        </a:lnRef>
                        <a:fillRef idx="1">
                          <a:schemeClr val="lt1"/>
                        </a:fillRef>
                        <a:effectRef idx="0">
                          <a:schemeClr val="accent6"/>
                        </a:effectRef>
                        <a:fontRef idx="minor">
                          <a:schemeClr val="dk1"/>
                        </a:fontRef>
                      </wps:style>
                      <wps:txbx>
                        <w:txbxContent>
                          <w:p w14:paraId="07BC27A0" w14:textId="77777777" w:rsidR="00842629" w:rsidRPr="005B5843" w:rsidRDefault="00842629" w:rsidP="00543ED1">
                            <w:pPr>
                              <w:jc w:val="center"/>
                            </w:pPr>
                            <w:r w:rsidRPr="005B5843">
                              <w:t>УЧЕТНЫЕ РЕГИСТРЫ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B932F9" id="Прямоугольник 5" o:spid="_x0000_s1028" style="position:absolute;left:0;text-align:left;margin-left:1.1pt;margin-top:13.4pt;width:111.4pt;height:42.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" fillcolor="white [3201]" strokecolor="#70ad47 [3209]" strokeweight="1pt">
                <v:textbox>
                  <w:txbxContent>
                    <w:p w14:paraId="07BC27A0" w14:textId="77777777" w:rsidR="00842629" w:rsidRPr="005B5843" w:rsidRDefault="00842629" w:rsidP="00543ED1">
                      <w:pPr>
                        <w:jc w:val="center"/>
                      </w:pPr>
                      <w:r w:rsidRPr="005B5843">
                        <w:t>УЧЕТНЫЕ РЕГИСТРЫ</w:t>
                      </w:r>
                    </w:p>
                  </w:txbxContent>
                </v:textbox>
              </v:rect>
            </w:pict>
          </mc:Fallback>
        </mc:AlternateContent>
      </w:r>
    </w:p>
    <w:p w14:paraId="6A59F036" w14:textId="77777777" w:rsidR="00543ED1" w:rsidRPr="00F955AE" w:rsidRDefault="00543ED1" w:rsidP="00543ED1">
      <w:pPr>
        <w:ind w:firstLine="709"/>
        <w:jc w:val="both"/>
        <w:rPr>
          <w:color w:val="000000"/>
        </w:rPr>
      </w:pPr>
      <w:r w:rsidRPr="00F955AE">
        <w:rPr>
          <w:noProof/>
          <w:color w:val="000000"/>
        </w:rPr>
        <mc:AlternateContent>
          <mc:Choice Requires="wps">
            <w:drawing>
              <wp:anchor distT="0" distB="0" distL="114300" distR="114300" simplePos="0" relativeHeight="251666432" behindDoc="0" locked="0" layoutInCell="1" allowOverlap="1" wp14:anchorId="5909280A" wp14:editId="4F51F122">
                <wp:simplePos x="0" y="0"/>
                <wp:positionH relativeFrom="column">
                  <wp:posOffset>3550799</wp:posOffset>
                </wp:positionH>
                <wp:positionV relativeFrom="paragraph">
                  <wp:posOffset>63668</wp:posOffset>
                </wp:positionV>
                <wp:extent cx="2578627" cy="741680"/>
                <wp:effectExtent l="0" t="0" r="12700" b="20320"/>
                <wp:wrapNone/>
                <wp:docPr id="6" name="Скругленный прямоугольник 5"/>
                <wp:cNvGraphicFramePr/>
                <a:graphic xmlns:a="http://schemas.openxmlformats.org/drawingml/2006/main">
                  <a:graphicData uri="http://schemas.microsoft.com/office/word/2010/wordprocessingShape">
                    <wps:wsp>
                      <wps:cNvSpPr/>
                      <wps:spPr>
                        <a:xfrm>
                          <a:off x="0" y="0"/>
                          <a:ext cx="2578627" cy="74168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7E23182F" w14:textId="77777777" w:rsidR="00842629" w:rsidRPr="005B5843" w:rsidRDefault="00842629" w:rsidP="00543ED1">
                            <w:pPr>
                              <w:jc w:val="center"/>
                            </w:pPr>
                            <w:r w:rsidRPr="005B5843">
                              <w:t>Хронологические</w:t>
                            </w:r>
                          </w:p>
                          <w:p w14:paraId="2363AF33" w14:textId="77777777" w:rsidR="00842629" w:rsidRPr="005B5843" w:rsidRDefault="00842629" w:rsidP="00543ED1">
                            <w:pPr>
                              <w:jc w:val="center"/>
                            </w:pPr>
                            <w:r w:rsidRPr="005B5843">
                              <w:t>Систематические</w:t>
                            </w:r>
                          </w:p>
                          <w:p w14:paraId="4244EF33" w14:textId="77777777" w:rsidR="00842629" w:rsidRPr="005B5843" w:rsidRDefault="00842629" w:rsidP="00543ED1">
                            <w:pPr>
                              <w:jc w:val="center"/>
                            </w:pPr>
                            <w:r w:rsidRPr="005B5843">
                              <w:t>Комбинированные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5909280A" id="Скругленный прямоугольник 5" o:spid="_x0000_s1029" style="position:absolute;left:0;text-align:left;margin-left:279.6pt;margin-top:5pt;width:203.05pt;height:58.4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" fillcolor="white [3201]" strokecolor="#70ad47 [3209]" strokeweight="1pt">
                <v:stroke joinstyle="miter"/>
                <v:textbox>
                  <w:txbxContent>
                    <w:p w14:paraId="7E23182F" w14:textId="77777777" w:rsidR="00842629" w:rsidRPr="005B5843" w:rsidRDefault="00842629" w:rsidP="00543ED1">
                      <w:pPr>
                        <w:jc w:val="center"/>
                      </w:pPr>
                      <w:r w:rsidRPr="005B5843">
                        <w:t>Хронологические</w:t>
                      </w:r>
                    </w:p>
                    <w:p w14:paraId="2363AF33" w14:textId="77777777" w:rsidR="00842629" w:rsidRPr="005B5843" w:rsidRDefault="00842629" w:rsidP="00543ED1">
                      <w:pPr>
                        <w:jc w:val="center"/>
                      </w:pPr>
                      <w:r w:rsidRPr="005B5843">
                        <w:t>Систематические</w:t>
                      </w:r>
                    </w:p>
                    <w:p w14:paraId="4244EF33" w14:textId="77777777" w:rsidR="00842629" w:rsidRPr="005B5843" w:rsidRDefault="00842629" w:rsidP="00543ED1">
                      <w:pPr>
                        <w:jc w:val="center"/>
                      </w:pPr>
                      <w:r w:rsidRPr="005B5843">
                        <w:t>Комбинированные</w:t>
                      </w:r>
                    </w:p>
                  </w:txbxContent>
                </v:textbox>
              </v:roundrect>
            </w:pict>
          </mc:Fallback>
        </mc:AlternateContent>
      </w:r>
      <w:r w:rsidRPr="00F955AE">
        <w:rPr>
          <w:noProof/>
          <w:color w:val="000000"/>
        </w:rPr>
        <mc:AlternateContent>
          <mc:Choice Requires="wps">
            <w:drawing>
              <wp:anchor distT="0" distB="0" distL="114300" distR="114300" simplePos="0" relativeHeight="251665408" behindDoc="0" locked="0" layoutInCell="1" allowOverlap="1" wp14:anchorId="159C759A" wp14:editId="2E585D07">
                <wp:simplePos x="0" y="0"/>
                <wp:positionH relativeFrom="column">
                  <wp:posOffset>2015299</wp:posOffset>
                </wp:positionH>
                <wp:positionV relativeFrom="paragraph">
                  <wp:posOffset>63668</wp:posOffset>
                </wp:positionV>
                <wp:extent cx="1242204" cy="500332"/>
                <wp:effectExtent l="0" t="0" r="15240" b="14605"/>
                <wp:wrapNone/>
                <wp:docPr id="7" name="Скругленный прямоугольник 4"/>
                <wp:cNvGraphicFramePr/>
                <a:graphic xmlns:a="http://schemas.openxmlformats.org/drawingml/2006/main">
                  <a:graphicData uri="http://schemas.microsoft.com/office/word/2010/wordprocessingShape">
                    <wps:wsp>
                      <wps:cNvSpPr/>
                      <wps:spPr>
                        <a:xfrm>
                          <a:off x="0" y="0"/>
                          <a:ext cx="1242204" cy="500332"/>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3996F789" w14:textId="77777777" w:rsidR="00842629" w:rsidRPr="005B5843" w:rsidRDefault="00842629" w:rsidP="00543ED1">
                            <w:pPr>
                              <w:jc w:val="center"/>
                            </w:pPr>
                            <w:r w:rsidRPr="005B5843">
                              <w:t>По характеру записей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9C759A" id="Скругленный прямоугольник 4" o:spid="_x0000_s1030" style="position:absolute;left:0;text-align:left;margin-left:158.7pt;margin-top:5pt;width:97.8pt;height:39.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" fillcolor="white [3201]" strokecolor="#70ad47 [3209]" strokeweight="1pt">
                <v:stroke joinstyle="miter"/>
                <v:textbox>
                  <w:txbxContent>
                    <w:p w14:paraId="3996F789" w14:textId="77777777" w:rsidR="00842629" w:rsidRPr="005B5843" w:rsidRDefault="00842629" w:rsidP="00543ED1">
                      <w:pPr>
                        <w:jc w:val="center"/>
                      </w:pPr>
                      <w:r w:rsidRPr="005B5843">
                        <w:t>По характеру записей</w:t>
                      </w:r>
                    </w:p>
                  </w:txbxContent>
                </v:textbox>
              </v:roundrect>
            </w:pict>
          </mc:Fallback>
        </mc:AlternateContent>
      </w:r>
    </w:p>
    <w:p w14:paraId="1761383D" w14:textId="77777777" w:rsidR="00543ED1" w:rsidRPr="00F955AE" w:rsidRDefault="00543ED1" w:rsidP="00543ED1">
      <w:pPr>
        <w:ind w:firstLine="709"/>
        <w:jc w:val="both"/>
        <w:rPr>
          <w:color w:val="000000"/>
        </w:rPr>
      </w:pPr>
      <w:r w:rsidRPr="00F955AE">
        <w:rPr>
          <w:noProof/>
          <w:color w:val="000000"/>
        </w:rPr>
        <mc:AlternateContent>
          <mc:Choice Requires="wps">
            <w:drawing>
              <wp:anchor distT="0" distB="0" distL="114300" distR="114300" simplePos="0" relativeHeight="251678720" behindDoc="0" locked="0" layoutInCell="1" allowOverlap="1" wp14:anchorId="0EF5A558" wp14:editId="00D4E59B">
                <wp:simplePos x="0" y="0"/>
                <wp:positionH relativeFrom="column">
                  <wp:posOffset>1652989</wp:posOffset>
                </wp:positionH>
                <wp:positionV relativeFrom="paragraph">
                  <wp:posOffset>34901</wp:posOffset>
                </wp:positionV>
                <wp:extent cx="361315" cy="0"/>
                <wp:effectExtent l="0" t="0" r="19685" b="19050"/>
                <wp:wrapNone/>
                <wp:docPr id="18" name="Прямая соединительная линия 18"/>
                <wp:cNvGraphicFramePr/>
                <a:graphic xmlns:a="http://schemas.openxmlformats.org/drawingml/2006/main">
                  <a:graphicData uri="http://schemas.microsoft.com/office/word/2010/wordprocessingShape">
                    <wps:wsp>
                      <wps:cNvCnPr/>
                      <wps:spPr>
                        <a:xfrm>
                          <a:off x="0" y="0"/>
                          <a:ext cx="36131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0B2452C" id="Прямая соединительная линия 18"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130.15pt,2.75pt" to="158.6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" strokecolor="#4472c4 [3204]" strokeweight=".5pt">
                <v:stroke joinstyle="miter"/>
              </v:line>
            </w:pict>
          </mc:Fallback>
        </mc:AlternateContent>
      </w:r>
      <w:r w:rsidRPr="00F955AE">
        <w:rPr>
          <w:noProof/>
          <w:color w:val="000000"/>
        </w:rPr>
        <mc:AlternateContent>
          <mc:Choice Requires="wps">
            <w:drawing>
              <wp:anchor distT="0" distB="0" distL="114300" distR="114300" simplePos="0" relativeHeight="251675648" behindDoc="0" locked="0" layoutInCell="1" allowOverlap="1" wp14:anchorId="02792D79" wp14:editId="7DD23D57">
                <wp:simplePos x="0" y="0"/>
                <wp:positionH relativeFrom="column">
                  <wp:posOffset>1428115</wp:posOffset>
                </wp:positionH>
                <wp:positionV relativeFrom="paragraph">
                  <wp:posOffset>34901</wp:posOffset>
                </wp:positionV>
                <wp:extent cx="224874" cy="0"/>
                <wp:effectExtent l="0" t="0" r="22860" b="19050"/>
                <wp:wrapNone/>
                <wp:docPr id="15" name="Прямая соединительная линия 15"/>
                <wp:cNvGraphicFramePr/>
                <a:graphic xmlns:a="http://schemas.openxmlformats.org/drawingml/2006/main">
                  <a:graphicData uri="http://schemas.microsoft.com/office/word/2010/wordprocessingShape">
                    <wps:wsp>
                      <wps:cNvCnPr/>
                      <wps:spPr>
                        <a:xfrm>
                          <a:off x="0" y="0"/>
                          <a:ext cx="224874" cy="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0725D4EC" id="Прямая соединительная линия 15"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112.45pt,2.75pt" to="130.15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" strokecolor="#ed7d31 [3205]" strokeweight=".5pt">
                <v:stroke joinstyle="miter"/>
              </v:line>
            </w:pict>
          </mc:Fallback>
        </mc:AlternateContent>
      </w:r>
      <w:r w:rsidRPr="00F955AE">
        <w:rPr>
          <w:noProof/>
          <w:color w:val="000000"/>
        </w:rPr>
        <mc:AlternateContent>
          <mc:Choice Requires="wps">
            <w:drawing>
              <wp:anchor distT="0" distB="0" distL="114300" distR="114300" simplePos="0" relativeHeight="251672576" behindDoc="0" locked="0" layoutInCell="1" allowOverlap="1" wp14:anchorId="05883BC3" wp14:editId="56696A73">
                <wp:simplePos x="0" y="0"/>
                <wp:positionH relativeFrom="column">
                  <wp:posOffset>3257502</wp:posOffset>
                </wp:positionH>
                <wp:positionV relativeFrom="paragraph">
                  <wp:posOffset>129792</wp:posOffset>
                </wp:positionV>
                <wp:extent cx="293370" cy="0"/>
                <wp:effectExtent l="0" t="76200" r="11430" b="114300"/>
                <wp:wrapNone/>
                <wp:docPr id="11" name="Прямая со стрелкой 11"/>
                <wp:cNvGraphicFramePr/>
                <a:graphic xmlns:a="http://schemas.openxmlformats.org/drawingml/2006/main">
                  <a:graphicData uri="http://schemas.microsoft.com/office/word/2010/wordprocessingShape">
                    <wps:wsp>
                      <wps:cNvCnPr/>
                      <wps:spPr>
                        <a:xfrm>
                          <a:off x="0" y="0"/>
                          <a:ext cx="293370" cy="0"/>
                        </a:xfrm>
                        <a:prstGeom prst="straightConnector1">
                          <a:avLst/>
                        </a:prstGeom>
                        <a:ln>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V relativeFrom="margin">
                  <wp14:pctHeight>0</wp14:pctHeight>
                </wp14:sizeRelV>
              </wp:anchor>
            </w:drawing>
          </mc:Choice>
          <mc:Fallback>
            <w:pict>
              <v:shape w14:anchorId="1B600153" id="Прямая со стрелкой 11" o:spid="_x0000_s1026" type="#_x0000_t32" style="position:absolute;margin-left:256.5pt;margin-top:10.2pt;width:23.1pt;height:0;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" strokecolor="#ed7d31 [3205]" strokeweight=".5pt">
                <v:stroke endarrow="open" joinstyle="miter"/>
              </v:shape>
            </w:pict>
          </mc:Fallback>
        </mc:AlternateContent>
      </w:r>
    </w:p>
    <w:p w14:paraId="07B72FDD" w14:textId="77777777" w:rsidR="00543ED1" w:rsidRPr="00F955AE" w:rsidRDefault="00543ED1" w:rsidP="00543ED1">
      <w:pPr>
        <w:ind w:firstLine="709"/>
        <w:jc w:val="both"/>
        <w:rPr>
          <w:color w:val="000000"/>
        </w:rPr>
      </w:pPr>
    </w:p>
    <w:p w14:paraId="19B3F180" w14:textId="77777777" w:rsidR="00543ED1" w:rsidRPr="00F955AE" w:rsidRDefault="00543ED1" w:rsidP="00543ED1">
      <w:pPr>
        <w:ind w:firstLine="709"/>
        <w:jc w:val="both"/>
        <w:rPr>
          <w:color w:val="000000"/>
        </w:rPr>
      </w:pPr>
      <w:r w:rsidRPr="00F955AE">
        <w:rPr>
          <w:noProof/>
        </w:rPr>
        <mc:AlternateContent>
          <mc:Choice Requires="wps">
            <w:drawing>
              <wp:anchor distT="0" distB="0" distL="114300" distR="114300" simplePos="0" relativeHeight="251667456" behindDoc="0" locked="0" layoutInCell="1" allowOverlap="1" wp14:anchorId="2525A9FA" wp14:editId="30F69A63">
                <wp:simplePos x="0" y="0"/>
                <wp:positionH relativeFrom="column">
                  <wp:posOffset>2015298</wp:posOffset>
                </wp:positionH>
                <wp:positionV relativeFrom="paragraph">
                  <wp:posOffset>183767</wp:posOffset>
                </wp:positionV>
                <wp:extent cx="1319842" cy="724618"/>
                <wp:effectExtent l="0" t="0" r="13970" b="18415"/>
                <wp:wrapNone/>
                <wp:docPr id="8" name="Скругленный прямоугольник 6"/>
                <wp:cNvGraphicFramePr/>
                <a:graphic xmlns:a="http://schemas.openxmlformats.org/drawingml/2006/main">
                  <a:graphicData uri="http://schemas.microsoft.com/office/word/2010/wordprocessingShape">
                    <wps:wsp>
                      <wps:cNvSpPr/>
                      <wps:spPr>
                        <a:xfrm>
                          <a:off x="0" y="0"/>
                          <a:ext cx="1319842" cy="724618"/>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60F4AE2D" w14:textId="77777777" w:rsidR="00842629" w:rsidRPr="005B5843" w:rsidRDefault="00842629" w:rsidP="00543ED1">
                            <w:pPr>
                              <w:jc w:val="center"/>
                            </w:pPr>
                            <w:r w:rsidRPr="005B5843">
                              <w:t>По объему и содержанию операций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525A9FA" id="Скругленный прямоугольник 6" o:spid="_x0000_s1031" style="position:absolute;left:0;text-align:left;margin-left:158.7pt;margin-top:14.45pt;width:103.9pt;height:57.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" fillcolor="white [3201]" strokecolor="#70ad47 [3209]" strokeweight="1pt">
                <v:stroke joinstyle="miter"/>
                <v:textbox>
                  <w:txbxContent>
                    <w:p w14:paraId="60F4AE2D" w14:textId="77777777" w:rsidR="00842629" w:rsidRPr="005B5843" w:rsidRDefault="00842629" w:rsidP="00543ED1">
                      <w:pPr>
                        <w:jc w:val="center"/>
                      </w:pPr>
                      <w:r w:rsidRPr="005B5843">
                        <w:t>По объему и содержанию операций</w:t>
                      </w:r>
                    </w:p>
                  </w:txbxContent>
                </v:textbox>
              </v:roundrect>
            </w:pict>
          </mc:Fallback>
        </mc:AlternateContent>
      </w:r>
    </w:p>
    <w:p w14:paraId="27448887" w14:textId="77777777" w:rsidR="00543ED1" w:rsidRPr="00F955AE" w:rsidRDefault="00543ED1" w:rsidP="00543ED1">
      <w:pPr>
        <w:ind w:firstLine="709"/>
        <w:jc w:val="both"/>
        <w:rPr>
          <w:color w:val="000000"/>
        </w:rPr>
      </w:pPr>
      <w:r w:rsidRPr="00F955AE">
        <w:rPr>
          <w:noProof/>
        </w:rPr>
        <mc:AlternateContent>
          <mc:Choice Requires="wps">
            <w:drawing>
              <wp:anchor distT="0" distB="0" distL="114300" distR="114300" simplePos="0" relativeHeight="251668480" behindDoc="0" locked="0" layoutInCell="1" allowOverlap="1" wp14:anchorId="7F8D9523" wp14:editId="759F635C">
                <wp:simplePos x="0" y="0"/>
                <wp:positionH relativeFrom="column">
                  <wp:posOffset>3568053</wp:posOffset>
                </wp:positionH>
                <wp:positionV relativeFrom="paragraph">
                  <wp:posOffset>85355</wp:posOffset>
                </wp:positionV>
                <wp:extent cx="2560847" cy="543464"/>
                <wp:effectExtent l="0" t="0" r="11430" b="28575"/>
                <wp:wrapNone/>
                <wp:docPr id="9" name="Скругленный прямоугольник 7"/>
                <wp:cNvGraphicFramePr/>
                <a:graphic xmlns:a="http://schemas.openxmlformats.org/drawingml/2006/main">
                  <a:graphicData uri="http://schemas.microsoft.com/office/word/2010/wordprocessingShape">
                    <wps:wsp>
                      <wps:cNvSpPr/>
                      <wps:spPr>
                        <a:xfrm>
                          <a:off x="0" y="0"/>
                          <a:ext cx="2560847" cy="543464"/>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7390B3DC" w14:textId="77777777" w:rsidR="00842629" w:rsidRPr="005B5843" w:rsidRDefault="00842629" w:rsidP="00543ED1">
                            <w:pPr>
                              <w:jc w:val="center"/>
                            </w:pPr>
                            <w:r w:rsidRPr="005B5843">
                              <w:t>Синтетические</w:t>
                            </w:r>
                          </w:p>
                          <w:p w14:paraId="11510113" w14:textId="77777777" w:rsidR="00842629" w:rsidRPr="005B5843" w:rsidRDefault="00842629" w:rsidP="00543ED1">
                            <w:pPr>
                              <w:jc w:val="center"/>
                            </w:pPr>
                            <w:r w:rsidRPr="005B5843">
                              <w:t>Аналитические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F8D9523" id="Скругленный прямоугольник 7" o:spid="_x0000_s1032" style="position:absolute;left:0;text-align:left;margin-left:280.95pt;margin-top:6.7pt;width:201.65pt;height:42.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" fillcolor="white [3201]" strokecolor="#70ad47 [3209]" strokeweight="1pt">
                <v:stroke joinstyle="miter"/>
                <v:textbox>
                  <w:txbxContent>
                    <w:p w14:paraId="7390B3DC" w14:textId="77777777" w:rsidR="00842629" w:rsidRPr="005B5843" w:rsidRDefault="00842629" w:rsidP="00543ED1">
                      <w:pPr>
                        <w:jc w:val="center"/>
                      </w:pPr>
                      <w:r w:rsidRPr="005B5843">
                        <w:t>Синтетические</w:t>
                      </w:r>
                    </w:p>
                    <w:p w14:paraId="11510113" w14:textId="77777777" w:rsidR="00842629" w:rsidRPr="005B5843" w:rsidRDefault="00842629" w:rsidP="00543ED1">
                      <w:pPr>
                        <w:jc w:val="center"/>
                      </w:pPr>
                      <w:r w:rsidRPr="005B5843">
                        <w:t>Аналитические</w:t>
                      </w:r>
                    </w:p>
                  </w:txbxContent>
                </v:textbox>
              </v:roundrect>
            </w:pict>
          </mc:Fallback>
        </mc:AlternateContent>
      </w:r>
    </w:p>
    <w:p w14:paraId="0B367265" w14:textId="77777777" w:rsidR="00543ED1" w:rsidRPr="00F955AE" w:rsidRDefault="00543ED1" w:rsidP="00543ED1">
      <w:pPr>
        <w:ind w:firstLine="709"/>
        <w:jc w:val="both"/>
        <w:rPr>
          <w:color w:val="000000"/>
        </w:rPr>
      </w:pPr>
      <w:r w:rsidRPr="00F955AE">
        <w:rPr>
          <w:noProof/>
          <w:color w:val="000000"/>
        </w:rPr>
        <mc:AlternateContent>
          <mc:Choice Requires="wps">
            <w:drawing>
              <wp:anchor distT="0" distB="0" distL="114300" distR="114300" simplePos="0" relativeHeight="251679744" behindDoc="0" locked="0" layoutInCell="1" allowOverlap="1" wp14:anchorId="7EB3C62A" wp14:editId="51C6424D">
                <wp:simplePos x="0" y="0"/>
                <wp:positionH relativeFrom="column">
                  <wp:posOffset>1652989</wp:posOffset>
                </wp:positionH>
                <wp:positionV relativeFrom="paragraph">
                  <wp:posOffset>151477</wp:posOffset>
                </wp:positionV>
                <wp:extent cx="362309" cy="0"/>
                <wp:effectExtent l="0" t="0" r="19050" b="19050"/>
                <wp:wrapNone/>
                <wp:docPr id="19" name="Прямая соединительная линия 19"/>
                <wp:cNvGraphicFramePr/>
                <a:graphic xmlns:a="http://schemas.openxmlformats.org/drawingml/2006/main">
                  <a:graphicData uri="http://schemas.microsoft.com/office/word/2010/wordprocessingShape">
                    <wps:wsp>
                      <wps:cNvCnPr/>
                      <wps:spPr>
                        <a:xfrm>
                          <a:off x="0" y="0"/>
                          <a:ext cx="362309" cy="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V relativeFrom="margin">
                  <wp14:pctHeight>0</wp14:pctHeight>
                </wp14:sizeRelV>
              </wp:anchor>
            </w:drawing>
          </mc:Choice>
          <mc:Fallback>
            <w:pict>
              <v:line w14:anchorId="44463EC7" id="Прямая соединительная линия 19" o:spid="_x0000_s1026" style="position:absolute;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30.15pt,11.95pt" to="158.7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" strokecolor="#ed7d31 [3205]" strokeweight=".5pt">
                <v:stroke joinstyle="miter"/>
              </v:line>
            </w:pict>
          </mc:Fallback>
        </mc:AlternateContent>
      </w:r>
      <w:r w:rsidRPr="00F955AE">
        <w:rPr>
          <w:noProof/>
          <w:color w:val="000000"/>
        </w:rPr>
        <mc:AlternateContent>
          <mc:Choice Requires="wps">
            <w:drawing>
              <wp:anchor distT="0" distB="0" distL="114300" distR="114300" simplePos="0" relativeHeight="251673600" behindDoc="0" locked="0" layoutInCell="1" allowOverlap="1" wp14:anchorId="3DEA665B" wp14:editId="6465777D">
                <wp:simplePos x="0" y="0"/>
                <wp:positionH relativeFrom="column">
                  <wp:posOffset>3334828</wp:posOffset>
                </wp:positionH>
                <wp:positionV relativeFrom="paragraph">
                  <wp:posOffset>151477</wp:posOffset>
                </wp:positionV>
                <wp:extent cx="215972" cy="8627"/>
                <wp:effectExtent l="0" t="76200" r="12700" b="106045"/>
                <wp:wrapNone/>
                <wp:docPr id="12" name="Прямая со стрелкой 12"/>
                <wp:cNvGraphicFramePr/>
                <a:graphic xmlns:a="http://schemas.openxmlformats.org/drawingml/2006/main">
                  <a:graphicData uri="http://schemas.microsoft.com/office/word/2010/wordprocessingShape">
                    <wps:wsp>
                      <wps:cNvCnPr/>
                      <wps:spPr>
                        <a:xfrm>
                          <a:off x="0" y="0"/>
                          <a:ext cx="215972" cy="8627"/>
                        </a:xfrm>
                        <a:prstGeom prst="straightConnector1">
                          <a:avLst/>
                        </a:prstGeom>
                        <a:ln>
                          <a:tailEnd type="arrow"/>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shape w14:anchorId="093100E4" id="Прямая со стрелкой 12" o:spid="_x0000_s1026" type="#_x0000_t32" style="position:absolute;margin-left:262.6pt;margin-top:11.95pt;width:17pt;height:.7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" strokecolor="#ed7d31 [3205]" strokeweight=".5pt">
                <v:stroke endarrow="open" joinstyle="miter"/>
              </v:shape>
            </w:pict>
          </mc:Fallback>
        </mc:AlternateContent>
      </w:r>
    </w:p>
    <w:p w14:paraId="42CF4DE1" w14:textId="77777777" w:rsidR="00543ED1" w:rsidRPr="00F955AE" w:rsidRDefault="00543ED1" w:rsidP="00543ED1">
      <w:pPr>
        <w:ind w:firstLine="709"/>
        <w:jc w:val="both"/>
        <w:rPr>
          <w:color w:val="000000"/>
        </w:rPr>
      </w:pPr>
    </w:p>
    <w:p w14:paraId="25EB8BA1" w14:textId="77777777" w:rsidR="00543ED1" w:rsidRPr="00F955AE" w:rsidRDefault="00543ED1" w:rsidP="00543ED1">
      <w:pPr>
        <w:ind w:firstLine="709"/>
        <w:jc w:val="both"/>
      </w:pPr>
    </w:p>
    <w:p w14:paraId="58585FA0" w14:textId="77777777" w:rsidR="00543ED1" w:rsidRPr="00F955AE" w:rsidRDefault="00543ED1" w:rsidP="00543ED1">
      <w:pPr>
        <w:ind w:firstLine="709"/>
        <w:jc w:val="both"/>
      </w:pPr>
      <w:r w:rsidRPr="00F955AE">
        <w:rPr>
          <w:noProof/>
        </w:rPr>
        <mc:AlternateContent>
          <mc:Choice Requires="wps">
            <w:drawing>
              <wp:anchor distT="0" distB="0" distL="114300" distR="114300" simplePos="0" relativeHeight="251670528" behindDoc="0" locked="0" layoutInCell="1" allowOverlap="1" wp14:anchorId="23A5ECB9" wp14:editId="2F7747C8">
                <wp:simplePos x="0" y="0"/>
                <wp:positionH relativeFrom="column">
                  <wp:posOffset>3645691</wp:posOffset>
                </wp:positionH>
                <wp:positionV relativeFrom="paragraph">
                  <wp:posOffset>38663</wp:posOffset>
                </wp:positionV>
                <wp:extent cx="2482682" cy="1069676"/>
                <wp:effectExtent l="0" t="0" r="13335" b="16510"/>
                <wp:wrapNone/>
                <wp:docPr id="13" name="Скругленный прямоугольник 9"/>
                <wp:cNvGraphicFramePr/>
                <a:graphic xmlns:a="http://schemas.openxmlformats.org/drawingml/2006/main">
                  <a:graphicData uri="http://schemas.microsoft.com/office/word/2010/wordprocessingShape">
                    <wps:wsp>
                      <wps:cNvSpPr/>
                      <wps:spPr>
                        <a:xfrm>
                          <a:off x="0" y="0"/>
                          <a:ext cx="2482682" cy="1069676"/>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66D11E06" w14:textId="77777777" w:rsidR="00842629" w:rsidRPr="005B5843" w:rsidRDefault="00842629" w:rsidP="00543ED1">
                            <w:pPr>
                              <w:jc w:val="center"/>
                            </w:pPr>
                            <w:r w:rsidRPr="005B5843">
                              <w:t>Односторонние</w:t>
                            </w:r>
                          </w:p>
                          <w:p w14:paraId="7F79C662" w14:textId="77777777" w:rsidR="00842629" w:rsidRPr="005B5843" w:rsidRDefault="00842629" w:rsidP="00543ED1">
                            <w:pPr>
                              <w:jc w:val="center"/>
                            </w:pPr>
                            <w:r w:rsidRPr="005B5843">
                              <w:t>Двухсторонние</w:t>
                            </w:r>
                          </w:p>
                          <w:p w14:paraId="7DBCA79E" w14:textId="77777777" w:rsidR="00842629" w:rsidRPr="005B5843" w:rsidRDefault="00842629" w:rsidP="00543ED1">
                            <w:pPr>
                              <w:jc w:val="center"/>
                            </w:pPr>
                            <w:proofErr w:type="spellStart"/>
                            <w:r w:rsidRPr="005B5843">
                              <w:t>Многографные</w:t>
                            </w:r>
                            <w:proofErr w:type="spellEnd"/>
                          </w:p>
                          <w:p w14:paraId="497748B7" w14:textId="77777777" w:rsidR="00842629" w:rsidRPr="005B5843" w:rsidRDefault="00842629" w:rsidP="00543ED1">
                            <w:pPr>
                              <w:jc w:val="center"/>
                            </w:pPr>
                            <w:r w:rsidRPr="005B5843">
                              <w:t>Линейные</w:t>
                            </w:r>
                          </w:p>
                          <w:p w14:paraId="002D791D" w14:textId="77777777" w:rsidR="00842629" w:rsidRPr="005B5843" w:rsidRDefault="00842629" w:rsidP="00543ED1">
                            <w:pPr>
                              <w:jc w:val="center"/>
                            </w:pPr>
                            <w:r w:rsidRPr="005B5843">
                              <w:t>Шахматные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3A5ECB9" id="Скругленный прямоугольник 9" o:spid="_x0000_s1033" style="position:absolute;left:0;text-align:left;margin-left:287.05pt;margin-top:3.05pt;width:195.5pt;height:84.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" fillcolor="white [3201]" strokecolor="#70ad47 [3209]" strokeweight="1pt">
                <v:stroke joinstyle="miter"/>
                <v:textbox>
                  <w:txbxContent>
                    <w:p w14:paraId="66D11E06" w14:textId="77777777" w:rsidR="00842629" w:rsidRPr="005B5843" w:rsidRDefault="00842629" w:rsidP="00543ED1">
                      <w:pPr>
                        <w:jc w:val="center"/>
                      </w:pPr>
                      <w:r w:rsidRPr="005B5843">
                        <w:t>Односторонние</w:t>
                      </w:r>
                    </w:p>
                    <w:p w14:paraId="7F79C662" w14:textId="77777777" w:rsidR="00842629" w:rsidRPr="005B5843" w:rsidRDefault="00842629" w:rsidP="00543ED1">
                      <w:pPr>
                        <w:jc w:val="center"/>
                      </w:pPr>
                      <w:r w:rsidRPr="005B5843">
                        <w:t>Двухсторонние</w:t>
                      </w:r>
                    </w:p>
                    <w:p w14:paraId="7DBCA79E" w14:textId="77777777" w:rsidR="00842629" w:rsidRPr="005B5843" w:rsidRDefault="00842629" w:rsidP="00543ED1">
                      <w:pPr>
                        <w:jc w:val="center"/>
                      </w:pPr>
                      <w:proofErr w:type="spellStart"/>
                      <w:r w:rsidRPr="005B5843">
                        <w:t>Многографные</w:t>
                      </w:r>
                      <w:proofErr w:type="spellEnd"/>
                    </w:p>
                    <w:p w14:paraId="497748B7" w14:textId="77777777" w:rsidR="00842629" w:rsidRPr="005B5843" w:rsidRDefault="00842629" w:rsidP="00543ED1">
                      <w:pPr>
                        <w:jc w:val="center"/>
                      </w:pPr>
                      <w:r w:rsidRPr="005B5843">
                        <w:t>Линейные</w:t>
                      </w:r>
                    </w:p>
                    <w:p w14:paraId="002D791D" w14:textId="77777777" w:rsidR="00842629" w:rsidRPr="005B5843" w:rsidRDefault="00842629" w:rsidP="00543ED1">
                      <w:pPr>
                        <w:jc w:val="center"/>
                      </w:pPr>
                      <w:r w:rsidRPr="005B5843">
                        <w:t>Шахматные</w:t>
                      </w:r>
                    </w:p>
                  </w:txbxContent>
                </v:textbox>
              </v:roundrect>
            </w:pict>
          </mc:Fallback>
        </mc:AlternateContent>
      </w:r>
      <w:r w:rsidRPr="00F955AE">
        <w:rPr>
          <w:noProof/>
        </w:rPr>
        <mc:AlternateContent>
          <mc:Choice Requires="wps">
            <w:drawing>
              <wp:anchor distT="0" distB="0" distL="114300" distR="114300" simplePos="0" relativeHeight="251669504" behindDoc="0" locked="0" layoutInCell="1" allowOverlap="1" wp14:anchorId="0E097D94" wp14:editId="1D2359E7">
                <wp:simplePos x="0" y="0"/>
                <wp:positionH relativeFrom="column">
                  <wp:posOffset>2058430</wp:posOffset>
                </wp:positionH>
                <wp:positionV relativeFrom="paragraph">
                  <wp:posOffset>38663</wp:posOffset>
                </wp:positionV>
                <wp:extent cx="1276398" cy="560717"/>
                <wp:effectExtent l="0" t="0" r="19050" b="10795"/>
                <wp:wrapNone/>
                <wp:docPr id="14" name="Скругленный прямоугольник 8"/>
                <wp:cNvGraphicFramePr/>
                <a:graphic xmlns:a="http://schemas.openxmlformats.org/drawingml/2006/main">
                  <a:graphicData uri="http://schemas.microsoft.com/office/word/2010/wordprocessingShape">
                    <wps:wsp>
                      <wps:cNvSpPr/>
                      <wps:spPr>
                        <a:xfrm>
                          <a:off x="0" y="0"/>
                          <a:ext cx="1276398" cy="560717"/>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74BC4583" w14:textId="77777777" w:rsidR="00842629" w:rsidRPr="005B5843" w:rsidRDefault="00842629" w:rsidP="00543ED1">
                            <w:pPr>
                              <w:jc w:val="center"/>
                            </w:pPr>
                            <w:r w:rsidRPr="005B5843">
                              <w:t>По строению регистров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E097D94" id="Скругленный прямоугольник 8" o:spid="_x0000_s1034" style="position:absolute;left:0;text-align:left;margin-left:162.1pt;margin-top:3.05pt;width:100.5pt;height:44.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" fillcolor="white [3201]" strokecolor="#70ad47 [3209]" strokeweight="1pt">
                <v:stroke joinstyle="miter"/>
                <v:textbox>
                  <w:txbxContent>
                    <w:p w14:paraId="74BC4583" w14:textId="77777777" w:rsidR="00842629" w:rsidRPr="005B5843" w:rsidRDefault="00842629" w:rsidP="00543ED1">
                      <w:pPr>
                        <w:jc w:val="center"/>
                      </w:pPr>
                      <w:r w:rsidRPr="005B5843">
                        <w:t>По строению регистров</w:t>
                      </w:r>
                    </w:p>
                  </w:txbxContent>
                </v:textbox>
              </v:roundrect>
            </w:pict>
          </mc:Fallback>
        </mc:AlternateContent>
      </w:r>
      <w:r w:rsidRPr="00F955AE">
        <w:t xml:space="preserve">                                     </w:t>
      </w:r>
    </w:p>
    <w:p w14:paraId="5159698C" w14:textId="77777777" w:rsidR="00543ED1" w:rsidRPr="00F955AE" w:rsidRDefault="00543ED1" w:rsidP="00543ED1">
      <w:pPr>
        <w:ind w:firstLine="709"/>
        <w:jc w:val="both"/>
      </w:pPr>
      <w:r w:rsidRPr="00F955AE">
        <w:rPr>
          <w:noProof/>
        </w:rPr>
        <mc:AlternateContent>
          <mc:Choice Requires="wps">
            <w:drawing>
              <wp:anchor distT="0" distB="0" distL="114300" distR="114300" simplePos="0" relativeHeight="251680768" behindDoc="0" locked="0" layoutInCell="1" allowOverlap="1" wp14:anchorId="703CC32A" wp14:editId="661810B3">
                <wp:simplePos x="0" y="0"/>
                <wp:positionH relativeFrom="column">
                  <wp:posOffset>1652989</wp:posOffset>
                </wp:positionH>
                <wp:positionV relativeFrom="paragraph">
                  <wp:posOffset>147536</wp:posOffset>
                </wp:positionV>
                <wp:extent cx="362309" cy="383"/>
                <wp:effectExtent l="0" t="0" r="19050" b="19050"/>
                <wp:wrapNone/>
                <wp:docPr id="20" name="Прямая соединительная линия 20"/>
                <wp:cNvGraphicFramePr/>
                <a:graphic xmlns:a="http://schemas.openxmlformats.org/drawingml/2006/main">
                  <a:graphicData uri="http://schemas.microsoft.com/office/word/2010/wordprocessingShape">
                    <wps:wsp>
                      <wps:cNvCnPr/>
                      <wps:spPr>
                        <a:xfrm flipV="1">
                          <a:off x="0" y="0"/>
                          <a:ext cx="362309" cy="38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C10745A" id="Прямая соединительная линия 20" o:spid="_x0000_s1026" style="position:absolute;flip:y;z-index:251680768;visibility:visible;mso-wrap-style:square;mso-wrap-distance-left:9pt;mso-wrap-distance-top:0;mso-wrap-distance-right:9pt;mso-wrap-distance-bottom:0;mso-position-horizontal:absolute;mso-position-horizontal-relative:text;mso-position-vertical:absolute;mso-position-vertical-relative:text" from="130.15pt,11.6pt" to="158.7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" strokecolor="#4472c4 [3204]" strokeweight=".5pt">
                <v:stroke joinstyle="miter"/>
              </v:line>
            </w:pict>
          </mc:Fallback>
        </mc:AlternateContent>
      </w:r>
      <w:r w:rsidRPr="00F955AE">
        <w:rPr>
          <w:noProof/>
        </w:rPr>
        <mc:AlternateContent>
          <mc:Choice Requires="wps">
            <w:drawing>
              <wp:anchor distT="0" distB="0" distL="114300" distR="114300" simplePos="0" relativeHeight="251674624" behindDoc="0" locked="0" layoutInCell="1" allowOverlap="1" wp14:anchorId="44459957" wp14:editId="3D18712D">
                <wp:simplePos x="0" y="0"/>
                <wp:positionH relativeFrom="column">
                  <wp:posOffset>3334780</wp:posOffset>
                </wp:positionH>
                <wp:positionV relativeFrom="paragraph">
                  <wp:posOffset>147919</wp:posOffset>
                </wp:positionV>
                <wp:extent cx="310911" cy="0"/>
                <wp:effectExtent l="0" t="76200" r="13335" b="114300"/>
                <wp:wrapNone/>
                <wp:docPr id="21" name="Прямая со стрелкой 21"/>
                <wp:cNvGraphicFramePr/>
                <a:graphic xmlns:a="http://schemas.openxmlformats.org/drawingml/2006/main">
                  <a:graphicData uri="http://schemas.microsoft.com/office/word/2010/wordprocessingShape">
                    <wps:wsp>
                      <wps:cNvCnPr/>
                      <wps:spPr>
                        <a:xfrm>
                          <a:off x="0" y="0"/>
                          <a:ext cx="310911"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AF6181A" id="Прямая со стрелкой 21" o:spid="_x0000_s1026" type="#_x0000_t32" style="position:absolute;margin-left:262.6pt;margin-top:11.65pt;width:24.5pt;height:0;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" strokecolor="black [3200]" strokeweight=".5pt">
                <v:stroke endarrow="open" joinstyle="miter"/>
              </v:shape>
            </w:pict>
          </mc:Fallback>
        </mc:AlternateContent>
      </w:r>
    </w:p>
    <w:p w14:paraId="6E32F354" w14:textId="77777777" w:rsidR="00543ED1" w:rsidRPr="00F955AE" w:rsidRDefault="00543ED1" w:rsidP="00543ED1">
      <w:pPr>
        <w:ind w:firstLine="709"/>
        <w:jc w:val="both"/>
      </w:pPr>
    </w:p>
    <w:p w14:paraId="33ADC4B1" w14:textId="77777777" w:rsidR="00543ED1" w:rsidRPr="00F955AE" w:rsidRDefault="00543ED1" w:rsidP="00543ED1">
      <w:pPr>
        <w:ind w:firstLine="709"/>
        <w:jc w:val="both"/>
      </w:pPr>
    </w:p>
    <w:p w14:paraId="2C5F98C9" w14:textId="77777777" w:rsidR="00543ED1" w:rsidRPr="00F955AE" w:rsidRDefault="00543ED1" w:rsidP="00543ED1">
      <w:pPr>
        <w:ind w:firstLine="709"/>
        <w:jc w:val="both"/>
      </w:pPr>
    </w:p>
    <w:p w14:paraId="6A7532BB" w14:textId="77777777" w:rsidR="00543ED1" w:rsidRPr="00F955AE" w:rsidRDefault="00543ED1" w:rsidP="00543ED1">
      <w:pPr>
        <w:ind w:firstLine="709"/>
        <w:jc w:val="both"/>
      </w:pPr>
    </w:p>
    <w:p w14:paraId="2D28165D" w14:textId="77777777" w:rsidR="00543ED1" w:rsidRPr="00F955AE" w:rsidRDefault="00543ED1" w:rsidP="00543ED1">
      <w:pPr>
        <w:jc w:val="both"/>
      </w:pPr>
      <w:r w:rsidRPr="00F955AE">
        <w:rPr>
          <w:bCs/>
          <w:color w:val="000000"/>
          <w:spacing w:val="-10"/>
        </w:rPr>
        <w:t xml:space="preserve">Рисунок 1 </w:t>
      </w:r>
      <w:proofErr w:type="gramStart"/>
      <w:r w:rsidRPr="00F955AE">
        <w:rPr>
          <w:bCs/>
          <w:color w:val="000000"/>
          <w:spacing w:val="-10"/>
        </w:rPr>
        <w:t>-  Классификация</w:t>
      </w:r>
      <w:proofErr w:type="gramEnd"/>
      <w:r w:rsidRPr="00F955AE">
        <w:rPr>
          <w:bCs/>
          <w:color w:val="000000"/>
          <w:spacing w:val="-10"/>
        </w:rPr>
        <w:t xml:space="preserve"> учетных регистров</w:t>
      </w:r>
    </w:p>
    <w:p w14:paraId="75EEACDF" w14:textId="77777777" w:rsidR="00543ED1" w:rsidRPr="00F955AE" w:rsidRDefault="00543ED1" w:rsidP="00543ED1">
      <w:pPr>
        <w:jc w:val="both"/>
        <w:rPr>
          <w:color w:val="000000"/>
        </w:rPr>
      </w:pPr>
    </w:p>
    <w:p w14:paraId="606AE4F7" w14:textId="77777777" w:rsidR="00543ED1" w:rsidRPr="00F955AE" w:rsidRDefault="00543ED1" w:rsidP="00543ED1">
      <w:pPr>
        <w:ind w:firstLine="709"/>
        <w:jc w:val="both"/>
      </w:pPr>
      <w:r w:rsidRPr="00F955AE">
        <w:rPr>
          <w:bCs/>
          <w:color w:val="000000"/>
          <w:spacing w:val="-10"/>
        </w:rPr>
        <w:t>Карточки</w:t>
      </w:r>
      <w:r w:rsidRPr="00F955AE">
        <w:rPr>
          <w:b/>
          <w:bCs/>
          <w:color w:val="000000"/>
          <w:spacing w:val="-10"/>
        </w:rPr>
        <w:t xml:space="preserve"> </w:t>
      </w:r>
      <w:proofErr w:type="gramStart"/>
      <w:r w:rsidRPr="00F955AE">
        <w:rPr>
          <w:color w:val="000000"/>
        </w:rPr>
        <w:t>- это</w:t>
      </w:r>
      <w:proofErr w:type="gramEnd"/>
      <w:r w:rsidRPr="00F955AE">
        <w:rPr>
          <w:color w:val="000000"/>
        </w:rPr>
        <w:t xml:space="preserve"> отдельные листы, разграфленные для нужд учета, из</w:t>
      </w:r>
      <w:r w:rsidRPr="00F955AE">
        <w:rPr>
          <w:color w:val="000000"/>
        </w:rPr>
        <w:softHyphen/>
        <w:t>готовленные из бумаги или картона стандартного размера, которые можно хранить в специальных запирающихся ящиках. При открытии карточки регистриру</w:t>
      </w:r>
      <w:r w:rsidRPr="00F955AE">
        <w:rPr>
          <w:color w:val="000000"/>
        </w:rPr>
        <w:softHyphen/>
        <w:t xml:space="preserve">ются в особом реестре, где </w:t>
      </w:r>
      <w:r w:rsidRPr="00F955AE">
        <w:rPr>
          <w:color w:val="000000"/>
        </w:rPr>
        <w:lastRenderedPageBreak/>
        <w:t>каждой из них присваивается свой порядковый номер, это позволяет в любой момент проверить наличие всех карточек.</w:t>
      </w:r>
    </w:p>
    <w:p w14:paraId="7FDEBE9A" w14:textId="77777777" w:rsidR="00543ED1" w:rsidRPr="00F955AE" w:rsidRDefault="00543ED1" w:rsidP="00543ED1">
      <w:pPr>
        <w:ind w:firstLine="709"/>
        <w:jc w:val="both"/>
      </w:pPr>
      <w:r w:rsidRPr="00F955AE">
        <w:rPr>
          <w:color w:val="000000"/>
          <w:spacing w:val="-10"/>
        </w:rPr>
        <w:t xml:space="preserve">Свободные листы </w:t>
      </w:r>
      <w:r w:rsidRPr="00F955AE">
        <w:rPr>
          <w:color w:val="000000"/>
        </w:rPr>
        <w:t>представляют собой разновидность карточных учет</w:t>
      </w:r>
      <w:r w:rsidRPr="00F955AE">
        <w:rPr>
          <w:color w:val="000000"/>
        </w:rPr>
        <w:softHyphen/>
        <w:t>ных реестров, отличие состоит лишь в способе хранения. Если карточки хранятся в картотеке, то отдельные листы находятся в специальных реги</w:t>
      </w:r>
      <w:r w:rsidRPr="00F955AE">
        <w:rPr>
          <w:color w:val="000000"/>
        </w:rPr>
        <w:softHyphen/>
        <w:t xml:space="preserve">страторах (папках). В любой момент каждый лист может быть вынут из регистратора для записей, подсчета, выборок и т. п. Отдельные лист применяются для ведения журналов, ведомостей и </w:t>
      </w:r>
      <w:proofErr w:type="spellStart"/>
      <w:r w:rsidRPr="00F955AE">
        <w:rPr>
          <w:color w:val="000000"/>
        </w:rPr>
        <w:t>машинограмм</w:t>
      </w:r>
      <w:proofErr w:type="spellEnd"/>
      <w:r w:rsidRPr="00F955AE">
        <w:rPr>
          <w:color w:val="000000"/>
        </w:rPr>
        <w:t>.</w:t>
      </w:r>
    </w:p>
    <w:p w14:paraId="1F432936" w14:textId="77777777" w:rsidR="00543ED1" w:rsidRPr="00F955AE" w:rsidRDefault="00543ED1" w:rsidP="00543ED1">
      <w:pPr>
        <w:ind w:firstLine="709"/>
        <w:jc w:val="both"/>
      </w:pPr>
      <w:r w:rsidRPr="00F955AE">
        <w:rPr>
          <w:color w:val="000000"/>
        </w:rPr>
        <w:t xml:space="preserve">По </w:t>
      </w:r>
      <w:r w:rsidRPr="00F955AE">
        <w:rPr>
          <w:i/>
          <w:iCs/>
          <w:color w:val="000000"/>
        </w:rPr>
        <w:t>характеру записей</w:t>
      </w:r>
      <w:r w:rsidRPr="00F955AE">
        <w:rPr>
          <w:color w:val="000000"/>
        </w:rPr>
        <w:t xml:space="preserve"> учетные регистры делятся на хронологические, систематические и комбинированные. </w:t>
      </w:r>
      <w:r w:rsidRPr="00F955AE">
        <w:rPr>
          <w:color w:val="000000"/>
          <w:spacing w:val="-10"/>
        </w:rPr>
        <w:t xml:space="preserve">Хронологические регистры </w:t>
      </w:r>
      <w:r w:rsidRPr="00F955AE">
        <w:rPr>
          <w:color w:val="000000"/>
        </w:rPr>
        <w:t>применя</w:t>
      </w:r>
      <w:r w:rsidRPr="00F955AE">
        <w:rPr>
          <w:color w:val="000000"/>
        </w:rPr>
        <w:softHyphen/>
        <w:t>ются для регистрации всех документов в порядке их поступления, но без распределения по счетам. Хронологическая запись производится в специа</w:t>
      </w:r>
      <w:r w:rsidRPr="00F955AE">
        <w:rPr>
          <w:color w:val="000000"/>
        </w:rPr>
        <w:softHyphen/>
        <w:t>льных регистрационных журналах или реестрах, ее цель — обеспечить контроль за сохранностью документов, поступивших в бухгалтерию, и пра</w:t>
      </w:r>
      <w:r w:rsidRPr="00F955AE">
        <w:rPr>
          <w:color w:val="000000"/>
        </w:rPr>
        <w:softHyphen/>
        <w:t>вильностью записи в них. Хронологическая регистрация используется так</w:t>
      </w:r>
      <w:r w:rsidRPr="00F955AE">
        <w:rPr>
          <w:color w:val="000000"/>
        </w:rPr>
        <w:softHyphen/>
        <w:t xml:space="preserve">же для наведения справок (например, регистрационный журнал, кассовая книга, журнал учета поступивших грузов, опись инвентарных карточек </w:t>
      </w:r>
      <w:r w:rsidRPr="00F955AE">
        <w:rPr>
          <w:color w:val="000000"/>
          <w:spacing w:val="-10"/>
        </w:rPr>
        <w:t xml:space="preserve">по </w:t>
      </w:r>
      <w:r w:rsidRPr="00F955AE">
        <w:rPr>
          <w:color w:val="000000"/>
        </w:rPr>
        <w:t>учету основных средств).</w:t>
      </w:r>
    </w:p>
    <w:p w14:paraId="6E90BB7B" w14:textId="77777777" w:rsidR="00543ED1" w:rsidRPr="00F955AE" w:rsidRDefault="00543ED1" w:rsidP="00543ED1">
      <w:pPr>
        <w:ind w:firstLine="709"/>
        <w:jc w:val="both"/>
      </w:pPr>
      <w:r w:rsidRPr="00F955AE">
        <w:rPr>
          <w:color w:val="000000"/>
          <w:spacing w:val="-10"/>
        </w:rPr>
        <w:t xml:space="preserve">Систематические регистры </w:t>
      </w:r>
      <w:r w:rsidRPr="00F955AE">
        <w:rPr>
          <w:color w:val="000000"/>
        </w:rPr>
        <w:t>ведутся для группировки бухгалтерских запи</w:t>
      </w:r>
      <w:r w:rsidRPr="00F955AE">
        <w:rPr>
          <w:color w:val="000000"/>
        </w:rPr>
        <w:softHyphen/>
        <w:t>сей по синтетическим и аналитическим счетам.</w:t>
      </w:r>
    </w:p>
    <w:p w14:paraId="417546BC" w14:textId="77777777" w:rsidR="00543ED1" w:rsidRPr="00F955AE" w:rsidRDefault="00543ED1" w:rsidP="00543ED1">
      <w:pPr>
        <w:ind w:firstLine="709"/>
        <w:jc w:val="both"/>
      </w:pPr>
      <w:r w:rsidRPr="00F955AE">
        <w:rPr>
          <w:color w:val="000000"/>
          <w:spacing w:val="-10"/>
        </w:rPr>
        <w:t xml:space="preserve">Комбинированные регистры </w:t>
      </w:r>
      <w:r w:rsidRPr="00F955AE">
        <w:rPr>
          <w:color w:val="000000"/>
        </w:rPr>
        <w:t>сочетают хронологические и систематиче</w:t>
      </w:r>
      <w:r w:rsidRPr="00F955AE">
        <w:rPr>
          <w:color w:val="000000"/>
        </w:rPr>
        <w:softHyphen/>
        <w:t xml:space="preserve">ские записи. </w:t>
      </w:r>
    </w:p>
    <w:p w14:paraId="4B27673F" w14:textId="77777777" w:rsidR="00543ED1" w:rsidRPr="00F955AE" w:rsidRDefault="00543ED1" w:rsidP="00543ED1">
      <w:pPr>
        <w:ind w:firstLine="709"/>
        <w:jc w:val="both"/>
      </w:pPr>
      <w:r w:rsidRPr="00F955AE">
        <w:rPr>
          <w:i/>
          <w:iCs/>
          <w:color w:val="000000"/>
        </w:rPr>
        <w:t>По объему содержания</w:t>
      </w:r>
      <w:r w:rsidRPr="00F955AE">
        <w:rPr>
          <w:color w:val="000000"/>
        </w:rPr>
        <w:t xml:space="preserve"> операций учетные регистры делятся на синтети</w:t>
      </w:r>
      <w:r w:rsidRPr="00F955AE">
        <w:rPr>
          <w:color w:val="000000"/>
        </w:rPr>
        <w:softHyphen/>
        <w:t>ческие и аналитические.</w:t>
      </w:r>
    </w:p>
    <w:p w14:paraId="41B0CAA2" w14:textId="77777777" w:rsidR="00543ED1" w:rsidRPr="00F955AE" w:rsidRDefault="00543ED1" w:rsidP="00543ED1">
      <w:pPr>
        <w:ind w:firstLine="709"/>
        <w:jc w:val="both"/>
        <w:rPr>
          <w:color w:val="000000"/>
          <w:spacing w:val="-10"/>
        </w:rPr>
      </w:pPr>
      <w:r w:rsidRPr="00F955AE">
        <w:rPr>
          <w:color w:val="000000"/>
          <w:spacing w:val="-10"/>
        </w:rPr>
        <w:t xml:space="preserve">Регистры синтетического учета </w:t>
      </w:r>
      <w:r w:rsidRPr="00F955AE">
        <w:rPr>
          <w:color w:val="000000"/>
        </w:rPr>
        <w:t xml:space="preserve">открываются для ведения синтетических счетов (без пояснительного текста, с указанием только даты, номера </w:t>
      </w:r>
      <w:r w:rsidRPr="00F955AE">
        <w:rPr>
          <w:color w:val="000000"/>
          <w:spacing w:val="-10"/>
        </w:rPr>
        <w:t xml:space="preserve">и </w:t>
      </w:r>
      <w:r w:rsidRPr="00F955AE">
        <w:rPr>
          <w:color w:val="000000"/>
        </w:rPr>
        <w:t xml:space="preserve">суммы бухгалтерской проводки). </w:t>
      </w:r>
    </w:p>
    <w:p w14:paraId="365A6E29" w14:textId="77777777" w:rsidR="00543ED1" w:rsidRPr="00F955AE" w:rsidRDefault="00543ED1" w:rsidP="00543ED1">
      <w:pPr>
        <w:ind w:firstLine="709"/>
        <w:jc w:val="both"/>
        <w:rPr>
          <w:color w:val="000000"/>
          <w:spacing w:val="-10"/>
        </w:rPr>
      </w:pPr>
      <w:r w:rsidRPr="00F955AE">
        <w:rPr>
          <w:color w:val="000000"/>
          <w:spacing w:val="-10"/>
        </w:rPr>
        <w:t xml:space="preserve">Регистры аналитического учета </w:t>
      </w:r>
      <w:r w:rsidRPr="00F955AE">
        <w:rPr>
          <w:color w:val="000000"/>
        </w:rPr>
        <w:t>служат для отражения показателей ана</w:t>
      </w:r>
      <w:r w:rsidRPr="00F955AE">
        <w:rPr>
          <w:color w:val="000000"/>
        </w:rPr>
        <w:softHyphen/>
        <w:t>литических счетов и контроля за наличием и движением каждого вида материальных ценностей.</w:t>
      </w:r>
    </w:p>
    <w:p w14:paraId="4640F568" w14:textId="77777777" w:rsidR="00543ED1" w:rsidRPr="00F955AE" w:rsidRDefault="00543ED1" w:rsidP="00543ED1">
      <w:pPr>
        <w:ind w:firstLine="709"/>
        <w:jc w:val="both"/>
        <w:rPr>
          <w:color w:val="000000"/>
          <w:spacing w:val="-10"/>
        </w:rPr>
      </w:pPr>
      <w:r w:rsidRPr="00F955AE">
        <w:rPr>
          <w:i/>
          <w:iCs/>
          <w:color w:val="000000"/>
        </w:rPr>
        <w:t>По строению</w:t>
      </w:r>
      <w:r w:rsidRPr="00F955AE">
        <w:rPr>
          <w:color w:val="000000"/>
        </w:rPr>
        <w:t xml:space="preserve"> регистры подразделяются на односторонние, двухсторон</w:t>
      </w:r>
      <w:r w:rsidRPr="00F955AE">
        <w:rPr>
          <w:color w:val="000000"/>
        </w:rPr>
        <w:softHyphen/>
        <w:t xml:space="preserve">ние, </w:t>
      </w:r>
      <w:proofErr w:type="spellStart"/>
      <w:r w:rsidRPr="00F955AE">
        <w:rPr>
          <w:color w:val="000000"/>
        </w:rPr>
        <w:t>многографные</w:t>
      </w:r>
      <w:proofErr w:type="spellEnd"/>
      <w:r w:rsidRPr="00F955AE">
        <w:rPr>
          <w:color w:val="000000"/>
        </w:rPr>
        <w:t>, линейные и шахматные.</w:t>
      </w:r>
    </w:p>
    <w:p w14:paraId="451380CE" w14:textId="77777777" w:rsidR="00543ED1" w:rsidRPr="00F955AE" w:rsidRDefault="00543ED1" w:rsidP="00543ED1">
      <w:pPr>
        <w:ind w:firstLine="709"/>
        <w:jc w:val="both"/>
        <w:rPr>
          <w:color w:val="000000"/>
          <w:spacing w:val="-10"/>
        </w:rPr>
      </w:pPr>
      <w:r w:rsidRPr="00F955AE">
        <w:rPr>
          <w:color w:val="000000"/>
          <w:spacing w:val="-10"/>
        </w:rPr>
        <w:t xml:space="preserve">Односторонние регистры </w:t>
      </w:r>
      <w:r w:rsidRPr="00F955AE">
        <w:rPr>
          <w:color w:val="000000"/>
        </w:rPr>
        <w:t>— это различные карточки для учета материальных ценностей, расчетов и других операций. В них объединены отдель</w:t>
      </w:r>
      <w:r w:rsidRPr="00F955AE">
        <w:rPr>
          <w:color w:val="000000"/>
        </w:rPr>
        <w:softHyphen/>
        <w:t>ные графы дебетовых и кредитовых записей. Учет ведется на одном листе</w:t>
      </w:r>
      <w:r w:rsidRPr="00F955AE">
        <w:rPr>
          <w:color w:val="000000"/>
          <w:spacing w:val="-10"/>
        </w:rPr>
        <w:t xml:space="preserve"> </w:t>
      </w:r>
      <w:r w:rsidRPr="00F955AE">
        <w:rPr>
          <w:color w:val="000000"/>
        </w:rPr>
        <w:t>в денежных, натуральных или одновременно в обоих измерителях. Одно</w:t>
      </w:r>
      <w:r w:rsidRPr="00F955AE">
        <w:rPr>
          <w:color w:val="000000"/>
        </w:rPr>
        <w:softHyphen/>
        <w:t>сторонние регистры применяются в синтетическом и аналитическом учете. Они имеют следующий вид:</w:t>
      </w:r>
    </w:p>
    <w:tbl>
      <w:tblPr>
        <w:tblW w:w="0" w:type="auto"/>
        <w:tblInd w:w="5" w:type="dxa"/>
        <w:tblLayout w:type="fixed"/>
        <w:tblCellMar>
          <w:left w:w="0" w:type="dxa"/>
          <w:right w:w="0" w:type="dxa"/>
        </w:tblCellMar>
        <w:tblLook w:val="0000" w:firstRow="0" w:lastRow="0" w:firstColumn="0" w:lastColumn="0" w:noHBand="0" w:noVBand="0"/>
      </w:tblPr>
      <w:tblGrid>
        <w:gridCol w:w="1099"/>
        <w:gridCol w:w="1090"/>
        <w:gridCol w:w="1090"/>
        <w:gridCol w:w="1824"/>
        <w:gridCol w:w="1560"/>
        <w:gridCol w:w="1417"/>
        <w:gridCol w:w="1843"/>
      </w:tblGrid>
      <w:tr w:rsidR="00543ED1" w:rsidRPr="00F955AE" w14:paraId="3431542B" w14:textId="77777777" w:rsidTr="00543ED1">
        <w:trPr>
          <w:trHeight w:hRule="exact" w:val="538"/>
        </w:trPr>
        <w:tc>
          <w:tcPr>
            <w:tcW w:w="1099" w:type="dxa"/>
            <w:tcBorders>
              <w:top w:val="single" w:sz="4" w:space="0" w:color="auto"/>
              <w:left w:val="single" w:sz="4" w:space="0" w:color="auto"/>
              <w:bottom w:val="nil"/>
              <w:right w:val="nil"/>
            </w:tcBorders>
            <w:shd w:val="clear" w:color="auto" w:fill="FFFFFF"/>
            <w:vAlign w:val="center"/>
          </w:tcPr>
          <w:p w14:paraId="18413980" w14:textId="77777777" w:rsidR="00543ED1" w:rsidRPr="00F955AE" w:rsidRDefault="00543ED1" w:rsidP="00543ED1">
            <w:pPr>
              <w:jc w:val="both"/>
            </w:pPr>
            <w:r w:rsidRPr="00F955AE">
              <w:rPr>
                <w:bCs/>
                <w:color w:val="000000"/>
              </w:rPr>
              <w:t>Дата</w:t>
            </w:r>
          </w:p>
        </w:tc>
        <w:tc>
          <w:tcPr>
            <w:tcW w:w="1090" w:type="dxa"/>
            <w:tcBorders>
              <w:top w:val="single" w:sz="4" w:space="0" w:color="auto"/>
              <w:left w:val="single" w:sz="4" w:space="0" w:color="auto"/>
              <w:bottom w:val="nil"/>
              <w:right w:val="nil"/>
            </w:tcBorders>
            <w:shd w:val="clear" w:color="auto" w:fill="FFFFFF"/>
            <w:vAlign w:val="center"/>
          </w:tcPr>
          <w:p w14:paraId="1947B519" w14:textId="77777777" w:rsidR="00543ED1" w:rsidRPr="00F955AE" w:rsidRDefault="00543ED1" w:rsidP="00543ED1">
            <w:pPr>
              <w:jc w:val="both"/>
            </w:pPr>
            <w:r w:rsidRPr="00F955AE">
              <w:rPr>
                <w:bCs/>
                <w:color w:val="000000"/>
              </w:rPr>
              <w:t>№</w:t>
            </w:r>
          </w:p>
        </w:tc>
        <w:tc>
          <w:tcPr>
            <w:tcW w:w="1090" w:type="dxa"/>
            <w:tcBorders>
              <w:top w:val="single" w:sz="4" w:space="0" w:color="auto"/>
              <w:left w:val="single" w:sz="4" w:space="0" w:color="auto"/>
              <w:bottom w:val="nil"/>
              <w:right w:val="nil"/>
            </w:tcBorders>
            <w:shd w:val="clear" w:color="auto" w:fill="FFFFFF"/>
            <w:vAlign w:val="center"/>
          </w:tcPr>
          <w:p w14:paraId="6EFB5280" w14:textId="77777777" w:rsidR="00543ED1" w:rsidRPr="00F955AE" w:rsidRDefault="00543ED1" w:rsidP="00543ED1">
            <w:pPr>
              <w:jc w:val="both"/>
            </w:pPr>
            <w:r w:rsidRPr="00F955AE">
              <w:rPr>
                <w:bCs/>
                <w:color w:val="000000"/>
              </w:rPr>
              <w:t>Текст</w:t>
            </w:r>
          </w:p>
          <w:p w14:paraId="3A98F136" w14:textId="77777777" w:rsidR="00543ED1" w:rsidRPr="00F955AE" w:rsidRDefault="00543ED1" w:rsidP="00543ED1">
            <w:pPr>
              <w:jc w:val="both"/>
            </w:pPr>
            <w:r w:rsidRPr="00F955AE">
              <w:rPr>
                <w:bCs/>
                <w:color w:val="000000"/>
              </w:rPr>
              <w:t>операций</w:t>
            </w:r>
          </w:p>
        </w:tc>
        <w:tc>
          <w:tcPr>
            <w:tcW w:w="1824" w:type="dxa"/>
            <w:tcBorders>
              <w:top w:val="single" w:sz="4" w:space="0" w:color="auto"/>
              <w:left w:val="single" w:sz="4" w:space="0" w:color="auto"/>
              <w:bottom w:val="nil"/>
              <w:right w:val="nil"/>
            </w:tcBorders>
            <w:shd w:val="clear" w:color="auto" w:fill="FFFFFF"/>
            <w:vAlign w:val="center"/>
          </w:tcPr>
          <w:p w14:paraId="186A7013" w14:textId="77777777" w:rsidR="00543ED1" w:rsidRPr="00F955AE" w:rsidRDefault="00543ED1" w:rsidP="00543ED1">
            <w:pPr>
              <w:jc w:val="both"/>
            </w:pPr>
            <w:r w:rsidRPr="00F955AE">
              <w:rPr>
                <w:bCs/>
                <w:color w:val="000000"/>
              </w:rPr>
              <w:t>Приход</w:t>
            </w:r>
          </w:p>
          <w:p w14:paraId="465A3902" w14:textId="77777777" w:rsidR="00543ED1" w:rsidRPr="00F955AE" w:rsidRDefault="00543ED1" w:rsidP="00543ED1">
            <w:pPr>
              <w:jc w:val="both"/>
            </w:pPr>
            <w:r w:rsidRPr="00F955AE">
              <w:rPr>
                <w:bCs/>
                <w:color w:val="000000"/>
              </w:rPr>
              <w:t>(дебет)</w:t>
            </w:r>
          </w:p>
        </w:tc>
        <w:tc>
          <w:tcPr>
            <w:tcW w:w="1560" w:type="dxa"/>
            <w:tcBorders>
              <w:top w:val="single" w:sz="4" w:space="0" w:color="auto"/>
              <w:left w:val="single" w:sz="4" w:space="0" w:color="auto"/>
              <w:bottom w:val="nil"/>
              <w:right w:val="nil"/>
            </w:tcBorders>
            <w:shd w:val="clear" w:color="auto" w:fill="FFFFFF"/>
            <w:vAlign w:val="center"/>
          </w:tcPr>
          <w:p w14:paraId="0E49CCBC" w14:textId="77777777" w:rsidR="00543ED1" w:rsidRPr="00F955AE" w:rsidRDefault="00543ED1" w:rsidP="00543ED1">
            <w:pPr>
              <w:jc w:val="both"/>
            </w:pPr>
            <w:r w:rsidRPr="00F955AE">
              <w:rPr>
                <w:bCs/>
                <w:color w:val="000000"/>
              </w:rPr>
              <w:t>Расход</w:t>
            </w:r>
          </w:p>
          <w:p w14:paraId="403FF4F4" w14:textId="77777777" w:rsidR="00543ED1" w:rsidRPr="00F955AE" w:rsidRDefault="00543ED1" w:rsidP="00543ED1">
            <w:pPr>
              <w:jc w:val="both"/>
            </w:pPr>
            <w:r w:rsidRPr="00F955AE">
              <w:rPr>
                <w:bCs/>
                <w:color w:val="000000"/>
              </w:rPr>
              <w:t>(кредит)</w:t>
            </w:r>
          </w:p>
        </w:tc>
        <w:tc>
          <w:tcPr>
            <w:tcW w:w="1417" w:type="dxa"/>
            <w:tcBorders>
              <w:top w:val="single" w:sz="4" w:space="0" w:color="auto"/>
              <w:left w:val="single" w:sz="4" w:space="0" w:color="auto"/>
              <w:bottom w:val="nil"/>
              <w:right w:val="nil"/>
            </w:tcBorders>
            <w:shd w:val="clear" w:color="auto" w:fill="FFFFFF"/>
            <w:vAlign w:val="center"/>
          </w:tcPr>
          <w:p w14:paraId="70A5185E" w14:textId="77777777" w:rsidR="00543ED1" w:rsidRPr="00F955AE" w:rsidRDefault="00543ED1" w:rsidP="00543ED1">
            <w:pPr>
              <w:jc w:val="both"/>
            </w:pPr>
            <w:r w:rsidRPr="00F955AE">
              <w:rPr>
                <w:bCs/>
                <w:color w:val="000000"/>
              </w:rPr>
              <w:t>Сальдо</w:t>
            </w:r>
          </w:p>
        </w:tc>
        <w:tc>
          <w:tcPr>
            <w:tcW w:w="1843" w:type="dxa"/>
            <w:tcBorders>
              <w:top w:val="single" w:sz="4" w:space="0" w:color="auto"/>
              <w:left w:val="single" w:sz="4" w:space="0" w:color="auto"/>
              <w:bottom w:val="nil"/>
              <w:right w:val="single" w:sz="4" w:space="0" w:color="auto"/>
            </w:tcBorders>
            <w:shd w:val="clear" w:color="auto" w:fill="FFFFFF"/>
            <w:vAlign w:val="center"/>
          </w:tcPr>
          <w:p w14:paraId="08A4C54A" w14:textId="77777777" w:rsidR="00543ED1" w:rsidRPr="00F955AE" w:rsidRDefault="00543ED1" w:rsidP="00543ED1">
            <w:pPr>
              <w:jc w:val="both"/>
            </w:pPr>
            <w:r w:rsidRPr="00F955AE">
              <w:rPr>
                <w:bCs/>
                <w:color w:val="000000"/>
              </w:rPr>
              <w:t>Подпись</w:t>
            </w:r>
          </w:p>
        </w:tc>
      </w:tr>
      <w:tr w:rsidR="00543ED1" w:rsidRPr="00F955AE" w14:paraId="2A50ACB2" w14:textId="77777777" w:rsidTr="00543ED1">
        <w:trPr>
          <w:trHeight w:hRule="exact" w:val="312"/>
        </w:trPr>
        <w:tc>
          <w:tcPr>
            <w:tcW w:w="1099" w:type="dxa"/>
            <w:tcBorders>
              <w:top w:val="single" w:sz="4" w:space="0" w:color="auto"/>
              <w:left w:val="single" w:sz="4" w:space="0" w:color="auto"/>
              <w:bottom w:val="single" w:sz="4" w:space="0" w:color="auto"/>
              <w:right w:val="nil"/>
            </w:tcBorders>
            <w:shd w:val="clear" w:color="auto" w:fill="FFFFFF"/>
            <w:vAlign w:val="center"/>
          </w:tcPr>
          <w:p w14:paraId="6376B682" w14:textId="77777777" w:rsidR="00543ED1" w:rsidRPr="00F955AE" w:rsidRDefault="00543ED1" w:rsidP="00543ED1">
            <w:pPr>
              <w:jc w:val="both"/>
            </w:pPr>
          </w:p>
        </w:tc>
        <w:tc>
          <w:tcPr>
            <w:tcW w:w="1090" w:type="dxa"/>
            <w:tcBorders>
              <w:top w:val="single" w:sz="4" w:space="0" w:color="auto"/>
              <w:left w:val="single" w:sz="4" w:space="0" w:color="auto"/>
              <w:bottom w:val="single" w:sz="4" w:space="0" w:color="auto"/>
              <w:right w:val="nil"/>
            </w:tcBorders>
            <w:shd w:val="clear" w:color="auto" w:fill="FFFFFF"/>
            <w:vAlign w:val="center"/>
          </w:tcPr>
          <w:p w14:paraId="5C447E9A" w14:textId="77777777" w:rsidR="00543ED1" w:rsidRPr="00F955AE" w:rsidRDefault="00543ED1" w:rsidP="00543ED1">
            <w:pPr>
              <w:jc w:val="both"/>
            </w:pPr>
          </w:p>
        </w:tc>
        <w:tc>
          <w:tcPr>
            <w:tcW w:w="1090" w:type="dxa"/>
            <w:tcBorders>
              <w:top w:val="single" w:sz="4" w:space="0" w:color="auto"/>
              <w:left w:val="single" w:sz="4" w:space="0" w:color="auto"/>
              <w:bottom w:val="single" w:sz="4" w:space="0" w:color="auto"/>
              <w:right w:val="nil"/>
            </w:tcBorders>
            <w:shd w:val="clear" w:color="auto" w:fill="FFFFFF"/>
            <w:vAlign w:val="center"/>
          </w:tcPr>
          <w:p w14:paraId="4AB9D0EE" w14:textId="77777777" w:rsidR="00543ED1" w:rsidRPr="00F955AE" w:rsidRDefault="00543ED1" w:rsidP="00543ED1">
            <w:pPr>
              <w:jc w:val="both"/>
            </w:pPr>
          </w:p>
        </w:tc>
        <w:tc>
          <w:tcPr>
            <w:tcW w:w="1824" w:type="dxa"/>
            <w:tcBorders>
              <w:top w:val="single" w:sz="4" w:space="0" w:color="auto"/>
              <w:left w:val="single" w:sz="4" w:space="0" w:color="auto"/>
              <w:bottom w:val="single" w:sz="4" w:space="0" w:color="auto"/>
              <w:right w:val="nil"/>
            </w:tcBorders>
            <w:shd w:val="clear" w:color="auto" w:fill="FFFFFF"/>
            <w:vAlign w:val="center"/>
          </w:tcPr>
          <w:p w14:paraId="55912562" w14:textId="77777777" w:rsidR="00543ED1" w:rsidRPr="00F955AE" w:rsidRDefault="00543ED1" w:rsidP="00543ED1">
            <w:pPr>
              <w:jc w:val="both"/>
            </w:pPr>
          </w:p>
        </w:tc>
        <w:tc>
          <w:tcPr>
            <w:tcW w:w="1560" w:type="dxa"/>
            <w:tcBorders>
              <w:top w:val="single" w:sz="4" w:space="0" w:color="auto"/>
              <w:left w:val="single" w:sz="4" w:space="0" w:color="auto"/>
              <w:bottom w:val="single" w:sz="4" w:space="0" w:color="auto"/>
              <w:right w:val="nil"/>
            </w:tcBorders>
            <w:shd w:val="clear" w:color="auto" w:fill="FFFFFF"/>
            <w:vAlign w:val="center"/>
          </w:tcPr>
          <w:p w14:paraId="3C540229" w14:textId="77777777" w:rsidR="00543ED1" w:rsidRPr="00F955AE" w:rsidRDefault="00543ED1" w:rsidP="00543ED1">
            <w:pPr>
              <w:jc w:val="both"/>
            </w:pPr>
          </w:p>
        </w:tc>
        <w:tc>
          <w:tcPr>
            <w:tcW w:w="1417" w:type="dxa"/>
            <w:tcBorders>
              <w:top w:val="single" w:sz="4" w:space="0" w:color="auto"/>
              <w:left w:val="single" w:sz="4" w:space="0" w:color="auto"/>
              <w:bottom w:val="single" w:sz="4" w:space="0" w:color="auto"/>
              <w:right w:val="nil"/>
            </w:tcBorders>
            <w:shd w:val="clear" w:color="auto" w:fill="FFFFFF"/>
            <w:vAlign w:val="center"/>
          </w:tcPr>
          <w:p w14:paraId="7DE3A566" w14:textId="77777777" w:rsidR="00543ED1" w:rsidRPr="00F955AE" w:rsidRDefault="00543ED1" w:rsidP="00543ED1">
            <w:pPr>
              <w:jc w:val="both"/>
            </w:pP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214D3756" w14:textId="77777777" w:rsidR="00543ED1" w:rsidRPr="00F955AE" w:rsidRDefault="00543ED1" w:rsidP="00543ED1">
            <w:pPr>
              <w:jc w:val="both"/>
            </w:pPr>
          </w:p>
        </w:tc>
      </w:tr>
    </w:tbl>
    <w:p w14:paraId="73FDE2F5" w14:textId="77777777" w:rsidR="00543ED1" w:rsidRPr="00F955AE" w:rsidRDefault="00543ED1" w:rsidP="00543ED1">
      <w:pPr>
        <w:jc w:val="both"/>
        <w:rPr>
          <w:b/>
          <w:bCs/>
          <w:color w:val="000000"/>
          <w:spacing w:val="-10"/>
        </w:rPr>
      </w:pPr>
    </w:p>
    <w:p w14:paraId="6DF8B6FB" w14:textId="77777777" w:rsidR="00543ED1" w:rsidRPr="00F955AE" w:rsidRDefault="00543ED1" w:rsidP="00543ED1">
      <w:pPr>
        <w:ind w:firstLine="709"/>
        <w:jc w:val="both"/>
      </w:pPr>
      <w:r w:rsidRPr="00F955AE">
        <w:rPr>
          <w:bCs/>
          <w:color w:val="000000"/>
          <w:spacing w:val="-10"/>
        </w:rPr>
        <w:t>Двухсторонние регистры</w:t>
      </w:r>
      <w:r w:rsidRPr="00F955AE">
        <w:rPr>
          <w:b/>
          <w:bCs/>
          <w:color w:val="000000"/>
          <w:spacing w:val="-10"/>
        </w:rPr>
        <w:t xml:space="preserve"> </w:t>
      </w:r>
      <w:r w:rsidRPr="00F955AE">
        <w:rPr>
          <w:color w:val="000000"/>
        </w:rPr>
        <w:t>применяются в основном при ведении учета в книгах. Счет открывается на двух развернутых страницах книги (на левой странице — дебет, на правой — кредит). Двухсторонние регистры исполь</w:t>
      </w:r>
      <w:r w:rsidRPr="00F955AE">
        <w:rPr>
          <w:color w:val="000000"/>
        </w:rPr>
        <w:softHyphen/>
        <w:t>зуются в синтетическом и аналитическом учете только при ручном спосо</w:t>
      </w:r>
      <w:r w:rsidRPr="00F955AE">
        <w:rPr>
          <w:color w:val="000000"/>
        </w:rPr>
        <w:softHyphen/>
        <w:t>бе учета. В них имеется место для записи текста операций. Двухсторон</w:t>
      </w:r>
      <w:r w:rsidRPr="00F955AE">
        <w:rPr>
          <w:color w:val="000000"/>
        </w:rPr>
        <w:softHyphen/>
        <w:t>ний регистр имеет следующую форму:</w:t>
      </w:r>
    </w:p>
    <w:p w14:paraId="79909D43" w14:textId="77777777" w:rsidR="00543ED1" w:rsidRPr="00F955AE" w:rsidRDefault="00543ED1" w:rsidP="00543ED1">
      <w:pPr>
        <w:jc w:val="both"/>
        <w:rPr>
          <w:b/>
          <w:bCs/>
          <w:color w:val="000000"/>
        </w:rPr>
      </w:pPr>
    </w:p>
    <w:p w14:paraId="3BEE0AB4" w14:textId="77777777" w:rsidR="00543ED1" w:rsidRPr="00F955AE" w:rsidRDefault="00543ED1" w:rsidP="00543ED1">
      <w:pPr>
        <w:jc w:val="both"/>
      </w:pPr>
      <w:r w:rsidRPr="00F955AE">
        <w:rPr>
          <w:bCs/>
          <w:color w:val="000000"/>
        </w:rPr>
        <w:t>Дебет</w:t>
      </w:r>
      <w:r w:rsidRPr="00F955AE">
        <w:rPr>
          <w:bCs/>
          <w:color w:val="000000"/>
        </w:rPr>
        <w:tab/>
        <w:t xml:space="preserve">                                                                                                                                                                         Кредит</w:t>
      </w:r>
    </w:p>
    <w:tbl>
      <w:tblPr>
        <w:tblW w:w="0" w:type="auto"/>
        <w:tblInd w:w="5" w:type="dxa"/>
        <w:tblLayout w:type="fixed"/>
        <w:tblCellMar>
          <w:left w:w="0" w:type="dxa"/>
          <w:right w:w="0" w:type="dxa"/>
        </w:tblCellMar>
        <w:tblLook w:val="0000" w:firstRow="0" w:lastRow="0" w:firstColumn="0" w:lastColumn="0" w:noHBand="0" w:noVBand="0"/>
      </w:tblPr>
      <w:tblGrid>
        <w:gridCol w:w="851"/>
        <w:gridCol w:w="709"/>
        <w:gridCol w:w="1275"/>
        <w:gridCol w:w="933"/>
        <w:gridCol w:w="910"/>
        <w:gridCol w:w="992"/>
        <w:gridCol w:w="709"/>
        <w:gridCol w:w="2268"/>
        <w:gridCol w:w="1276"/>
      </w:tblGrid>
      <w:tr w:rsidR="00543ED1" w:rsidRPr="00F955AE" w14:paraId="0025FA8D" w14:textId="77777777" w:rsidTr="00543ED1">
        <w:trPr>
          <w:trHeight w:hRule="exact" w:val="533"/>
        </w:trPr>
        <w:tc>
          <w:tcPr>
            <w:tcW w:w="851" w:type="dxa"/>
            <w:tcBorders>
              <w:top w:val="single" w:sz="4" w:space="0" w:color="auto"/>
              <w:left w:val="single" w:sz="4" w:space="0" w:color="auto"/>
              <w:bottom w:val="nil"/>
              <w:right w:val="nil"/>
            </w:tcBorders>
            <w:shd w:val="clear" w:color="auto" w:fill="FFFFFF"/>
            <w:vAlign w:val="center"/>
          </w:tcPr>
          <w:p w14:paraId="361D5C81" w14:textId="77777777" w:rsidR="00543ED1" w:rsidRPr="00F955AE" w:rsidRDefault="00543ED1" w:rsidP="00543ED1">
            <w:pPr>
              <w:jc w:val="both"/>
            </w:pPr>
            <w:r w:rsidRPr="00F955AE">
              <w:rPr>
                <w:bCs/>
                <w:color w:val="000000"/>
              </w:rPr>
              <w:t>Дата</w:t>
            </w:r>
          </w:p>
        </w:tc>
        <w:tc>
          <w:tcPr>
            <w:tcW w:w="709" w:type="dxa"/>
            <w:tcBorders>
              <w:top w:val="single" w:sz="4" w:space="0" w:color="auto"/>
              <w:left w:val="single" w:sz="4" w:space="0" w:color="auto"/>
              <w:bottom w:val="nil"/>
              <w:right w:val="nil"/>
            </w:tcBorders>
            <w:shd w:val="clear" w:color="auto" w:fill="FFFFFF"/>
            <w:vAlign w:val="center"/>
          </w:tcPr>
          <w:p w14:paraId="1F7294C9" w14:textId="77777777" w:rsidR="00543ED1" w:rsidRPr="00F955AE" w:rsidRDefault="00543ED1" w:rsidP="00543ED1">
            <w:pPr>
              <w:jc w:val="both"/>
            </w:pPr>
            <w:r w:rsidRPr="00F955AE">
              <w:rPr>
                <w:bCs/>
                <w:color w:val="000000"/>
              </w:rPr>
              <w:t>№</w:t>
            </w:r>
          </w:p>
        </w:tc>
        <w:tc>
          <w:tcPr>
            <w:tcW w:w="1275" w:type="dxa"/>
            <w:tcBorders>
              <w:top w:val="single" w:sz="4" w:space="0" w:color="auto"/>
              <w:left w:val="single" w:sz="4" w:space="0" w:color="auto"/>
              <w:bottom w:val="nil"/>
              <w:right w:val="nil"/>
            </w:tcBorders>
            <w:shd w:val="clear" w:color="auto" w:fill="FFFFFF"/>
            <w:vAlign w:val="bottom"/>
          </w:tcPr>
          <w:p w14:paraId="09C2A748" w14:textId="77777777" w:rsidR="00543ED1" w:rsidRPr="00F955AE" w:rsidRDefault="00543ED1" w:rsidP="00543ED1">
            <w:pPr>
              <w:jc w:val="both"/>
            </w:pPr>
            <w:r w:rsidRPr="00F955AE">
              <w:rPr>
                <w:bCs/>
                <w:color w:val="000000"/>
              </w:rPr>
              <w:t>Текст</w:t>
            </w:r>
          </w:p>
          <w:p w14:paraId="0B983AD8" w14:textId="77777777" w:rsidR="00543ED1" w:rsidRPr="00F955AE" w:rsidRDefault="00543ED1" w:rsidP="00543ED1">
            <w:pPr>
              <w:jc w:val="both"/>
            </w:pPr>
            <w:r w:rsidRPr="00F955AE">
              <w:rPr>
                <w:bCs/>
                <w:color w:val="000000"/>
              </w:rPr>
              <w:t>операций</w:t>
            </w:r>
          </w:p>
        </w:tc>
        <w:tc>
          <w:tcPr>
            <w:tcW w:w="933" w:type="dxa"/>
            <w:tcBorders>
              <w:top w:val="single" w:sz="4" w:space="0" w:color="auto"/>
              <w:left w:val="single" w:sz="4" w:space="0" w:color="auto"/>
              <w:bottom w:val="nil"/>
              <w:right w:val="nil"/>
            </w:tcBorders>
            <w:shd w:val="clear" w:color="auto" w:fill="FFFFFF"/>
            <w:vAlign w:val="center"/>
          </w:tcPr>
          <w:p w14:paraId="6A162118" w14:textId="77777777" w:rsidR="00543ED1" w:rsidRPr="00F955AE" w:rsidRDefault="00543ED1" w:rsidP="00543ED1">
            <w:pPr>
              <w:jc w:val="both"/>
            </w:pPr>
            <w:r w:rsidRPr="00F955AE">
              <w:rPr>
                <w:bCs/>
                <w:color w:val="000000"/>
              </w:rPr>
              <w:t>Сумма</w:t>
            </w:r>
          </w:p>
        </w:tc>
        <w:tc>
          <w:tcPr>
            <w:tcW w:w="910" w:type="dxa"/>
            <w:tcBorders>
              <w:top w:val="single" w:sz="4" w:space="0" w:color="auto"/>
              <w:left w:val="single" w:sz="4" w:space="0" w:color="auto"/>
              <w:bottom w:val="nil"/>
              <w:right w:val="nil"/>
            </w:tcBorders>
            <w:shd w:val="clear" w:color="auto" w:fill="FFFFFF"/>
          </w:tcPr>
          <w:p w14:paraId="6E00917F" w14:textId="77777777" w:rsidR="00543ED1" w:rsidRPr="00F955AE" w:rsidRDefault="00543ED1" w:rsidP="00543ED1">
            <w:pPr>
              <w:jc w:val="both"/>
            </w:pPr>
          </w:p>
        </w:tc>
        <w:tc>
          <w:tcPr>
            <w:tcW w:w="992" w:type="dxa"/>
            <w:tcBorders>
              <w:top w:val="single" w:sz="4" w:space="0" w:color="auto"/>
              <w:left w:val="single" w:sz="4" w:space="0" w:color="auto"/>
              <w:bottom w:val="nil"/>
              <w:right w:val="nil"/>
            </w:tcBorders>
            <w:shd w:val="clear" w:color="auto" w:fill="FFFFFF"/>
            <w:vAlign w:val="center"/>
          </w:tcPr>
          <w:p w14:paraId="26DAB80A" w14:textId="77777777" w:rsidR="00543ED1" w:rsidRPr="00F955AE" w:rsidRDefault="00543ED1" w:rsidP="00543ED1">
            <w:pPr>
              <w:jc w:val="both"/>
            </w:pPr>
            <w:r w:rsidRPr="00F955AE">
              <w:rPr>
                <w:bCs/>
                <w:color w:val="000000"/>
              </w:rPr>
              <w:t>Дата</w:t>
            </w:r>
          </w:p>
        </w:tc>
        <w:tc>
          <w:tcPr>
            <w:tcW w:w="709" w:type="dxa"/>
            <w:tcBorders>
              <w:top w:val="single" w:sz="4" w:space="0" w:color="auto"/>
              <w:left w:val="single" w:sz="4" w:space="0" w:color="auto"/>
              <w:bottom w:val="nil"/>
              <w:right w:val="nil"/>
            </w:tcBorders>
            <w:shd w:val="clear" w:color="auto" w:fill="FFFFFF"/>
            <w:vAlign w:val="center"/>
          </w:tcPr>
          <w:p w14:paraId="2FD317B3" w14:textId="77777777" w:rsidR="00543ED1" w:rsidRPr="00F955AE" w:rsidRDefault="00543ED1" w:rsidP="00543ED1">
            <w:pPr>
              <w:jc w:val="both"/>
            </w:pPr>
            <w:r w:rsidRPr="00F955AE">
              <w:rPr>
                <w:bCs/>
                <w:color w:val="000000"/>
              </w:rPr>
              <w:t>№</w:t>
            </w:r>
          </w:p>
        </w:tc>
        <w:tc>
          <w:tcPr>
            <w:tcW w:w="2268" w:type="dxa"/>
            <w:tcBorders>
              <w:top w:val="single" w:sz="4" w:space="0" w:color="auto"/>
              <w:left w:val="single" w:sz="4" w:space="0" w:color="auto"/>
              <w:bottom w:val="nil"/>
              <w:right w:val="nil"/>
            </w:tcBorders>
            <w:shd w:val="clear" w:color="auto" w:fill="FFFFFF"/>
            <w:vAlign w:val="bottom"/>
          </w:tcPr>
          <w:p w14:paraId="5040ED1E" w14:textId="77777777" w:rsidR="00543ED1" w:rsidRPr="00F955AE" w:rsidRDefault="00543ED1" w:rsidP="00543ED1">
            <w:pPr>
              <w:jc w:val="both"/>
            </w:pPr>
            <w:r w:rsidRPr="00F955AE">
              <w:rPr>
                <w:bCs/>
                <w:color w:val="000000"/>
              </w:rPr>
              <w:t>Текст</w:t>
            </w:r>
          </w:p>
          <w:p w14:paraId="65D56F7D" w14:textId="77777777" w:rsidR="00543ED1" w:rsidRPr="00F955AE" w:rsidRDefault="00543ED1" w:rsidP="00543ED1">
            <w:pPr>
              <w:jc w:val="both"/>
            </w:pPr>
            <w:r w:rsidRPr="00F955AE">
              <w:rPr>
                <w:bCs/>
                <w:color w:val="000000"/>
              </w:rPr>
              <w:t>операций</w:t>
            </w:r>
          </w:p>
        </w:tc>
        <w:tc>
          <w:tcPr>
            <w:tcW w:w="1276" w:type="dxa"/>
            <w:tcBorders>
              <w:top w:val="single" w:sz="4" w:space="0" w:color="auto"/>
              <w:left w:val="single" w:sz="4" w:space="0" w:color="auto"/>
              <w:bottom w:val="nil"/>
              <w:right w:val="single" w:sz="4" w:space="0" w:color="auto"/>
            </w:tcBorders>
            <w:shd w:val="clear" w:color="auto" w:fill="FFFFFF"/>
            <w:vAlign w:val="center"/>
          </w:tcPr>
          <w:p w14:paraId="4822F536" w14:textId="77777777" w:rsidR="00543ED1" w:rsidRPr="00F955AE" w:rsidRDefault="00543ED1" w:rsidP="00543ED1">
            <w:pPr>
              <w:jc w:val="both"/>
            </w:pPr>
            <w:r w:rsidRPr="00F955AE">
              <w:rPr>
                <w:bCs/>
                <w:color w:val="000000"/>
              </w:rPr>
              <w:t>Сумма</w:t>
            </w:r>
          </w:p>
        </w:tc>
      </w:tr>
      <w:tr w:rsidR="00543ED1" w:rsidRPr="00F955AE" w14:paraId="5F3C09B9" w14:textId="77777777" w:rsidTr="00543ED1">
        <w:trPr>
          <w:trHeight w:hRule="exact" w:val="302"/>
        </w:trPr>
        <w:tc>
          <w:tcPr>
            <w:tcW w:w="851" w:type="dxa"/>
            <w:tcBorders>
              <w:top w:val="single" w:sz="4" w:space="0" w:color="auto"/>
              <w:left w:val="single" w:sz="4" w:space="0" w:color="auto"/>
              <w:bottom w:val="single" w:sz="4" w:space="0" w:color="auto"/>
              <w:right w:val="nil"/>
            </w:tcBorders>
            <w:shd w:val="clear" w:color="auto" w:fill="FFFFFF"/>
          </w:tcPr>
          <w:p w14:paraId="4C09B635" w14:textId="77777777" w:rsidR="00543ED1" w:rsidRPr="00F955AE" w:rsidRDefault="00543ED1" w:rsidP="00543ED1">
            <w:pPr>
              <w:jc w:val="both"/>
            </w:pPr>
          </w:p>
        </w:tc>
        <w:tc>
          <w:tcPr>
            <w:tcW w:w="709" w:type="dxa"/>
            <w:tcBorders>
              <w:top w:val="single" w:sz="4" w:space="0" w:color="auto"/>
              <w:left w:val="single" w:sz="4" w:space="0" w:color="auto"/>
              <w:bottom w:val="single" w:sz="4" w:space="0" w:color="auto"/>
              <w:right w:val="nil"/>
            </w:tcBorders>
            <w:shd w:val="clear" w:color="auto" w:fill="FFFFFF"/>
          </w:tcPr>
          <w:p w14:paraId="2B9FF7EF" w14:textId="77777777" w:rsidR="00543ED1" w:rsidRPr="00F955AE" w:rsidRDefault="00543ED1" w:rsidP="00543ED1">
            <w:pPr>
              <w:jc w:val="both"/>
            </w:pPr>
          </w:p>
        </w:tc>
        <w:tc>
          <w:tcPr>
            <w:tcW w:w="1275" w:type="dxa"/>
            <w:tcBorders>
              <w:top w:val="single" w:sz="4" w:space="0" w:color="auto"/>
              <w:left w:val="single" w:sz="4" w:space="0" w:color="auto"/>
              <w:bottom w:val="single" w:sz="4" w:space="0" w:color="auto"/>
              <w:right w:val="nil"/>
            </w:tcBorders>
            <w:shd w:val="clear" w:color="auto" w:fill="FFFFFF"/>
          </w:tcPr>
          <w:p w14:paraId="32F7442C" w14:textId="77777777" w:rsidR="00543ED1" w:rsidRPr="00F955AE" w:rsidRDefault="00543ED1" w:rsidP="00543ED1">
            <w:pPr>
              <w:jc w:val="both"/>
            </w:pPr>
          </w:p>
        </w:tc>
        <w:tc>
          <w:tcPr>
            <w:tcW w:w="933" w:type="dxa"/>
            <w:tcBorders>
              <w:top w:val="single" w:sz="4" w:space="0" w:color="auto"/>
              <w:left w:val="single" w:sz="4" w:space="0" w:color="auto"/>
              <w:bottom w:val="single" w:sz="4" w:space="0" w:color="auto"/>
              <w:right w:val="nil"/>
            </w:tcBorders>
            <w:shd w:val="clear" w:color="auto" w:fill="FFFFFF"/>
          </w:tcPr>
          <w:p w14:paraId="52FF163D" w14:textId="77777777" w:rsidR="00543ED1" w:rsidRPr="00F955AE" w:rsidRDefault="00543ED1" w:rsidP="00543ED1">
            <w:pPr>
              <w:jc w:val="both"/>
            </w:pPr>
          </w:p>
        </w:tc>
        <w:tc>
          <w:tcPr>
            <w:tcW w:w="910" w:type="dxa"/>
            <w:tcBorders>
              <w:top w:val="single" w:sz="4" w:space="0" w:color="auto"/>
              <w:left w:val="single" w:sz="4" w:space="0" w:color="auto"/>
              <w:bottom w:val="single" w:sz="4" w:space="0" w:color="auto"/>
              <w:right w:val="nil"/>
            </w:tcBorders>
            <w:shd w:val="clear" w:color="auto" w:fill="FFFFFF"/>
          </w:tcPr>
          <w:p w14:paraId="1F04FC3A" w14:textId="77777777" w:rsidR="00543ED1" w:rsidRPr="00F955AE" w:rsidRDefault="00543ED1" w:rsidP="00543ED1">
            <w:pPr>
              <w:jc w:val="both"/>
            </w:pPr>
          </w:p>
        </w:tc>
        <w:tc>
          <w:tcPr>
            <w:tcW w:w="992" w:type="dxa"/>
            <w:tcBorders>
              <w:top w:val="single" w:sz="4" w:space="0" w:color="auto"/>
              <w:left w:val="single" w:sz="4" w:space="0" w:color="auto"/>
              <w:bottom w:val="single" w:sz="4" w:space="0" w:color="auto"/>
              <w:right w:val="nil"/>
            </w:tcBorders>
            <w:shd w:val="clear" w:color="auto" w:fill="FFFFFF"/>
          </w:tcPr>
          <w:p w14:paraId="1D4CFD49" w14:textId="77777777" w:rsidR="00543ED1" w:rsidRPr="00F955AE" w:rsidRDefault="00543ED1" w:rsidP="00543ED1">
            <w:pPr>
              <w:jc w:val="both"/>
            </w:pPr>
          </w:p>
        </w:tc>
        <w:tc>
          <w:tcPr>
            <w:tcW w:w="709" w:type="dxa"/>
            <w:tcBorders>
              <w:top w:val="single" w:sz="4" w:space="0" w:color="auto"/>
              <w:left w:val="single" w:sz="4" w:space="0" w:color="auto"/>
              <w:bottom w:val="single" w:sz="4" w:space="0" w:color="auto"/>
              <w:right w:val="nil"/>
            </w:tcBorders>
            <w:shd w:val="clear" w:color="auto" w:fill="FFFFFF"/>
          </w:tcPr>
          <w:p w14:paraId="2D9DA68C" w14:textId="77777777" w:rsidR="00543ED1" w:rsidRPr="00F955AE" w:rsidRDefault="00543ED1" w:rsidP="00543ED1">
            <w:pPr>
              <w:jc w:val="both"/>
            </w:pPr>
          </w:p>
        </w:tc>
        <w:tc>
          <w:tcPr>
            <w:tcW w:w="2268" w:type="dxa"/>
            <w:tcBorders>
              <w:top w:val="single" w:sz="4" w:space="0" w:color="auto"/>
              <w:left w:val="single" w:sz="4" w:space="0" w:color="auto"/>
              <w:bottom w:val="single" w:sz="4" w:space="0" w:color="auto"/>
              <w:right w:val="nil"/>
            </w:tcBorders>
            <w:shd w:val="clear" w:color="auto" w:fill="FFFFFF"/>
          </w:tcPr>
          <w:p w14:paraId="140B1836" w14:textId="77777777" w:rsidR="00543ED1" w:rsidRPr="00F955AE" w:rsidRDefault="00543ED1" w:rsidP="00543ED1">
            <w:pPr>
              <w:jc w:val="both"/>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8AC90CF" w14:textId="77777777" w:rsidR="00543ED1" w:rsidRPr="00F955AE" w:rsidRDefault="00543ED1" w:rsidP="00543ED1">
            <w:pPr>
              <w:jc w:val="both"/>
            </w:pPr>
          </w:p>
        </w:tc>
      </w:tr>
    </w:tbl>
    <w:p w14:paraId="1D4DE4B6" w14:textId="77777777" w:rsidR="00543ED1" w:rsidRPr="00F955AE" w:rsidRDefault="00543ED1" w:rsidP="00543ED1">
      <w:pPr>
        <w:jc w:val="both"/>
        <w:rPr>
          <w:b/>
          <w:bCs/>
          <w:color w:val="000000"/>
          <w:spacing w:val="-10"/>
        </w:rPr>
      </w:pPr>
    </w:p>
    <w:p w14:paraId="504BE02D" w14:textId="77777777" w:rsidR="00543ED1" w:rsidRPr="00F955AE" w:rsidRDefault="00543ED1" w:rsidP="00543ED1">
      <w:pPr>
        <w:ind w:firstLine="709"/>
        <w:jc w:val="both"/>
      </w:pPr>
      <w:proofErr w:type="spellStart"/>
      <w:r w:rsidRPr="00F955AE">
        <w:rPr>
          <w:bCs/>
          <w:color w:val="000000"/>
          <w:spacing w:val="-10"/>
        </w:rPr>
        <w:t>Многографные</w:t>
      </w:r>
      <w:proofErr w:type="spellEnd"/>
      <w:r w:rsidRPr="00F955AE">
        <w:rPr>
          <w:bCs/>
          <w:color w:val="000000"/>
          <w:spacing w:val="-10"/>
        </w:rPr>
        <w:t xml:space="preserve"> регистры </w:t>
      </w:r>
      <w:r w:rsidRPr="00F955AE">
        <w:rPr>
          <w:color w:val="000000"/>
        </w:rPr>
        <w:t>используются для отражения дополнительных показателей внутри аналитического учета. Так, учет движения материалов отражается в целом по организации; в разрезе отдельных материально от</w:t>
      </w:r>
      <w:r w:rsidRPr="00F955AE">
        <w:rPr>
          <w:color w:val="000000"/>
        </w:rPr>
        <w:softHyphen/>
        <w:t>ветственных лиц, подразделениям и в разрезе статей затрат и т. д.</w:t>
      </w:r>
    </w:p>
    <w:p w14:paraId="09E3F1D2" w14:textId="77777777" w:rsidR="00543ED1" w:rsidRPr="00F955AE" w:rsidRDefault="00543ED1" w:rsidP="00543ED1">
      <w:pPr>
        <w:ind w:firstLine="709"/>
        <w:jc w:val="both"/>
      </w:pPr>
      <w:r w:rsidRPr="00F955AE">
        <w:rPr>
          <w:bCs/>
          <w:color w:val="000000"/>
          <w:spacing w:val="-10"/>
        </w:rPr>
        <w:lastRenderedPageBreak/>
        <w:t xml:space="preserve">Линейные регистры </w:t>
      </w:r>
      <w:r w:rsidRPr="00F955AE">
        <w:rPr>
          <w:color w:val="000000"/>
        </w:rPr>
        <w:t xml:space="preserve">— разновидность </w:t>
      </w:r>
      <w:proofErr w:type="spellStart"/>
      <w:r w:rsidRPr="00F955AE">
        <w:rPr>
          <w:color w:val="000000"/>
        </w:rPr>
        <w:t>многографных</w:t>
      </w:r>
      <w:proofErr w:type="spellEnd"/>
      <w:r w:rsidRPr="00F955AE">
        <w:rPr>
          <w:color w:val="000000"/>
        </w:rPr>
        <w:t xml:space="preserve"> регистров; здесь каждый аналитический счет отражается только на одной строке, что по</w:t>
      </w:r>
      <w:r w:rsidRPr="00F955AE">
        <w:rPr>
          <w:color w:val="000000"/>
        </w:rPr>
        <w:softHyphen/>
        <w:t>зволяет разделить синтетический счет на неограниченное количество ана</w:t>
      </w:r>
      <w:r w:rsidRPr="00F955AE">
        <w:rPr>
          <w:color w:val="000000"/>
        </w:rPr>
        <w:softHyphen/>
        <w:t>литически*. счетов (это невозможно при вертикальном графлении). Напри</w:t>
      </w:r>
      <w:r w:rsidRPr="00F955AE">
        <w:rPr>
          <w:color w:val="000000"/>
        </w:rPr>
        <w:softHyphen/>
        <w:t>мер, в журнале-ордере № 7 каждый аванс, выданный подотчетному лицу, и все расчеты по нему отражаются на отдельной строке.</w:t>
      </w:r>
    </w:p>
    <w:p w14:paraId="08C0C61B" w14:textId="77777777" w:rsidR="00543ED1" w:rsidRPr="00F955AE" w:rsidRDefault="00543ED1" w:rsidP="00543ED1">
      <w:pPr>
        <w:ind w:firstLine="709"/>
        <w:jc w:val="both"/>
      </w:pPr>
      <w:r w:rsidRPr="00F955AE">
        <w:rPr>
          <w:bCs/>
          <w:color w:val="000000"/>
          <w:spacing w:val="-10"/>
        </w:rPr>
        <w:t xml:space="preserve">Шахматные регистры </w:t>
      </w:r>
      <w:r w:rsidRPr="00F955AE">
        <w:rPr>
          <w:color w:val="000000"/>
        </w:rPr>
        <w:t>используются для одновременного отражения суммы по дебету одного счета и кредиту другого. Каждая сумма записыва</w:t>
      </w:r>
      <w:r w:rsidRPr="00F955AE">
        <w:rPr>
          <w:color w:val="000000"/>
        </w:rPr>
        <w:softHyphen/>
        <w:t>ется на пересечении строки и графы. Примером могут служить некоторые журналы-ордера: 10, 10/1, 11, 13 и др. и Главная книга (она нашла широ</w:t>
      </w:r>
      <w:r w:rsidRPr="00F955AE">
        <w:rPr>
          <w:color w:val="000000"/>
        </w:rPr>
        <w:softHyphen/>
        <w:t>кое применение на малых предприятиях).</w:t>
      </w:r>
    </w:p>
    <w:p w14:paraId="667CB1DA" w14:textId="77777777" w:rsidR="00543ED1" w:rsidRPr="00F955AE" w:rsidRDefault="00543ED1" w:rsidP="00543ED1">
      <w:pPr>
        <w:jc w:val="both"/>
      </w:pPr>
    </w:p>
    <w:p w14:paraId="58BFF34D" w14:textId="77777777" w:rsidR="00543ED1" w:rsidRPr="00F955AE" w:rsidRDefault="00543ED1" w:rsidP="00543ED1">
      <w:pPr>
        <w:ind w:firstLine="709"/>
        <w:jc w:val="both"/>
      </w:pPr>
      <w:r w:rsidRPr="00F955AE">
        <w:rPr>
          <w:color w:val="000000"/>
        </w:rPr>
        <w:t xml:space="preserve">Различают </w:t>
      </w:r>
      <w:proofErr w:type="gramStart"/>
      <w:r w:rsidRPr="00F955AE">
        <w:rPr>
          <w:color w:val="000000"/>
        </w:rPr>
        <w:t>следующие  формы</w:t>
      </w:r>
      <w:proofErr w:type="gramEnd"/>
      <w:r w:rsidRPr="00F955AE">
        <w:rPr>
          <w:color w:val="000000"/>
        </w:rPr>
        <w:t xml:space="preserve"> бухгалтерского учета:</w:t>
      </w:r>
    </w:p>
    <w:p w14:paraId="56E5BB85" w14:textId="77777777" w:rsidR="00543ED1" w:rsidRPr="00F955AE" w:rsidRDefault="00543ED1" w:rsidP="00543ED1">
      <w:pPr>
        <w:shd w:val="clear" w:color="auto" w:fill="FFFFFF"/>
        <w:jc w:val="both"/>
        <w:rPr>
          <w:color w:val="000000"/>
        </w:rPr>
      </w:pPr>
      <w:proofErr w:type="gramStart"/>
      <w:r w:rsidRPr="00F955AE">
        <w:rPr>
          <w:color w:val="000000"/>
        </w:rPr>
        <w:t>-  «</w:t>
      </w:r>
      <w:proofErr w:type="gramEnd"/>
      <w:r w:rsidRPr="00F955AE">
        <w:rPr>
          <w:color w:val="000000"/>
        </w:rPr>
        <w:t>журнал-главная»;</w:t>
      </w:r>
    </w:p>
    <w:p w14:paraId="4657C265" w14:textId="77777777" w:rsidR="00543ED1" w:rsidRPr="00F955AE" w:rsidRDefault="00543ED1" w:rsidP="00543ED1">
      <w:pPr>
        <w:shd w:val="clear" w:color="auto" w:fill="FFFFFF"/>
        <w:jc w:val="both"/>
        <w:rPr>
          <w:color w:val="000000"/>
        </w:rPr>
      </w:pPr>
      <w:r w:rsidRPr="00F955AE">
        <w:rPr>
          <w:color w:val="000000"/>
        </w:rPr>
        <w:t>-  мемориально-ордерную;</w:t>
      </w:r>
    </w:p>
    <w:p w14:paraId="2FC977CE" w14:textId="77777777" w:rsidR="00543ED1" w:rsidRPr="00F955AE" w:rsidRDefault="00543ED1" w:rsidP="00543ED1">
      <w:pPr>
        <w:shd w:val="clear" w:color="auto" w:fill="FFFFFF"/>
        <w:jc w:val="both"/>
        <w:rPr>
          <w:color w:val="000000"/>
        </w:rPr>
      </w:pPr>
      <w:r w:rsidRPr="00F955AE">
        <w:rPr>
          <w:color w:val="000000"/>
        </w:rPr>
        <w:t>-  журнально-ордерную;</w:t>
      </w:r>
    </w:p>
    <w:p w14:paraId="5F05EEE1" w14:textId="77777777" w:rsidR="00543ED1" w:rsidRPr="00F955AE" w:rsidRDefault="00543ED1" w:rsidP="00543ED1">
      <w:pPr>
        <w:shd w:val="clear" w:color="auto" w:fill="FFFFFF"/>
        <w:jc w:val="both"/>
        <w:rPr>
          <w:color w:val="000000"/>
        </w:rPr>
      </w:pPr>
      <w:r w:rsidRPr="00F955AE">
        <w:rPr>
          <w:color w:val="000000"/>
        </w:rPr>
        <w:t>-  упрощенную;</w:t>
      </w:r>
    </w:p>
    <w:p w14:paraId="01AA0DCD" w14:textId="77777777" w:rsidR="00543ED1" w:rsidRPr="00F955AE" w:rsidRDefault="00543ED1" w:rsidP="00543ED1">
      <w:pPr>
        <w:shd w:val="clear" w:color="auto" w:fill="FFFFFF"/>
        <w:jc w:val="both"/>
        <w:rPr>
          <w:color w:val="000000"/>
        </w:rPr>
      </w:pPr>
      <w:r w:rsidRPr="00F955AE">
        <w:rPr>
          <w:color w:val="000000"/>
        </w:rPr>
        <w:t>-  автоматизированную.</w:t>
      </w:r>
    </w:p>
    <w:p w14:paraId="73E01FB3" w14:textId="77777777" w:rsidR="00543ED1" w:rsidRPr="00F955AE" w:rsidRDefault="00543ED1" w:rsidP="00543ED1">
      <w:pPr>
        <w:shd w:val="clear" w:color="auto" w:fill="FFFFFF"/>
        <w:spacing w:before="100" w:beforeAutospacing="1"/>
        <w:ind w:firstLine="709"/>
        <w:jc w:val="both"/>
        <w:rPr>
          <w:color w:val="000000"/>
        </w:rPr>
      </w:pPr>
      <w:bookmarkStart w:id="2" w:name="3"/>
      <w:bookmarkStart w:id="3" w:name="1"/>
      <w:bookmarkStart w:id="4" w:name="2"/>
      <w:bookmarkEnd w:id="2"/>
      <w:bookmarkEnd w:id="3"/>
      <w:bookmarkEnd w:id="4"/>
      <w:r w:rsidRPr="00F955AE">
        <w:rPr>
          <w:color w:val="000000"/>
        </w:rPr>
        <w:t>Наиболее простой формой является </w:t>
      </w:r>
      <w:r w:rsidRPr="00F955AE">
        <w:rPr>
          <w:b/>
          <w:bCs/>
          <w:color w:val="000000"/>
        </w:rPr>
        <w:t>«журнал-главная»</w:t>
      </w:r>
      <w:r w:rsidRPr="00F955AE">
        <w:rPr>
          <w:color w:val="000000"/>
        </w:rPr>
        <w:t>, так как любая операция по первичному документу (или группа однородных операций) записывается в книгу «Журнал-главная», в которой совмещается регистрационный журнал хозяйственных операций (хронологическая запись) и синтетические счета (систематическая запись). Книга «Журнал-главная» выглядит следующим образом (таблица 1).</w:t>
      </w:r>
    </w:p>
    <w:p w14:paraId="782D1900" w14:textId="77777777" w:rsidR="00543ED1" w:rsidRPr="00F955AE" w:rsidRDefault="00543ED1" w:rsidP="00543ED1">
      <w:pPr>
        <w:shd w:val="clear" w:color="auto" w:fill="FFFFFF"/>
        <w:jc w:val="both"/>
        <w:rPr>
          <w:color w:val="000000"/>
        </w:rPr>
      </w:pPr>
      <w:r w:rsidRPr="00F955AE">
        <w:rPr>
          <w:color w:val="000000"/>
        </w:rPr>
        <w:t>Таблица 1</w:t>
      </w:r>
    </w:p>
    <w:p w14:paraId="75250DDB" w14:textId="77777777" w:rsidR="00543ED1" w:rsidRPr="00F955AE" w:rsidRDefault="00543ED1" w:rsidP="00543ED1">
      <w:pPr>
        <w:shd w:val="clear" w:color="auto" w:fill="FFFFFF"/>
        <w:jc w:val="both"/>
        <w:rPr>
          <w:color w:val="000000"/>
        </w:rPr>
      </w:pPr>
      <w:r w:rsidRPr="00F955AE">
        <w:rPr>
          <w:color w:val="000000"/>
        </w:rPr>
        <w:t>Книга «Журнал-главная»</w:t>
      </w:r>
    </w:p>
    <w:p w14:paraId="29918A50" w14:textId="77777777" w:rsidR="00543ED1" w:rsidRPr="00F955AE" w:rsidRDefault="00543ED1" w:rsidP="00543ED1">
      <w:pPr>
        <w:shd w:val="clear" w:color="auto" w:fill="FFFFFF"/>
        <w:spacing w:before="100" w:beforeAutospacing="1"/>
        <w:jc w:val="both"/>
        <w:rPr>
          <w:color w:val="000000"/>
        </w:rPr>
      </w:pPr>
      <w:r w:rsidRPr="00F955AE">
        <w:rPr>
          <w:noProof/>
          <w:color w:val="000000"/>
        </w:rPr>
        <w:drawing>
          <wp:inline distT="0" distB="0" distL="0" distR="0" wp14:anchorId="6DBAABA1" wp14:editId="2D5728FD">
            <wp:extent cx="5486400" cy="802005"/>
            <wp:effectExtent l="0" t="0" r="0" b="0"/>
            <wp:docPr id="29" name="Рисунок 29" descr="Описание: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6"/>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486400" cy="802005"/>
                    </a:xfrm>
                    <a:prstGeom prst="rect">
                      <a:avLst/>
                    </a:prstGeom>
                    <a:noFill/>
                    <a:ln>
                      <a:noFill/>
                    </a:ln>
                  </pic:spPr>
                </pic:pic>
              </a:graphicData>
            </a:graphic>
          </wp:inline>
        </w:drawing>
      </w:r>
    </w:p>
    <w:p w14:paraId="4F73ED5D" w14:textId="77777777" w:rsidR="00543ED1" w:rsidRPr="00F955AE" w:rsidRDefault="00543ED1" w:rsidP="00543ED1">
      <w:pPr>
        <w:shd w:val="clear" w:color="auto" w:fill="FFFFFF"/>
        <w:ind w:firstLine="709"/>
        <w:jc w:val="both"/>
        <w:rPr>
          <w:color w:val="000000"/>
        </w:rPr>
      </w:pPr>
      <w:r w:rsidRPr="00F955AE">
        <w:rPr>
          <w:color w:val="000000"/>
        </w:rPr>
        <w:t>В эту книгу сначала записываются остатки по счетам на начало отчетного периода, затем – все операции по документам, после чего определяется оборот за отчетный период (при этом производится проверка правильности записи: сумма оборота за отчетный период должна быть равна сумме оборотов по дебету всех счетов и сумме оборотов по кредиту всех счетов) и выявляются остатки по счетам на конец отчетного периода. По данным остатков на счетах составляется заключительный баланс.  Эта форма находит применение на предприятиях с небольшой численностью работающих и с небольшим количеством операций. Книгу может вести один бухгалтер.  Схема учета «журнал-главная» выглядит следующим образом (рис.1).</w:t>
      </w:r>
    </w:p>
    <w:p w14:paraId="2D65DB82" w14:textId="77777777" w:rsidR="00543ED1" w:rsidRPr="00F955AE" w:rsidRDefault="00543ED1" w:rsidP="00543ED1">
      <w:pPr>
        <w:shd w:val="clear" w:color="auto" w:fill="FFFFFF"/>
        <w:spacing w:before="100" w:beforeAutospacing="1"/>
        <w:jc w:val="both"/>
        <w:rPr>
          <w:color w:val="000000"/>
        </w:rPr>
      </w:pPr>
      <w:r w:rsidRPr="00F955AE">
        <w:rPr>
          <w:noProof/>
          <w:color w:val="000000"/>
        </w:rPr>
        <w:drawing>
          <wp:inline distT="0" distB="0" distL="0" distR="0" wp14:anchorId="03CC422A" wp14:editId="4E12E6FA">
            <wp:extent cx="5115464" cy="1440611"/>
            <wp:effectExtent l="0" t="0" r="0" b="7620"/>
            <wp:docPr id="28" name="Рисунок 28" descr="Описание: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7"/>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115560" cy="1440638"/>
                    </a:xfrm>
                    <a:prstGeom prst="rect">
                      <a:avLst/>
                    </a:prstGeom>
                    <a:noFill/>
                    <a:ln>
                      <a:noFill/>
                    </a:ln>
                  </pic:spPr>
                </pic:pic>
              </a:graphicData>
            </a:graphic>
          </wp:inline>
        </w:drawing>
      </w:r>
    </w:p>
    <w:p w14:paraId="37A2D215" w14:textId="77777777" w:rsidR="00543ED1" w:rsidRPr="00F955AE" w:rsidRDefault="00543ED1" w:rsidP="00543ED1">
      <w:pPr>
        <w:shd w:val="clear" w:color="auto" w:fill="FFFFFF"/>
        <w:jc w:val="both"/>
        <w:rPr>
          <w:color w:val="000000"/>
        </w:rPr>
      </w:pPr>
      <w:r w:rsidRPr="00F955AE">
        <w:rPr>
          <w:color w:val="000000"/>
        </w:rPr>
        <w:t xml:space="preserve">Рисунок 1 </w:t>
      </w:r>
      <w:proofErr w:type="gramStart"/>
      <w:r w:rsidRPr="00F955AE">
        <w:rPr>
          <w:color w:val="000000"/>
        </w:rPr>
        <w:t>-  Схема</w:t>
      </w:r>
      <w:proofErr w:type="gramEnd"/>
      <w:r w:rsidRPr="00F955AE">
        <w:rPr>
          <w:color w:val="000000"/>
        </w:rPr>
        <w:t xml:space="preserve"> учета по форме «Журнал-главная»</w:t>
      </w:r>
    </w:p>
    <w:p w14:paraId="7C6250E2" w14:textId="77777777" w:rsidR="00543ED1" w:rsidRPr="00F955AE" w:rsidRDefault="00543ED1" w:rsidP="00543ED1">
      <w:pPr>
        <w:shd w:val="clear" w:color="auto" w:fill="FFFFFF"/>
        <w:ind w:firstLine="709"/>
        <w:jc w:val="both"/>
        <w:rPr>
          <w:color w:val="000000"/>
        </w:rPr>
      </w:pPr>
      <w:r w:rsidRPr="00F955AE">
        <w:rPr>
          <w:color w:val="000000"/>
        </w:rPr>
        <w:t>Вариантом этой формы является рекомендованная Министерством финансов для малых предприятий простая форма учета, в которой журнал-главная называется книгой хозяйственных операций и отдельно ведется ведомость заработной платы.</w:t>
      </w:r>
    </w:p>
    <w:p w14:paraId="62C5E576" w14:textId="77777777" w:rsidR="00543ED1" w:rsidRPr="00F955AE" w:rsidRDefault="00543ED1" w:rsidP="00543ED1">
      <w:pPr>
        <w:shd w:val="clear" w:color="auto" w:fill="FFFFFF"/>
        <w:ind w:firstLine="709"/>
        <w:jc w:val="both"/>
        <w:rPr>
          <w:color w:val="000000"/>
        </w:rPr>
      </w:pPr>
      <w:r w:rsidRPr="00F955AE">
        <w:rPr>
          <w:b/>
          <w:bCs/>
          <w:color w:val="000000"/>
        </w:rPr>
        <w:lastRenderedPageBreak/>
        <w:t>Мемориально-ордерная</w:t>
      </w:r>
      <w:r w:rsidRPr="00F955AE">
        <w:rPr>
          <w:color w:val="000000"/>
        </w:rPr>
        <w:t> форма ведения бухучета возникла в 1928-1930 годах. Она основана на раздельном ведении хронологических и систематических записей. Оформление бухгалтерских проводок производится специальными документами – мемориальными ордерами, которые составляются на основе первичных документов. Мемориальные ордера регистрируются в специальном журнале (хронологическая запись) и на их основе производятся записи на счетах главной книги (систематическая запись).</w:t>
      </w:r>
    </w:p>
    <w:p w14:paraId="5D00C757" w14:textId="77777777" w:rsidR="00543ED1" w:rsidRPr="00F955AE" w:rsidRDefault="00543ED1" w:rsidP="00543ED1">
      <w:pPr>
        <w:shd w:val="clear" w:color="auto" w:fill="FFFFFF"/>
        <w:ind w:firstLine="709"/>
        <w:jc w:val="both"/>
        <w:rPr>
          <w:color w:val="000000"/>
        </w:rPr>
      </w:pPr>
      <w:r w:rsidRPr="00F955AE">
        <w:rPr>
          <w:color w:val="000000"/>
        </w:rPr>
        <w:t>Однородные документы группируют в накопительных ведомостях, на их основании составляют мемориальные ордера, в которых указывается корреспонденция счетов по данным операциям. Мемориальные ордера подписываются главным бухгалтером либо его заместителем, а также исполнителем.</w:t>
      </w:r>
    </w:p>
    <w:p w14:paraId="01EC4EE4" w14:textId="77777777" w:rsidR="00543ED1" w:rsidRPr="00F955AE" w:rsidRDefault="00543ED1" w:rsidP="00543ED1">
      <w:pPr>
        <w:shd w:val="clear" w:color="auto" w:fill="FFFFFF"/>
        <w:ind w:firstLine="709"/>
        <w:jc w:val="both"/>
        <w:rPr>
          <w:color w:val="000000"/>
        </w:rPr>
      </w:pPr>
      <w:r w:rsidRPr="00F955AE">
        <w:rPr>
          <w:color w:val="000000"/>
        </w:rPr>
        <w:t>Сумма мемориального ордера записывается в книгу «Журнал-Главная» в графу «Сумма по ордеру», а затем в дебет и кредит соответствующих счетов. Проводки из мемориальных ордеров разносятся по счетам Главной книги. Аналитический учет ведется в карточках, записи в которые делаются на основании первичных или сводных учетных документов.</w:t>
      </w:r>
    </w:p>
    <w:p w14:paraId="619B4516" w14:textId="77777777" w:rsidR="00543ED1" w:rsidRPr="00F955AE" w:rsidRDefault="00543ED1" w:rsidP="00543ED1">
      <w:pPr>
        <w:shd w:val="clear" w:color="auto" w:fill="FFFFFF"/>
        <w:ind w:firstLine="709"/>
        <w:jc w:val="both"/>
        <w:rPr>
          <w:color w:val="000000"/>
        </w:rPr>
      </w:pPr>
      <w:r w:rsidRPr="00F955AE">
        <w:rPr>
          <w:color w:val="000000"/>
        </w:rPr>
        <w:t xml:space="preserve">За каждым мемориальным ордером закрепляют постоянный номер, что дает возможность составлять на каждую группу однородных операций (кассовых, по расчетным счетам, заработной плате и так далее) лишь один ордер в месяц. По операциям, не поддающимся систематизации, и по </w:t>
      </w:r>
      <w:proofErr w:type="spellStart"/>
      <w:r w:rsidRPr="00F955AE">
        <w:rPr>
          <w:color w:val="000000"/>
        </w:rPr>
        <w:t>сторнировочным</w:t>
      </w:r>
      <w:proofErr w:type="spellEnd"/>
      <w:r w:rsidRPr="00F955AE">
        <w:rPr>
          <w:color w:val="000000"/>
        </w:rPr>
        <w:t xml:space="preserve"> операциям составляются мемориальные ордера, которые нумеруются за каждый месяц в отдельности.</w:t>
      </w:r>
    </w:p>
    <w:p w14:paraId="1CB6490B" w14:textId="77777777" w:rsidR="00543ED1" w:rsidRPr="00F955AE" w:rsidRDefault="00543ED1" w:rsidP="00543ED1">
      <w:pPr>
        <w:shd w:val="clear" w:color="auto" w:fill="FFFFFF"/>
        <w:ind w:firstLine="709"/>
        <w:jc w:val="both"/>
        <w:rPr>
          <w:color w:val="000000"/>
        </w:rPr>
      </w:pPr>
      <w:r w:rsidRPr="00F955AE">
        <w:rPr>
          <w:color w:val="000000"/>
        </w:rPr>
        <w:t>Главная книга является основой для составления оборотной ведомости по счетам синтетического учета. При этом структура Главной книги облегчает составление шахматной оборотной ведомости, последняя непосредственно заполняется итогами каждого счета.</w:t>
      </w:r>
    </w:p>
    <w:p w14:paraId="181CF2A1" w14:textId="77777777" w:rsidR="00543ED1" w:rsidRPr="00F955AE" w:rsidRDefault="00543ED1" w:rsidP="00543ED1">
      <w:pPr>
        <w:shd w:val="clear" w:color="auto" w:fill="FFFFFF"/>
        <w:ind w:firstLine="709"/>
        <w:jc w:val="both"/>
        <w:rPr>
          <w:color w:val="000000"/>
        </w:rPr>
      </w:pPr>
      <w:r w:rsidRPr="00F955AE">
        <w:rPr>
          <w:color w:val="000000"/>
        </w:rPr>
        <w:t>Форма счетов главной книги строится с разбивкой дебета и кредита по каждому корреспондирующему счету и выглядит следующим образом (табл. 2).</w:t>
      </w:r>
    </w:p>
    <w:p w14:paraId="2994D6D8" w14:textId="77777777" w:rsidR="00543ED1" w:rsidRPr="00F955AE" w:rsidRDefault="00543ED1" w:rsidP="00543ED1">
      <w:pPr>
        <w:shd w:val="clear" w:color="auto" w:fill="FFFFFF"/>
        <w:jc w:val="both"/>
        <w:rPr>
          <w:color w:val="000000"/>
        </w:rPr>
      </w:pPr>
      <w:r w:rsidRPr="00F955AE">
        <w:rPr>
          <w:color w:val="000000"/>
        </w:rPr>
        <w:t>Таблица 2</w:t>
      </w:r>
    </w:p>
    <w:p w14:paraId="4E02D377" w14:textId="77777777" w:rsidR="00543ED1" w:rsidRPr="00F955AE" w:rsidRDefault="00543ED1" w:rsidP="00543ED1">
      <w:pPr>
        <w:shd w:val="clear" w:color="auto" w:fill="FFFFFF"/>
        <w:jc w:val="both"/>
        <w:rPr>
          <w:color w:val="000000"/>
        </w:rPr>
      </w:pPr>
      <w:r w:rsidRPr="00F955AE">
        <w:rPr>
          <w:noProof/>
          <w:color w:val="000000"/>
        </w:rPr>
        <w:drawing>
          <wp:inline distT="0" distB="0" distL="0" distR="0" wp14:anchorId="4633D49E" wp14:editId="4D709C65">
            <wp:extent cx="5037826" cy="923027"/>
            <wp:effectExtent l="0" t="0" r="0" b="0"/>
            <wp:docPr id="27" name="Рисунок 27" descr="Описание: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Описание: 9"/>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038090" cy="923075"/>
                    </a:xfrm>
                    <a:prstGeom prst="rect">
                      <a:avLst/>
                    </a:prstGeom>
                    <a:noFill/>
                    <a:ln>
                      <a:noFill/>
                    </a:ln>
                  </pic:spPr>
                </pic:pic>
              </a:graphicData>
            </a:graphic>
          </wp:inline>
        </w:drawing>
      </w:r>
    </w:p>
    <w:p w14:paraId="5D776282" w14:textId="77777777" w:rsidR="00543ED1" w:rsidRPr="00F955AE" w:rsidRDefault="00543ED1" w:rsidP="00543ED1">
      <w:pPr>
        <w:shd w:val="clear" w:color="auto" w:fill="FFFFFF"/>
        <w:jc w:val="both"/>
        <w:rPr>
          <w:color w:val="000000"/>
        </w:rPr>
      </w:pPr>
    </w:p>
    <w:p w14:paraId="480AECBE" w14:textId="77777777" w:rsidR="00543ED1" w:rsidRPr="00F955AE" w:rsidRDefault="00543ED1" w:rsidP="00543ED1">
      <w:pPr>
        <w:shd w:val="clear" w:color="auto" w:fill="FFFFFF"/>
        <w:ind w:firstLine="709"/>
        <w:jc w:val="both"/>
        <w:rPr>
          <w:color w:val="000000"/>
        </w:rPr>
      </w:pPr>
      <w:r w:rsidRPr="00F955AE">
        <w:rPr>
          <w:color w:val="000000"/>
        </w:rPr>
        <w:t>Главную книгу при этой форме также называют контрольно-шахматной ведомостью.</w:t>
      </w:r>
    </w:p>
    <w:p w14:paraId="662914DB" w14:textId="77777777" w:rsidR="00543ED1" w:rsidRPr="00F955AE" w:rsidRDefault="00543ED1" w:rsidP="00543ED1">
      <w:pPr>
        <w:shd w:val="clear" w:color="auto" w:fill="FFFFFF"/>
        <w:spacing w:before="100" w:beforeAutospacing="1"/>
        <w:ind w:firstLine="709"/>
        <w:jc w:val="both"/>
        <w:rPr>
          <w:color w:val="000000"/>
        </w:rPr>
      </w:pPr>
      <w:r w:rsidRPr="00F955AE">
        <w:rPr>
          <w:color w:val="000000"/>
        </w:rPr>
        <w:t>На счетах главной книги учитываются только текущие обороты за отчетный период. Поэтому по данным счетов главной книги составляется оборотная ведомость по счетам синтетического учета (при этом производится проверка полноты и правильности записи хозяйственных операций; итог оборотов по дебету и кредиту счетов сверяется с итогом по регистрационному журналу). В ней определяются и остатки по счетам на конец отчетного периода, по которым составляется новый баланс.</w:t>
      </w:r>
    </w:p>
    <w:p w14:paraId="5111FB9C" w14:textId="77777777" w:rsidR="00543ED1" w:rsidRPr="00F955AE" w:rsidRDefault="00543ED1" w:rsidP="00543ED1">
      <w:pPr>
        <w:shd w:val="clear" w:color="auto" w:fill="FFFFFF"/>
        <w:spacing w:before="100" w:beforeAutospacing="1"/>
        <w:jc w:val="both"/>
        <w:rPr>
          <w:color w:val="000000"/>
        </w:rPr>
      </w:pPr>
      <w:r w:rsidRPr="00F955AE">
        <w:rPr>
          <w:color w:val="000000"/>
        </w:rPr>
        <w:t>Таблица 3</w:t>
      </w:r>
    </w:p>
    <w:p w14:paraId="39EE78A6" w14:textId="77777777" w:rsidR="00543ED1" w:rsidRPr="00F955AE" w:rsidRDefault="00543ED1" w:rsidP="00543ED1">
      <w:pPr>
        <w:shd w:val="clear" w:color="auto" w:fill="FFFFFF"/>
        <w:spacing w:before="100" w:beforeAutospacing="1"/>
        <w:jc w:val="both"/>
        <w:rPr>
          <w:color w:val="000000"/>
        </w:rPr>
      </w:pPr>
      <w:r w:rsidRPr="00F955AE">
        <w:rPr>
          <w:noProof/>
          <w:color w:val="000000"/>
        </w:rPr>
        <w:drawing>
          <wp:inline distT="0" distB="0" distL="0" distR="0" wp14:anchorId="742CB737" wp14:editId="727DA1BA">
            <wp:extent cx="6357668" cy="655304"/>
            <wp:effectExtent l="0" t="0" r="0" b="0"/>
            <wp:docPr id="26" name="Рисунок 26" descr="Описание: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писание: 10"/>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6357827" cy="655320"/>
                    </a:xfrm>
                    <a:prstGeom prst="rect">
                      <a:avLst/>
                    </a:prstGeom>
                    <a:noFill/>
                    <a:ln>
                      <a:noFill/>
                    </a:ln>
                  </pic:spPr>
                </pic:pic>
              </a:graphicData>
            </a:graphic>
          </wp:inline>
        </w:drawing>
      </w:r>
    </w:p>
    <w:p w14:paraId="0C973E24" w14:textId="77777777" w:rsidR="00543ED1" w:rsidRPr="00F955AE" w:rsidRDefault="00543ED1" w:rsidP="00543ED1">
      <w:pPr>
        <w:shd w:val="clear" w:color="auto" w:fill="FFFFFF"/>
        <w:ind w:firstLine="709"/>
        <w:jc w:val="both"/>
        <w:rPr>
          <w:color w:val="000000"/>
        </w:rPr>
      </w:pPr>
      <w:r w:rsidRPr="00F955AE">
        <w:rPr>
          <w:color w:val="000000"/>
        </w:rPr>
        <w:t>По сравнению с журналом-главной мемориально-ордерная форма не ограничивает числа учитываемых операций, конкретизирует изменения в средствах на счетах, расширяет возможности разделения труда между работниками бухгалтерии и автоматизации учета.</w:t>
      </w:r>
    </w:p>
    <w:p w14:paraId="2137A9A5" w14:textId="77777777" w:rsidR="00543ED1" w:rsidRPr="00F955AE" w:rsidRDefault="00543ED1" w:rsidP="00543ED1">
      <w:pPr>
        <w:shd w:val="clear" w:color="auto" w:fill="FFFFFF"/>
        <w:jc w:val="both"/>
        <w:rPr>
          <w:color w:val="000000"/>
        </w:rPr>
      </w:pPr>
      <w:r w:rsidRPr="00F955AE">
        <w:rPr>
          <w:color w:val="000000"/>
        </w:rPr>
        <w:lastRenderedPageBreak/>
        <w:t>Схема данной формы учета имеет следующий вид (рис.2).</w:t>
      </w:r>
    </w:p>
    <w:p w14:paraId="6F73EC1D" w14:textId="77777777" w:rsidR="00543ED1" w:rsidRPr="00F955AE" w:rsidRDefault="00543ED1" w:rsidP="00543ED1">
      <w:pPr>
        <w:shd w:val="clear" w:color="auto" w:fill="FFFFFF"/>
        <w:spacing w:before="100" w:beforeAutospacing="1"/>
        <w:jc w:val="both"/>
        <w:rPr>
          <w:color w:val="000000"/>
        </w:rPr>
      </w:pPr>
      <w:r w:rsidRPr="00F955AE">
        <w:rPr>
          <w:noProof/>
          <w:color w:val="000000"/>
        </w:rPr>
        <w:drawing>
          <wp:inline distT="0" distB="0" distL="0" distR="0" wp14:anchorId="58B25A60" wp14:editId="4D41EDD0">
            <wp:extent cx="5063166" cy="1820174"/>
            <wp:effectExtent l="0" t="0" r="4445" b="8890"/>
            <wp:docPr id="25" name="Рисунок 25" descr="Описание: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писание: 11"/>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063490" cy="1820291"/>
                    </a:xfrm>
                    <a:prstGeom prst="rect">
                      <a:avLst/>
                    </a:prstGeom>
                    <a:noFill/>
                    <a:ln>
                      <a:noFill/>
                    </a:ln>
                  </pic:spPr>
                </pic:pic>
              </a:graphicData>
            </a:graphic>
          </wp:inline>
        </w:drawing>
      </w:r>
    </w:p>
    <w:p w14:paraId="4D36182F" w14:textId="77777777" w:rsidR="00543ED1" w:rsidRPr="00F955AE" w:rsidRDefault="00543ED1" w:rsidP="00543ED1">
      <w:pPr>
        <w:shd w:val="clear" w:color="auto" w:fill="FFFFFF"/>
        <w:spacing w:before="100" w:beforeAutospacing="1"/>
        <w:jc w:val="both"/>
        <w:rPr>
          <w:color w:val="000000"/>
        </w:rPr>
      </w:pPr>
      <w:r w:rsidRPr="00F955AE">
        <w:rPr>
          <w:color w:val="000000"/>
        </w:rPr>
        <w:t xml:space="preserve">Рисунок 2 </w:t>
      </w:r>
      <w:proofErr w:type="gramStart"/>
      <w:r w:rsidRPr="00F955AE">
        <w:rPr>
          <w:color w:val="000000"/>
        </w:rPr>
        <w:t>-  Схема</w:t>
      </w:r>
      <w:proofErr w:type="gramEnd"/>
      <w:r w:rsidRPr="00F955AE">
        <w:rPr>
          <w:color w:val="000000"/>
        </w:rPr>
        <w:t xml:space="preserve"> мемориально-ордерной формы учета</w:t>
      </w:r>
    </w:p>
    <w:p w14:paraId="2F4AA276" w14:textId="77777777" w:rsidR="00543ED1" w:rsidRPr="00F955AE" w:rsidRDefault="00543ED1" w:rsidP="00543ED1">
      <w:pPr>
        <w:shd w:val="clear" w:color="auto" w:fill="FFFFFF"/>
        <w:ind w:firstLine="709"/>
        <w:jc w:val="both"/>
        <w:rPr>
          <w:color w:val="000000"/>
        </w:rPr>
      </w:pPr>
      <w:r w:rsidRPr="00F955AE">
        <w:rPr>
          <w:color w:val="000000"/>
        </w:rPr>
        <w:t>Существует упрощенный вариант данной формы для малых предприятий – с использованием ведомостей учета: основных средств, начисленных амортизационных отчислений (износа); производственных запасов и готовой продукции; затрат на производство; денежных средств и фондов; расчетов и прочих операций; расчетов с поставщиками; заработной платы.</w:t>
      </w:r>
    </w:p>
    <w:p w14:paraId="5D47451C" w14:textId="77777777" w:rsidR="00543ED1" w:rsidRPr="00F955AE" w:rsidRDefault="00543ED1" w:rsidP="00543ED1">
      <w:pPr>
        <w:shd w:val="clear" w:color="auto" w:fill="FFFFFF"/>
        <w:ind w:firstLine="709"/>
        <w:jc w:val="both"/>
        <w:rPr>
          <w:color w:val="000000"/>
        </w:rPr>
      </w:pPr>
      <w:r w:rsidRPr="00F955AE">
        <w:rPr>
          <w:color w:val="000000"/>
        </w:rPr>
        <w:t>Ведомость представляет собой счет бухгалтерского учета, в котором отражаются начальный остаток, обороты за отчетный период по дебету и кредиту на основании документов с разбивкой по корреспондирующим счетам, остаток на конец отчетного периода. Например, форма ведомости по учету денежных средств в кассе выглядит следующим образом (табл.4).</w:t>
      </w:r>
    </w:p>
    <w:p w14:paraId="12331E83" w14:textId="77777777" w:rsidR="00543ED1" w:rsidRPr="00F955AE" w:rsidRDefault="00543ED1" w:rsidP="00543ED1">
      <w:pPr>
        <w:shd w:val="clear" w:color="auto" w:fill="FFFFFF"/>
        <w:jc w:val="both"/>
        <w:rPr>
          <w:color w:val="000000"/>
        </w:rPr>
      </w:pPr>
      <w:r w:rsidRPr="00F955AE">
        <w:rPr>
          <w:color w:val="000000"/>
        </w:rPr>
        <w:t>Таблица 4</w:t>
      </w:r>
    </w:p>
    <w:p w14:paraId="4E264B2D" w14:textId="77777777" w:rsidR="00543ED1" w:rsidRPr="00F955AE" w:rsidRDefault="00543ED1" w:rsidP="00543ED1">
      <w:pPr>
        <w:shd w:val="clear" w:color="auto" w:fill="FFFFFF"/>
        <w:jc w:val="both"/>
        <w:rPr>
          <w:color w:val="000000"/>
        </w:rPr>
      </w:pPr>
      <w:r w:rsidRPr="00F955AE">
        <w:rPr>
          <w:noProof/>
          <w:color w:val="000000"/>
        </w:rPr>
        <w:drawing>
          <wp:inline distT="0" distB="0" distL="0" distR="0" wp14:anchorId="754D35B4" wp14:editId="2E121EDF">
            <wp:extent cx="6323162" cy="785003"/>
            <wp:effectExtent l="0" t="0" r="1905" b="0"/>
            <wp:docPr id="24" name="Рисунок 24" descr="Описание: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12"/>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6325090" cy="785242"/>
                    </a:xfrm>
                    <a:prstGeom prst="rect">
                      <a:avLst/>
                    </a:prstGeom>
                    <a:noFill/>
                    <a:ln>
                      <a:noFill/>
                    </a:ln>
                  </pic:spPr>
                </pic:pic>
              </a:graphicData>
            </a:graphic>
          </wp:inline>
        </w:drawing>
      </w:r>
    </w:p>
    <w:p w14:paraId="2E1ED10B" w14:textId="77777777" w:rsidR="00543ED1" w:rsidRPr="00F955AE" w:rsidRDefault="00543ED1" w:rsidP="00543ED1">
      <w:pPr>
        <w:shd w:val="clear" w:color="auto" w:fill="FFFFFF"/>
        <w:ind w:firstLine="709"/>
        <w:jc w:val="both"/>
        <w:rPr>
          <w:color w:val="000000"/>
        </w:rPr>
      </w:pPr>
      <w:r w:rsidRPr="00F955AE">
        <w:rPr>
          <w:color w:val="000000"/>
        </w:rPr>
        <w:t>Данные ведомостей обобщаются в шахматной ведомости, на основании которой составляется оборотная ведомость. По данным оборотной ведомости составляется баланс.</w:t>
      </w:r>
    </w:p>
    <w:p w14:paraId="6F4668B6" w14:textId="77777777" w:rsidR="00543ED1" w:rsidRPr="00F955AE" w:rsidRDefault="00543ED1" w:rsidP="00543ED1">
      <w:pPr>
        <w:shd w:val="clear" w:color="auto" w:fill="FFFFFF"/>
        <w:ind w:firstLine="709"/>
        <w:jc w:val="both"/>
        <w:rPr>
          <w:color w:val="000000"/>
        </w:rPr>
      </w:pPr>
      <w:r w:rsidRPr="00F955AE">
        <w:rPr>
          <w:color w:val="000000"/>
        </w:rPr>
        <w:t>Достоинствами мемориально-ордерной формы учета являются:</w:t>
      </w:r>
    </w:p>
    <w:p w14:paraId="7B2C0686" w14:textId="77777777" w:rsidR="00543ED1" w:rsidRPr="00F955AE" w:rsidRDefault="00543ED1" w:rsidP="00543ED1">
      <w:pPr>
        <w:shd w:val="clear" w:color="auto" w:fill="FFFFFF"/>
        <w:ind w:firstLine="709"/>
        <w:jc w:val="both"/>
        <w:rPr>
          <w:color w:val="000000"/>
        </w:rPr>
      </w:pPr>
      <w:r w:rsidRPr="00F955AE">
        <w:rPr>
          <w:color w:val="000000"/>
        </w:rPr>
        <w:t>-  строгая последовательность учетного процесса;</w:t>
      </w:r>
    </w:p>
    <w:p w14:paraId="63033EFC" w14:textId="77777777" w:rsidR="00543ED1" w:rsidRPr="00F955AE" w:rsidRDefault="00543ED1" w:rsidP="00543ED1">
      <w:pPr>
        <w:shd w:val="clear" w:color="auto" w:fill="FFFFFF"/>
        <w:ind w:firstLine="709"/>
        <w:jc w:val="both"/>
        <w:rPr>
          <w:color w:val="000000"/>
        </w:rPr>
      </w:pPr>
      <w:r w:rsidRPr="00F955AE">
        <w:rPr>
          <w:color w:val="000000"/>
        </w:rPr>
        <w:t>-  простота и доступность учетной техники;</w:t>
      </w:r>
    </w:p>
    <w:p w14:paraId="0E943094" w14:textId="77777777" w:rsidR="00543ED1" w:rsidRPr="00F955AE" w:rsidRDefault="00543ED1" w:rsidP="00543ED1">
      <w:pPr>
        <w:shd w:val="clear" w:color="auto" w:fill="FFFFFF"/>
        <w:ind w:firstLine="709"/>
        <w:jc w:val="both"/>
        <w:rPr>
          <w:color w:val="000000"/>
        </w:rPr>
      </w:pPr>
      <w:r w:rsidRPr="00F955AE">
        <w:rPr>
          <w:color w:val="000000"/>
        </w:rPr>
        <w:t>-  широкое использование стандартных форм аналитических регистров;</w:t>
      </w:r>
    </w:p>
    <w:p w14:paraId="661847E0" w14:textId="77777777" w:rsidR="00543ED1" w:rsidRPr="00F955AE" w:rsidRDefault="00543ED1" w:rsidP="00543ED1">
      <w:pPr>
        <w:shd w:val="clear" w:color="auto" w:fill="FFFFFF"/>
        <w:ind w:firstLine="709"/>
        <w:jc w:val="both"/>
        <w:rPr>
          <w:color w:val="000000"/>
        </w:rPr>
      </w:pPr>
      <w:r w:rsidRPr="00F955AE">
        <w:rPr>
          <w:color w:val="000000"/>
        </w:rPr>
        <w:t>-  возможность разделения учетной работы между квалифицированными и менее квалифицированными работниками.</w:t>
      </w:r>
    </w:p>
    <w:p w14:paraId="4C8A395C" w14:textId="77777777" w:rsidR="00543ED1" w:rsidRPr="00F955AE" w:rsidRDefault="00543ED1" w:rsidP="00543ED1">
      <w:pPr>
        <w:shd w:val="clear" w:color="auto" w:fill="FFFFFF"/>
        <w:ind w:firstLine="709"/>
        <w:jc w:val="both"/>
        <w:rPr>
          <w:color w:val="000000"/>
        </w:rPr>
      </w:pPr>
      <w:r w:rsidRPr="00F955AE">
        <w:rPr>
          <w:color w:val="000000"/>
        </w:rPr>
        <w:t>Недостатки мемориально-ордерной формы:</w:t>
      </w:r>
    </w:p>
    <w:p w14:paraId="6DC76838" w14:textId="77777777" w:rsidR="00543ED1" w:rsidRPr="00F955AE" w:rsidRDefault="00543ED1" w:rsidP="00543ED1">
      <w:pPr>
        <w:shd w:val="clear" w:color="auto" w:fill="FFFFFF"/>
        <w:ind w:firstLine="709"/>
        <w:jc w:val="both"/>
        <w:rPr>
          <w:color w:val="000000"/>
        </w:rPr>
      </w:pPr>
      <w:r w:rsidRPr="00F955AE">
        <w:rPr>
          <w:color w:val="000000"/>
        </w:rPr>
        <w:t>а) многократность записей и трудоемкость учета;</w:t>
      </w:r>
    </w:p>
    <w:p w14:paraId="15F61878" w14:textId="77777777" w:rsidR="00543ED1" w:rsidRPr="00F955AE" w:rsidRDefault="00543ED1" w:rsidP="00543ED1">
      <w:pPr>
        <w:shd w:val="clear" w:color="auto" w:fill="FFFFFF"/>
        <w:ind w:firstLine="709"/>
        <w:jc w:val="both"/>
        <w:rPr>
          <w:color w:val="000000"/>
        </w:rPr>
      </w:pPr>
      <w:r w:rsidRPr="00F955AE">
        <w:rPr>
          <w:color w:val="000000"/>
        </w:rPr>
        <w:t>б) отрыв аналитического учета от синтетического;</w:t>
      </w:r>
    </w:p>
    <w:p w14:paraId="1D156B45" w14:textId="77777777" w:rsidR="00543ED1" w:rsidRPr="00F955AE" w:rsidRDefault="00543ED1" w:rsidP="00543ED1">
      <w:pPr>
        <w:shd w:val="clear" w:color="auto" w:fill="FFFFFF"/>
        <w:jc w:val="both"/>
        <w:rPr>
          <w:color w:val="000000"/>
        </w:rPr>
      </w:pPr>
      <w:r w:rsidRPr="00F955AE">
        <w:rPr>
          <w:color w:val="000000"/>
        </w:rPr>
        <w:t>в) сложность приемов выявления ошибочных записей.</w:t>
      </w:r>
    </w:p>
    <w:p w14:paraId="59C0E7F8" w14:textId="77777777" w:rsidR="00543ED1" w:rsidRPr="00F955AE" w:rsidRDefault="00543ED1" w:rsidP="00543ED1">
      <w:pPr>
        <w:shd w:val="clear" w:color="auto" w:fill="FFFFFF"/>
        <w:ind w:firstLine="709"/>
        <w:jc w:val="both"/>
        <w:rPr>
          <w:color w:val="000000"/>
        </w:rPr>
      </w:pPr>
      <w:r w:rsidRPr="00F955AE">
        <w:rPr>
          <w:b/>
          <w:bCs/>
          <w:color w:val="000000"/>
        </w:rPr>
        <w:t>Журнально-ордерная</w:t>
      </w:r>
      <w:r w:rsidRPr="00F955AE">
        <w:rPr>
          <w:color w:val="000000"/>
        </w:rPr>
        <w:t> основана на использовании шахматного принципа регистрации операций и их накапливании за каждый месяц. Записи при журнально-ордерной форме ведутся в бухучете по схеме: «документ – регистр – форма отчетности».</w:t>
      </w:r>
    </w:p>
    <w:p w14:paraId="588FEDE2" w14:textId="77777777" w:rsidR="00543ED1" w:rsidRPr="00F955AE" w:rsidRDefault="00543ED1" w:rsidP="00543ED1">
      <w:pPr>
        <w:shd w:val="clear" w:color="auto" w:fill="FFFFFF"/>
        <w:ind w:firstLine="709"/>
        <w:jc w:val="both"/>
        <w:rPr>
          <w:color w:val="000000"/>
        </w:rPr>
      </w:pPr>
      <w:r w:rsidRPr="00F955AE">
        <w:rPr>
          <w:color w:val="000000"/>
        </w:rPr>
        <w:t>При журнально-ордерной форме учета на основании первичных документов составляются накопительные ведомости и разработочные таблицы. При этом однородные операции, относящиеся к определенному счету, записываются в журналы в хронологическом порядке по корреспондирующим счетам. В конце месяца в каждом журнале подсчитывается итог оборотов по корреспондирующим счетам. Эти итоги представляют собой бухгалтерские проводки для записи на счетах главной книги.</w:t>
      </w:r>
    </w:p>
    <w:p w14:paraId="24A5DA4F" w14:textId="77777777" w:rsidR="00543ED1" w:rsidRPr="00F955AE" w:rsidRDefault="00543ED1" w:rsidP="00543ED1">
      <w:pPr>
        <w:shd w:val="clear" w:color="auto" w:fill="FFFFFF"/>
        <w:ind w:firstLine="709"/>
        <w:jc w:val="both"/>
        <w:rPr>
          <w:color w:val="000000"/>
        </w:rPr>
      </w:pPr>
      <w:r w:rsidRPr="00F955AE">
        <w:rPr>
          <w:color w:val="000000"/>
        </w:rPr>
        <w:lastRenderedPageBreak/>
        <w:t>Накопительные журналы называются журналы-ордера. Журналы-ордера строятся по кредитовому признаку, т.е. записи операций производятся по кредиту конкретного счета в корреспонденции с дебетом разных счетов.</w:t>
      </w:r>
    </w:p>
    <w:p w14:paraId="09B4CF0F" w14:textId="77777777" w:rsidR="00543ED1" w:rsidRPr="00F955AE" w:rsidRDefault="00543ED1" w:rsidP="00543ED1">
      <w:pPr>
        <w:shd w:val="clear" w:color="auto" w:fill="FFFFFF"/>
        <w:ind w:firstLine="709"/>
        <w:jc w:val="both"/>
        <w:rPr>
          <w:color w:val="000000"/>
        </w:rPr>
      </w:pPr>
      <w:r w:rsidRPr="00F955AE">
        <w:rPr>
          <w:color w:val="000000"/>
        </w:rPr>
        <w:t>Журнал-ордер выглядит следующим образом (табл.5).</w:t>
      </w:r>
    </w:p>
    <w:p w14:paraId="78783B6D" w14:textId="77777777" w:rsidR="00543ED1" w:rsidRPr="00F955AE" w:rsidRDefault="00543ED1" w:rsidP="00543ED1">
      <w:pPr>
        <w:shd w:val="clear" w:color="auto" w:fill="FFFFFF"/>
        <w:jc w:val="both"/>
        <w:rPr>
          <w:color w:val="000000"/>
        </w:rPr>
      </w:pPr>
      <w:r w:rsidRPr="00F955AE">
        <w:rPr>
          <w:color w:val="000000"/>
        </w:rPr>
        <w:t>Таблица 5</w:t>
      </w:r>
    </w:p>
    <w:p w14:paraId="378CC1A7" w14:textId="77777777" w:rsidR="00543ED1" w:rsidRPr="00F955AE" w:rsidRDefault="00543ED1" w:rsidP="00543ED1">
      <w:pPr>
        <w:shd w:val="clear" w:color="auto" w:fill="FFFFFF"/>
        <w:jc w:val="both"/>
        <w:rPr>
          <w:color w:val="000000"/>
        </w:rPr>
      </w:pPr>
      <w:r w:rsidRPr="00F955AE">
        <w:rPr>
          <w:noProof/>
          <w:color w:val="000000"/>
        </w:rPr>
        <w:drawing>
          <wp:inline distT="0" distB="0" distL="0" distR="0" wp14:anchorId="08371AD2" wp14:editId="450C9A8B">
            <wp:extent cx="6331789" cy="500332"/>
            <wp:effectExtent l="0" t="0" r="0" b="0"/>
            <wp:docPr id="23" name="Рисунок 23" descr="Описание: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Описание: 14"/>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6332396" cy="500380"/>
                    </a:xfrm>
                    <a:prstGeom prst="rect">
                      <a:avLst/>
                    </a:prstGeom>
                    <a:noFill/>
                    <a:ln>
                      <a:noFill/>
                    </a:ln>
                  </pic:spPr>
                </pic:pic>
              </a:graphicData>
            </a:graphic>
          </wp:inline>
        </w:drawing>
      </w:r>
    </w:p>
    <w:p w14:paraId="2DEE03A7" w14:textId="77777777" w:rsidR="00543ED1" w:rsidRPr="00F955AE" w:rsidRDefault="00543ED1" w:rsidP="00543ED1">
      <w:pPr>
        <w:shd w:val="clear" w:color="auto" w:fill="FFFFFF"/>
        <w:ind w:firstLine="709"/>
        <w:jc w:val="both"/>
        <w:rPr>
          <w:color w:val="000000"/>
        </w:rPr>
      </w:pPr>
      <w:r w:rsidRPr="00F955AE">
        <w:rPr>
          <w:color w:val="000000"/>
        </w:rPr>
        <w:t>Журналы-ордера являются основными регистрами бухгалтерского учета, вспомогательные ведомости применяются в тех случаях, когда необходимо сгруппировать аналитические данные первичных документов. Итоги ведомостей переносят в журналы-ордера.</w:t>
      </w:r>
    </w:p>
    <w:p w14:paraId="1F0EEB4C" w14:textId="77777777" w:rsidR="00543ED1" w:rsidRPr="00F955AE" w:rsidRDefault="00543ED1" w:rsidP="00543ED1">
      <w:pPr>
        <w:shd w:val="clear" w:color="auto" w:fill="FFFFFF"/>
        <w:ind w:firstLine="709"/>
        <w:jc w:val="both"/>
        <w:rPr>
          <w:color w:val="000000"/>
        </w:rPr>
      </w:pPr>
      <w:r w:rsidRPr="00F955AE">
        <w:rPr>
          <w:color w:val="000000"/>
        </w:rPr>
        <w:t>В основу построения единой журнально-ордерной формы положены следующие принципы:</w:t>
      </w:r>
    </w:p>
    <w:p w14:paraId="1A657CFB" w14:textId="77777777" w:rsidR="00543ED1" w:rsidRPr="00F955AE" w:rsidRDefault="00543ED1" w:rsidP="00543ED1">
      <w:pPr>
        <w:shd w:val="clear" w:color="auto" w:fill="FFFFFF"/>
        <w:ind w:firstLine="709"/>
        <w:jc w:val="both"/>
        <w:rPr>
          <w:color w:val="000000"/>
        </w:rPr>
      </w:pPr>
      <w:r w:rsidRPr="00F955AE">
        <w:rPr>
          <w:color w:val="000000"/>
        </w:rPr>
        <w:t>- записи в журналах-ордерах производятся в порядке регистрации операций только по кредиту счета в корреспонденции с дебетом счетов;</w:t>
      </w:r>
    </w:p>
    <w:p w14:paraId="42786FC4" w14:textId="77777777" w:rsidR="00543ED1" w:rsidRPr="00F955AE" w:rsidRDefault="00543ED1" w:rsidP="00543ED1">
      <w:pPr>
        <w:shd w:val="clear" w:color="auto" w:fill="FFFFFF"/>
        <w:ind w:firstLine="709"/>
        <w:jc w:val="both"/>
        <w:rPr>
          <w:color w:val="000000"/>
        </w:rPr>
      </w:pPr>
      <w:r w:rsidRPr="00F955AE">
        <w:rPr>
          <w:color w:val="000000"/>
        </w:rPr>
        <w:t>- совмещение в единой системе записей синтетического и аналитического учета;</w:t>
      </w:r>
    </w:p>
    <w:p w14:paraId="21649017" w14:textId="77777777" w:rsidR="00543ED1" w:rsidRPr="00F955AE" w:rsidRDefault="00543ED1" w:rsidP="00543ED1">
      <w:pPr>
        <w:shd w:val="clear" w:color="auto" w:fill="FFFFFF"/>
        <w:ind w:firstLine="709"/>
        <w:jc w:val="both"/>
        <w:rPr>
          <w:color w:val="000000"/>
        </w:rPr>
      </w:pPr>
      <w:r w:rsidRPr="00F955AE">
        <w:rPr>
          <w:color w:val="000000"/>
        </w:rPr>
        <w:t>- отражение в учете хозяйственных операций в разрезе показателей, необходимых для контроля и составления периодической и годовой отчетности;</w:t>
      </w:r>
    </w:p>
    <w:p w14:paraId="29F88CB0" w14:textId="77777777" w:rsidR="00543ED1" w:rsidRPr="00F955AE" w:rsidRDefault="00543ED1" w:rsidP="00543ED1">
      <w:pPr>
        <w:shd w:val="clear" w:color="auto" w:fill="FFFFFF"/>
        <w:ind w:firstLine="709"/>
        <w:jc w:val="both"/>
        <w:rPr>
          <w:color w:val="000000"/>
        </w:rPr>
      </w:pPr>
      <w:r w:rsidRPr="00F955AE">
        <w:rPr>
          <w:color w:val="000000"/>
        </w:rPr>
        <w:t>- применение журналов-ордеров по сетам, связанных друг с другом экономически;</w:t>
      </w:r>
    </w:p>
    <w:p w14:paraId="3F39F69B" w14:textId="77777777" w:rsidR="00543ED1" w:rsidRPr="00F955AE" w:rsidRDefault="00543ED1" w:rsidP="00543ED1">
      <w:pPr>
        <w:shd w:val="clear" w:color="auto" w:fill="FFFFFF"/>
        <w:ind w:firstLine="709"/>
        <w:jc w:val="both"/>
        <w:rPr>
          <w:color w:val="000000"/>
        </w:rPr>
      </w:pPr>
      <w:r w:rsidRPr="00F955AE">
        <w:rPr>
          <w:color w:val="000000"/>
        </w:rPr>
        <w:t>- применение регистров с заранее указанной корреспонденцией счетов, номенклатурой статей аналитического учета, показателями, необходимыми для составления отчетности;</w:t>
      </w:r>
    </w:p>
    <w:p w14:paraId="2DB67AC4" w14:textId="77777777" w:rsidR="00543ED1" w:rsidRPr="00F955AE" w:rsidRDefault="00543ED1" w:rsidP="00543ED1">
      <w:pPr>
        <w:shd w:val="clear" w:color="auto" w:fill="FFFFFF"/>
        <w:ind w:firstLine="709"/>
        <w:jc w:val="both"/>
        <w:rPr>
          <w:color w:val="000000"/>
        </w:rPr>
      </w:pPr>
      <w:r w:rsidRPr="00F955AE">
        <w:rPr>
          <w:color w:val="000000"/>
        </w:rPr>
        <w:t>- применение месячных журналов-ордеров.</w:t>
      </w:r>
    </w:p>
    <w:p w14:paraId="4C907E9B" w14:textId="77777777" w:rsidR="00543ED1" w:rsidRPr="00F955AE" w:rsidRDefault="00543ED1" w:rsidP="00543ED1">
      <w:pPr>
        <w:shd w:val="clear" w:color="auto" w:fill="FFFFFF"/>
        <w:ind w:firstLine="709"/>
        <w:jc w:val="both"/>
        <w:rPr>
          <w:color w:val="000000"/>
        </w:rPr>
      </w:pPr>
      <w:r w:rsidRPr="00F955AE">
        <w:rPr>
          <w:color w:val="000000"/>
        </w:rPr>
        <w:t>Итоговые данные журналов-ордеров в конце месяца переносятся в Главную книгу, по данным которой составляется сальдовый баланс с использованием в необходимых случаях отдельных показателей из учетных регистров.</w:t>
      </w:r>
    </w:p>
    <w:p w14:paraId="5E55CC22" w14:textId="77777777" w:rsidR="00543ED1" w:rsidRPr="00F955AE" w:rsidRDefault="00543ED1" w:rsidP="00543ED1">
      <w:pPr>
        <w:shd w:val="clear" w:color="auto" w:fill="FFFFFF"/>
        <w:ind w:firstLine="709"/>
        <w:jc w:val="both"/>
        <w:rPr>
          <w:color w:val="000000"/>
        </w:rPr>
      </w:pPr>
      <w:r w:rsidRPr="00F955AE">
        <w:rPr>
          <w:color w:val="000000"/>
        </w:rPr>
        <w:t>Главная книга имеет следующую форму (табл.6).</w:t>
      </w:r>
    </w:p>
    <w:p w14:paraId="1C852DAA" w14:textId="77777777" w:rsidR="00543ED1" w:rsidRPr="00F955AE" w:rsidRDefault="00543ED1" w:rsidP="00543ED1">
      <w:pPr>
        <w:shd w:val="clear" w:color="auto" w:fill="FFFFFF"/>
        <w:jc w:val="both"/>
        <w:rPr>
          <w:color w:val="000000"/>
        </w:rPr>
      </w:pPr>
      <w:r w:rsidRPr="00F955AE">
        <w:rPr>
          <w:color w:val="000000"/>
        </w:rPr>
        <w:t>Таблица 6</w:t>
      </w:r>
    </w:p>
    <w:p w14:paraId="3C358928" w14:textId="77777777" w:rsidR="00543ED1" w:rsidRPr="00F955AE" w:rsidRDefault="00543ED1" w:rsidP="00543ED1">
      <w:pPr>
        <w:shd w:val="clear" w:color="auto" w:fill="FFFFFF"/>
        <w:jc w:val="both"/>
        <w:rPr>
          <w:color w:val="000000"/>
        </w:rPr>
      </w:pPr>
      <w:r w:rsidRPr="00F955AE">
        <w:rPr>
          <w:noProof/>
          <w:color w:val="000000"/>
        </w:rPr>
        <w:drawing>
          <wp:inline distT="0" distB="0" distL="0" distR="0" wp14:anchorId="0F919F70" wp14:editId="609E5677">
            <wp:extent cx="6331789" cy="681345"/>
            <wp:effectExtent l="0" t="0" r="0" b="5080"/>
            <wp:docPr id="22" name="Рисунок 22" descr="Описание: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Описание: 15"/>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6331883" cy="681355"/>
                    </a:xfrm>
                    <a:prstGeom prst="rect">
                      <a:avLst/>
                    </a:prstGeom>
                    <a:noFill/>
                    <a:ln>
                      <a:noFill/>
                    </a:ln>
                  </pic:spPr>
                </pic:pic>
              </a:graphicData>
            </a:graphic>
          </wp:inline>
        </w:drawing>
      </w:r>
    </w:p>
    <w:p w14:paraId="6CDB986C" w14:textId="77777777" w:rsidR="00543ED1" w:rsidRPr="00F955AE" w:rsidRDefault="00543ED1" w:rsidP="00543ED1">
      <w:pPr>
        <w:shd w:val="clear" w:color="auto" w:fill="FFFFFF"/>
        <w:ind w:firstLine="709"/>
        <w:jc w:val="both"/>
        <w:rPr>
          <w:color w:val="000000"/>
        </w:rPr>
      </w:pPr>
      <w:r w:rsidRPr="00F955AE">
        <w:rPr>
          <w:color w:val="000000"/>
        </w:rPr>
        <w:t>Кредитовый оборот переносится на счет главной книги одной итоговой суммой за месяц, так как в развернутом виде он содержится в журнале-ордере. Дебетовый оборот на счете главной книги учитывается в корреспонденции с другими счетами. В счете главной книги дебетовый оборот собирается по мере разноски данных из разных журналов-ордеров. По завершении разноски оборотов из журналов-ордеров на счета главной книги производится подсчет итогов по дебету каждого счета, определение сальдо на конец месяца и составление баланса.</w:t>
      </w:r>
    </w:p>
    <w:p w14:paraId="3F735FB8" w14:textId="77777777" w:rsidR="00543ED1" w:rsidRPr="00F955AE" w:rsidRDefault="00543ED1" w:rsidP="00543ED1">
      <w:pPr>
        <w:shd w:val="clear" w:color="auto" w:fill="FFFFFF"/>
        <w:ind w:firstLine="709"/>
        <w:jc w:val="both"/>
        <w:rPr>
          <w:color w:val="000000"/>
        </w:rPr>
      </w:pPr>
      <w:r w:rsidRPr="00F955AE">
        <w:rPr>
          <w:color w:val="000000"/>
        </w:rPr>
        <w:t>Журнально-ордерная форма учета может быть представлена в следующем виде (рис.3).</w:t>
      </w:r>
    </w:p>
    <w:p w14:paraId="482BF2AE" w14:textId="77777777" w:rsidR="00543ED1" w:rsidRPr="00F955AE" w:rsidRDefault="00543ED1" w:rsidP="00543ED1">
      <w:pPr>
        <w:shd w:val="clear" w:color="auto" w:fill="FFFFFF"/>
        <w:jc w:val="both"/>
        <w:rPr>
          <w:color w:val="000000"/>
        </w:rPr>
      </w:pPr>
      <w:r w:rsidRPr="00F955AE">
        <w:rPr>
          <w:noProof/>
          <w:color w:val="000000"/>
        </w:rPr>
        <w:drawing>
          <wp:inline distT="0" distB="0" distL="0" distR="0" wp14:anchorId="3567F7B6" wp14:editId="7096CAD8">
            <wp:extent cx="4848045" cy="1673525"/>
            <wp:effectExtent l="0" t="0" r="0" b="3175"/>
            <wp:docPr id="42" name="Рисунок 42" descr="Описание: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Описание: 16"/>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4848225" cy="1673587"/>
                    </a:xfrm>
                    <a:prstGeom prst="rect">
                      <a:avLst/>
                    </a:prstGeom>
                    <a:noFill/>
                    <a:ln>
                      <a:noFill/>
                    </a:ln>
                  </pic:spPr>
                </pic:pic>
              </a:graphicData>
            </a:graphic>
          </wp:inline>
        </w:drawing>
      </w:r>
    </w:p>
    <w:p w14:paraId="5909D912" w14:textId="77777777" w:rsidR="00543ED1" w:rsidRPr="00F955AE" w:rsidRDefault="00543ED1" w:rsidP="00543ED1">
      <w:pPr>
        <w:shd w:val="clear" w:color="auto" w:fill="FFFFFF"/>
        <w:jc w:val="both"/>
        <w:rPr>
          <w:color w:val="000000"/>
        </w:rPr>
      </w:pPr>
      <w:r w:rsidRPr="00F955AE">
        <w:rPr>
          <w:color w:val="000000"/>
        </w:rPr>
        <w:t xml:space="preserve">Рисунок 3 </w:t>
      </w:r>
      <w:proofErr w:type="gramStart"/>
      <w:r w:rsidRPr="00F955AE">
        <w:rPr>
          <w:color w:val="000000"/>
        </w:rPr>
        <w:t>-  Схема</w:t>
      </w:r>
      <w:proofErr w:type="gramEnd"/>
      <w:r w:rsidRPr="00F955AE">
        <w:rPr>
          <w:color w:val="000000"/>
        </w:rPr>
        <w:t xml:space="preserve"> журнально-ордерной формы учета</w:t>
      </w:r>
    </w:p>
    <w:p w14:paraId="69D97BE7" w14:textId="77777777" w:rsidR="00543ED1" w:rsidRPr="00F955AE" w:rsidRDefault="00543ED1" w:rsidP="00543ED1">
      <w:pPr>
        <w:shd w:val="clear" w:color="auto" w:fill="FFFFFF"/>
        <w:jc w:val="both"/>
        <w:rPr>
          <w:color w:val="000000"/>
        </w:rPr>
      </w:pPr>
      <w:r w:rsidRPr="00F955AE">
        <w:rPr>
          <w:color w:val="000000"/>
        </w:rPr>
        <w:lastRenderedPageBreak/>
        <w:t>Преимущества журнально-ордерной формы учета:</w:t>
      </w:r>
    </w:p>
    <w:p w14:paraId="57732A21" w14:textId="77777777" w:rsidR="00543ED1" w:rsidRPr="00F955AE" w:rsidRDefault="00543ED1" w:rsidP="00543ED1">
      <w:pPr>
        <w:shd w:val="clear" w:color="auto" w:fill="FFFFFF"/>
        <w:jc w:val="both"/>
        <w:rPr>
          <w:color w:val="000000"/>
        </w:rPr>
      </w:pPr>
      <w:r w:rsidRPr="00F955AE">
        <w:rPr>
          <w:color w:val="000000"/>
        </w:rPr>
        <w:t>а) объединение синтетического и аналитического учета (по большинству счетов аналитический учет объединен с синтетическим), исключается необходимость применения промежуточных регистров;</w:t>
      </w:r>
    </w:p>
    <w:p w14:paraId="78240C53" w14:textId="77777777" w:rsidR="00543ED1" w:rsidRPr="00F955AE" w:rsidRDefault="00543ED1" w:rsidP="00543ED1">
      <w:pPr>
        <w:shd w:val="clear" w:color="auto" w:fill="FFFFFF"/>
        <w:jc w:val="both"/>
        <w:rPr>
          <w:color w:val="000000"/>
        </w:rPr>
      </w:pPr>
      <w:r w:rsidRPr="00F955AE">
        <w:rPr>
          <w:color w:val="000000"/>
        </w:rPr>
        <w:t>б) сокращение количества записей (рациональное построение учетных регистров и Главной книги, совмещение синтетического и аналитического учета в одном регистре, в результате чего ускоряется документооборот;</w:t>
      </w:r>
    </w:p>
    <w:p w14:paraId="19F9D247" w14:textId="77777777" w:rsidR="00543ED1" w:rsidRPr="00F955AE" w:rsidRDefault="00543ED1" w:rsidP="00543ED1">
      <w:pPr>
        <w:shd w:val="clear" w:color="auto" w:fill="FFFFFF"/>
        <w:jc w:val="both"/>
        <w:rPr>
          <w:color w:val="000000"/>
        </w:rPr>
      </w:pPr>
      <w:r w:rsidRPr="00F955AE">
        <w:rPr>
          <w:color w:val="000000"/>
        </w:rPr>
        <w:t>в) подчинение регистров требованиям бухгалтерской отчетности, контроля и анализа (в регистрах предусмотрено накапливание данных в разрезах, необходимых для составления отчетности), при этом исключается выборка данных в конце отчетного периода;</w:t>
      </w:r>
    </w:p>
    <w:p w14:paraId="2004A6AA" w14:textId="77777777" w:rsidR="00543ED1" w:rsidRPr="00F955AE" w:rsidRDefault="00543ED1" w:rsidP="00543ED1">
      <w:pPr>
        <w:shd w:val="clear" w:color="auto" w:fill="FFFFFF"/>
        <w:jc w:val="both"/>
        <w:rPr>
          <w:color w:val="000000"/>
        </w:rPr>
      </w:pPr>
      <w:r w:rsidRPr="00F955AE">
        <w:rPr>
          <w:color w:val="000000"/>
        </w:rPr>
        <w:t>г) рациональное распределение обязанностей между счетными работниками, соблюдение графика работы, улучшение техники и организации ведения бухучета.</w:t>
      </w:r>
    </w:p>
    <w:p w14:paraId="6D7A9C6D" w14:textId="77777777" w:rsidR="00543ED1" w:rsidRPr="00F955AE" w:rsidRDefault="00543ED1" w:rsidP="00543ED1">
      <w:pPr>
        <w:shd w:val="clear" w:color="auto" w:fill="FFFFFF"/>
        <w:jc w:val="both"/>
        <w:rPr>
          <w:color w:val="000000"/>
        </w:rPr>
      </w:pPr>
      <w:r w:rsidRPr="00F955AE">
        <w:rPr>
          <w:color w:val="000000"/>
        </w:rPr>
        <w:t>Журнально-ордерная форма учета не имеет перспектив, так как в основном рассчитана на ручной труд.</w:t>
      </w:r>
    </w:p>
    <w:p w14:paraId="13CFE52E" w14:textId="77777777" w:rsidR="00543ED1" w:rsidRPr="00F955AE" w:rsidRDefault="00543ED1" w:rsidP="00543ED1">
      <w:pPr>
        <w:shd w:val="clear" w:color="auto" w:fill="FFFFFF"/>
        <w:ind w:firstLine="709"/>
        <w:jc w:val="both"/>
        <w:rPr>
          <w:color w:val="000000"/>
        </w:rPr>
      </w:pPr>
      <w:r w:rsidRPr="00F955AE">
        <w:rPr>
          <w:b/>
          <w:bCs/>
          <w:color w:val="000000"/>
        </w:rPr>
        <w:t>Упрощенная форма</w:t>
      </w:r>
      <w:r w:rsidRPr="00F955AE">
        <w:rPr>
          <w:color w:val="000000"/>
        </w:rPr>
        <w:t> используется для субъектов малого предпринимательства.</w:t>
      </w:r>
    </w:p>
    <w:p w14:paraId="2997D8A0" w14:textId="77777777" w:rsidR="00543ED1" w:rsidRPr="00F955AE" w:rsidRDefault="00543ED1" w:rsidP="00543ED1">
      <w:pPr>
        <w:shd w:val="clear" w:color="auto" w:fill="FFFFFF"/>
        <w:jc w:val="both"/>
        <w:rPr>
          <w:color w:val="000000"/>
        </w:rPr>
      </w:pPr>
      <w:r w:rsidRPr="00F955AE">
        <w:rPr>
          <w:color w:val="000000"/>
        </w:rPr>
        <w:t>Упрощенная форма бухгалтерского учета, предусматривающая две формы учета:</w:t>
      </w:r>
    </w:p>
    <w:p w14:paraId="415E2D78" w14:textId="77777777" w:rsidR="00543ED1" w:rsidRPr="00F955AE" w:rsidRDefault="00543ED1" w:rsidP="00543ED1">
      <w:pPr>
        <w:shd w:val="clear" w:color="auto" w:fill="FFFFFF"/>
        <w:jc w:val="both"/>
        <w:rPr>
          <w:color w:val="000000"/>
        </w:rPr>
      </w:pPr>
      <w:r w:rsidRPr="00F955AE">
        <w:rPr>
          <w:color w:val="000000"/>
        </w:rPr>
        <w:t>а) простая форма, без использования учетных регистров имущества малого предприятия, применяемая в том случае, когда на малом предприятии совершается незначительное количество хозяйственных операций и содержанием хозяйственной деятельности не является сфера материального производства. При этом способ двойной записи не применяется, ведется Книга учета доходов и расходов;</w:t>
      </w:r>
    </w:p>
    <w:p w14:paraId="55032909" w14:textId="77777777" w:rsidR="00543ED1" w:rsidRPr="00F955AE" w:rsidRDefault="00543ED1" w:rsidP="00543ED1">
      <w:pPr>
        <w:shd w:val="clear" w:color="auto" w:fill="FFFFFF"/>
        <w:jc w:val="both"/>
        <w:rPr>
          <w:color w:val="000000"/>
        </w:rPr>
      </w:pPr>
      <w:r w:rsidRPr="00F955AE">
        <w:rPr>
          <w:color w:val="000000"/>
        </w:rPr>
        <w:t>б) упрощенная форма, предусматривающая использование ведомостей для учета имущества предприятия. Каждая ведомость применяется для учета операций по одному из используемых счетов.</w:t>
      </w:r>
    </w:p>
    <w:p w14:paraId="754A334E" w14:textId="77777777" w:rsidR="00543ED1" w:rsidRPr="00F955AE" w:rsidRDefault="00543ED1" w:rsidP="00543ED1">
      <w:pPr>
        <w:shd w:val="clear" w:color="auto" w:fill="FFFFFF"/>
        <w:jc w:val="both"/>
        <w:rPr>
          <w:color w:val="000000"/>
        </w:rPr>
      </w:pPr>
      <w:r w:rsidRPr="00F955AE">
        <w:rPr>
          <w:color w:val="000000"/>
        </w:rPr>
        <w:t>Схема упрощенной формы бухгалтерского учета выглядит следующим образом (рис.4).</w:t>
      </w:r>
    </w:p>
    <w:p w14:paraId="3A9F2CE6" w14:textId="77777777" w:rsidR="00543ED1" w:rsidRPr="00F955AE" w:rsidRDefault="00543ED1" w:rsidP="00543ED1">
      <w:pPr>
        <w:shd w:val="clear" w:color="auto" w:fill="FFFFFF"/>
        <w:spacing w:before="100" w:beforeAutospacing="1"/>
        <w:jc w:val="both"/>
        <w:rPr>
          <w:color w:val="000000"/>
        </w:rPr>
      </w:pPr>
      <w:r w:rsidRPr="00F955AE">
        <w:rPr>
          <w:noProof/>
          <w:color w:val="000000"/>
        </w:rPr>
        <w:drawing>
          <wp:inline distT="0" distB="0" distL="0" distR="0" wp14:anchorId="63F0B67B" wp14:editId="249569D2">
            <wp:extent cx="4554747" cy="1889185"/>
            <wp:effectExtent l="0" t="0" r="0" b="0"/>
            <wp:docPr id="43" name="Рисунок 43" descr="Описание: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Описание: 13"/>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4554855" cy="1889230"/>
                    </a:xfrm>
                    <a:prstGeom prst="rect">
                      <a:avLst/>
                    </a:prstGeom>
                    <a:noFill/>
                    <a:ln>
                      <a:noFill/>
                    </a:ln>
                  </pic:spPr>
                </pic:pic>
              </a:graphicData>
            </a:graphic>
          </wp:inline>
        </w:drawing>
      </w:r>
    </w:p>
    <w:p w14:paraId="078A4D3F" w14:textId="77777777" w:rsidR="00543ED1" w:rsidRPr="00F955AE" w:rsidRDefault="00543ED1" w:rsidP="00543ED1">
      <w:pPr>
        <w:shd w:val="clear" w:color="auto" w:fill="FFFFFF"/>
        <w:jc w:val="both"/>
        <w:rPr>
          <w:color w:val="000000"/>
        </w:rPr>
      </w:pPr>
      <w:r w:rsidRPr="00F955AE">
        <w:rPr>
          <w:color w:val="000000"/>
        </w:rPr>
        <w:t>Рисунок 4 - Схема упрощенной формы учета</w:t>
      </w:r>
    </w:p>
    <w:p w14:paraId="5FC22D9F" w14:textId="77777777" w:rsidR="00543ED1" w:rsidRPr="00F955AE" w:rsidRDefault="00543ED1" w:rsidP="00543ED1">
      <w:pPr>
        <w:shd w:val="clear" w:color="auto" w:fill="FFFFFF"/>
        <w:jc w:val="both"/>
        <w:rPr>
          <w:color w:val="000000"/>
        </w:rPr>
      </w:pPr>
      <w:r w:rsidRPr="00F955AE">
        <w:rPr>
          <w:b/>
          <w:bCs/>
          <w:color w:val="000000"/>
        </w:rPr>
        <w:t> </w:t>
      </w:r>
    </w:p>
    <w:p w14:paraId="375D0E65" w14:textId="77777777" w:rsidR="00543ED1" w:rsidRPr="00F955AE" w:rsidRDefault="00543ED1" w:rsidP="00543ED1">
      <w:pPr>
        <w:shd w:val="clear" w:color="auto" w:fill="FFFFFF"/>
        <w:ind w:firstLine="709"/>
        <w:jc w:val="both"/>
        <w:rPr>
          <w:color w:val="000000"/>
        </w:rPr>
      </w:pPr>
      <w:r w:rsidRPr="00F955AE">
        <w:rPr>
          <w:b/>
          <w:bCs/>
          <w:color w:val="000000"/>
        </w:rPr>
        <w:t>Автоматизированная</w:t>
      </w:r>
      <w:r w:rsidRPr="00F955AE">
        <w:rPr>
          <w:color w:val="000000"/>
        </w:rPr>
        <w:t> форма бухгалтерского учета предусматривает применение электронно-вычислительных машин.</w:t>
      </w:r>
    </w:p>
    <w:p w14:paraId="07FE062C" w14:textId="77777777" w:rsidR="00543ED1" w:rsidRPr="00F955AE" w:rsidRDefault="00543ED1" w:rsidP="00543ED1">
      <w:pPr>
        <w:shd w:val="clear" w:color="auto" w:fill="FFFFFF"/>
        <w:ind w:firstLine="709"/>
        <w:jc w:val="both"/>
        <w:rPr>
          <w:color w:val="000000"/>
        </w:rPr>
      </w:pPr>
      <w:r w:rsidRPr="00F955AE">
        <w:rPr>
          <w:color w:val="000000"/>
        </w:rPr>
        <w:t>В настоящее время разработано достаточно много компьютерных программ, настраиваемых на конкретные потребности пользователей и обеспечивающих ведение бухгалтерского учета в организациях. Бухгалтерские программы содержат план счетов, экранные формы первичных документов, журналы, отчеты, а также средства, позволяющие изменить конфигурацию программы для нужд конкретного пользователя, независимо от масштабов его деятельности.</w:t>
      </w:r>
    </w:p>
    <w:p w14:paraId="373F726B" w14:textId="77777777" w:rsidR="00543ED1" w:rsidRPr="00F955AE" w:rsidRDefault="00543ED1" w:rsidP="00543ED1">
      <w:pPr>
        <w:shd w:val="clear" w:color="auto" w:fill="FFFFFF"/>
        <w:ind w:firstLine="709"/>
        <w:jc w:val="both"/>
        <w:rPr>
          <w:color w:val="000000"/>
        </w:rPr>
      </w:pPr>
      <w:r w:rsidRPr="00F955AE">
        <w:rPr>
          <w:color w:val="000000"/>
        </w:rPr>
        <w:t xml:space="preserve">При автоматизированной форме бухгалтерский учет осуществляется путем внесения корреспонденций счетов непосредственно в журнал хозяйственных операций либо заполнением первичных учетных документов. При проведении заполненных первичных учетных документов происходит автоматическое формирование корреспонденции счетов. Также реализована возможность получения печатной формы созданного документа. </w:t>
      </w:r>
      <w:r w:rsidRPr="00F955AE">
        <w:rPr>
          <w:color w:val="000000"/>
        </w:rPr>
        <w:lastRenderedPageBreak/>
        <w:t>Существует возможность формирования проводок путем введения так называемых «типовых операций», в основу которых положена типовая корреспонденция счетов. Квалифицированный пользователь может значительно расширить список типовых операций путем добавления в него новых типовых операций, созданных им самим.</w:t>
      </w:r>
    </w:p>
    <w:p w14:paraId="181541B3" w14:textId="77777777" w:rsidR="00543ED1" w:rsidRPr="00F955AE" w:rsidRDefault="00543ED1" w:rsidP="00543ED1">
      <w:pPr>
        <w:shd w:val="clear" w:color="auto" w:fill="FFFFFF"/>
        <w:ind w:firstLine="709"/>
        <w:jc w:val="both"/>
        <w:rPr>
          <w:color w:val="000000"/>
        </w:rPr>
      </w:pPr>
      <w:r w:rsidRPr="00F955AE">
        <w:rPr>
          <w:color w:val="000000"/>
        </w:rPr>
        <w:t xml:space="preserve">Бухгалтерские программы, как правило, содержат большой объем нормативно-справочной информации, которая включает в себя документы по организации бухгалтерского учета, схемы и </w:t>
      </w:r>
      <w:proofErr w:type="gramStart"/>
      <w:r w:rsidRPr="00F955AE">
        <w:rPr>
          <w:color w:val="000000"/>
        </w:rPr>
        <w:t>календари уплаты налогов</w:t>
      </w:r>
      <w:proofErr w:type="gramEnd"/>
      <w:r w:rsidRPr="00F955AE">
        <w:rPr>
          <w:color w:val="000000"/>
        </w:rPr>
        <w:t xml:space="preserve"> и другие данные, позволяют организовать многоуровневый аналитический и синтетический учет, работать с несколькими планами счетов и несколькими базами данных.</w:t>
      </w:r>
    </w:p>
    <w:p w14:paraId="028626CE" w14:textId="77777777" w:rsidR="00543ED1" w:rsidRPr="00F955AE" w:rsidRDefault="00543ED1" w:rsidP="00543ED1">
      <w:pPr>
        <w:shd w:val="clear" w:color="auto" w:fill="FFFFFF"/>
        <w:ind w:firstLine="709"/>
        <w:jc w:val="both"/>
        <w:rPr>
          <w:color w:val="000000"/>
        </w:rPr>
      </w:pPr>
      <w:r w:rsidRPr="00F955AE">
        <w:rPr>
          <w:color w:val="000000"/>
        </w:rPr>
        <w:t>Автоматизированная форма учета позволяет проводить большое число различных операции, в частности начисление амортизации, заработной платы, отчислений на социальные нужды, распределение затрат, закрытие месяца и другие операции.</w:t>
      </w:r>
    </w:p>
    <w:p w14:paraId="6F8B57D8" w14:textId="77777777" w:rsidR="00543ED1" w:rsidRPr="00F955AE" w:rsidRDefault="00543ED1" w:rsidP="00543ED1">
      <w:pPr>
        <w:shd w:val="clear" w:color="auto" w:fill="FFFFFF"/>
        <w:ind w:firstLine="709"/>
        <w:jc w:val="both"/>
        <w:rPr>
          <w:color w:val="000000"/>
        </w:rPr>
      </w:pPr>
      <w:r w:rsidRPr="00F955AE">
        <w:rPr>
          <w:color w:val="000000"/>
        </w:rPr>
        <w:t>Регистры бухгалтерского учета, такие как оборотные и шахматные ведомости, журналы-ордера и ведомости к ним, формы бухгалтерской и налоговой отчетности могут быть сформированы за любой отрезок времени. Существует возможность получать выходные формы, содержащие необходимую информацию по аналитическому и синтетическому учету.</w:t>
      </w:r>
    </w:p>
    <w:p w14:paraId="4FB5DD5A" w14:textId="77777777" w:rsidR="00543ED1" w:rsidRPr="00F955AE" w:rsidRDefault="00543ED1" w:rsidP="00543ED1">
      <w:pPr>
        <w:shd w:val="clear" w:color="auto" w:fill="FFFFFF"/>
        <w:ind w:firstLine="709"/>
        <w:jc w:val="both"/>
        <w:rPr>
          <w:color w:val="000000"/>
        </w:rPr>
      </w:pPr>
      <w:r w:rsidRPr="00F955AE">
        <w:rPr>
          <w:color w:val="000000"/>
        </w:rPr>
        <w:t>Основными достоинствами данной формы учета является однократное введение первичной информации, быстрота обеспечения пользователей необходимой информацией.</w:t>
      </w:r>
    </w:p>
    <w:p w14:paraId="0EF9950C" w14:textId="77777777" w:rsidR="00543ED1" w:rsidRPr="00F955AE" w:rsidRDefault="00543ED1" w:rsidP="00543ED1">
      <w:pPr>
        <w:shd w:val="clear" w:color="auto" w:fill="FFFFFF"/>
        <w:ind w:firstLine="709"/>
        <w:jc w:val="both"/>
        <w:rPr>
          <w:color w:val="000000"/>
        </w:rPr>
      </w:pPr>
      <w:r w:rsidRPr="00F955AE">
        <w:rPr>
          <w:color w:val="000000"/>
        </w:rPr>
        <w:t>Основными принципами автоматизированной формы бухгалтерского учета являются:</w:t>
      </w:r>
    </w:p>
    <w:p w14:paraId="17D7AE8D" w14:textId="77777777" w:rsidR="00543ED1" w:rsidRPr="00F955AE" w:rsidRDefault="00543ED1" w:rsidP="00543ED1">
      <w:pPr>
        <w:shd w:val="clear" w:color="auto" w:fill="FFFFFF"/>
        <w:ind w:firstLine="709"/>
        <w:jc w:val="both"/>
        <w:rPr>
          <w:color w:val="000000"/>
        </w:rPr>
      </w:pPr>
      <w:r w:rsidRPr="00F955AE">
        <w:rPr>
          <w:color w:val="000000"/>
        </w:rPr>
        <w:t>-однократный ввод учетных данных;</w:t>
      </w:r>
    </w:p>
    <w:p w14:paraId="48500BBF" w14:textId="77777777" w:rsidR="00543ED1" w:rsidRPr="00F955AE" w:rsidRDefault="00543ED1" w:rsidP="00543ED1">
      <w:pPr>
        <w:shd w:val="clear" w:color="auto" w:fill="FFFFFF"/>
        <w:ind w:firstLine="709"/>
        <w:jc w:val="both"/>
        <w:rPr>
          <w:color w:val="000000"/>
        </w:rPr>
      </w:pPr>
      <w:r w:rsidRPr="00F955AE">
        <w:rPr>
          <w:color w:val="000000"/>
        </w:rPr>
        <w:t>-автоматическое создание регистров аналитического и синтетического учета;</w:t>
      </w:r>
    </w:p>
    <w:p w14:paraId="41DF84E4" w14:textId="77777777" w:rsidR="00543ED1" w:rsidRPr="00F955AE" w:rsidRDefault="00543ED1" w:rsidP="00543ED1">
      <w:pPr>
        <w:shd w:val="clear" w:color="auto" w:fill="FFFFFF"/>
        <w:ind w:firstLine="709"/>
        <w:jc w:val="both"/>
        <w:rPr>
          <w:color w:val="000000"/>
        </w:rPr>
      </w:pPr>
      <w:r w:rsidRPr="00F955AE">
        <w:rPr>
          <w:color w:val="000000"/>
        </w:rPr>
        <w:t>-автоматическое поучение информации об отклонениях от установленных нормативов и норм;</w:t>
      </w:r>
    </w:p>
    <w:p w14:paraId="36F9E4E3" w14:textId="77777777" w:rsidR="00543ED1" w:rsidRPr="00F955AE" w:rsidRDefault="00543ED1" w:rsidP="00543ED1">
      <w:pPr>
        <w:shd w:val="clear" w:color="auto" w:fill="FFFFFF"/>
        <w:ind w:firstLine="709"/>
        <w:jc w:val="both"/>
        <w:rPr>
          <w:color w:val="000000"/>
        </w:rPr>
      </w:pPr>
      <w:r w:rsidRPr="00F955AE">
        <w:rPr>
          <w:color w:val="000000"/>
        </w:rPr>
        <w:t>-автоматическое формирование всех учетных регистров и форм бухгалтерской и налоговой отчетности.</w:t>
      </w:r>
    </w:p>
    <w:p w14:paraId="2BCEABF0" w14:textId="77777777" w:rsidR="00543ED1" w:rsidRPr="00F955AE" w:rsidRDefault="00543ED1" w:rsidP="00543ED1">
      <w:pPr>
        <w:shd w:val="clear" w:color="auto" w:fill="FFFFFF"/>
        <w:ind w:firstLine="709"/>
        <w:jc w:val="both"/>
        <w:rPr>
          <w:color w:val="000000"/>
        </w:rPr>
      </w:pPr>
      <w:r w:rsidRPr="00F955AE">
        <w:rPr>
          <w:color w:val="000000"/>
        </w:rPr>
        <w:t>Преимущества использования автоматизированной формы ведения бухгалтерского учета:</w:t>
      </w:r>
    </w:p>
    <w:p w14:paraId="32A6D700" w14:textId="77777777" w:rsidR="00543ED1" w:rsidRPr="00F955AE" w:rsidRDefault="00543ED1" w:rsidP="00543ED1">
      <w:pPr>
        <w:shd w:val="clear" w:color="auto" w:fill="FFFFFF"/>
        <w:ind w:firstLine="709"/>
        <w:jc w:val="both"/>
        <w:rPr>
          <w:color w:val="000000"/>
        </w:rPr>
      </w:pPr>
      <w:r w:rsidRPr="00F955AE">
        <w:rPr>
          <w:color w:val="000000"/>
        </w:rPr>
        <w:t>а) применение вычислительной техники для сбора, регистрации и обработки информации;</w:t>
      </w:r>
    </w:p>
    <w:p w14:paraId="4592F969" w14:textId="77777777" w:rsidR="00543ED1" w:rsidRPr="00F955AE" w:rsidRDefault="00543ED1" w:rsidP="00543ED1">
      <w:pPr>
        <w:shd w:val="clear" w:color="auto" w:fill="FFFFFF"/>
        <w:ind w:firstLine="709"/>
        <w:jc w:val="both"/>
        <w:rPr>
          <w:color w:val="000000"/>
        </w:rPr>
      </w:pPr>
      <w:r w:rsidRPr="00F955AE">
        <w:rPr>
          <w:color w:val="000000"/>
        </w:rPr>
        <w:t>б) возможность диалогового режима работы с ЭВМ;</w:t>
      </w:r>
    </w:p>
    <w:p w14:paraId="327705E4" w14:textId="77777777" w:rsidR="00543ED1" w:rsidRPr="00F955AE" w:rsidRDefault="00543ED1" w:rsidP="00543ED1">
      <w:pPr>
        <w:shd w:val="clear" w:color="auto" w:fill="FFFFFF"/>
        <w:ind w:firstLine="709"/>
        <w:jc w:val="both"/>
        <w:rPr>
          <w:color w:val="000000"/>
        </w:rPr>
      </w:pPr>
      <w:r w:rsidRPr="00F955AE">
        <w:rPr>
          <w:color w:val="000000"/>
        </w:rPr>
        <w:t>в) возможность выдачи информации по запросу;</w:t>
      </w:r>
    </w:p>
    <w:p w14:paraId="1B29C004" w14:textId="77777777" w:rsidR="00543ED1" w:rsidRPr="00F955AE" w:rsidRDefault="00543ED1" w:rsidP="00543ED1">
      <w:pPr>
        <w:shd w:val="clear" w:color="auto" w:fill="FFFFFF"/>
        <w:ind w:firstLine="709"/>
        <w:jc w:val="both"/>
        <w:rPr>
          <w:color w:val="000000"/>
        </w:rPr>
      </w:pPr>
      <w:r w:rsidRPr="00F955AE">
        <w:rPr>
          <w:color w:val="000000"/>
        </w:rPr>
        <w:t>г) освобождение времени учетного персонала для контрольно-аналитических функций.</w:t>
      </w:r>
    </w:p>
    <w:p w14:paraId="2BB8182B" w14:textId="77777777" w:rsidR="00543ED1" w:rsidRPr="00572B2E" w:rsidRDefault="00543ED1" w:rsidP="00543ED1">
      <w:pPr>
        <w:rPr>
          <w:b/>
        </w:rPr>
      </w:pPr>
    </w:p>
    <w:p w14:paraId="508404BC" w14:textId="77777777" w:rsidR="00543ED1" w:rsidRDefault="00543ED1" w:rsidP="00543ED1">
      <w:pPr>
        <w:jc w:val="center"/>
        <w:rPr>
          <w:b/>
        </w:rPr>
      </w:pPr>
    </w:p>
    <w:p w14:paraId="73B67556" w14:textId="77777777" w:rsidR="00543ED1" w:rsidRDefault="00543ED1" w:rsidP="00543ED1">
      <w:pPr>
        <w:jc w:val="center"/>
        <w:rPr>
          <w:b/>
        </w:rPr>
      </w:pPr>
    </w:p>
    <w:p w14:paraId="39C06AAA" w14:textId="784D2CF5" w:rsidR="00543ED1" w:rsidRDefault="00543ED1" w:rsidP="00543ED1">
      <w:pPr>
        <w:jc w:val="center"/>
        <w:rPr>
          <w:b/>
        </w:rPr>
      </w:pPr>
    </w:p>
    <w:p w14:paraId="43C29E87" w14:textId="1C486DB2" w:rsidR="00842629" w:rsidRDefault="00842629" w:rsidP="00543ED1">
      <w:pPr>
        <w:jc w:val="center"/>
        <w:rPr>
          <w:b/>
        </w:rPr>
      </w:pPr>
    </w:p>
    <w:p w14:paraId="21A51889" w14:textId="55AB1590" w:rsidR="00842629" w:rsidRDefault="00842629" w:rsidP="00543ED1">
      <w:pPr>
        <w:jc w:val="center"/>
        <w:rPr>
          <w:b/>
        </w:rPr>
      </w:pPr>
    </w:p>
    <w:p w14:paraId="1F670E54" w14:textId="4F9D7E43" w:rsidR="00842629" w:rsidRDefault="00842629" w:rsidP="00543ED1">
      <w:pPr>
        <w:jc w:val="center"/>
        <w:rPr>
          <w:b/>
        </w:rPr>
      </w:pPr>
    </w:p>
    <w:p w14:paraId="6801B0B2" w14:textId="23E48D22" w:rsidR="00842629" w:rsidRDefault="00842629" w:rsidP="00543ED1">
      <w:pPr>
        <w:jc w:val="center"/>
        <w:rPr>
          <w:b/>
        </w:rPr>
      </w:pPr>
    </w:p>
    <w:p w14:paraId="12071D7B" w14:textId="3602C024" w:rsidR="00842629" w:rsidRDefault="00842629" w:rsidP="00543ED1">
      <w:pPr>
        <w:jc w:val="center"/>
        <w:rPr>
          <w:b/>
        </w:rPr>
      </w:pPr>
    </w:p>
    <w:p w14:paraId="2291F15B" w14:textId="53E50673" w:rsidR="00842629" w:rsidRDefault="00842629" w:rsidP="00543ED1">
      <w:pPr>
        <w:jc w:val="center"/>
        <w:rPr>
          <w:b/>
        </w:rPr>
      </w:pPr>
    </w:p>
    <w:p w14:paraId="1435542E" w14:textId="5CEB197D" w:rsidR="00842629" w:rsidRDefault="00842629" w:rsidP="00543ED1">
      <w:pPr>
        <w:jc w:val="center"/>
        <w:rPr>
          <w:b/>
        </w:rPr>
      </w:pPr>
    </w:p>
    <w:p w14:paraId="423DB3C4" w14:textId="54263A7F" w:rsidR="00842629" w:rsidRDefault="00842629" w:rsidP="00543ED1">
      <w:pPr>
        <w:jc w:val="center"/>
        <w:rPr>
          <w:b/>
        </w:rPr>
      </w:pPr>
    </w:p>
    <w:p w14:paraId="599F013D" w14:textId="43FF589A" w:rsidR="00842629" w:rsidRDefault="00842629" w:rsidP="00543ED1">
      <w:pPr>
        <w:jc w:val="center"/>
        <w:rPr>
          <w:b/>
        </w:rPr>
      </w:pPr>
    </w:p>
    <w:p w14:paraId="35F6E4D0" w14:textId="5BB4C35F" w:rsidR="00842629" w:rsidRDefault="00842629" w:rsidP="00543ED1">
      <w:pPr>
        <w:jc w:val="center"/>
        <w:rPr>
          <w:b/>
        </w:rPr>
      </w:pPr>
    </w:p>
    <w:p w14:paraId="40B7FC1D" w14:textId="6D4FADE3" w:rsidR="00842629" w:rsidRDefault="00842629" w:rsidP="00543ED1">
      <w:pPr>
        <w:jc w:val="center"/>
        <w:rPr>
          <w:b/>
        </w:rPr>
      </w:pPr>
    </w:p>
    <w:p w14:paraId="24CED700" w14:textId="2E1AE674" w:rsidR="00842629" w:rsidRDefault="00842629" w:rsidP="00543ED1">
      <w:pPr>
        <w:jc w:val="center"/>
        <w:rPr>
          <w:b/>
        </w:rPr>
      </w:pPr>
    </w:p>
    <w:p w14:paraId="5907C69B" w14:textId="1A5B19AD" w:rsidR="00842629" w:rsidRDefault="00842629" w:rsidP="00543ED1">
      <w:pPr>
        <w:jc w:val="center"/>
        <w:rPr>
          <w:b/>
        </w:rPr>
      </w:pPr>
    </w:p>
    <w:p w14:paraId="33F4D4DF" w14:textId="52972C61" w:rsidR="00842629" w:rsidRDefault="00842629" w:rsidP="00543ED1">
      <w:pPr>
        <w:jc w:val="center"/>
        <w:rPr>
          <w:b/>
        </w:rPr>
      </w:pPr>
    </w:p>
    <w:p w14:paraId="0C8E5604" w14:textId="4B868396" w:rsidR="00842629" w:rsidRDefault="00842629" w:rsidP="00543ED1">
      <w:pPr>
        <w:jc w:val="center"/>
        <w:rPr>
          <w:b/>
        </w:rPr>
      </w:pPr>
    </w:p>
    <w:p w14:paraId="1B60765D" w14:textId="6F7FE220" w:rsidR="00842629" w:rsidRPr="00842629" w:rsidRDefault="00842629" w:rsidP="00842629">
      <w:pPr>
        <w:jc w:val="center"/>
        <w:rPr>
          <w:b/>
          <w:sz w:val="28"/>
          <w:szCs w:val="28"/>
        </w:rPr>
      </w:pPr>
      <w:r w:rsidRPr="00842629">
        <w:rPr>
          <w:b/>
          <w:sz w:val="28"/>
          <w:szCs w:val="28"/>
        </w:rPr>
        <w:t xml:space="preserve">Методические указания по выполнению практических работ </w:t>
      </w:r>
    </w:p>
    <w:p w14:paraId="5EA9993D" w14:textId="77777777" w:rsidR="00842629" w:rsidRPr="00842629" w:rsidRDefault="00842629" w:rsidP="00842629">
      <w:pPr>
        <w:jc w:val="center"/>
        <w:rPr>
          <w:sz w:val="28"/>
          <w:szCs w:val="28"/>
        </w:rPr>
      </w:pPr>
    </w:p>
    <w:p w14:paraId="2B688FA1" w14:textId="77777777" w:rsidR="00842629" w:rsidRPr="00842629" w:rsidRDefault="00842629" w:rsidP="00842629">
      <w:pPr>
        <w:jc w:val="center"/>
        <w:rPr>
          <w:sz w:val="28"/>
          <w:szCs w:val="28"/>
        </w:rPr>
      </w:pPr>
      <w:r w:rsidRPr="00842629">
        <w:rPr>
          <w:sz w:val="28"/>
          <w:szCs w:val="28"/>
        </w:rPr>
        <w:t>ДЛЯ СТУДЕНТОВ</w:t>
      </w:r>
    </w:p>
    <w:p w14:paraId="76A60179" w14:textId="45723E04" w:rsidR="00842629" w:rsidRPr="001352CF" w:rsidRDefault="00842629" w:rsidP="00842629">
      <w:pPr>
        <w:jc w:val="center"/>
        <w:rPr>
          <w:sz w:val="36"/>
          <w:szCs w:val="36"/>
        </w:rPr>
      </w:pPr>
      <w:r w:rsidRPr="00842629">
        <w:rPr>
          <w:sz w:val="28"/>
          <w:szCs w:val="28"/>
        </w:rPr>
        <w:t xml:space="preserve">по </w:t>
      </w:r>
      <w:r>
        <w:rPr>
          <w:sz w:val="28"/>
          <w:szCs w:val="28"/>
        </w:rPr>
        <w:t>УЧЕБНОЙ ДИСЦИПЛИНЕ «Основы бухгалтерского учета и налогообложения»</w:t>
      </w:r>
    </w:p>
    <w:p w14:paraId="59937617" w14:textId="77777777" w:rsidR="00842629" w:rsidRPr="00F45003" w:rsidRDefault="00842629" w:rsidP="00842629">
      <w:pPr>
        <w:jc w:val="center"/>
        <w:rPr>
          <w:sz w:val="36"/>
          <w:szCs w:val="36"/>
        </w:rPr>
      </w:pPr>
    </w:p>
    <w:p w14:paraId="1CD95C0A" w14:textId="77777777" w:rsidR="00842629" w:rsidRPr="00DC5C47" w:rsidRDefault="00842629" w:rsidP="00842629">
      <w:pPr>
        <w:jc w:val="both"/>
        <w:rPr>
          <w:sz w:val="36"/>
          <w:szCs w:val="36"/>
        </w:rPr>
      </w:pPr>
    </w:p>
    <w:p w14:paraId="59ACAAA5" w14:textId="77777777" w:rsidR="00842629" w:rsidRPr="00DC5C47" w:rsidRDefault="00842629" w:rsidP="00842629">
      <w:pPr>
        <w:jc w:val="both"/>
        <w:rPr>
          <w:sz w:val="36"/>
          <w:szCs w:val="36"/>
        </w:rPr>
      </w:pPr>
    </w:p>
    <w:p w14:paraId="501B72ED" w14:textId="77777777" w:rsidR="00842629" w:rsidRPr="00DC5C47" w:rsidRDefault="00842629" w:rsidP="00842629">
      <w:pPr>
        <w:jc w:val="both"/>
        <w:rPr>
          <w:sz w:val="36"/>
          <w:szCs w:val="36"/>
        </w:rPr>
      </w:pPr>
    </w:p>
    <w:p w14:paraId="4814D905" w14:textId="77777777" w:rsidR="00842629" w:rsidRPr="00DC5C47" w:rsidRDefault="00842629" w:rsidP="00842629">
      <w:pPr>
        <w:jc w:val="both"/>
        <w:rPr>
          <w:sz w:val="36"/>
          <w:szCs w:val="36"/>
        </w:rPr>
      </w:pPr>
    </w:p>
    <w:p w14:paraId="62D6765F" w14:textId="77777777" w:rsidR="00842629" w:rsidRPr="00DC5C47" w:rsidRDefault="00842629" w:rsidP="00842629">
      <w:pPr>
        <w:jc w:val="both"/>
        <w:rPr>
          <w:sz w:val="36"/>
          <w:szCs w:val="36"/>
        </w:rPr>
      </w:pPr>
    </w:p>
    <w:p w14:paraId="58880762" w14:textId="77777777" w:rsidR="00842629" w:rsidRPr="00DC5C47" w:rsidRDefault="00842629" w:rsidP="00842629">
      <w:pPr>
        <w:jc w:val="both"/>
        <w:rPr>
          <w:sz w:val="36"/>
          <w:szCs w:val="36"/>
        </w:rPr>
      </w:pPr>
    </w:p>
    <w:p w14:paraId="75901184" w14:textId="77777777" w:rsidR="00842629" w:rsidRDefault="00842629" w:rsidP="00842629">
      <w:pPr>
        <w:rPr>
          <w:sz w:val="36"/>
          <w:szCs w:val="36"/>
        </w:rPr>
      </w:pPr>
    </w:p>
    <w:p w14:paraId="32FCE9C4" w14:textId="77777777" w:rsidR="00842629" w:rsidRDefault="00842629" w:rsidP="00842629">
      <w:pPr>
        <w:jc w:val="center"/>
        <w:rPr>
          <w:sz w:val="36"/>
          <w:szCs w:val="36"/>
        </w:rPr>
      </w:pPr>
    </w:p>
    <w:p w14:paraId="2BA0E4F0" w14:textId="77777777" w:rsidR="00842629" w:rsidRDefault="00842629" w:rsidP="00842629">
      <w:pPr>
        <w:jc w:val="center"/>
        <w:rPr>
          <w:sz w:val="36"/>
          <w:szCs w:val="36"/>
        </w:rPr>
      </w:pPr>
    </w:p>
    <w:p w14:paraId="567B91C5" w14:textId="77777777" w:rsidR="00842629" w:rsidRDefault="00842629" w:rsidP="00842629">
      <w:pPr>
        <w:jc w:val="center"/>
        <w:rPr>
          <w:sz w:val="36"/>
          <w:szCs w:val="36"/>
        </w:rPr>
      </w:pPr>
    </w:p>
    <w:p w14:paraId="5D941073" w14:textId="77777777" w:rsidR="00842629" w:rsidRDefault="00842629" w:rsidP="00842629">
      <w:pPr>
        <w:jc w:val="center"/>
        <w:rPr>
          <w:sz w:val="36"/>
          <w:szCs w:val="36"/>
        </w:rPr>
      </w:pPr>
    </w:p>
    <w:p w14:paraId="023D9672" w14:textId="77777777" w:rsidR="00842629" w:rsidRDefault="00842629" w:rsidP="00842629">
      <w:pPr>
        <w:jc w:val="both"/>
      </w:pPr>
    </w:p>
    <w:p w14:paraId="0FC14AA4" w14:textId="77777777" w:rsidR="00842629" w:rsidRDefault="00842629" w:rsidP="00842629">
      <w:pPr>
        <w:jc w:val="both"/>
      </w:pPr>
    </w:p>
    <w:p w14:paraId="0559240A" w14:textId="77777777" w:rsidR="00842629" w:rsidRDefault="00842629" w:rsidP="00842629">
      <w:pPr>
        <w:jc w:val="both"/>
      </w:pPr>
    </w:p>
    <w:p w14:paraId="47C84F6D" w14:textId="77777777" w:rsidR="00842629" w:rsidRDefault="00842629" w:rsidP="00842629">
      <w:pPr>
        <w:jc w:val="both"/>
      </w:pPr>
    </w:p>
    <w:p w14:paraId="6A9BE07C" w14:textId="77777777" w:rsidR="00842629" w:rsidRDefault="00842629" w:rsidP="00842629">
      <w:pPr>
        <w:jc w:val="both"/>
      </w:pPr>
    </w:p>
    <w:p w14:paraId="78FFF7B8" w14:textId="77777777" w:rsidR="00842629" w:rsidRDefault="00842629" w:rsidP="00842629">
      <w:pPr>
        <w:jc w:val="both"/>
      </w:pPr>
    </w:p>
    <w:p w14:paraId="0ECF45A8" w14:textId="77777777" w:rsidR="00842629" w:rsidRDefault="00842629" w:rsidP="00842629">
      <w:pPr>
        <w:jc w:val="both"/>
      </w:pPr>
    </w:p>
    <w:p w14:paraId="40B00297" w14:textId="77777777" w:rsidR="00842629" w:rsidRDefault="00842629" w:rsidP="00842629">
      <w:pPr>
        <w:jc w:val="both"/>
      </w:pPr>
    </w:p>
    <w:p w14:paraId="3B603C6A" w14:textId="77777777" w:rsidR="00842629" w:rsidRDefault="00842629" w:rsidP="00842629">
      <w:pPr>
        <w:jc w:val="both"/>
      </w:pPr>
    </w:p>
    <w:p w14:paraId="75FA7503" w14:textId="77777777" w:rsidR="00842629" w:rsidRDefault="00842629" w:rsidP="00842629">
      <w:pPr>
        <w:jc w:val="both"/>
      </w:pPr>
    </w:p>
    <w:p w14:paraId="2467F15F" w14:textId="77777777" w:rsidR="00842629" w:rsidRDefault="00842629" w:rsidP="00842629">
      <w:pPr>
        <w:jc w:val="both"/>
      </w:pPr>
    </w:p>
    <w:p w14:paraId="42A397F6" w14:textId="77777777" w:rsidR="00842629" w:rsidRDefault="00842629" w:rsidP="00842629">
      <w:pPr>
        <w:jc w:val="both"/>
      </w:pPr>
    </w:p>
    <w:p w14:paraId="19099907" w14:textId="77777777" w:rsidR="00842629" w:rsidRDefault="00842629" w:rsidP="00842629">
      <w:pPr>
        <w:jc w:val="both"/>
      </w:pPr>
    </w:p>
    <w:p w14:paraId="20406129" w14:textId="77777777" w:rsidR="00842629" w:rsidRDefault="00842629" w:rsidP="00842629">
      <w:pPr>
        <w:jc w:val="both"/>
      </w:pPr>
    </w:p>
    <w:p w14:paraId="60DC1D89" w14:textId="77777777" w:rsidR="00842629" w:rsidRDefault="00842629" w:rsidP="00842629">
      <w:pPr>
        <w:jc w:val="both"/>
      </w:pPr>
    </w:p>
    <w:p w14:paraId="77660115" w14:textId="77777777" w:rsidR="00842629" w:rsidRDefault="00842629" w:rsidP="00842629">
      <w:pPr>
        <w:jc w:val="both"/>
      </w:pPr>
    </w:p>
    <w:p w14:paraId="1F448D8C" w14:textId="77777777" w:rsidR="00842629" w:rsidRDefault="00842629" w:rsidP="00842629">
      <w:pPr>
        <w:jc w:val="both"/>
      </w:pPr>
    </w:p>
    <w:p w14:paraId="23F704B6" w14:textId="77777777" w:rsidR="00842629" w:rsidRDefault="00842629" w:rsidP="00842629">
      <w:pPr>
        <w:jc w:val="both"/>
      </w:pPr>
    </w:p>
    <w:p w14:paraId="567C6D38" w14:textId="77777777" w:rsidR="00842629" w:rsidRDefault="00842629" w:rsidP="00842629">
      <w:pPr>
        <w:jc w:val="both"/>
      </w:pPr>
    </w:p>
    <w:p w14:paraId="7E76D289" w14:textId="77777777" w:rsidR="00842629" w:rsidRDefault="00842629" w:rsidP="00842629">
      <w:pPr>
        <w:jc w:val="both"/>
      </w:pPr>
    </w:p>
    <w:p w14:paraId="2F77BFC4" w14:textId="77777777" w:rsidR="00842629" w:rsidRDefault="00842629" w:rsidP="00842629">
      <w:pPr>
        <w:jc w:val="both"/>
      </w:pPr>
    </w:p>
    <w:p w14:paraId="20048E8F" w14:textId="23AC783B" w:rsidR="00842629" w:rsidRDefault="00842629" w:rsidP="00842629">
      <w:pPr>
        <w:jc w:val="both"/>
      </w:pPr>
    </w:p>
    <w:p w14:paraId="2A8D2E9A" w14:textId="05418225" w:rsidR="00842629" w:rsidRDefault="00842629" w:rsidP="00842629">
      <w:pPr>
        <w:jc w:val="both"/>
      </w:pPr>
    </w:p>
    <w:p w14:paraId="3D2A81C2" w14:textId="22C0D1C9" w:rsidR="00842629" w:rsidRDefault="00842629" w:rsidP="00842629">
      <w:pPr>
        <w:jc w:val="both"/>
      </w:pPr>
    </w:p>
    <w:p w14:paraId="5A3CCB7C" w14:textId="77777777" w:rsidR="00842629" w:rsidRDefault="00842629" w:rsidP="00842629">
      <w:pPr>
        <w:jc w:val="both"/>
      </w:pPr>
    </w:p>
    <w:p w14:paraId="69DDBAF2" w14:textId="77777777" w:rsidR="00842629" w:rsidRDefault="00842629" w:rsidP="00842629">
      <w:pPr>
        <w:jc w:val="both"/>
      </w:pPr>
    </w:p>
    <w:p w14:paraId="7A59BC30" w14:textId="77777777" w:rsidR="00842629" w:rsidRPr="00AA539A" w:rsidRDefault="00842629" w:rsidP="00AA539A">
      <w:pPr>
        <w:pStyle w:val="27"/>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center"/>
        <w:rPr>
          <w:b/>
          <w:sz w:val="22"/>
          <w:szCs w:val="22"/>
        </w:rPr>
      </w:pPr>
      <w:r w:rsidRPr="00AA539A">
        <w:rPr>
          <w:b/>
          <w:sz w:val="22"/>
          <w:szCs w:val="22"/>
        </w:rPr>
        <w:lastRenderedPageBreak/>
        <w:t>ПРАКТИЧЕСКОЕ ЗАНЯТИЕ 01</w:t>
      </w:r>
    </w:p>
    <w:p w14:paraId="5F957B51" w14:textId="77777777" w:rsidR="00842629" w:rsidRPr="00AA539A" w:rsidRDefault="00842629" w:rsidP="00AA539A">
      <w:pPr>
        <w:jc w:val="center"/>
        <w:rPr>
          <w:b/>
          <w:bCs/>
          <w:sz w:val="22"/>
          <w:szCs w:val="22"/>
        </w:rPr>
      </w:pPr>
    </w:p>
    <w:p w14:paraId="04A8B243" w14:textId="77777777" w:rsidR="00842629" w:rsidRPr="00AA539A" w:rsidRDefault="00842629" w:rsidP="00AA5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AA539A">
        <w:rPr>
          <w:b/>
          <w:sz w:val="22"/>
          <w:szCs w:val="22"/>
        </w:rPr>
        <w:t>Тема 1.2 Предмет и метод бухгалтерского учета</w:t>
      </w:r>
    </w:p>
    <w:p w14:paraId="56CB7407" w14:textId="77777777" w:rsidR="00842629" w:rsidRPr="00AA539A" w:rsidRDefault="00842629" w:rsidP="00AA539A">
      <w:pPr>
        <w:ind w:firstLine="709"/>
        <w:jc w:val="both"/>
        <w:rPr>
          <w:b/>
          <w:i/>
          <w:sz w:val="22"/>
          <w:szCs w:val="22"/>
        </w:rPr>
      </w:pPr>
    </w:p>
    <w:p w14:paraId="562F1984" w14:textId="77777777" w:rsidR="00842629" w:rsidRPr="00AA539A" w:rsidRDefault="00842629" w:rsidP="00AA539A">
      <w:pPr>
        <w:ind w:firstLine="709"/>
        <w:jc w:val="both"/>
        <w:rPr>
          <w:iCs/>
          <w:sz w:val="22"/>
          <w:szCs w:val="22"/>
        </w:rPr>
      </w:pPr>
      <w:r w:rsidRPr="00AA539A">
        <w:rPr>
          <w:b/>
          <w:i/>
          <w:sz w:val="22"/>
          <w:szCs w:val="22"/>
        </w:rPr>
        <w:t xml:space="preserve">Содержание работы: </w:t>
      </w:r>
      <w:r w:rsidRPr="00AA539A">
        <w:rPr>
          <w:bCs/>
          <w:iCs/>
          <w:sz w:val="22"/>
          <w:szCs w:val="22"/>
        </w:rPr>
        <w:t>Выполнение заданий по классификации средств по видам и размещению</w:t>
      </w:r>
    </w:p>
    <w:p w14:paraId="67F2C926" w14:textId="77777777" w:rsidR="00842629" w:rsidRPr="00AA539A" w:rsidRDefault="00842629" w:rsidP="00AA539A">
      <w:pPr>
        <w:tabs>
          <w:tab w:val="left" w:pos="1380"/>
        </w:tabs>
        <w:ind w:firstLine="709"/>
        <w:jc w:val="both"/>
        <w:rPr>
          <w:b/>
          <w:i/>
          <w:sz w:val="22"/>
          <w:szCs w:val="22"/>
        </w:rPr>
      </w:pPr>
    </w:p>
    <w:p w14:paraId="681B9BBB" w14:textId="77777777" w:rsidR="00842629" w:rsidRPr="00AA539A" w:rsidRDefault="00842629" w:rsidP="00AA539A">
      <w:pPr>
        <w:tabs>
          <w:tab w:val="left" w:pos="1380"/>
        </w:tabs>
        <w:ind w:firstLine="709"/>
        <w:jc w:val="both"/>
        <w:rPr>
          <w:color w:val="000000"/>
          <w:sz w:val="22"/>
          <w:szCs w:val="22"/>
        </w:rPr>
      </w:pPr>
      <w:r w:rsidRPr="00AA539A">
        <w:rPr>
          <w:b/>
          <w:i/>
          <w:sz w:val="22"/>
          <w:szCs w:val="22"/>
        </w:rPr>
        <w:t>Цель работы:</w:t>
      </w:r>
      <w:r w:rsidRPr="00AA539A">
        <w:rPr>
          <w:sz w:val="22"/>
          <w:szCs w:val="22"/>
        </w:rPr>
        <w:t xml:space="preserve"> </w:t>
      </w:r>
      <w:r w:rsidRPr="00AA539A">
        <w:rPr>
          <w:color w:val="000000"/>
          <w:sz w:val="22"/>
          <w:szCs w:val="22"/>
        </w:rPr>
        <w:t>усвоение порядка группировки хозяйственных средств организации по видам и размещению</w:t>
      </w:r>
    </w:p>
    <w:p w14:paraId="0632487A" w14:textId="77777777" w:rsidR="00842629" w:rsidRPr="00AA539A" w:rsidRDefault="00842629" w:rsidP="00AA539A">
      <w:pPr>
        <w:tabs>
          <w:tab w:val="left" w:pos="1380"/>
        </w:tabs>
        <w:ind w:firstLine="709"/>
        <w:jc w:val="both"/>
        <w:rPr>
          <w:b/>
          <w:i/>
          <w:sz w:val="22"/>
          <w:szCs w:val="22"/>
        </w:rPr>
      </w:pPr>
    </w:p>
    <w:p w14:paraId="5213273E" w14:textId="77777777" w:rsidR="00842629" w:rsidRPr="00AA539A" w:rsidRDefault="00842629" w:rsidP="00AA539A">
      <w:pPr>
        <w:tabs>
          <w:tab w:val="left" w:pos="1380"/>
        </w:tabs>
        <w:ind w:firstLine="709"/>
        <w:jc w:val="both"/>
        <w:rPr>
          <w:sz w:val="22"/>
          <w:szCs w:val="22"/>
        </w:rPr>
      </w:pPr>
      <w:r w:rsidRPr="00AA539A">
        <w:rPr>
          <w:b/>
          <w:i/>
          <w:sz w:val="22"/>
          <w:szCs w:val="22"/>
        </w:rPr>
        <w:t>Оснащение:</w:t>
      </w:r>
      <w:r w:rsidRPr="00AA539A">
        <w:rPr>
          <w:sz w:val="22"/>
          <w:szCs w:val="22"/>
        </w:rPr>
        <w:t xml:space="preserve"> методические указания по выполнению практической работы</w:t>
      </w:r>
    </w:p>
    <w:p w14:paraId="43D554D5" w14:textId="77777777" w:rsidR="00842629" w:rsidRPr="00AA539A" w:rsidRDefault="00842629" w:rsidP="00AA539A">
      <w:pPr>
        <w:tabs>
          <w:tab w:val="left" w:pos="1380"/>
        </w:tabs>
        <w:jc w:val="both"/>
        <w:rPr>
          <w:sz w:val="22"/>
          <w:szCs w:val="22"/>
        </w:rPr>
      </w:pPr>
    </w:p>
    <w:p w14:paraId="6A244B04" w14:textId="77777777" w:rsidR="00842629" w:rsidRPr="00AA539A" w:rsidRDefault="00842629" w:rsidP="00AA539A">
      <w:pPr>
        <w:ind w:firstLine="709"/>
        <w:jc w:val="both"/>
        <w:rPr>
          <w:sz w:val="22"/>
          <w:szCs w:val="22"/>
        </w:rPr>
      </w:pPr>
      <w:r w:rsidRPr="00AA539A">
        <w:rPr>
          <w:b/>
          <w:bCs/>
          <w:color w:val="000000"/>
          <w:spacing w:val="-10"/>
          <w:sz w:val="22"/>
          <w:szCs w:val="22"/>
        </w:rPr>
        <w:t>Задача 1.</w:t>
      </w:r>
      <w:r w:rsidRPr="00AA539A">
        <w:rPr>
          <w:color w:val="000000"/>
          <w:sz w:val="22"/>
          <w:szCs w:val="22"/>
        </w:rPr>
        <w:t xml:space="preserve"> На основе данных для выполнения задачи произ</w:t>
      </w:r>
      <w:r w:rsidRPr="00AA539A">
        <w:rPr>
          <w:color w:val="000000"/>
          <w:sz w:val="22"/>
          <w:szCs w:val="22"/>
        </w:rPr>
        <w:softHyphen/>
        <w:t>вести группировку хозяйственных средств ООО «Контур» по составу и размещению на 1 октября 2021г.</w:t>
      </w:r>
    </w:p>
    <w:p w14:paraId="0D5EB7EA" w14:textId="77777777" w:rsidR="00842629" w:rsidRPr="00AA539A" w:rsidRDefault="00842629" w:rsidP="00AA539A">
      <w:pPr>
        <w:jc w:val="both"/>
        <w:rPr>
          <w:sz w:val="22"/>
          <w:szCs w:val="22"/>
        </w:rPr>
      </w:pPr>
    </w:p>
    <w:p w14:paraId="05C24F39" w14:textId="77777777" w:rsidR="00842629" w:rsidRPr="00AA539A" w:rsidRDefault="00842629" w:rsidP="00AA539A">
      <w:pPr>
        <w:ind w:firstLine="709"/>
        <w:jc w:val="both"/>
        <w:rPr>
          <w:sz w:val="22"/>
          <w:szCs w:val="22"/>
        </w:rPr>
      </w:pPr>
      <w:r w:rsidRPr="00AA539A">
        <w:rPr>
          <w:bCs/>
          <w:color w:val="000000"/>
          <w:spacing w:val="-10"/>
          <w:sz w:val="22"/>
          <w:szCs w:val="22"/>
        </w:rPr>
        <w:t>Таблица 1 – Состав хозяйственных средств ООО «Контур» на 1 октября 2021г.</w:t>
      </w:r>
    </w:p>
    <w:tbl>
      <w:tblPr>
        <w:tblW w:w="0" w:type="auto"/>
        <w:tblInd w:w="5" w:type="dxa"/>
        <w:tblLayout w:type="fixed"/>
        <w:tblCellMar>
          <w:left w:w="0" w:type="dxa"/>
          <w:right w:w="0" w:type="dxa"/>
        </w:tblCellMar>
        <w:tblLook w:val="0000" w:firstRow="0" w:lastRow="0" w:firstColumn="0" w:lastColumn="0" w:noHBand="0" w:noVBand="0"/>
      </w:tblPr>
      <w:tblGrid>
        <w:gridCol w:w="629"/>
        <w:gridCol w:w="14"/>
        <w:gridCol w:w="7862"/>
        <w:gridCol w:w="1276"/>
      </w:tblGrid>
      <w:tr w:rsidR="00842629" w:rsidRPr="00AA539A" w14:paraId="51D19BCA" w14:textId="77777777" w:rsidTr="00842629">
        <w:trPr>
          <w:trHeight w:hRule="exact" w:val="640"/>
        </w:trPr>
        <w:tc>
          <w:tcPr>
            <w:tcW w:w="643" w:type="dxa"/>
            <w:gridSpan w:val="2"/>
            <w:tcBorders>
              <w:top w:val="single" w:sz="4" w:space="0" w:color="auto"/>
              <w:left w:val="single" w:sz="4" w:space="0" w:color="auto"/>
              <w:bottom w:val="nil"/>
              <w:right w:val="nil"/>
            </w:tcBorders>
            <w:shd w:val="clear" w:color="auto" w:fill="FFFFFF"/>
          </w:tcPr>
          <w:p w14:paraId="0A65EE90" w14:textId="77777777" w:rsidR="00842629" w:rsidRPr="00AA539A" w:rsidRDefault="00842629" w:rsidP="00842629">
            <w:pPr>
              <w:jc w:val="center"/>
              <w:rPr>
                <w:sz w:val="20"/>
                <w:szCs w:val="20"/>
              </w:rPr>
            </w:pPr>
            <w:r w:rsidRPr="00AA539A">
              <w:rPr>
                <w:sz w:val="20"/>
                <w:szCs w:val="20"/>
              </w:rPr>
              <w:t>№</w:t>
            </w:r>
          </w:p>
          <w:p w14:paraId="037DCE47" w14:textId="77777777" w:rsidR="00842629" w:rsidRPr="00AA539A" w:rsidRDefault="00842629" w:rsidP="00842629">
            <w:pPr>
              <w:jc w:val="center"/>
              <w:rPr>
                <w:sz w:val="20"/>
                <w:szCs w:val="20"/>
              </w:rPr>
            </w:pPr>
            <w:r w:rsidRPr="00AA539A">
              <w:rPr>
                <w:sz w:val="20"/>
                <w:szCs w:val="20"/>
              </w:rPr>
              <w:t>п/п</w:t>
            </w:r>
          </w:p>
        </w:tc>
        <w:tc>
          <w:tcPr>
            <w:tcW w:w="7862" w:type="dxa"/>
            <w:tcBorders>
              <w:top w:val="single" w:sz="4" w:space="0" w:color="auto"/>
              <w:left w:val="single" w:sz="4" w:space="0" w:color="auto"/>
              <w:bottom w:val="nil"/>
              <w:right w:val="nil"/>
            </w:tcBorders>
            <w:shd w:val="clear" w:color="auto" w:fill="FFFFFF"/>
          </w:tcPr>
          <w:p w14:paraId="0C5F239B" w14:textId="77777777" w:rsidR="00842629" w:rsidRPr="00AA539A" w:rsidRDefault="00842629" w:rsidP="00842629">
            <w:pPr>
              <w:jc w:val="center"/>
              <w:rPr>
                <w:sz w:val="20"/>
                <w:szCs w:val="20"/>
              </w:rPr>
            </w:pPr>
            <w:r w:rsidRPr="00AA539A">
              <w:rPr>
                <w:sz w:val="20"/>
                <w:szCs w:val="20"/>
              </w:rPr>
              <w:t>Наименование хозяйственных средств</w:t>
            </w:r>
          </w:p>
        </w:tc>
        <w:tc>
          <w:tcPr>
            <w:tcW w:w="1276" w:type="dxa"/>
            <w:tcBorders>
              <w:top w:val="single" w:sz="4" w:space="0" w:color="auto"/>
              <w:left w:val="single" w:sz="4" w:space="0" w:color="auto"/>
              <w:bottom w:val="nil"/>
              <w:right w:val="single" w:sz="4" w:space="0" w:color="auto"/>
            </w:tcBorders>
            <w:shd w:val="clear" w:color="auto" w:fill="FFFFFF"/>
          </w:tcPr>
          <w:p w14:paraId="38E5B26C" w14:textId="77777777" w:rsidR="00842629" w:rsidRPr="00AA539A" w:rsidRDefault="00842629" w:rsidP="00842629">
            <w:pPr>
              <w:jc w:val="center"/>
              <w:rPr>
                <w:sz w:val="20"/>
                <w:szCs w:val="20"/>
              </w:rPr>
            </w:pPr>
            <w:r w:rsidRPr="00AA539A">
              <w:rPr>
                <w:sz w:val="20"/>
                <w:szCs w:val="20"/>
              </w:rPr>
              <w:t>Сумма,</w:t>
            </w:r>
          </w:p>
          <w:p w14:paraId="5EFAAD27" w14:textId="77777777" w:rsidR="00842629" w:rsidRPr="00AA539A" w:rsidRDefault="00842629" w:rsidP="00842629">
            <w:pPr>
              <w:jc w:val="center"/>
              <w:rPr>
                <w:sz w:val="20"/>
                <w:szCs w:val="20"/>
              </w:rPr>
            </w:pPr>
            <w:r w:rsidRPr="00AA539A">
              <w:rPr>
                <w:sz w:val="20"/>
                <w:szCs w:val="20"/>
              </w:rPr>
              <w:t>руб.</w:t>
            </w:r>
          </w:p>
        </w:tc>
      </w:tr>
      <w:tr w:rsidR="00842629" w:rsidRPr="00AA539A" w14:paraId="1953EBDC" w14:textId="77777777" w:rsidTr="00842629">
        <w:trPr>
          <w:trHeight w:hRule="exact" w:val="302"/>
        </w:trPr>
        <w:tc>
          <w:tcPr>
            <w:tcW w:w="643" w:type="dxa"/>
            <w:gridSpan w:val="2"/>
            <w:tcBorders>
              <w:top w:val="single" w:sz="4" w:space="0" w:color="auto"/>
              <w:left w:val="single" w:sz="4" w:space="0" w:color="auto"/>
              <w:bottom w:val="nil"/>
              <w:right w:val="nil"/>
            </w:tcBorders>
            <w:shd w:val="clear" w:color="auto" w:fill="FFFFFF"/>
          </w:tcPr>
          <w:p w14:paraId="7152806D" w14:textId="77777777" w:rsidR="00842629" w:rsidRPr="00AA539A" w:rsidRDefault="00842629" w:rsidP="00842629">
            <w:pPr>
              <w:jc w:val="both"/>
              <w:rPr>
                <w:sz w:val="20"/>
                <w:szCs w:val="20"/>
              </w:rPr>
            </w:pPr>
            <w:r w:rsidRPr="00AA539A">
              <w:rPr>
                <w:sz w:val="20"/>
                <w:szCs w:val="20"/>
              </w:rPr>
              <w:t>1</w:t>
            </w:r>
          </w:p>
        </w:tc>
        <w:tc>
          <w:tcPr>
            <w:tcW w:w="7862" w:type="dxa"/>
            <w:tcBorders>
              <w:top w:val="single" w:sz="4" w:space="0" w:color="auto"/>
              <w:left w:val="single" w:sz="4" w:space="0" w:color="auto"/>
              <w:bottom w:val="nil"/>
              <w:right w:val="nil"/>
            </w:tcBorders>
            <w:shd w:val="clear" w:color="auto" w:fill="FFFFFF"/>
          </w:tcPr>
          <w:p w14:paraId="0515D2F5" w14:textId="77777777" w:rsidR="00842629" w:rsidRPr="00AA539A" w:rsidRDefault="00842629" w:rsidP="00842629">
            <w:pPr>
              <w:jc w:val="both"/>
              <w:rPr>
                <w:sz w:val="20"/>
                <w:szCs w:val="20"/>
              </w:rPr>
            </w:pPr>
            <w:r w:rsidRPr="00AA539A">
              <w:rPr>
                <w:sz w:val="20"/>
                <w:szCs w:val="20"/>
              </w:rPr>
              <w:t>Здание заводоуправления</w:t>
            </w:r>
          </w:p>
        </w:tc>
        <w:tc>
          <w:tcPr>
            <w:tcW w:w="1276" w:type="dxa"/>
            <w:tcBorders>
              <w:top w:val="single" w:sz="4" w:space="0" w:color="auto"/>
              <w:left w:val="single" w:sz="4" w:space="0" w:color="auto"/>
              <w:bottom w:val="nil"/>
              <w:right w:val="single" w:sz="4" w:space="0" w:color="auto"/>
            </w:tcBorders>
            <w:shd w:val="clear" w:color="auto" w:fill="FFFFFF"/>
          </w:tcPr>
          <w:p w14:paraId="314AB023" w14:textId="77777777" w:rsidR="00842629" w:rsidRPr="00AA539A" w:rsidRDefault="00842629" w:rsidP="00842629">
            <w:pPr>
              <w:jc w:val="center"/>
              <w:rPr>
                <w:sz w:val="20"/>
                <w:szCs w:val="20"/>
              </w:rPr>
            </w:pPr>
            <w:r w:rsidRPr="00AA539A">
              <w:rPr>
                <w:sz w:val="20"/>
                <w:szCs w:val="20"/>
              </w:rPr>
              <w:t>1 120 400</w:t>
            </w:r>
          </w:p>
        </w:tc>
      </w:tr>
      <w:tr w:rsidR="00842629" w:rsidRPr="00AA539A" w14:paraId="5B7E3660" w14:textId="77777777" w:rsidTr="00842629">
        <w:trPr>
          <w:trHeight w:hRule="exact" w:val="264"/>
        </w:trPr>
        <w:tc>
          <w:tcPr>
            <w:tcW w:w="643" w:type="dxa"/>
            <w:gridSpan w:val="2"/>
            <w:tcBorders>
              <w:top w:val="single" w:sz="4" w:space="0" w:color="auto"/>
              <w:left w:val="single" w:sz="4" w:space="0" w:color="auto"/>
              <w:bottom w:val="nil"/>
              <w:right w:val="nil"/>
            </w:tcBorders>
            <w:shd w:val="clear" w:color="auto" w:fill="FFFFFF"/>
          </w:tcPr>
          <w:p w14:paraId="438C12CA" w14:textId="77777777" w:rsidR="00842629" w:rsidRPr="00AA539A" w:rsidRDefault="00842629" w:rsidP="00842629">
            <w:pPr>
              <w:jc w:val="both"/>
              <w:rPr>
                <w:sz w:val="20"/>
                <w:szCs w:val="20"/>
              </w:rPr>
            </w:pPr>
            <w:r w:rsidRPr="00AA539A">
              <w:rPr>
                <w:sz w:val="20"/>
                <w:szCs w:val="20"/>
              </w:rPr>
              <w:t>2</w:t>
            </w:r>
          </w:p>
        </w:tc>
        <w:tc>
          <w:tcPr>
            <w:tcW w:w="7862" w:type="dxa"/>
            <w:tcBorders>
              <w:top w:val="single" w:sz="4" w:space="0" w:color="auto"/>
              <w:left w:val="single" w:sz="4" w:space="0" w:color="auto"/>
              <w:bottom w:val="nil"/>
              <w:right w:val="nil"/>
            </w:tcBorders>
            <w:shd w:val="clear" w:color="auto" w:fill="FFFFFF"/>
          </w:tcPr>
          <w:p w14:paraId="6FB9AE3D" w14:textId="77777777" w:rsidR="00842629" w:rsidRPr="00AA539A" w:rsidRDefault="00842629" w:rsidP="00842629">
            <w:pPr>
              <w:jc w:val="both"/>
              <w:rPr>
                <w:sz w:val="20"/>
                <w:szCs w:val="20"/>
              </w:rPr>
            </w:pPr>
            <w:r w:rsidRPr="00AA539A">
              <w:rPr>
                <w:sz w:val="20"/>
                <w:szCs w:val="20"/>
              </w:rPr>
              <w:t>Оргтехника</w:t>
            </w:r>
          </w:p>
        </w:tc>
        <w:tc>
          <w:tcPr>
            <w:tcW w:w="1276" w:type="dxa"/>
            <w:tcBorders>
              <w:top w:val="single" w:sz="4" w:space="0" w:color="auto"/>
              <w:left w:val="single" w:sz="4" w:space="0" w:color="auto"/>
              <w:bottom w:val="nil"/>
              <w:right w:val="single" w:sz="4" w:space="0" w:color="auto"/>
            </w:tcBorders>
            <w:shd w:val="clear" w:color="auto" w:fill="FFFFFF"/>
          </w:tcPr>
          <w:p w14:paraId="415E58B7" w14:textId="77777777" w:rsidR="00842629" w:rsidRPr="00AA539A" w:rsidRDefault="00842629" w:rsidP="00842629">
            <w:pPr>
              <w:jc w:val="center"/>
              <w:rPr>
                <w:sz w:val="20"/>
                <w:szCs w:val="20"/>
              </w:rPr>
            </w:pPr>
            <w:r w:rsidRPr="00AA539A">
              <w:rPr>
                <w:sz w:val="20"/>
                <w:szCs w:val="20"/>
              </w:rPr>
              <w:t>73 600</w:t>
            </w:r>
          </w:p>
        </w:tc>
      </w:tr>
      <w:tr w:rsidR="00842629" w:rsidRPr="00AA539A" w14:paraId="021F0089" w14:textId="77777777" w:rsidTr="00842629">
        <w:trPr>
          <w:trHeight w:hRule="exact" w:val="259"/>
        </w:trPr>
        <w:tc>
          <w:tcPr>
            <w:tcW w:w="643" w:type="dxa"/>
            <w:gridSpan w:val="2"/>
            <w:tcBorders>
              <w:top w:val="single" w:sz="4" w:space="0" w:color="auto"/>
              <w:left w:val="single" w:sz="4" w:space="0" w:color="auto"/>
              <w:bottom w:val="nil"/>
              <w:right w:val="nil"/>
            </w:tcBorders>
            <w:shd w:val="clear" w:color="auto" w:fill="FFFFFF"/>
          </w:tcPr>
          <w:p w14:paraId="13F8EF2C" w14:textId="77777777" w:rsidR="00842629" w:rsidRPr="00AA539A" w:rsidRDefault="00842629" w:rsidP="00842629">
            <w:pPr>
              <w:jc w:val="both"/>
              <w:rPr>
                <w:sz w:val="20"/>
                <w:szCs w:val="20"/>
              </w:rPr>
            </w:pPr>
            <w:r w:rsidRPr="00AA539A">
              <w:rPr>
                <w:sz w:val="20"/>
                <w:szCs w:val="20"/>
              </w:rPr>
              <w:t>3</w:t>
            </w:r>
          </w:p>
        </w:tc>
        <w:tc>
          <w:tcPr>
            <w:tcW w:w="7862" w:type="dxa"/>
            <w:tcBorders>
              <w:top w:val="single" w:sz="4" w:space="0" w:color="auto"/>
              <w:left w:val="single" w:sz="4" w:space="0" w:color="auto"/>
              <w:bottom w:val="nil"/>
              <w:right w:val="nil"/>
            </w:tcBorders>
            <w:shd w:val="clear" w:color="auto" w:fill="FFFFFF"/>
          </w:tcPr>
          <w:p w14:paraId="4FFC2CD8" w14:textId="77777777" w:rsidR="00842629" w:rsidRPr="00AA539A" w:rsidRDefault="00842629" w:rsidP="00842629">
            <w:pPr>
              <w:jc w:val="both"/>
              <w:rPr>
                <w:sz w:val="20"/>
                <w:szCs w:val="20"/>
              </w:rPr>
            </w:pPr>
            <w:r w:rsidRPr="00AA539A">
              <w:rPr>
                <w:sz w:val="20"/>
                <w:szCs w:val="20"/>
              </w:rPr>
              <w:t>Запасные части для ремонта оборудования</w:t>
            </w:r>
          </w:p>
        </w:tc>
        <w:tc>
          <w:tcPr>
            <w:tcW w:w="1276" w:type="dxa"/>
            <w:tcBorders>
              <w:top w:val="single" w:sz="4" w:space="0" w:color="auto"/>
              <w:left w:val="single" w:sz="4" w:space="0" w:color="auto"/>
              <w:bottom w:val="nil"/>
              <w:right w:val="single" w:sz="4" w:space="0" w:color="auto"/>
            </w:tcBorders>
            <w:shd w:val="clear" w:color="auto" w:fill="FFFFFF"/>
          </w:tcPr>
          <w:p w14:paraId="18514DB6" w14:textId="77777777" w:rsidR="00842629" w:rsidRPr="00AA539A" w:rsidRDefault="00842629" w:rsidP="00842629">
            <w:pPr>
              <w:jc w:val="center"/>
              <w:rPr>
                <w:sz w:val="20"/>
                <w:szCs w:val="20"/>
              </w:rPr>
            </w:pPr>
            <w:r w:rsidRPr="00AA539A">
              <w:rPr>
                <w:sz w:val="20"/>
                <w:szCs w:val="20"/>
              </w:rPr>
              <w:t>23 000</w:t>
            </w:r>
          </w:p>
        </w:tc>
      </w:tr>
      <w:tr w:rsidR="00842629" w:rsidRPr="00AA539A" w14:paraId="028277CD" w14:textId="77777777" w:rsidTr="00842629">
        <w:trPr>
          <w:trHeight w:hRule="exact" w:val="264"/>
        </w:trPr>
        <w:tc>
          <w:tcPr>
            <w:tcW w:w="643" w:type="dxa"/>
            <w:gridSpan w:val="2"/>
            <w:tcBorders>
              <w:top w:val="single" w:sz="4" w:space="0" w:color="auto"/>
              <w:left w:val="single" w:sz="4" w:space="0" w:color="auto"/>
              <w:bottom w:val="nil"/>
              <w:right w:val="nil"/>
            </w:tcBorders>
            <w:shd w:val="clear" w:color="auto" w:fill="FFFFFF"/>
          </w:tcPr>
          <w:p w14:paraId="7A642AD5" w14:textId="77777777" w:rsidR="00842629" w:rsidRPr="00AA539A" w:rsidRDefault="00842629" w:rsidP="00842629">
            <w:pPr>
              <w:jc w:val="both"/>
              <w:rPr>
                <w:sz w:val="20"/>
                <w:szCs w:val="20"/>
              </w:rPr>
            </w:pPr>
            <w:r w:rsidRPr="00AA539A">
              <w:rPr>
                <w:sz w:val="20"/>
                <w:szCs w:val="20"/>
              </w:rPr>
              <w:t>4</w:t>
            </w:r>
          </w:p>
        </w:tc>
        <w:tc>
          <w:tcPr>
            <w:tcW w:w="7862" w:type="dxa"/>
            <w:tcBorders>
              <w:top w:val="single" w:sz="4" w:space="0" w:color="auto"/>
              <w:left w:val="single" w:sz="4" w:space="0" w:color="auto"/>
              <w:bottom w:val="nil"/>
              <w:right w:val="nil"/>
            </w:tcBorders>
            <w:shd w:val="clear" w:color="auto" w:fill="FFFFFF"/>
          </w:tcPr>
          <w:p w14:paraId="6FCC2DE1" w14:textId="77777777" w:rsidR="00842629" w:rsidRPr="00AA539A" w:rsidRDefault="00842629" w:rsidP="00842629">
            <w:pPr>
              <w:jc w:val="both"/>
              <w:rPr>
                <w:sz w:val="20"/>
                <w:szCs w:val="20"/>
              </w:rPr>
            </w:pPr>
            <w:r w:rsidRPr="00AA539A">
              <w:rPr>
                <w:sz w:val="20"/>
                <w:szCs w:val="20"/>
              </w:rPr>
              <w:t>Лента стальная для изготовления продукции</w:t>
            </w:r>
          </w:p>
        </w:tc>
        <w:tc>
          <w:tcPr>
            <w:tcW w:w="1276" w:type="dxa"/>
            <w:tcBorders>
              <w:top w:val="single" w:sz="4" w:space="0" w:color="auto"/>
              <w:left w:val="single" w:sz="4" w:space="0" w:color="auto"/>
              <w:bottom w:val="nil"/>
              <w:right w:val="single" w:sz="4" w:space="0" w:color="auto"/>
            </w:tcBorders>
            <w:shd w:val="clear" w:color="auto" w:fill="FFFFFF"/>
          </w:tcPr>
          <w:p w14:paraId="0709154A" w14:textId="77777777" w:rsidR="00842629" w:rsidRPr="00AA539A" w:rsidRDefault="00842629" w:rsidP="00842629">
            <w:pPr>
              <w:jc w:val="center"/>
              <w:rPr>
                <w:sz w:val="20"/>
                <w:szCs w:val="20"/>
              </w:rPr>
            </w:pPr>
            <w:r w:rsidRPr="00AA539A">
              <w:rPr>
                <w:sz w:val="20"/>
                <w:szCs w:val="20"/>
              </w:rPr>
              <w:t>16 800</w:t>
            </w:r>
          </w:p>
        </w:tc>
      </w:tr>
      <w:tr w:rsidR="00842629" w:rsidRPr="00AA539A" w14:paraId="2F3E186F" w14:textId="77777777" w:rsidTr="00842629">
        <w:trPr>
          <w:trHeight w:hRule="exact" w:val="254"/>
        </w:trPr>
        <w:tc>
          <w:tcPr>
            <w:tcW w:w="643" w:type="dxa"/>
            <w:gridSpan w:val="2"/>
            <w:tcBorders>
              <w:top w:val="single" w:sz="4" w:space="0" w:color="auto"/>
              <w:left w:val="single" w:sz="4" w:space="0" w:color="auto"/>
              <w:bottom w:val="nil"/>
              <w:right w:val="nil"/>
            </w:tcBorders>
            <w:shd w:val="clear" w:color="auto" w:fill="FFFFFF"/>
          </w:tcPr>
          <w:p w14:paraId="623AA4A0" w14:textId="77777777" w:rsidR="00842629" w:rsidRPr="00AA539A" w:rsidRDefault="00842629" w:rsidP="00842629">
            <w:pPr>
              <w:jc w:val="both"/>
              <w:rPr>
                <w:sz w:val="20"/>
                <w:szCs w:val="20"/>
              </w:rPr>
            </w:pPr>
            <w:r w:rsidRPr="00AA539A">
              <w:rPr>
                <w:sz w:val="20"/>
                <w:szCs w:val="20"/>
              </w:rPr>
              <w:t>5</w:t>
            </w:r>
          </w:p>
        </w:tc>
        <w:tc>
          <w:tcPr>
            <w:tcW w:w="7862" w:type="dxa"/>
            <w:tcBorders>
              <w:top w:val="single" w:sz="4" w:space="0" w:color="auto"/>
              <w:left w:val="single" w:sz="4" w:space="0" w:color="auto"/>
              <w:bottom w:val="nil"/>
              <w:right w:val="nil"/>
            </w:tcBorders>
            <w:shd w:val="clear" w:color="auto" w:fill="FFFFFF"/>
          </w:tcPr>
          <w:p w14:paraId="7ECA6DF5" w14:textId="77777777" w:rsidR="00842629" w:rsidRPr="00AA539A" w:rsidRDefault="00842629" w:rsidP="00842629">
            <w:pPr>
              <w:jc w:val="both"/>
              <w:rPr>
                <w:sz w:val="20"/>
                <w:szCs w:val="20"/>
              </w:rPr>
            </w:pPr>
            <w:r w:rsidRPr="00AA539A">
              <w:rPr>
                <w:sz w:val="20"/>
                <w:szCs w:val="20"/>
              </w:rPr>
              <w:t>Денежные средства на расчетном счете в банке</w:t>
            </w:r>
          </w:p>
        </w:tc>
        <w:tc>
          <w:tcPr>
            <w:tcW w:w="1276" w:type="dxa"/>
            <w:tcBorders>
              <w:top w:val="single" w:sz="4" w:space="0" w:color="auto"/>
              <w:left w:val="single" w:sz="4" w:space="0" w:color="auto"/>
              <w:bottom w:val="nil"/>
              <w:right w:val="single" w:sz="4" w:space="0" w:color="auto"/>
            </w:tcBorders>
            <w:shd w:val="clear" w:color="auto" w:fill="FFFFFF"/>
          </w:tcPr>
          <w:p w14:paraId="36E94D0F" w14:textId="77777777" w:rsidR="00842629" w:rsidRPr="00AA539A" w:rsidRDefault="00842629" w:rsidP="00842629">
            <w:pPr>
              <w:jc w:val="center"/>
              <w:rPr>
                <w:sz w:val="20"/>
                <w:szCs w:val="20"/>
              </w:rPr>
            </w:pPr>
            <w:r w:rsidRPr="00AA539A">
              <w:rPr>
                <w:sz w:val="20"/>
                <w:szCs w:val="20"/>
              </w:rPr>
              <w:t>96 000</w:t>
            </w:r>
          </w:p>
        </w:tc>
      </w:tr>
      <w:tr w:rsidR="00842629" w:rsidRPr="00AA539A" w14:paraId="2924DF3E" w14:textId="77777777" w:rsidTr="00842629">
        <w:trPr>
          <w:trHeight w:hRule="exact" w:val="264"/>
        </w:trPr>
        <w:tc>
          <w:tcPr>
            <w:tcW w:w="643" w:type="dxa"/>
            <w:gridSpan w:val="2"/>
            <w:tcBorders>
              <w:top w:val="single" w:sz="4" w:space="0" w:color="auto"/>
              <w:left w:val="single" w:sz="4" w:space="0" w:color="auto"/>
              <w:bottom w:val="nil"/>
              <w:right w:val="nil"/>
            </w:tcBorders>
            <w:shd w:val="clear" w:color="auto" w:fill="FFFFFF"/>
          </w:tcPr>
          <w:p w14:paraId="7C3C27F2" w14:textId="77777777" w:rsidR="00842629" w:rsidRPr="00AA539A" w:rsidRDefault="00842629" w:rsidP="00842629">
            <w:pPr>
              <w:jc w:val="both"/>
              <w:rPr>
                <w:sz w:val="20"/>
                <w:szCs w:val="20"/>
              </w:rPr>
            </w:pPr>
            <w:r w:rsidRPr="00AA539A">
              <w:rPr>
                <w:sz w:val="20"/>
                <w:szCs w:val="20"/>
              </w:rPr>
              <w:t>6.</w:t>
            </w:r>
          </w:p>
        </w:tc>
        <w:tc>
          <w:tcPr>
            <w:tcW w:w="7862" w:type="dxa"/>
            <w:tcBorders>
              <w:top w:val="single" w:sz="4" w:space="0" w:color="auto"/>
              <w:left w:val="single" w:sz="4" w:space="0" w:color="auto"/>
              <w:bottom w:val="nil"/>
              <w:right w:val="nil"/>
            </w:tcBorders>
            <w:shd w:val="clear" w:color="auto" w:fill="FFFFFF"/>
          </w:tcPr>
          <w:p w14:paraId="2AD57603" w14:textId="77777777" w:rsidR="00842629" w:rsidRPr="00AA539A" w:rsidRDefault="00842629" w:rsidP="00842629">
            <w:pPr>
              <w:jc w:val="both"/>
              <w:rPr>
                <w:sz w:val="20"/>
                <w:szCs w:val="20"/>
              </w:rPr>
            </w:pPr>
            <w:r w:rsidRPr="00AA539A">
              <w:rPr>
                <w:sz w:val="20"/>
                <w:szCs w:val="20"/>
              </w:rPr>
              <w:t>Оборудование разное в цехах компании</w:t>
            </w:r>
          </w:p>
        </w:tc>
        <w:tc>
          <w:tcPr>
            <w:tcW w:w="1276" w:type="dxa"/>
            <w:tcBorders>
              <w:top w:val="single" w:sz="4" w:space="0" w:color="auto"/>
              <w:left w:val="single" w:sz="4" w:space="0" w:color="auto"/>
              <w:bottom w:val="nil"/>
              <w:right w:val="single" w:sz="4" w:space="0" w:color="auto"/>
            </w:tcBorders>
            <w:shd w:val="clear" w:color="auto" w:fill="FFFFFF"/>
          </w:tcPr>
          <w:p w14:paraId="5A1D17BF" w14:textId="77777777" w:rsidR="00842629" w:rsidRPr="00AA539A" w:rsidRDefault="00842629" w:rsidP="00842629">
            <w:pPr>
              <w:jc w:val="center"/>
              <w:rPr>
                <w:sz w:val="20"/>
                <w:szCs w:val="20"/>
              </w:rPr>
            </w:pPr>
            <w:r w:rsidRPr="00AA539A">
              <w:rPr>
                <w:sz w:val="20"/>
                <w:szCs w:val="20"/>
              </w:rPr>
              <w:t>904 200</w:t>
            </w:r>
          </w:p>
        </w:tc>
      </w:tr>
      <w:tr w:rsidR="00842629" w:rsidRPr="00AA539A" w14:paraId="6B64934A" w14:textId="77777777" w:rsidTr="00842629">
        <w:trPr>
          <w:trHeight w:hRule="exact" w:val="259"/>
        </w:trPr>
        <w:tc>
          <w:tcPr>
            <w:tcW w:w="643" w:type="dxa"/>
            <w:gridSpan w:val="2"/>
            <w:tcBorders>
              <w:top w:val="single" w:sz="4" w:space="0" w:color="auto"/>
              <w:left w:val="single" w:sz="4" w:space="0" w:color="auto"/>
              <w:bottom w:val="nil"/>
              <w:right w:val="nil"/>
            </w:tcBorders>
            <w:shd w:val="clear" w:color="auto" w:fill="FFFFFF"/>
          </w:tcPr>
          <w:p w14:paraId="069513BC" w14:textId="77777777" w:rsidR="00842629" w:rsidRPr="00AA539A" w:rsidRDefault="00842629" w:rsidP="00842629">
            <w:pPr>
              <w:jc w:val="both"/>
              <w:rPr>
                <w:sz w:val="20"/>
                <w:szCs w:val="20"/>
              </w:rPr>
            </w:pPr>
            <w:r w:rsidRPr="00AA539A">
              <w:rPr>
                <w:sz w:val="20"/>
                <w:szCs w:val="20"/>
              </w:rPr>
              <w:t>7</w:t>
            </w:r>
          </w:p>
        </w:tc>
        <w:tc>
          <w:tcPr>
            <w:tcW w:w="7862" w:type="dxa"/>
            <w:tcBorders>
              <w:top w:val="single" w:sz="4" w:space="0" w:color="auto"/>
              <w:left w:val="single" w:sz="4" w:space="0" w:color="auto"/>
              <w:bottom w:val="nil"/>
              <w:right w:val="nil"/>
            </w:tcBorders>
            <w:shd w:val="clear" w:color="auto" w:fill="FFFFFF"/>
          </w:tcPr>
          <w:p w14:paraId="2022CE58" w14:textId="77777777" w:rsidR="00842629" w:rsidRPr="00AA539A" w:rsidRDefault="00842629" w:rsidP="00842629">
            <w:pPr>
              <w:jc w:val="both"/>
              <w:rPr>
                <w:sz w:val="20"/>
                <w:szCs w:val="20"/>
              </w:rPr>
            </w:pPr>
            <w:r w:rsidRPr="00AA539A">
              <w:rPr>
                <w:sz w:val="20"/>
                <w:szCs w:val="20"/>
              </w:rPr>
              <w:t>Легковой автомобиль</w:t>
            </w:r>
          </w:p>
        </w:tc>
        <w:tc>
          <w:tcPr>
            <w:tcW w:w="1276" w:type="dxa"/>
            <w:tcBorders>
              <w:top w:val="single" w:sz="4" w:space="0" w:color="auto"/>
              <w:left w:val="single" w:sz="4" w:space="0" w:color="auto"/>
              <w:bottom w:val="nil"/>
              <w:right w:val="single" w:sz="4" w:space="0" w:color="auto"/>
            </w:tcBorders>
            <w:shd w:val="clear" w:color="auto" w:fill="FFFFFF"/>
          </w:tcPr>
          <w:p w14:paraId="7252BE89" w14:textId="77777777" w:rsidR="00842629" w:rsidRPr="00AA539A" w:rsidRDefault="00842629" w:rsidP="00842629">
            <w:pPr>
              <w:jc w:val="center"/>
              <w:rPr>
                <w:sz w:val="20"/>
                <w:szCs w:val="20"/>
              </w:rPr>
            </w:pPr>
            <w:r w:rsidRPr="00AA539A">
              <w:rPr>
                <w:sz w:val="20"/>
                <w:szCs w:val="20"/>
              </w:rPr>
              <w:t>179 000</w:t>
            </w:r>
          </w:p>
        </w:tc>
      </w:tr>
      <w:tr w:rsidR="00842629" w:rsidRPr="00AA539A" w14:paraId="21A62B7B" w14:textId="77777777" w:rsidTr="00842629">
        <w:trPr>
          <w:trHeight w:hRule="exact" w:val="264"/>
        </w:trPr>
        <w:tc>
          <w:tcPr>
            <w:tcW w:w="643" w:type="dxa"/>
            <w:gridSpan w:val="2"/>
            <w:tcBorders>
              <w:top w:val="single" w:sz="4" w:space="0" w:color="auto"/>
              <w:left w:val="single" w:sz="4" w:space="0" w:color="auto"/>
              <w:bottom w:val="nil"/>
              <w:right w:val="nil"/>
            </w:tcBorders>
            <w:shd w:val="clear" w:color="auto" w:fill="FFFFFF"/>
          </w:tcPr>
          <w:p w14:paraId="0C73721A" w14:textId="77777777" w:rsidR="00842629" w:rsidRPr="00AA539A" w:rsidRDefault="00842629" w:rsidP="00842629">
            <w:pPr>
              <w:jc w:val="both"/>
              <w:rPr>
                <w:sz w:val="20"/>
                <w:szCs w:val="20"/>
              </w:rPr>
            </w:pPr>
            <w:r w:rsidRPr="00AA539A">
              <w:rPr>
                <w:sz w:val="20"/>
                <w:szCs w:val="20"/>
              </w:rPr>
              <w:t>8</w:t>
            </w:r>
          </w:p>
        </w:tc>
        <w:tc>
          <w:tcPr>
            <w:tcW w:w="7862" w:type="dxa"/>
            <w:tcBorders>
              <w:top w:val="single" w:sz="4" w:space="0" w:color="auto"/>
              <w:left w:val="single" w:sz="4" w:space="0" w:color="auto"/>
              <w:bottom w:val="nil"/>
              <w:right w:val="nil"/>
            </w:tcBorders>
            <w:shd w:val="clear" w:color="auto" w:fill="FFFFFF"/>
          </w:tcPr>
          <w:p w14:paraId="43ECF86E" w14:textId="77777777" w:rsidR="00842629" w:rsidRPr="00AA539A" w:rsidRDefault="00842629" w:rsidP="00842629">
            <w:pPr>
              <w:jc w:val="both"/>
              <w:rPr>
                <w:sz w:val="20"/>
                <w:szCs w:val="20"/>
              </w:rPr>
            </w:pPr>
            <w:r w:rsidRPr="00AA539A">
              <w:rPr>
                <w:sz w:val="20"/>
                <w:szCs w:val="20"/>
              </w:rPr>
              <w:t>Медь листовая для изготовления продукции</w:t>
            </w:r>
          </w:p>
        </w:tc>
        <w:tc>
          <w:tcPr>
            <w:tcW w:w="1276" w:type="dxa"/>
            <w:tcBorders>
              <w:top w:val="single" w:sz="4" w:space="0" w:color="auto"/>
              <w:left w:val="single" w:sz="4" w:space="0" w:color="auto"/>
              <w:bottom w:val="nil"/>
              <w:right w:val="single" w:sz="4" w:space="0" w:color="auto"/>
            </w:tcBorders>
            <w:shd w:val="clear" w:color="auto" w:fill="FFFFFF"/>
          </w:tcPr>
          <w:p w14:paraId="75037B82" w14:textId="77777777" w:rsidR="00842629" w:rsidRPr="00AA539A" w:rsidRDefault="00842629" w:rsidP="00842629">
            <w:pPr>
              <w:jc w:val="center"/>
              <w:rPr>
                <w:sz w:val="20"/>
                <w:szCs w:val="20"/>
              </w:rPr>
            </w:pPr>
            <w:r w:rsidRPr="00AA539A">
              <w:rPr>
                <w:sz w:val="20"/>
                <w:szCs w:val="20"/>
              </w:rPr>
              <w:t>39 000</w:t>
            </w:r>
          </w:p>
        </w:tc>
      </w:tr>
      <w:tr w:rsidR="00842629" w:rsidRPr="00AA539A" w14:paraId="28E74BDF" w14:textId="77777777" w:rsidTr="00842629">
        <w:trPr>
          <w:trHeight w:hRule="exact" w:val="254"/>
        </w:trPr>
        <w:tc>
          <w:tcPr>
            <w:tcW w:w="643" w:type="dxa"/>
            <w:gridSpan w:val="2"/>
            <w:tcBorders>
              <w:top w:val="single" w:sz="4" w:space="0" w:color="auto"/>
              <w:left w:val="single" w:sz="4" w:space="0" w:color="auto"/>
              <w:bottom w:val="nil"/>
              <w:right w:val="nil"/>
            </w:tcBorders>
            <w:shd w:val="clear" w:color="auto" w:fill="FFFFFF"/>
          </w:tcPr>
          <w:p w14:paraId="7EDECDE5" w14:textId="77777777" w:rsidR="00842629" w:rsidRPr="00AA539A" w:rsidRDefault="00842629" w:rsidP="00842629">
            <w:pPr>
              <w:jc w:val="both"/>
              <w:rPr>
                <w:sz w:val="20"/>
                <w:szCs w:val="20"/>
              </w:rPr>
            </w:pPr>
            <w:r w:rsidRPr="00AA539A">
              <w:rPr>
                <w:sz w:val="20"/>
                <w:szCs w:val="20"/>
              </w:rPr>
              <w:t>9</w:t>
            </w:r>
          </w:p>
        </w:tc>
        <w:tc>
          <w:tcPr>
            <w:tcW w:w="7862" w:type="dxa"/>
            <w:tcBorders>
              <w:top w:val="single" w:sz="4" w:space="0" w:color="auto"/>
              <w:left w:val="single" w:sz="4" w:space="0" w:color="auto"/>
              <w:bottom w:val="nil"/>
              <w:right w:val="nil"/>
            </w:tcBorders>
            <w:shd w:val="clear" w:color="auto" w:fill="FFFFFF"/>
          </w:tcPr>
          <w:p w14:paraId="448DBD95" w14:textId="77777777" w:rsidR="00842629" w:rsidRPr="00AA539A" w:rsidRDefault="00842629" w:rsidP="00842629">
            <w:pPr>
              <w:jc w:val="both"/>
              <w:rPr>
                <w:sz w:val="20"/>
                <w:szCs w:val="20"/>
              </w:rPr>
            </w:pPr>
            <w:r w:rsidRPr="00AA539A">
              <w:rPr>
                <w:sz w:val="20"/>
                <w:szCs w:val="20"/>
              </w:rPr>
              <w:t>Сооружение (ограждение территории организации)</w:t>
            </w:r>
          </w:p>
        </w:tc>
        <w:tc>
          <w:tcPr>
            <w:tcW w:w="1276" w:type="dxa"/>
            <w:tcBorders>
              <w:top w:val="single" w:sz="4" w:space="0" w:color="auto"/>
              <w:left w:val="single" w:sz="4" w:space="0" w:color="auto"/>
              <w:bottom w:val="nil"/>
              <w:right w:val="single" w:sz="4" w:space="0" w:color="auto"/>
            </w:tcBorders>
            <w:shd w:val="clear" w:color="auto" w:fill="FFFFFF"/>
          </w:tcPr>
          <w:p w14:paraId="0CAECC7B" w14:textId="77777777" w:rsidR="00842629" w:rsidRPr="00AA539A" w:rsidRDefault="00842629" w:rsidP="00842629">
            <w:pPr>
              <w:jc w:val="center"/>
              <w:rPr>
                <w:sz w:val="20"/>
                <w:szCs w:val="20"/>
              </w:rPr>
            </w:pPr>
            <w:r w:rsidRPr="00AA539A">
              <w:rPr>
                <w:sz w:val="20"/>
                <w:szCs w:val="20"/>
              </w:rPr>
              <w:t>336 000</w:t>
            </w:r>
          </w:p>
        </w:tc>
      </w:tr>
      <w:tr w:rsidR="00842629" w:rsidRPr="00AA539A" w14:paraId="7DBA81B1" w14:textId="77777777" w:rsidTr="00842629">
        <w:trPr>
          <w:trHeight w:hRule="exact" w:val="264"/>
        </w:trPr>
        <w:tc>
          <w:tcPr>
            <w:tcW w:w="643" w:type="dxa"/>
            <w:gridSpan w:val="2"/>
            <w:tcBorders>
              <w:top w:val="single" w:sz="4" w:space="0" w:color="auto"/>
              <w:left w:val="single" w:sz="4" w:space="0" w:color="auto"/>
              <w:bottom w:val="nil"/>
              <w:right w:val="nil"/>
            </w:tcBorders>
            <w:shd w:val="clear" w:color="auto" w:fill="FFFFFF"/>
          </w:tcPr>
          <w:p w14:paraId="4C5684E6" w14:textId="77777777" w:rsidR="00842629" w:rsidRPr="00AA539A" w:rsidRDefault="00842629" w:rsidP="00842629">
            <w:pPr>
              <w:jc w:val="both"/>
              <w:rPr>
                <w:sz w:val="20"/>
                <w:szCs w:val="20"/>
              </w:rPr>
            </w:pPr>
            <w:r w:rsidRPr="00AA539A">
              <w:rPr>
                <w:sz w:val="20"/>
                <w:szCs w:val="20"/>
              </w:rPr>
              <w:t>10</w:t>
            </w:r>
          </w:p>
        </w:tc>
        <w:tc>
          <w:tcPr>
            <w:tcW w:w="7862" w:type="dxa"/>
            <w:tcBorders>
              <w:top w:val="single" w:sz="4" w:space="0" w:color="auto"/>
              <w:left w:val="single" w:sz="4" w:space="0" w:color="auto"/>
              <w:bottom w:val="nil"/>
              <w:right w:val="nil"/>
            </w:tcBorders>
            <w:shd w:val="clear" w:color="auto" w:fill="FFFFFF"/>
          </w:tcPr>
          <w:p w14:paraId="2E35520F" w14:textId="77777777" w:rsidR="00842629" w:rsidRPr="00AA539A" w:rsidRDefault="00842629" w:rsidP="00842629">
            <w:pPr>
              <w:jc w:val="both"/>
              <w:rPr>
                <w:sz w:val="20"/>
                <w:szCs w:val="20"/>
              </w:rPr>
            </w:pPr>
            <w:r w:rsidRPr="00AA539A">
              <w:rPr>
                <w:sz w:val="20"/>
                <w:szCs w:val="20"/>
              </w:rPr>
              <w:t>Расходы на освоение новых видов продукции</w:t>
            </w:r>
          </w:p>
        </w:tc>
        <w:tc>
          <w:tcPr>
            <w:tcW w:w="1276" w:type="dxa"/>
            <w:tcBorders>
              <w:top w:val="single" w:sz="4" w:space="0" w:color="auto"/>
              <w:left w:val="single" w:sz="4" w:space="0" w:color="auto"/>
              <w:bottom w:val="nil"/>
              <w:right w:val="single" w:sz="4" w:space="0" w:color="auto"/>
            </w:tcBorders>
            <w:shd w:val="clear" w:color="auto" w:fill="FFFFFF"/>
          </w:tcPr>
          <w:p w14:paraId="4E99CF82" w14:textId="77777777" w:rsidR="00842629" w:rsidRPr="00AA539A" w:rsidRDefault="00842629" w:rsidP="00842629">
            <w:pPr>
              <w:jc w:val="center"/>
              <w:rPr>
                <w:sz w:val="20"/>
                <w:szCs w:val="20"/>
              </w:rPr>
            </w:pPr>
            <w:r w:rsidRPr="00AA539A">
              <w:rPr>
                <w:sz w:val="20"/>
                <w:szCs w:val="20"/>
              </w:rPr>
              <w:t>83 100</w:t>
            </w:r>
          </w:p>
        </w:tc>
      </w:tr>
      <w:tr w:rsidR="00842629" w:rsidRPr="00AA539A" w14:paraId="2FDE02FA" w14:textId="77777777" w:rsidTr="00842629">
        <w:trPr>
          <w:trHeight w:hRule="exact" w:val="259"/>
        </w:trPr>
        <w:tc>
          <w:tcPr>
            <w:tcW w:w="643" w:type="dxa"/>
            <w:gridSpan w:val="2"/>
            <w:tcBorders>
              <w:top w:val="single" w:sz="4" w:space="0" w:color="auto"/>
              <w:left w:val="single" w:sz="4" w:space="0" w:color="auto"/>
              <w:bottom w:val="nil"/>
              <w:right w:val="nil"/>
            </w:tcBorders>
            <w:shd w:val="clear" w:color="auto" w:fill="FFFFFF"/>
          </w:tcPr>
          <w:p w14:paraId="770E70D6" w14:textId="77777777" w:rsidR="00842629" w:rsidRPr="00AA539A" w:rsidRDefault="00842629" w:rsidP="00842629">
            <w:pPr>
              <w:jc w:val="both"/>
              <w:rPr>
                <w:sz w:val="20"/>
                <w:szCs w:val="20"/>
              </w:rPr>
            </w:pPr>
            <w:r w:rsidRPr="00AA539A">
              <w:rPr>
                <w:sz w:val="20"/>
                <w:szCs w:val="20"/>
              </w:rPr>
              <w:t>11</w:t>
            </w:r>
          </w:p>
        </w:tc>
        <w:tc>
          <w:tcPr>
            <w:tcW w:w="7862" w:type="dxa"/>
            <w:tcBorders>
              <w:top w:val="single" w:sz="4" w:space="0" w:color="auto"/>
              <w:left w:val="single" w:sz="4" w:space="0" w:color="auto"/>
              <w:bottom w:val="nil"/>
              <w:right w:val="nil"/>
            </w:tcBorders>
            <w:shd w:val="clear" w:color="auto" w:fill="FFFFFF"/>
          </w:tcPr>
          <w:p w14:paraId="000BC698" w14:textId="77777777" w:rsidR="00842629" w:rsidRPr="00AA539A" w:rsidRDefault="00842629" w:rsidP="00842629">
            <w:pPr>
              <w:jc w:val="both"/>
              <w:rPr>
                <w:sz w:val="20"/>
                <w:szCs w:val="20"/>
              </w:rPr>
            </w:pPr>
            <w:r w:rsidRPr="00AA539A">
              <w:rPr>
                <w:sz w:val="20"/>
                <w:szCs w:val="20"/>
              </w:rPr>
              <w:t>Земельный участок, находящийся в собственности организации</w:t>
            </w:r>
          </w:p>
        </w:tc>
        <w:tc>
          <w:tcPr>
            <w:tcW w:w="1276" w:type="dxa"/>
            <w:tcBorders>
              <w:top w:val="single" w:sz="4" w:space="0" w:color="auto"/>
              <w:left w:val="single" w:sz="4" w:space="0" w:color="auto"/>
              <w:bottom w:val="nil"/>
              <w:right w:val="single" w:sz="4" w:space="0" w:color="auto"/>
            </w:tcBorders>
            <w:shd w:val="clear" w:color="auto" w:fill="FFFFFF"/>
          </w:tcPr>
          <w:p w14:paraId="5ECE6AA4" w14:textId="77777777" w:rsidR="00842629" w:rsidRPr="00AA539A" w:rsidRDefault="00842629" w:rsidP="00842629">
            <w:pPr>
              <w:jc w:val="center"/>
              <w:rPr>
                <w:sz w:val="20"/>
                <w:szCs w:val="20"/>
              </w:rPr>
            </w:pPr>
            <w:r w:rsidRPr="00AA539A">
              <w:rPr>
                <w:sz w:val="20"/>
                <w:szCs w:val="20"/>
              </w:rPr>
              <w:t>181 000</w:t>
            </w:r>
          </w:p>
        </w:tc>
      </w:tr>
      <w:tr w:rsidR="00842629" w:rsidRPr="00AA539A" w14:paraId="44F56A57" w14:textId="77777777" w:rsidTr="00842629">
        <w:trPr>
          <w:trHeight w:hRule="exact" w:val="264"/>
        </w:trPr>
        <w:tc>
          <w:tcPr>
            <w:tcW w:w="643" w:type="dxa"/>
            <w:gridSpan w:val="2"/>
            <w:tcBorders>
              <w:top w:val="single" w:sz="4" w:space="0" w:color="auto"/>
              <w:left w:val="single" w:sz="4" w:space="0" w:color="auto"/>
              <w:bottom w:val="nil"/>
              <w:right w:val="nil"/>
            </w:tcBorders>
            <w:shd w:val="clear" w:color="auto" w:fill="FFFFFF"/>
          </w:tcPr>
          <w:p w14:paraId="7324F96C" w14:textId="77777777" w:rsidR="00842629" w:rsidRPr="00AA539A" w:rsidRDefault="00842629" w:rsidP="00842629">
            <w:pPr>
              <w:jc w:val="both"/>
              <w:rPr>
                <w:sz w:val="20"/>
                <w:szCs w:val="20"/>
              </w:rPr>
            </w:pPr>
            <w:r w:rsidRPr="00AA539A">
              <w:rPr>
                <w:sz w:val="20"/>
                <w:szCs w:val="20"/>
              </w:rPr>
              <w:t>12</w:t>
            </w:r>
          </w:p>
        </w:tc>
        <w:tc>
          <w:tcPr>
            <w:tcW w:w="7862" w:type="dxa"/>
            <w:tcBorders>
              <w:top w:val="single" w:sz="4" w:space="0" w:color="auto"/>
              <w:left w:val="single" w:sz="4" w:space="0" w:color="auto"/>
              <w:bottom w:val="nil"/>
              <w:right w:val="nil"/>
            </w:tcBorders>
            <w:shd w:val="clear" w:color="auto" w:fill="FFFFFF"/>
          </w:tcPr>
          <w:p w14:paraId="6C81A4CF" w14:textId="77777777" w:rsidR="00842629" w:rsidRPr="00AA539A" w:rsidRDefault="00842629" w:rsidP="00842629">
            <w:pPr>
              <w:jc w:val="both"/>
              <w:rPr>
                <w:sz w:val="20"/>
                <w:szCs w:val="20"/>
              </w:rPr>
            </w:pPr>
            <w:r w:rsidRPr="00AA539A">
              <w:rPr>
                <w:sz w:val="20"/>
                <w:szCs w:val="20"/>
              </w:rPr>
              <w:t>Производственный инвентарь на складе (инструменты)</w:t>
            </w:r>
          </w:p>
        </w:tc>
        <w:tc>
          <w:tcPr>
            <w:tcW w:w="1276" w:type="dxa"/>
            <w:tcBorders>
              <w:top w:val="single" w:sz="4" w:space="0" w:color="auto"/>
              <w:left w:val="single" w:sz="4" w:space="0" w:color="auto"/>
              <w:bottom w:val="nil"/>
              <w:right w:val="single" w:sz="4" w:space="0" w:color="auto"/>
            </w:tcBorders>
            <w:shd w:val="clear" w:color="auto" w:fill="FFFFFF"/>
          </w:tcPr>
          <w:p w14:paraId="449C8DB6" w14:textId="77777777" w:rsidR="00842629" w:rsidRPr="00AA539A" w:rsidRDefault="00842629" w:rsidP="00842629">
            <w:pPr>
              <w:jc w:val="center"/>
              <w:rPr>
                <w:sz w:val="20"/>
                <w:szCs w:val="20"/>
              </w:rPr>
            </w:pPr>
            <w:r w:rsidRPr="00AA539A">
              <w:rPr>
                <w:sz w:val="20"/>
                <w:szCs w:val="20"/>
              </w:rPr>
              <w:t>34 000</w:t>
            </w:r>
          </w:p>
        </w:tc>
      </w:tr>
      <w:tr w:rsidR="00842629" w:rsidRPr="00AA539A" w14:paraId="364FAF53" w14:textId="77777777" w:rsidTr="00842629">
        <w:trPr>
          <w:trHeight w:hRule="exact" w:val="259"/>
        </w:trPr>
        <w:tc>
          <w:tcPr>
            <w:tcW w:w="643" w:type="dxa"/>
            <w:gridSpan w:val="2"/>
            <w:tcBorders>
              <w:top w:val="single" w:sz="4" w:space="0" w:color="auto"/>
              <w:left w:val="single" w:sz="4" w:space="0" w:color="auto"/>
              <w:bottom w:val="nil"/>
              <w:right w:val="nil"/>
            </w:tcBorders>
            <w:shd w:val="clear" w:color="auto" w:fill="FFFFFF"/>
          </w:tcPr>
          <w:p w14:paraId="15FD62AD" w14:textId="77777777" w:rsidR="00842629" w:rsidRPr="00AA539A" w:rsidRDefault="00842629" w:rsidP="00842629">
            <w:pPr>
              <w:jc w:val="both"/>
              <w:rPr>
                <w:sz w:val="20"/>
                <w:szCs w:val="20"/>
              </w:rPr>
            </w:pPr>
            <w:r w:rsidRPr="00AA539A">
              <w:rPr>
                <w:sz w:val="20"/>
                <w:szCs w:val="20"/>
              </w:rPr>
              <w:t>13</w:t>
            </w:r>
          </w:p>
        </w:tc>
        <w:tc>
          <w:tcPr>
            <w:tcW w:w="7862" w:type="dxa"/>
            <w:tcBorders>
              <w:top w:val="single" w:sz="4" w:space="0" w:color="auto"/>
              <w:left w:val="single" w:sz="4" w:space="0" w:color="auto"/>
              <w:bottom w:val="nil"/>
              <w:right w:val="nil"/>
            </w:tcBorders>
            <w:shd w:val="clear" w:color="auto" w:fill="FFFFFF"/>
          </w:tcPr>
          <w:p w14:paraId="34BF3CDF" w14:textId="77777777" w:rsidR="00842629" w:rsidRPr="00AA539A" w:rsidRDefault="00842629" w:rsidP="00842629">
            <w:pPr>
              <w:jc w:val="both"/>
              <w:rPr>
                <w:sz w:val="20"/>
                <w:szCs w:val="20"/>
              </w:rPr>
            </w:pPr>
            <w:r w:rsidRPr="00AA539A">
              <w:rPr>
                <w:sz w:val="20"/>
                <w:szCs w:val="20"/>
              </w:rPr>
              <w:t xml:space="preserve">Здание склада </w:t>
            </w:r>
          </w:p>
        </w:tc>
        <w:tc>
          <w:tcPr>
            <w:tcW w:w="1276" w:type="dxa"/>
            <w:tcBorders>
              <w:top w:val="single" w:sz="4" w:space="0" w:color="auto"/>
              <w:left w:val="single" w:sz="4" w:space="0" w:color="auto"/>
              <w:bottom w:val="nil"/>
              <w:right w:val="single" w:sz="4" w:space="0" w:color="auto"/>
            </w:tcBorders>
            <w:shd w:val="clear" w:color="auto" w:fill="FFFFFF"/>
          </w:tcPr>
          <w:p w14:paraId="278F0F6E" w14:textId="77777777" w:rsidR="00842629" w:rsidRPr="00AA539A" w:rsidRDefault="00842629" w:rsidP="00842629">
            <w:pPr>
              <w:jc w:val="center"/>
              <w:rPr>
                <w:sz w:val="20"/>
                <w:szCs w:val="20"/>
              </w:rPr>
            </w:pPr>
            <w:r w:rsidRPr="00AA539A">
              <w:rPr>
                <w:sz w:val="20"/>
                <w:szCs w:val="20"/>
              </w:rPr>
              <w:t>1 359 000</w:t>
            </w:r>
          </w:p>
        </w:tc>
      </w:tr>
      <w:tr w:rsidR="00842629" w:rsidRPr="00AA539A" w14:paraId="7BC3AF99" w14:textId="77777777" w:rsidTr="00842629">
        <w:trPr>
          <w:trHeight w:hRule="exact" w:val="259"/>
        </w:trPr>
        <w:tc>
          <w:tcPr>
            <w:tcW w:w="643" w:type="dxa"/>
            <w:gridSpan w:val="2"/>
            <w:tcBorders>
              <w:top w:val="single" w:sz="4" w:space="0" w:color="auto"/>
              <w:left w:val="single" w:sz="4" w:space="0" w:color="auto"/>
              <w:bottom w:val="nil"/>
              <w:right w:val="nil"/>
            </w:tcBorders>
            <w:shd w:val="clear" w:color="auto" w:fill="FFFFFF"/>
          </w:tcPr>
          <w:p w14:paraId="2A05DE1E" w14:textId="77777777" w:rsidR="00842629" w:rsidRPr="00AA539A" w:rsidRDefault="00842629" w:rsidP="00842629">
            <w:pPr>
              <w:jc w:val="both"/>
              <w:rPr>
                <w:sz w:val="20"/>
                <w:szCs w:val="20"/>
              </w:rPr>
            </w:pPr>
            <w:r w:rsidRPr="00AA539A">
              <w:rPr>
                <w:sz w:val="20"/>
                <w:szCs w:val="20"/>
              </w:rPr>
              <w:t>14</w:t>
            </w:r>
          </w:p>
        </w:tc>
        <w:tc>
          <w:tcPr>
            <w:tcW w:w="7862" w:type="dxa"/>
            <w:tcBorders>
              <w:top w:val="single" w:sz="4" w:space="0" w:color="auto"/>
              <w:left w:val="single" w:sz="4" w:space="0" w:color="auto"/>
              <w:bottom w:val="nil"/>
              <w:right w:val="nil"/>
            </w:tcBorders>
            <w:shd w:val="clear" w:color="auto" w:fill="FFFFFF"/>
          </w:tcPr>
          <w:p w14:paraId="3E26EC01" w14:textId="77777777" w:rsidR="00842629" w:rsidRPr="00AA539A" w:rsidRDefault="00842629" w:rsidP="00842629">
            <w:pPr>
              <w:jc w:val="both"/>
              <w:rPr>
                <w:sz w:val="20"/>
                <w:szCs w:val="20"/>
              </w:rPr>
            </w:pPr>
            <w:r w:rsidRPr="00AA539A">
              <w:rPr>
                <w:sz w:val="20"/>
                <w:szCs w:val="20"/>
              </w:rPr>
              <w:t>Топливо на складе</w:t>
            </w:r>
          </w:p>
        </w:tc>
        <w:tc>
          <w:tcPr>
            <w:tcW w:w="1276" w:type="dxa"/>
            <w:tcBorders>
              <w:top w:val="single" w:sz="4" w:space="0" w:color="auto"/>
              <w:left w:val="single" w:sz="4" w:space="0" w:color="auto"/>
              <w:bottom w:val="nil"/>
              <w:right w:val="single" w:sz="4" w:space="0" w:color="auto"/>
            </w:tcBorders>
            <w:shd w:val="clear" w:color="auto" w:fill="FFFFFF"/>
          </w:tcPr>
          <w:p w14:paraId="7638CAA9" w14:textId="77777777" w:rsidR="00842629" w:rsidRPr="00AA539A" w:rsidRDefault="00842629" w:rsidP="00842629">
            <w:pPr>
              <w:jc w:val="center"/>
              <w:rPr>
                <w:sz w:val="20"/>
                <w:szCs w:val="20"/>
              </w:rPr>
            </w:pPr>
            <w:r w:rsidRPr="00AA539A">
              <w:rPr>
                <w:sz w:val="20"/>
                <w:szCs w:val="20"/>
              </w:rPr>
              <w:t>76 000</w:t>
            </w:r>
          </w:p>
        </w:tc>
      </w:tr>
      <w:tr w:rsidR="00842629" w:rsidRPr="00AA539A" w14:paraId="201B8C2F" w14:textId="77777777" w:rsidTr="00842629">
        <w:trPr>
          <w:trHeight w:hRule="exact" w:val="259"/>
        </w:trPr>
        <w:tc>
          <w:tcPr>
            <w:tcW w:w="643" w:type="dxa"/>
            <w:gridSpan w:val="2"/>
            <w:tcBorders>
              <w:top w:val="single" w:sz="4" w:space="0" w:color="auto"/>
              <w:left w:val="single" w:sz="4" w:space="0" w:color="auto"/>
              <w:bottom w:val="nil"/>
              <w:right w:val="nil"/>
            </w:tcBorders>
            <w:shd w:val="clear" w:color="auto" w:fill="FFFFFF"/>
          </w:tcPr>
          <w:p w14:paraId="1D348AAD" w14:textId="77777777" w:rsidR="00842629" w:rsidRPr="00AA539A" w:rsidRDefault="00842629" w:rsidP="00842629">
            <w:pPr>
              <w:jc w:val="both"/>
              <w:rPr>
                <w:sz w:val="20"/>
                <w:szCs w:val="20"/>
              </w:rPr>
            </w:pPr>
            <w:r w:rsidRPr="00AA539A">
              <w:rPr>
                <w:sz w:val="20"/>
                <w:szCs w:val="20"/>
              </w:rPr>
              <w:t>15</w:t>
            </w:r>
          </w:p>
        </w:tc>
        <w:tc>
          <w:tcPr>
            <w:tcW w:w="7862" w:type="dxa"/>
            <w:tcBorders>
              <w:top w:val="single" w:sz="4" w:space="0" w:color="auto"/>
              <w:left w:val="single" w:sz="4" w:space="0" w:color="auto"/>
              <w:bottom w:val="nil"/>
              <w:right w:val="nil"/>
            </w:tcBorders>
            <w:shd w:val="clear" w:color="auto" w:fill="FFFFFF"/>
          </w:tcPr>
          <w:p w14:paraId="03B8DFB3" w14:textId="77777777" w:rsidR="00842629" w:rsidRPr="00AA539A" w:rsidRDefault="00842629" w:rsidP="00842629">
            <w:pPr>
              <w:jc w:val="both"/>
              <w:rPr>
                <w:sz w:val="20"/>
                <w:szCs w:val="20"/>
              </w:rPr>
            </w:pPr>
            <w:r w:rsidRPr="00AA539A">
              <w:rPr>
                <w:sz w:val="20"/>
                <w:szCs w:val="20"/>
              </w:rPr>
              <w:t>Хозяйственный инвентарь на складе</w:t>
            </w:r>
          </w:p>
        </w:tc>
        <w:tc>
          <w:tcPr>
            <w:tcW w:w="1276" w:type="dxa"/>
            <w:tcBorders>
              <w:top w:val="single" w:sz="4" w:space="0" w:color="auto"/>
              <w:left w:val="single" w:sz="4" w:space="0" w:color="auto"/>
              <w:bottom w:val="nil"/>
              <w:right w:val="single" w:sz="4" w:space="0" w:color="auto"/>
            </w:tcBorders>
            <w:shd w:val="clear" w:color="auto" w:fill="FFFFFF"/>
          </w:tcPr>
          <w:p w14:paraId="666A8920" w14:textId="77777777" w:rsidR="00842629" w:rsidRPr="00AA539A" w:rsidRDefault="00842629" w:rsidP="00842629">
            <w:pPr>
              <w:jc w:val="center"/>
              <w:rPr>
                <w:sz w:val="20"/>
                <w:szCs w:val="20"/>
              </w:rPr>
            </w:pPr>
            <w:r w:rsidRPr="00AA539A">
              <w:rPr>
                <w:sz w:val="20"/>
                <w:szCs w:val="20"/>
              </w:rPr>
              <w:t>43 000</w:t>
            </w:r>
          </w:p>
        </w:tc>
      </w:tr>
      <w:tr w:rsidR="00842629" w:rsidRPr="00AA539A" w14:paraId="37A6AEE6" w14:textId="77777777" w:rsidTr="00842629">
        <w:trPr>
          <w:trHeight w:hRule="exact" w:val="264"/>
        </w:trPr>
        <w:tc>
          <w:tcPr>
            <w:tcW w:w="643" w:type="dxa"/>
            <w:gridSpan w:val="2"/>
            <w:tcBorders>
              <w:top w:val="single" w:sz="4" w:space="0" w:color="auto"/>
              <w:left w:val="single" w:sz="4" w:space="0" w:color="auto"/>
              <w:bottom w:val="nil"/>
              <w:right w:val="nil"/>
            </w:tcBorders>
            <w:shd w:val="clear" w:color="auto" w:fill="FFFFFF"/>
          </w:tcPr>
          <w:p w14:paraId="5BDDAEB4" w14:textId="77777777" w:rsidR="00842629" w:rsidRPr="00AA539A" w:rsidRDefault="00842629" w:rsidP="00842629">
            <w:pPr>
              <w:jc w:val="both"/>
              <w:rPr>
                <w:sz w:val="20"/>
                <w:szCs w:val="20"/>
              </w:rPr>
            </w:pPr>
            <w:r w:rsidRPr="00AA539A">
              <w:rPr>
                <w:sz w:val="20"/>
                <w:szCs w:val="20"/>
              </w:rPr>
              <w:t>16.</w:t>
            </w:r>
          </w:p>
        </w:tc>
        <w:tc>
          <w:tcPr>
            <w:tcW w:w="7862" w:type="dxa"/>
            <w:tcBorders>
              <w:top w:val="single" w:sz="4" w:space="0" w:color="auto"/>
              <w:left w:val="single" w:sz="4" w:space="0" w:color="auto"/>
              <w:bottom w:val="nil"/>
              <w:right w:val="nil"/>
            </w:tcBorders>
            <w:shd w:val="clear" w:color="auto" w:fill="FFFFFF"/>
          </w:tcPr>
          <w:p w14:paraId="6284221B" w14:textId="77777777" w:rsidR="00842629" w:rsidRPr="00AA539A" w:rsidRDefault="00842629" w:rsidP="00842629">
            <w:pPr>
              <w:jc w:val="both"/>
              <w:rPr>
                <w:sz w:val="20"/>
                <w:szCs w:val="20"/>
              </w:rPr>
            </w:pPr>
            <w:r w:rsidRPr="00AA539A">
              <w:rPr>
                <w:sz w:val="20"/>
                <w:szCs w:val="20"/>
              </w:rPr>
              <w:t>Расходы по подписке на газеты и журналы на первое полугодие 2022 года</w:t>
            </w:r>
          </w:p>
        </w:tc>
        <w:tc>
          <w:tcPr>
            <w:tcW w:w="1276" w:type="dxa"/>
            <w:tcBorders>
              <w:top w:val="single" w:sz="4" w:space="0" w:color="auto"/>
              <w:left w:val="single" w:sz="4" w:space="0" w:color="auto"/>
              <w:bottom w:val="nil"/>
              <w:right w:val="single" w:sz="4" w:space="0" w:color="auto"/>
            </w:tcBorders>
            <w:shd w:val="clear" w:color="auto" w:fill="FFFFFF"/>
          </w:tcPr>
          <w:p w14:paraId="021D432C" w14:textId="77777777" w:rsidR="00842629" w:rsidRPr="00AA539A" w:rsidRDefault="00842629" w:rsidP="00842629">
            <w:pPr>
              <w:jc w:val="center"/>
              <w:rPr>
                <w:sz w:val="20"/>
                <w:szCs w:val="20"/>
              </w:rPr>
            </w:pPr>
            <w:r w:rsidRPr="00AA539A">
              <w:rPr>
                <w:sz w:val="20"/>
                <w:szCs w:val="20"/>
              </w:rPr>
              <w:t>1200</w:t>
            </w:r>
          </w:p>
        </w:tc>
      </w:tr>
      <w:tr w:rsidR="00842629" w:rsidRPr="00AA539A" w14:paraId="3F390EB9" w14:textId="77777777" w:rsidTr="00842629">
        <w:trPr>
          <w:trHeight w:hRule="exact" w:val="259"/>
        </w:trPr>
        <w:tc>
          <w:tcPr>
            <w:tcW w:w="643" w:type="dxa"/>
            <w:gridSpan w:val="2"/>
            <w:tcBorders>
              <w:top w:val="single" w:sz="4" w:space="0" w:color="auto"/>
              <w:left w:val="single" w:sz="4" w:space="0" w:color="auto"/>
              <w:bottom w:val="nil"/>
              <w:right w:val="nil"/>
            </w:tcBorders>
            <w:shd w:val="clear" w:color="auto" w:fill="FFFFFF"/>
          </w:tcPr>
          <w:p w14:paraId="10908514" w14:textId="77777777" w:rsidR="00842629" w:rsidRPr="00AA539A" w:rsidRDefault="00842629" w:rsidP="00842629">
            <w:pPr>
              <w:jc w:val="both"/>
              <w:rPr>
                <w:sz w:val="20"/>
                <w:szCs w:val="20"/>
              </w:rPr>
            </w:pPr>
            <w:r w:rsidRPr="00AA539A">
              <w:rPr>
                <w:bCs/>
                <w:sz w:val="20"/>
                <w:szCs w:val="20"/>
              </w:rPr>
              <w:t>17</w:t>
            </w:r>
          </w:p>
        </w:tc>
        <w:tc>
          <w:tcPr>
            <w:tcW w:w="7862" w:type="dxa"/>
            <w:tcBorders>
              <w:top w:val="single" w:sz="4" w:space="0" w:color="auto"/>
              <w:left w:val="single" w:sz="4" w:space="0" w:color="auto"/>
              <w:bottom w:val="nil"/>
              <w:right w:val="nil"/>
            </w:tcBorders>
            <w:shd w:val="clear" w:color="auto" w:fill="FFFFFF"/>
          </w:tcPr>
          <w:p w14:paraId="134DFA61" w14:textId="77777777" w:rsidR="00842629" w:rsidRPr="00AA539A" w:rsidRDefault="00842629" w:rsidP="00842629">
            <w:pPr>
              <w:jc w:val="both"/>
              <w:rPr>
                <w:sz w:val="20"/>
                <w:szCs w:val="20"/>
              </w:rPr>
            </w:pPr>
            <w:r w:rsidRPr="00AA539A">
              <w:rPr>
                <w:sz w:val="20"/>
                <w:szCs w:val="20"/>
              </w:rPr>
              <w:t>Шкафы металлические для хранения инструментов</w:t>
            </w:r>
          </w:p>
        </w:tc>
        <w:tc>
          <w:tcPr>
            <w:tcW w:w="1276" w:type="dxa"/>
            <w:tcBorders>
              <w:top w:val="single" w:sz="4" w:space="0" w:color="auto"/>
              <w:left w:val="single" w:sz="4" w:space="0" w:color="auto"/>
              <w:bottom w:val="nil"/>
              <w:right w:val="single" w:sz="4" w:space="0" w:color="auto"/>
            </w:tcBorders>
            <w:shd w:val="clear" w:color="auto" w:fill="FFFFFF"/>
          </w:tcPr>
          <w:p w14:paraId="318B11DD" w14:textId="77777777" w:rsidR="00842629" w:rsidRPr="00AA539A" w:rsidRDefault="00842629" w:rsidP="00842629">
            <w:pPr>
              <w:jc w:val="center"/>
              <w:rPr>
                <w:sz w:val="20"/>
                <w:szCs w:val="20"/>
              </w:rPr>
            </w:pPr>
            <w:r w:rsidRPr="00AA539A">
              <w:rPr>
                <w:sz w:val="20"/>
                <w:szCs w:val="20"/>
              </w:rPr>
              <w:t>116 150</w:t>
            </w:r>
          </w:p>
        </w:tc>
      </w:tr>
      <w:tr w:rsidR="00842629" w:rsidRPr="00AA539A" w14:paraId="320FF27F" w14:textId="77777777" w:rsidTr="00842629">
        <w:trPr>
          <w:trHeight w:hRule="exact" w:val="259"/>
        </w:trPr>
        <w:tc>
          <w:tcPr>
            <w:tcW w:w="643" w:type="dxa"/>
            <w:gridSpan w:val="2"/>
            <w:tcBorders>
              <w:top w:val="single" w:sz="4" w:space="0" w:color="auto"/>
              <w:left w:val="single" w:sz="4" w:space="0" w:color="auto"/>
              <w:bottom w:val="nil"/>
              <w:right w:val="nil"/>
            </w:tcBorders>
            <w:shd w:val="clear" w:color="auto" w:fill="FFFFFF"/>
          </w:tcPr>
          <w:p w14:paraId="0AF694F8" w14:textId="77777777" w:rsidR="00842629" w:rsidRPr="00AA539A" w:rsidRDefault="00842629" w:rsidP="00842629">
            <w:pPr>
              <w:jc w:val="both"/>
              <w:rPr>
                <w:sz w:val="20"/>
                <w:szCs w:val="20"/>
              </w:rPr>
            </w:pPr>
            <w:r w:rsidRPr="00AA539A">
              <w:rPr>
                <w:sz w:val="20"/>
                <w:szCs w:val="20"/>
              </w:rPr>
              <w:t>18</w:t>
            </w:r>
          </w:p>
        </w:tc>
        <w:tc>
          <w:tcPr>
            <w:tcW w:w="7862" w:type="dxa"/>
            <w:tcBorders>
              <w:top w:val="single" w:sz="4" w:space="0" w:color="auto"/>
              <w:left w:val="single" w:sz="4" w:space="0" w:color="auto"/>
              <w:bottom w:val="nil"/>
              <w:right w:val="nil"/>
            </w:tcBorders>
            <w:shd w:val="clear" w:color="auto" w:fill="FFFFFF"/>
          </w:tcPr>
          <w:p w14:paraId="30BDA5B1" w14:textId="77777777" w:rsidR="00842629" w:rsidRPr="00AA539A" w:rsidRDefault="00842629" w:rsidP="00842629">
            <w:pPr>
              <w:jc w:val="both"/>
              <w:rPr>
                <w:sz w:val="20"/>
                <w:szCs w:val="20"/>
              </w:rPr>
            </w:pPr>
            <w:r w:rsidRPr="00AA539A">
              <w:rPr>
                <w:sz w:val="20"/>
                <w:szCs w:val="20"/>
              </w:rPr>
              <w:t>Станок токарный</w:t>
            </w:r>
          </w:p>
        </w:tc>
        <w:tc>
          <w:tcPr>
            <w:tcW w:w="1276" w:type="dxa"/>
            <w:tcBorders>
              <w:top w:val="single" w:sz="4" w:space="0" w:color="auto"/>
              <w:left w:val="single" w:sz="4" w:space="0" w:color="auto"/>
              <w:bottom w:val="nil"/>
              <w:right w:val="single" w:sz="4" w:space="0" w:color="auto"/>
            </w:tcBorders>
            <w:shd w:val="clear" w:color="auto" w:fill="FFFFFF"/>
          </w:tcPr>
          <w:p w14:paraId="768A4898" w14:textId="77777777" w:rsidR="00842629" w:rsidRPr="00AA539A" w:rsidRDefault="00842629" w:rsidP="00842629">
            <w:pPr>
              <w:jc w:val="center"/>
              <w:rPr>
                <w:sz w:val="20"/>
                <w:szCs w:val="20"/>
              </w:rPr>
            </w:pPr>
            <w:r w:rsidRPr="00AA539A">
              <w:rPr>
                <w:sz w:val="20"/>
                <w:szCs w:val="20"/>
              </w:rPr>
              <w:t>300 000</w:t>
            </w:r>
          </w:p>
        </w:tc>
      </w:tr>
      <w:tr w:rsidR="00842629" w:rsidRPr="00AA539A" w14:paraId="3BEDB800" w14:textId="77777777" w:rsidTr="00842629">
        <w:trPr>
          <w:trHeight w:hRule="exact" w:val="264"/>
        </w:trPr>
        <w:tc>
          <w:tcPr>
            <w:tcW w:w="643" w:type="dxa"/>
            <w:gridSpan w:val="2"/>
            <w:tcBorders>
              <w:top w:val="single" w:sz="4" w:space="0" w:color="auto"/>
              <w:left w:val="single" w:sz="4" w:space="0" w:color="auto"/>
              <w:bottom w:val="nil"/>
              <w:right w:val="nil"/>
            </w:tcBorders>
            <w:shd w:val="clear" w:color="auto" w:fill="FFFFFF"/>
          </w:tcPr>
          <w:p w14:paraId="28D6AE9B" w14:textId="77777777" w:rsidR="00842629" w:rsidRPr="00AA539A" w:rsidRDefault="00842629" w:rsidP="00842629">
            <w:pPr>
              <w:jc w:val="both"/>
              <w:rPr>
                <w:sz w:val="20"/>
                <w:szCs w:val="20"/>
              </w:rPr>
            </w:pPr>
            <w:r w:rsidRPr="00AA539A">
              <w:rPr>
                <w:sz w:val="20"/>
                <w:szCs w:val="20"/>
              </w:rPr>
              <w:t>19</w:t>
            </w:r>
          </w:p>
        </w:tc>
        <w:tc>
          <w:tcPr>
            <w:tcW w:w="7862" w:type="dxa"/>
            <w:tcBorders>
              <w:top w:val="single" w:sz="4" w:space="0" w:color="auto"/>
              <w:left w:val="single" w:sz="4" w:space="0" w:color="auto"/>
              <w:bottom w:val="nil"/>
              <w:right w:val="nil"/>
            </w:tcBorders>
            <w:shd w:val="clear" w:color="auto" w:fill="FFFFFF"/>
          </w:tcPr>
          <w:p w14:paraId="4EF53A30" w14:textId="77777777" w:rsidR="00842629" w:rsidRPr="00AA539A" w:rsidRDefault="00842629" w:rsidP="00842629">
            <w:pPr>
              <w:jc w:val="both"/>
              <w:rPr>
                <w:sz w:val="20"/>
                <w:szCs w:val="20"/>
              </w:rPr>
            </w:pPr>
            <w:r w:rsidRPr="00AA539A">
              <w:rPr>
                <w:sz w:val="20"/>
                <w:szCs w:val="20"/>
              </w:rPr>
              <w:t xml:space="preserve">Здание механического цеха </w:t>
            </w:r>
          </w:p>
        </w:tc>
        <w:tc>
          <w:tcPr>
            <w:tcW w:w="1276" w:type="dxa"/>
            <w:tcBorders>
              <w:top w:val="single" w:sz="4" w:space="0" w:color="auto"/>
              <w:left w:val="single" w:sz="4" w:space="0" w:color="auto"/>
              <w:bottom w:val="nil"/>
              <w:right w:val="single" w:sz="4" w:space="0" w:color="auto"/>
            </w:tcBorders>
            <w:shd w:val="clear" w:color="auto" w:fill="FFFFFF"/>
          </w:tcPr>
          <w:p w14:paraId="30C62106" w14:textId="77777777" w:rsidR="00842629" w:rsidRPr="00AA539A" w:rsidRDefault="00842629" w:rsidP="00842629">
            <w:pPr>
              <w:jc w:val="center"/>
              <w:rPr>
                <w:sz w:val="20"/>
                <w:szCs w:val="20"/>
              </w:rPr>
            </w:pPr>
            <w:r w:rsidRPr="00AA539A">
              <w:rPr>
                <w:sz w:val="20"/>
                <w:szCs w:val="20"/>
              </w:rPr>
              <w:t>2 104 500</w:t>
            </w:r>
          </w:p>
        </w:tc>
      </w:tr>
      <w:tr w:rsidR="00842629" w:rsidRPr="00AA539A" w14:paraId="1380450F" w14:textId="77777777" w:rsidTr="00842629">
        <w:trPr>
          <w:trHeight w:hRule="exact" w:val="283"/>
        </w:trPr>
        <w:tc>
          <w:tcPr>
            <w:tcW w:w="643" w:type="dxa"/>
            <w:gridSpan w:val="2"/>
            <w:tcBorders>
              <w:top w:val="single" w:sz="4" w:space="0" w:color="auto"/>
              <w:left w:val="single" w:sz="4" w:space="0" w:color="auto"/>
              <w:bottom w:val="single" w:sz="4" w:space="0" w:color="auto"/>
              <w:right w:val="nil"/>
            </w:tcBorders>
            <w:shd w:val="clear" w:color="auto" w:fill="FFFFFF"/>
          </w:tcPr>
          <w:p w14:paraId="29B8A328" w14:textId="77777777" w:rsidR="00842629" w:rsidRPr="00AA539A" w:rsidRDefault="00842629" w:rsidP="00842629">
            <w:pPr>
              <w:jc w:val="both"/>
              <w:rPr>
                <w:sz w:val="20"/>
                <w:szCs w:val="20"/>
              </w:rPr>
            </w:pPr>
            <w:r w:rsidRPr="00AA539A">
              <w:rPr>
                <w:sz w:val="20"/>
                <w:szCs w:val="20"/>
              </w:rPr>
              <w:t>20</w:t>
            </w:r>
          </w:p>
        </w:tc>
        <w:tc>
          <w:tcPr>
            <w:tcW w:w="7862" w:type="dxa"/>
            <w:tcBorders>
              <w:top w:val="single" w:sz="4" w:space="0" w:color="auto"/>
              <w:left w:val="single" w:sz="4" w:space="0" w:color="auto"/>
              <w:bottom w:val="single" w:sz="4" w:space="0" w:color="auto"/>
              <w:right w:val="nil"/>
            </w:tcBorders>
            <w:shd w:val="clear" w:color="auto" w:fill="FFFFFF"/>
          </w:tcPr>
          <w:p w14:paraId="2B57F020" w14:textId="77777777" w:rsidR="00842629" w:rsidRPr="00AA539A" w:rsidRDefault="00842629" w:rsidP="00842629">
            <w:pPr>
              <w:jc w:val="both"/>
              <w:rPr>
                <w:sz w:val="20"/>
                <w:szCs w:val="20"/>
              </w:rPr>
            </w:pPr>
            <w:r w:rsidRPr="00AA539A">
              <w:rPr>
                <w:sz w:val="20"/>
                <w:szCs w:val="20"/>
              </w:rPr>
              <w:t>Наличные денежные средства в кассе</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67A3D71C" w14:textId="77777777" w:rsidR="00842629" w:rsidRPr="00AA539A" w:rsidRDefault="00842629" w:rsidP="00842629">
            <w:pPr>
              <w:jc w:val="center"/>
              <w:rPr>
                <w:sz w:val="20"/>
                <w:szCs w:val="20"/>
              </w:rPr>
            </w:pPr>
            <w:r w:rsidRPr="00AA539A">
              <w:rPr>
                <w:sz w:val="20"/>
                <w:szCs w:val="20"/>
              </w:rPr>
              <w:t>5 600</w:t>
            </w:r>
          </w:p>
        </w:tc>
      </w:tr>
      <w:tr w:rsidR="00842629" w:rsidRPr="00AA539A" w14:paraId="2777B81E" w14:textId="77777777" w:rsidTr="00842629">
        <w:trPr>
          <w:trHeight w:hRule="exact" w:val="259"/>
        </w:trPr>
        <w:tc>
          <w:tcPr>
            <w:tcW w:w="629" w:type="dxa"/>
            <w:tcBorders>
              <w:top w:val="single" w:sz="4" w:space="0" w:color="auto"/>
              <w:left w:val="single" w:sz="4" w:space="0" w:color="auto"/>
              <w:bottom w:val="nil"/>
              <w:right w:val="nil"/>
            </w:tcBorders>
            <w:shd w:val="clear" w:color="auto" w:fill="FFFFFF"/>
          </w:tcPr>
          <w:p w14:paraId="3AE61BE7" w14:textId="77777777" w:rsidR="00842629" w:rsidRPr="00AA539A" w:rsidRDefault="00842629" w:rsidP="00842629">
            <w:pPr>
              <w:jc w:val="both"/>
              <w:rPr>
                <w:sz w:val="20"/>
                <w:szCs w:val="20"/>
              </w:rPr>
            </w:pPr>
            <w:r w:rsidRPr="00AA539A">
              <w:rPr>
                <w:sz w:val="20"/>
                <w:szCs w:val="20"/>
              </w:rPr>
              <w:t>21</w:t>
            </w:r>
          </w:p>
        </w:tc>
        <w:tc>
          <w:tcPr>
            <w:tcW w:w="7876" w:type="dxa"/>
            <w:gridSpan w:val="2"/>
            <w:tcBorders>
              <w:top w:val="single" w:sz="4" w:space="0" w:color="auto"/>
              <w:left w:val="single" w:sz="4" w:space="0" w:color="auto"/>
              <w:bottom w:val="nil"/>
              <w:right w:val="nil"/>
            </w:tcBorders>
            <w:shd w:val="clear" w:color="auto" w:fill="FFFFFF"/>
          </w:tcPr>
          <w:p w14:paraId="28C94363" w14:textId="77777777" w:rsidR="00842629" w:rsidRPr="00AA539A" w:rsidRDefault="00842629" w:rsidP="00842629">
            <w:pPr>
              <w:jc w:val="both"/>
              <w:rPr>
                <w:sz w:val="20"/>
                <w:szCs w:val="20"/>
              </w:rPr>
            </w:pPr>
            <w:r w:rsidRPr="00AA539A">
              <w:rPr>
                <w:sz w:val="20"/>
                <w:szCs w:val="20"/>
              </w:rPr>
              <w:t xml:space="preserve"> Лицензия на изготовление продукции (право на использование технологии изготовления продукции)</w:t>
            </w:r>
          </w:p>
        </w:tc>
        <w:tc>
          <w:tcPr>
            <w:tcW w:w="1276" w:type="dxa"/>
            <w:tcBorders>
              <w:top w:val="single" w:sz="4" w:space="0" w:color="auto"/>
              <w:left w:val="single" w:sz="4" w:space="0" w:color="auto"/>
              <w:bottom w:val="nil"/>
              <w:right w:val="single" w:sz="4" w:space="0" w:color="auto"/>
            </w:tcBorders>
            <w:shd w:val="clear" w:color="auto" w:fill="FFFFFF"/>
          </w:tcPr>
          <w:p w14:paraId="4C2AF7F8" w14:textId="77777777" w:rsidR="00842629" w:rsidRPr="00AA539A" w:rsidRDefault="00842629" w:rsidP="00842629">
            <w:pPr>
              <w:jc w:val="center"/>
              <w:rPr>
                <w:sz w:val="20"/>
                <w:szCs w:val="20"/>
              </w:rPr>
            </w:pPr>
            <w:r w:rsidRPr="00AA539A">
              <w:rPr>
                <w:sz w:val="20"/>
                <w:szCs w:val="20"/>
              </w:rPr>
              <w:t>22 000</w:t>
            </w:r>
          </w:p>
        </w:tc>
      </w:tr>
      <w:tr w:rsidR="00842629" w:rsidRPr="00AA539A" w14:paraId="691CCA3D" w14:textId="77777777" w:rsidTr="00842629">
        <w:trPr>
          <w:trHeight w:hRule="exact" w:val="264"/>
        </w:trPr>
        <w:tc>
          <w:tcPr>
            <w:tcW w:w="629" w:type="dxa"/>
            <w:tcBorders>
              <w:top w:val="single" w:sz="4" w:space="0" w:color="auto"/>
              <w:left w:val="single" w:sz="4" w:space="0" w:color="auto"/>
              <w:bottom w:val="nil"/>
              <w:right w:val="nil"/>
            </w:tcBorders>
            <w:shd w:val="clear" w:color="auto" w:fill="FFFFFF"/>
          </w:tcPr>
          <w:p w14:paraId="36DF1444" w14:textId="77777777" w:rsidR="00842629" w:rsidRPr="00AA539A" w:rsidRDefault="00842629" w:rsidP="00842629">
            <w:pPr>
              <w:jc w:val="both"/>
              <w:rPr>
                <w:sz w:val="20"/>
                <w:szCs w:val="20"/>
              </w:rPr>
            </w:pPr>
            <w:r w:rsidRPr="00AA539A">
              <w:rPr>
                <w:sz w:val="20"/>
                <w:szCs w:val="20"/>
              </w:rPr>
              <w:t>22</w:t>
            </w:r>
          </w:p>
        </w:tc>
        <w:tc>
          <w:tcPr>
            <w:tcW w:w="7876" w:type="dxa"/>
            <w:gridSpan w:val="2"/>
            <w:tcBorders>
              <w:top w:val="single" w:sz="4" w:space="0" w:color="auto"/>
              <w:left w:val="single" w:sz="4" w:space="0" w:color="auto"/>
              <w:bottom w:val="nil"/>
              <w:right w:val="nil"/>
            </w:tcBorders>
            <w:shd w:val="clear" w:color="auto" w:fill="FFFFFF"/>
          </w:tcPr>
          <w:p w14:paraId="2719457A" w14:textId="77777777" w:rsidR="00842629" w:rsidRPr="00AA539A" w:rsidRDefault="00842629" w:rsidP="00842629">
            <w:pPr>
              <w:jc w:val="both"/>
              <w:rPr>
                <w:sz w:val="20"/>
                <w:szCs w:val="20"/>
              </w:rPr>
            </w:pPr>
            <w:r w:rsidRPr="00AA539A">
              <w:rPr>
                <w:sz w:val="20"/>
                <w:szCs w:val="20"/>
              </w:rPr>
              <w:t xml:space="preserve"> Стационарный телефон</w:t>
            </w:r>
          </w:p>
        </w:tc>
        <w:tc>
          <w:tcPr>
            <w:tcW w:w="1276" w:type="dxa"/>
            <w:tcBorders>
              <w:top w:val="single" w:sz="4" w:space="0" w:color="auto"/>
              <w:left w:val="single" w:sz="4" w:space="0" w:color="auto"/>
              <w:bottom w:val="nil"/>
              <w:right w:val="single" w:sz="4" w:space="0" w:color="auto"/>
            </w:tcBorders>
            <w:shd w:val="clear" w:color="auto" w:fill="FFFFFF"/>
          </w:tcPr>
          <w:p w14:paraId="0F8B2BD2" w14:textId="77777777" w:rsidR="00842629" w:rsidRPr="00AA539A" w:rsidRDefault="00842629" w:rsidP="00842629">
            <w:pPr>
              <w:jc w:val="center"/>
              <w:rPr>
                <w:sz w:val="20"/>
                <w:szCs w:val="20"/>
              </w:rPr>
            </w:pPr>
            <w:r w:rsidRPr="00AA539A">
              <w:rPr>
                <w:sz w:val="20"/>
                <w:szCs w:val="20"/>
              </w:rPr>
              <w:t>4500</w:t>
            </w:r>
          </w:p>
        </w:tc>
      </w:tr>
      <w:tr w:rsidR="00842629" w:rsidRPr="00AA539A" w14:paraId="7284D121" w14:textId="77777777" w:rsidTr="00842629">
        <w:trPr>
          <w:trHeight w:hRule="exact" w:val="259"/>
        </w:trPr>
        <w:tc>
          <w:tcPr>
            <w:tcW w:w="629" w:type="dxa"/>
            <w:tcBorders>
              <w:top w:val="single" w:sz="4" w:space="0" w:color="auto"/>
              <w:left w:val="single" w:sz="4" w:space="0" w:color="auto"/>
              <w:bottom w:val="nil"/>
              <w:right w:val="nil"/>
            </w:tcBorders>
            <w:shd w:val="clear" w:color="auto" w:fill="FFFFFF"/>
          </w:tcPr>
          <w:p w14:paraId="108773C9" w14:textId="77777777" w:rsidR="00842629" w:rsidRPr="00AA539A" w:rsidRDefault="00842629" w:rsidP="00842629">
            <w:pPr>
              <w:jc w:val="both"/>
              <w:rPr>
                <w:sz w:val="20"/>
                <w:szCs w:val="20"/>
              </w:rPr>
            </w:pPr>
            <w:r w:rsidRPr="00AA539A">
              <w:rPr>
                <w:sz w:val="20"/>
                <w:szCs w:val="20"/>
              </w:rPr>
              <w:t>23</w:t>
            </w:r>
          </w:p>
        </w:tc>
        <w:tc>
          <w:tcPr>
            <w:tcW w:w="7876" w:type="dxa"/>
            <w:gridSpan w:val="2"/>
            <w:tcBorders>
              <w:top w:val="single" w:sz="4" w:space="0" w:color="auto"/>
              <w:left w:val="single" w:sz="4" w:space="0" w:color="auto"/>
              <w:bottom w:val="nil"/>
              <w:right w:val="nil"/>
            </w:tcBorders>
            <w:shd w:val="clear" w:color="auto" w:fill="FFFFFF"/>
          </w:tcPr>
          <w:p w14:paraId="37718F88" w14:textId="77777777" w:rsidR="00842629" w:rsidRPr="00AA539A" w:rsidRDefault="00842629" w:rsidP="00842629">
            <w:pPr>
              <w:jc w:val="both"/>
              <w:rPr>
                <w:sz w:val="20"/>
                <w:szCs w:val="20"/>
              </w:rPr>
            </w:pPr>
            <w:r w:rsidRPr="00AA539A">
              <w:rPr>
                <w:sz w:val="20"/>
                <w:szCs w:val="20"/>
              </w:rPr>
              <w:t>Здание гаража</w:t>
            </w:r>
          </w:p>
        </w:tc>
        <w:tc>
          <w:tcPr>
            <w:tcW w:w="1276" w:type="dxa"/>
            <w:tcBorders>
              <w:top w:val="single" w:sz="4" w:space="0" w:color="auto"/>
              <w:left w:val="single" w:sz="4" w:space="0" w:color="auto"/>
              <w:bottom w:val="nil"/>
              <w:right w:val="single" w:sz="4" w:space="0" w:color="auto"/>
            </w:tcBorders>
            <w:shd w:val="clear" w:color="auto" w:fill="FFFFFF"/>
          </w:tcPr>
          <w:p w14:paraId="1A9C2003" w14:textId="77777777" w:rsidR="00842629" w:rsidRPr="00AA539A" w:rsidRDefault="00842629" w:rsidP="00842629">
            <w:pPr>
              <w:jc w:val="center"/>
              <w:rPr>
                <w:sz w:val="20"/>
                <w:szCs w:val="20"/>
              </w:rPr>
            </w:pPr>
            <w:r w:rsidRPr="00AA539A">
              <w:rPr>
                <w:sz w:val="20"/>
                <w:szCs w:val="20"/>
              </w:rPr>
              <w:t>1 720 000</w:t>
            </w:r>
          </w:p>
        </w:tc>
      </w:tr>
      <w:tr w:rsidR="00842629" w:rsidRPr="00AA539A" w14:paraId="521EAAF1" w14:textId="77777777" w:rsidTr="00842629">
        <w:trPr>
          <w:trHeight w:hRule="exact" w:val="259"/>
        </w:trPr>
        <w:tc>
          <w:tcPr>
            <w:tcW w:w="629" w:type="dxa"/>
            <w:tcBorders>
              <w:top w:val="single" w:sz="4" w:space="0" w:color="auto"/>
              <w:left w:val="single" w:sz="4" w:space="0" w:color="auto"/>
              <w:bottom w:val="nil"/>
              <w:right w:val="nil"/>
            </w:tcBorders>
            <w:shd w:val="clear" w:color="auto" w:fill="FFFFFF"/>
          </w:tcPr>
          <w:p w14:paraId="6C57C81C" w14:textId="77777777" w:rsidR="00842629" w:rsidRPr="00AA539A" w:rsidRDefault="00842629" w:rsidP="00842629">
            <w:pPr>
              <w:jc w:val="both"/>
              <w:rPr>
                <w:sz w:val="20"/>
                <w:szCs w:val="20"/>
              </w:rPr>
            </w:pPr>
            <w:r w:rsidRPr="00AA539A">
              <w:rPr>
                <w:sz w:val="20"/>
                <w:szCs w:val="20"/>
              </w:rPr>
              <w:t>24</w:t>
            </w:r>
          </w:p>
        </w:tc>
        <w:tc>
          <w:tcPr>
            <w:tcW w:w="7876" w:type="dxa"/>
            <w:gridSpan w:val="2"/>
            <w:tcBorders>
              <w:top w:val="single" w:sz="4" w:space="0" w:color="auto"/>
              <w:left w:val="single" w:sz="4" w:space="0" w:color="auto"/>
              <w:bottom w:val="nil"/>
              <w:right w:val="nil"/>
            </w:tcBorders>
            <w:shd w:val="clear" w:color="auto" w:fill="FFFFFF"/>
          </w:tcPr>
          <w:p w14:paraId="7EA4D460" w14:textId="77777777" w:rsidR="00842629" w:rsidRPr="00AA539A" w:rsidRDefault="00842629" w:rsidP="00842629">
            <w:pPr>
              <w:jc w:val="both"/>
              <w:rPr>
                <w:sz w:val="20"/>
                <w:szCs w:val="20"/>
              </w:rPr>
            </w:pPr>
            <w:r w:rsidRPr="00AA539A">
              <w:rPr>
                <w:sz w:val="20"/>
                <w:szCs w:val="20"/>
              </w:rPr>
              <w:t>Готовая продукция на складе</w:t>
            </w:r>
          </w:p>
        </w:tc>
        <w:tc>
          <w:tcPr>
            <w:tcW w:w="1276" w:type="dxa"/>
            <w:tcBorders>
              <w:top w:val="single" w:sz="4" w:space="0" w:color="auto"/>
              <w:left w:val="single" w:sz="4" w:space="0" w:color="auto"/>
              <w:bottom w:val="nil"/>
              <w:right w:val="single" w:sz="4" w:space="0" w:color="auto"/>
            </w:tcBorders>
            <w:shd w:val="clear" w:color="auto" w:fill="FFFFFF"/>
          </w:tcPr>
          <w:p w14:paraId="147470F9" w14:textId="77777777" w:rsidR="00842629" w:rsidRPr="00AA539A" w:rsidRDefault="00842629" w:rsidP="00842629">
            <w:pPr>
              <w:jc w:val="center"/>
              <w:rPr>
                <w:sz w:val="20"/>
                <w:szCs w:val="20"/>
              </w:rPr>
            </w:pPr>
            <w:r w:rsidRPr="00AA539A">
              <w:rPr>
                <w:sz w:val="20"/>
                <w:szCs w:val="20"/>
              </w:rPr>
              <w:t>36 700</w:t>
            </w:r>
          </w:p>
        </w:tc>
      </w:tr>
      <w:tr w:rsidR="00842629" w:rsidRPr="00AA539A" w14:paraId="47C84969" w14:textId="77777777" w:rsidTr="00842629">
        <w:trPr>
          <w:trHeight w:hRule="exact" w:val="264"/>
        </w:trPr>
        <w:tc>
          <w:tcPr>
            <w:tcW w:w="629" w:type="dxa"/>
            <w:tcBorders>
              <w:top w:val="single" w:sz="4" w:space="0" w:color="auto"/>
              <w:left w:val="single" w:sz="4" w:space="0" w:color="auto"/>
              <w:bottom w:val="nil"/>
              <w:right w:val="nil"/>
            </w:tcBorders>
            <w:shd w:val="clear" w:color="auto" w:fill="FFFFFF"/>
          </w:tcPr>
          <w:p w14:paraId="7D90B903" w14:textId="77777777" w:rsidR="00842629" w:rsidRPr="00AA539A" w:rsidRDefault="00842629" w:rsidP="00842629">
            <w:pPr>
              <w:jc w:val="both"/>
              <w:rPr>
                <w:sz w:val="20"/>
                <w:szCs w:val="20"/>
              </w:rPr>
            </w:pPr>
            <w:r w:rsidRPr="00AA539A">
              <w:rPr>
                <w:sz w:val="20"/>
                <w:szCs w:val="20"/>
              </w:rPr>
              <w:t>25</w:t>
            </w:r>
          </w:p>
        </w:tc>
        <w:tc>
          <w:tcPr>
            <w:tcW w:w="7876" w:type="dxa"/>
            <w:gridSpan w:val="2"/>
            <w:tcBorders>
              <w:top w:val="single" w:sz="4" w:space="0" w:color="auto"/>
              <w:left w:val="single" w:sz="4" w:space="0" w:color="auto"/>
              <w:bottom w:val="nil"/>
              <w:right w:val="nil"/>
            </w:tcBorders>
            <w:shd w:val="clear" w:color="auto" w:fill="FFFFFF"/>
          </w:tcPr>
          <w:p w14:paraId="3416A3A6" w14:textId="77777777" w:rsidR="00842629" w:rsidRPr="00AA539A" w:rsidRDefault="00842629" w:rsidP="00842629">
            <w:pPr>
              <w:jc w:val="both"/>
              <w:rPr>
                <w:sz w:val="20"/>
                <w:szCs w:val="20"/>
              </w:rPr>
            </w:pPr>
            <w:r w:rsidRPr="00AA539A">
              <w:rPr>
                <w:sz w:val="20"/>
                <w:szCs w:val="20"/>
              </w:rPr>
              <w:t>Фрезерный станок</w:t>
            </w:r>
          </w:p>
        </w:tc>
        <w:tc>
          <w:tcPr>
            <w:tcW w:w="1276" w:type="dxa"/>
            <w:tcBorders>
              <w:top w:val="single" w:sz="4" w:space="0" w:color="auto"/>
              <w:left w:val="single" w:sz="4" w:space="0" w:color="auto"/>
              <w:bottom w:val="nil"/>
              <w:right w:val="single" w:sz="4" w:space="0" w:color="auto"/>
            </w:tcBorders>
            <w:shd w:val="clear" w:color="auto" w:fill="FFFFFF"/>
          </w:tcPr>
          <w:p w14:paraId="6390DF02" w14:textId="77777777" w:rsidR="00842629" w:rsidRPr="00AA539A" w:rsidRDefault="00842629" w:rsidP="00842629">
            <w:pPr>
              <w:jc w:val="center"/>
              <w:rPr>
                <w:sz w:val="20"/>
                <w:szCs w:val="20"/>
              </w:rPr>
            </w:pPr>
            <w:r w:rsidRPr="00AA539A">
              <w:rPr>
                <w:sz w:val="20"/>
                <w:szCs w:val="20"/>
              </w:rPr>
              <w:t>285 000</w:t>
            </w:r>
          </w:p>
        </w:tc>
      </w:tr>
      <w:tr w:rsidR="00842629" w:rsidRPr="00AA539A" w14:paraId="571D20E6" w14:textId="77777777" w:rsidTr="00842629">
        <w:trPr>
          <w:trHeight w:hRule="exact" w:val="259"/>
        </w:trPr>
        <w:tc>
          <w:tcPr>
            <w:tcW w:w="629" w:type="dxa"/>
            <w:tcBorders>
              <w:top w:val="single" w:sz="4" w:space="0" w:color="auto"/>
              <w:left w:val="single" w:sz="4" w:space="0" w:color="auto"/>
              <w:bottom w:val="nil"/>
              <w:right w:val="nil"/>
            </w:tcBorders>
            <w:shd w:val="clear" w:color="auto" w:fill="FFFFFF"/>
          </w:tcPr>
          <w:p w14:paraId="69B51A62" w14:textId="77777777" w:rsidR="00842629" w:rsidRPr="00AA539A" w:rsidRDefault="00842629" w:rsidP="00842629">
            <w:pPr>
              <w:jc w:val="both"/>
              <w:rPr>
                <w:sz w:val="20"/>
                <w:szCs w:val="20"/>
              </w:rPr>
            </w:pPr>
            <w:r w:rsidRPr="00AA539A">
              <w:rPr>
                <w:sz w:val="20"/>
                <w:szCs w:val="20"/>
              </w:rPr>
              <w:t>26</w:t>
            </w:r>
          </w:p>
        </w:tc>
        <w:tc>
          <w:tcPr>
            <w:tcW w:w="7876" w:type="dxa"/>
            <w:gridSpan w:val="2"/>
            <w:tcBorders>
              <w:top w:val="single" w:sz="4" w:space="0" w:color="auto"/>
              <w:left w:val="single" w:sz="4" w:space="0" w:color="auto"/>
              <w:bottom w:val="nil"/>
              <w:right w:val="nil"/>
            </w:tcBorders>
            <w:shd w:val="clear" w:color="auto" w:fill="FFFFFF"/>
          </w:tcPr>
          <w:p w14:paraId="63C20840" w14:textId="77777777" w:rsidR="00842629" w:rsidRPr="00AA539A" w:rsidRDefault="00842629" w:rsidP="00842629">
            <w:pPr>
              <w:jc w:val="both"/>
              <w:rPr>
                <w:sz w:val="20"/>
                <w:szCs w:val="20"/>
              </w:rPr>
            </w:pPr>
            <w:r w:rsidRPr="00AA539A">
              <w:rPr>
                <w:sz w:val="20"/>
                <w:szCs w:val="20"/>
              </w:rPr>
              <w:t xml:space="preserve">Офисная мебель </w:t>
            </w:r>
          </w:p>
        </w:tc>
        <w:tc>
          <w:tcPr>
            <w:tcW w:w="1276" w:type="dxa"/>
            <w:tcBorders>
              <w:top w:val="single" w:sz="4" w:space="0" w:color="auto"/>
              <w:left w:val="single" w:sz="4" w:space="0" w:color="auto"/>
              <w:bottom w:val="nil"/>
              <w:right w:val="single" w:sz="4" w:space="0" w:color="auto"/>
            </w:tcBorders>
            <w:shd w:val="clear" w:color="auto" w:fill="FFFFFF"/>
          </w:tcPr>
          <w:p w14:paraId="25C3799C" w14:textId="77777777" w:rsidR="00842629" w:rsidRPr="00AA539A" w:rsidRDefault="00842629" w:rsidP="00842629">
            <w:pPr>
              <w:jc w:val="center"/>
              <w:rPr>
                <w:sz w:val="20"/>
                <w:szCs w:val="20"/>
              </w:rPr>
            </w:pPr>
            <w:r w:rsidRPr="00AA539A">
              <w:rPr>
                <w:sz w:val="20"/>
                <w:szCs w:val="20"/>
              </w:rPr>
              <w:t>75 000</w:t>
            </w:r>
          </w:p>
        </w:tc>
      </w:tr>
      <w:tr w:rsidR="00842629" w:rsidRPr="00AA539A" w14:paraId="6AA1C0B1" w14:textId="77777777" w:rsidTr="00842629">
        <w:trPr>
          <w:trHeight w:hRule="exact" w:val="283"/>
        </w:trPr>
        <w:tc>
          <w:tcPr>
            <w:tcW w:w="629" w:type="dxa"/>
            <w:tcBorders>
              <w:top w:val="single" w:sz="4" w:space="0" w:color="auto"/>
              <w:left w:val="single" w:sz="4" w:space="0" w:color="auto"/>
              <w:bottom w:val="single" w:sz="4" w:space="0" w:color="auto"/>
              <w:right w:val="nil"/>
            </w:tcBorders>
            <w:shd w:val="clear" w:color="auto" w:fill="FFFFFF"/>
          </w:tcPr>
          <w:p w14:paraId="1383FF7C" w14:textId="77777777" w:rsidR="00842629" w:rsidRPr="00AA539A" w:rsidRDefault="00842629" w:rsidP="00842629">
            <w:pPr>
              <w:jc w:val="both"/>
              <w:rPr>
                <w:sz w:val="20"/>
                <w:szCs w:val="20"/>
              </w:rPr>
            </w:pPr>
            <w:r w:rsidRPr="00AA539A">
              <w:rPr>
                <w:sz w:val="20"/>
                <w:szCs w:val="20"/>
              </w:rPr>
              <w:t>27</w:t>
            </w:r>
          </w:p>
        </w:tc>
        <w:tc>
          <w:tcPr>
            <w:tcW w:w="7876" w:type="dxa"/>
            <w:gridSpan w:val="2"/>
            <w:tcBorders>
              <w:top w:val="single" w:sz="4" w:space="0" w:color="auto"/>
              <w:left w:val="single" w:sz="4" w:space="0" w:color="auto"/>
              <w:bottom w:val="single" w:sz="4" w:space="0" w:color="auto"/>
              <w:right w:val="nil"/>
            </w:tcBorders>
            <w:shd w:val="clear" w:color="auto" w:fill="FFFFFF"/>
          </w:tcPr>
          <w:p w14:paraId="49ECE90D" w14:textId="77777777" w:rsidR="00842629" w:rsidRPr="00AA539A" w:rsidRDefault="00842629" w:rsidP="00842629">
            <w:pPr>
              <w:jc w:val="both"/>
              <w:rPr>
                <w:sz w:val="20"/>
                <w:szCs w:val="20"/>
              </w:rPr>
            </w:pPr>
            <w:r w:rsidRPr="00AA539A">
              <w:rPr>
                <w:sz w:val="20"/>
                <w:szCs w:val="20"/>
              </w:rPr>
              <w:t>Исключительное право на полезную модель продукции</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0B5699F" w14:textId="77777777" w:rsidR="00842629" w:rsidRPr="00AA539A" w:rsidRDefault="00842629" w:rsidP="00842629">
            <w:pPr>
              <w:jc w:val="center"/>
              <w:rPr>
                <w:sz w:val="20"/>
                <w:szCs w:val="20"/>
              </w:rPr>
            </w:pPr>
            <w:r w:rsidRPr="00AA539A">
              <w:rPr>
                <w:sz w:val="20"/>
                <w:szCs w:val="20"/>
              </w:rPr>
              <w:t>36 800</w:t>
            </w:r>
          </w:p>
        </w:tc>
      </w:tr>
    </w:tbl>
    <w:p w14:paraId="5A6A2E86" w14:textId="77777777" w:rsidR="00842629" w:rsidRPr="00AA539A" w:rsidRDefault="00842629" w:rsidP="00842629">
      <w:pPr>
        <w:jc w:val="both"/>
        <w:rPr>
          <w:color w:val="000000"/>
          <w:sz w:val="20"/>
          <w:szCs w:val="20"/>
        </w:rPr>
      </w:pPr>
    </w:p>
    <w:p w14:paraId="3687BDEC" w14:textId="77777777" w:rsidR="00842629" w:rsidRPr="00AA539A" w:rsidRDefault="00842629" w:rsidP="00842629">
      <w:pPr>
        <w:jc w:val="both"/>
        <w:rPr>
          <w:color w:val="000000"/>
          <w:sz w:val="20"/>
          <w:szCs w:val="20"/>
        </w:rPr>
      </w:pPr>
    </w:p>
    <w:p w14:paraId="108DC826" w14:textId="77777777" w:rsidR="00842629" w:rsidRPr="001331A6" w:rsidRDefault="00842629" w:rsidP="00842629">
      <w:pPr>
        <w:jc w:val="both"/>
        <w:rPr>
          <w:color w:val="000000"/>
          <w:sz w:val="20"/>
          <w:szCs w:val="20"/>
        </w:rPr>
      </w:pPr>
    </w:p>
    <w:p w14:paraId="2A44233C" w14:textId="77777777" w:rsidR="00842629" w:rsidRPr="001331A6" w:rsidRDefault="00842629" w:rsidP="00842629">
      <w:pPr>
        <w:jc w:val="both"/>
        <w:rPr>
          <w:color w:val="000000"/>
          <w:sz w:val="20"/>
          <w:szCs w:val="20"/>
        </w:rPr>
      </w:pPr>
    </w:p>
    <w:p w14:paraId="13088EF0" w14:textId="193D3CC6" w:rsidR="00842629" w:rsidRDefault="00842629" w:rsidP="00842629">
      <w:pPr>
        <w:jc w:val="both"/>
        <w:rPr>
          <w:color w:val="000000"/>
          <w:sz w:val="20"/>
          <w:szCs w:val="20"/>
        </w:rPr>
      </w:pPr>
    </w:p>
    <w:p w14:paraId="5D513811" w14:textId="0FE0D09A" w:rsidR="00842629" w:rsidRDefault="00842629" w:rsidP="00842629">
      <w:pPr>
        <w:jc w:val="both"/>
        <w:rPr>
          <w:color w:val="000000"/>
          <w:sz w:val="20"/>
          <w:szCs w:val="20"/>
        </w:rPr>
      </w:pPr>
    </w:p>
    <w:p w14:paraId="3EAF510D" w14:textId="66C546E6" w:rsidR="00842629" w:rsidRDefault="00842629" w:rsidP="00842629">
      <w:pPr>
        <w:jc w:val="both"/>
        <w:rPr>
          <w:color w:val="000000"/>
          <w:sz w:val="20"/>
          <w:szCs w:val="20"/>
        </w:rPr>
      </w:pPr>
    </w:p>
    <w:p w14:paraId="393DC3F7" w14:textId="77777777" w:rsidR="00842629" w:rsidRPr="001331A6" w:rsidRDefault="00842629" w:rsidP="00842629">
      <w:pPr>
        <w:jc w:val="both"/>
        <w:rPr>
          <w:color w:val="000000"/>
          <w:sz w:val="20"/>
          <w:szCs w:val="20"/>
        </w:rPr>
      </w:pPr>
    </w:p>
    <w:p w14:paraId="4A60545E" w14:textId="77777777" w:rsidR="00842629" w:rsidRPr="001331A6" w:rsidRDefault="00842629" w:rsidP="00842629">
      <w:pPr>
        <w:jc w:val="both"/>
        <w:rPr>
          <w:color w:val="000000"/>
          <w:sz w:val="20"/>
          <w:szCs w:val="20"/>
        </w:rPr>
      </w:pPr>
    </w:p>
    <w:p w14:paraId="6C91896A" w14:textId="77777777" w:rsidR="00842629" w:rsidRPr="00533FDB" w:rsidRDefault="00842629" w:rsidP="00842629">
      <w:pPr>
        <w:jc w:val="both"/>
      </w:pPr>
      <w:r w:rsidRPr="00533FDB">
        <w:rPr>
          <w:color w:val="000000"/>
        </w:rPr>
        <w:t>Группировку хозяйственных средств ОАО «Аксай» осущест</w:t>
      </w:r>
      <w:r w:rsidRPr="00533FDB">
        <w:rPr>
          <w:color w:val="000000"/>
        </w:rPr>
        <w:softHyphen/>
        <w:t xml:space="preserve">вить в таблице </w:t>
      </w:r>
      <w:r>
        <w:rPr>
          <w:color w:val="000000"/>
        </w:rPr>
        <w:t>2</w:t>
      </w:r>
      <w:r w:rsidRPr="00533FDB">
        <w:rPr>
          <w:color w:val="000000"/>
        </w:rPr>
        <w:t>.</w:t>
      </w:r>
    </w:p>
    <w:p w14:paraId="26519D99" w14:textId="77777777" w:rsidR="00842629" w:rsidRDefault="00842629" w:rsidP="00842629">
      <w:pPr>
        <w:ind w:firstLine="709"/>
        <w:jc w:val="both"/>
        <w:rPr>
          <w:bCs/>
          <w:iCs/>
          <w:color w:val="000000"/>
          <w:spacing w:val="-20"/>
        </w:rPr>
      </w:pPr>
    </w:p>
    <w:p w14:paraId="2417B440" w14:textId="77777777" w:rsidR="00842629" w:rsidRPr="000E4D60" w:rsidRDefault="00842629" w:rsidP="00842629">
      <w:r w:rsidRPr="00533FDB">
        <w:lastRenderedPageBreak/>
        <w:t xml:space="preserve">Таблица </w:t>
      </w:r>
      <w:r>
        <w:t xml:space="preserve">2 – </w:t>
      </w:r>
      <w:r w:rsidRPr="00533FDB">
        <w:t>Группировка хозяйственных средств</w:t>
      </w:r>
    </w:p>
    <w:tbl>
      <w:tblPr>
        <w:tblW w:w="9488" w:type="dxa"/>
        <w:tblInd w:w="5" w:type="dxa"/>
        <w:tblLayout w:type="fixed"/>
        <w:tblCellMar>
          <w:left w:w="0" w:type="dxa"/>
          <w:right w:w="0" w:type="dxa"/>
        </w:tblCellMar>
        <w:tblLook w:val="0000" w:firstRow="0" w:lastRow="0" w:firstColumn="0" w:lastColumn="0" w:noHBand="0" w:noVBand="0"/>
      </w:tblPr>
      <w:tblGrid>
        <w:gridCol w:w="709"/>
        <w:gridCol w:w="6936"/>
        <w:gridCol w:w="1843"/>
      </w:tblGrid>
      <w:tr w:rsidR="00842629" w:rsidRPr="00533FDB" w14:paraId="03ACF42C" w14:textId="77777777" w:rsidTr="00AA539A">
        <w:trPr>
          <w:trHeight w:hRule="exact" w:val="480"/>
        </w:trPr>
        <w:tc>
          <w:tcPr>
            <w:tcW w:w="709" w:type="dxa"/>
            <w:tcBorders>
              <w:top w:val="single" w:sz="4" w:space="0" w:color="auto"/>
              <w:left w:val="single" w:sz="4" w:space="0" w:color="auto"/>
              <w:bottom w:val="nil"/>
              <w:right w:val="nil"/>
            </w:tcBorders>
            <w:shd w:val="clear" w:color="auto" w:fill="FFFFFF"/>
            <w:vAlign w:val="center"/>
          </w:tcPr>
          <w:p w14:paraId="3C6AC189" w14:textId="77777777" w:rsidR="00842629" w:rsidRPr="001331A6" w:rsidRDefault="00842629" w:rsidP="00842629">
            <w:pPr>
              <w:jc w:val="center"/>
              <w:rPr>
                <w:sz w:val="20"/>
                <w:szCs w:val="20"/>
              </w:rPr>
            </w:pPr>
            <w:r w:rsidRPr="001331A6">
              <w:rPr>
                <w:color w:val="000000"/>
                <w:sz w:val="20"/>
                <w:szCs w:val="20"/>
              </w:rPr>
              <w:t>№</w:t>
            </w:r>
          </w:p>
          <w:p w14:paraId="668F66C8" w14:textId="77777777" w:rsidR="00842629" w:rsidRPr="001331A6" w:rsidRDefault="00842629" w:rsidP="00842629">
            <w:pPr>
              <w:jc w:val="center"/>
              <w:rPr>
                <w:sz w:val="20"/>
                <w:szCs w:val="20"/>
              </w:rPr>
            </w:pPr>
            <w:r w:rsidRPr="001331A6">
              <w:rPr>
                <w:color w:val="000000"/>
                <w:sz w:val="20"/>
                <w:szCs w:val="20"/>
              </w:rPr>
              <w:t>п/п</w:t>
            </w:r>
          </w:p>
        </w:tc>
        <w:tc>
          <w:tcPr>
            <w:tcW w:w="6936" w:type="dxa"/>
            <w:tcBorders>
              <w:top w:val="single" w:sz="4" w:space="0" w:color="auto"/>
              <w:left w:val="single" w:sz="4" w:space="0" w:color="auto"/>
              <w:bottom w:val="nil"/>
              <w:right w:val="nil"/>
            </w:tcBorders>
            <w:shd w:val="clear" w:color="auto" w:fill="FFFFFF"/>
            <w:vAlign w:val="center"/>
          </w:tcPr>
          <w:p w14:paraId="2666E179" w14:textId="77777777" w:rsidR="00842629" w:rsidRPr="001331A6" w:rsidRDefault="00842629" w:rsidP="00842629">
            <w:pPr>
              <w:jc w:val="center"/>
              <w:rPr>
                <w:sz w:val="20"/>
                <w:szCs w:val="20"/>
              </w:rPr>
            </w:pPr>
            <w:r w:rsidRPr="001331A6">
              <w:rPr>
                <w:color w:val="000000"/>
                <w:sz w:val="20"/>
                <w:szCs w:val="20"/>
              </w:rPr>
              <w:t>Наименование хозяйственных средств</w:t>
            </w:r>
          </w:p>
        </w:tc>
        <w:tc>
          <w:tcPr>
            <w:tcW w:w="1843" w:type="dxa"/>
            <w:tcBorders>
              <w:top w:val="single" w:sz="4" w:space="0" w:color="auto"/>
              <w:left w:val="single" w:sz="4" w:space="0" w:color="auto"/>
              <w:bottom w:val="nil"/>
              <w:right w:val="single" w:sz="4" w:space="0" w:color="auto"/>
            </w:tcBorders>
            <w:shd w:val="clear" w:color="auto" w:fill="FFFFFF"/>
            <w:vAlign w:val="center"/>
          </w:tcPr>
          <w:p w14:paraId="53E49820" w14:textId="77777777" w:rsidR="00842629" w:rsidRPr="001331A6" w:rsidRDefault="00842629" w:rsidP="00842629">
            <w:pPr>
              <w:jc w:val="center"/>
              <w:rPr>
                <w:sz w:val="20"/>
                <w:szCs w:val="20"/>
              </w:rPr>
            </w:pPr>
            <w:r w:rsidRPr="001331A6">
              <w:rPr>
                <w:color w:val="000000"/>
                <w:sz w:val="20"/>
                <w:szCs w:val="20"/>
              </w:rPr>
              <w:t>Сумма, руб.</w:t>
            </w:r>
          </w:p>
        </w:tc>
      </w:tr>
      <w:tr w:rsidR="00842629" w:rsidRPr="00533FDB" w14:paraId="79FA745C" w14:textId="77777777" w:rsidTr="00AA539A">
        <w:trPr>
          <w:trHeight w:hRule="exact" w:val="480"/>
        </w:trPr>
        <w:tc>
          <w:tcPr>
            <w:tcW w:w="7645" w:type="dxa"/>
            <w:gridSpan w:val="2"/>
            <w:tcBorders>
              <w:top w:val="single" w:sz="4" w:space="0" w:color="auto"/>
              <w:left w:val="single" w:sz="4" w:space="0" w:color="auto"/>
              <w:bottom w:val="nil"/>
              <w:right w:val="nil"/>
            </w:tcBorders>
            <w:shd w:val="clear" w:color="auto" w:fill="FFFFFF"/>
            <w:vAlign w:val="center"/>
          </w:tcPr>
          <w:p w14:paraId="1D1FE8B8" w14:textId="77777777" w:rsidR="00842629" w:rsidRPr="001331A6" w:rsidRDefault="00842629" w:rsidP="00842629">
            <w:pPr>
              <w:jc w:val="both"/>
              <w:rPr>
                <w:color w:val="000000"/>
                <w:sz w:val="20"/>
                <w:szCs w:val="20"/>
              </w:rPr>
            </w:pPr>
            <w:r w:rsidRPr="001331A6">
              <w:rPr>
                <w:color w:val="000000"/>
                <w:sz w:val="20"/>
                <w:szCs w:val="20"/>
              </w:rPr>
              <w:t>ВНЕОБОРОТНЫЕ АКТИВЫ - ВСЕГО</w:t>
            </w:r>
          </w:p>
        </w:tc>
        <w:tc>
          <w:tcPr>
            <w:tcW w:w="1843" w:type="dxa"/>
            <w:tcBorders>
              <w:top w:val="single" w:sz="4" w:space="0" w:color="auto"/>
              <w:left w:val="single" w:sz="4" w:space="0" w:color="auto"/>
              <w:bottom w:val="nil"/>
              <w:right w:val="single" w:sz="4" w:space="0" w:color="auto"/>
            </w:tcBorders>
            <w:shd w:val="clear" w:color="auto" w:fill="FFFFFF"/>
            <w:vAlign w:val="center"/>
          </w:tcPr>
          <w:p w14:paraId="6C2F9F2D" w14:textId="77777777" w:rsidR="00842629" w:rsidRPr="001331A6" w:rsidRDefault="00842629" w:rsidP="00842629">
            <w:pPr>
              <w:jc w:val="both"/>
              <w:rPr>
                <w:color w:val="000000"/>
                <w:sz w:val="20"/>
                <w:szCs w:val="20"/>
              </w:rPr>
            </w:pPr>
          </w:p>
        </w:tc>
      </w:tr>
      <w:tr w:rsidR="00842629" w:rsidRPr="00533FDB" w14:paraId="131676F7" w14:textId="77777777" w:rsidTr="00AA539A">
        <w:trPr>
          <w:trHeight w:hRule="exact" w:val="264"/>
        </w:trPr>
        <w:tc>
          <w:tcPr>
            <w:tcW w:w="709" w:type="dxa"/>
            <w:tcBorders>
              <w:top w:val="single" w:sz="4" w:space="0" w:color="auto"/>
              <w:left w:val="single" w:sz="4" w:space="0" w:color="auto"/>
              <w:bottom w:val="nil"/>
              <w:right w:val="nil"/>
            </w:tcBorders>
            <w:shd w:val="clear" w:color="auto" w:fill="FFFFFF"/>
          </w:tcPr>
          <w:p w14:paraId="184EE6BC" w14:textId="77777777" w:rsidR="00842629" w:rsidRPr="001331A6" w:rsidRDefault="00842629" w:rsidP="00842629">
            <w:pPr>
              <w:jc w:val="both"/>
              <w:rPr>
                <w:sz w:val="20"/>
                <w:szCs w:val="20"/>
              </w:rPr>
            </w:pPr>
          </w:p>
        </w:tc>
        <w:tc>
          <w:tcPr>
            <w:tcW w:w="6936" w:type="dxa"/>
            <w:tcBorders>
              <w:top w:val="single" w:sz="4" w:space="0" w:color="auto"/>
              <w:left w:val="single" w:sz="4" w:space="0" w:color="auto"/>
              <w:bottom w:val="nil"/>
              <w:right w:val="nil"/>
            </w:tcBorders>
            <w:shd w:val="clear" w:color="auto" w:fill="FFFFFF"/>
          </w:tcPr>
          <w:p w14:paraId="25F670C6" w14:textId="77777777" w:rsidR="00842629" w:rsidRPr="001331A6" w:rsidRDefault="00842629" w:rsidP="00842629">
            <w:pPr>
              <w:jc w:val="both"/>
              <w:rPr>
                <w:b/>
                <w:sz w:val="20"/>
                <w:szCs w:val="20"/>
              </w:rPr>
            </w:pPr>
            <w:r w:rsidRPr="001331A6">
              <w:rPr>
                <w:b/>
                <w:color w:val="000000"/>
                <w:sz w:val="20"/>
                <w:szCs w:val="20"/>
              </w:rPr>
              <w:t>1. Основные средства</w:t>
            </w:r>
          </w:p>
        </w:tc>
        <w:tc>
          <w:tcPr>
            <w:tcW w:w="1843" w:type="dxa"/>
            <w:tcBorders>
              <w:top w:val="single" w:sz="4" w:space="0" w:color="auto"/>
              <w:left w:val="single" w:sz="4" w:space="0" w:color="auto"/>
              <w:bottom w:val="nil"/>
              <w:right w:val="single" w:sz="4" w:space="0" w:color="auto"/>
            </w:tcBorders>
            <w:shd w:val="clear" w:color="auto" w:fill="FFFFFF"/>
          </w:tcPr>
          <w:p w14:paraId="7A51116D" w14:textId="77777777" w:rsidR="00842629" w:rsidRPr="001331A6" w:rsidRDefault="00842629" w:rsidP="00842629">
            <w:pPr>
              <w:jc w:val="both"/>
              <w:rPr>
                <w:sz w:val="20"/>
                <w:szCs w:val="20"/>
              </w:rPr>
            </w:pPr>
          </w:p>
        </w:tc>
      </w:tr>
      <w:tr w:rsidR="00842629" w:rsidRPr="00533FDB" w14:paraId="287CF70A" w14:textId="77777777" w:rsidTr="00AA539A">
        <w:trPr>
          <w:trHeight w:hRule="exact" w:val="259"/>
        </w:trPr>
        <w:tc>
          <w:tcPr>
            <w:tcW w:w="709" w:type="dxa"/>
            <w:tcBorders>
              <w:top w:val="single" w:sz="4" w:space="0" w:color="auto"/>
              <w:left w:val="single" w:sz="4" w:space="0" w:color="auto"/>
              <w:bottom w:val="nil"/>
              <w:right w:val="nil"/>
            </w:tcBorders>
            <w:shd w:val="clear" w:color="auto" w:fill="FFFFFF"/>
          </w:tcPr>
          <w:p w14:paraId="5FDE98A7" w14:textId="77777777" w:rsidR="00842629" w:rsidRPr="001331A6" w:rsidRDefault="00842629" w:rsidP="00842629">
            <w:pPr>
              <w:jc w:val="both"/>
              <w:rPr>
                <w:sz w:val="20"/>
                <w:szCs w:val="20"/>
              </w:rPr>
            </w:pPr>
            <w:r w:rsidRPr="001331A6">
              <w:rPr>
                <w:color w:val="000000"/>
                <w:sz w:val="20"/>
                <w:szCs w:val="20"/>
              </w:rPr>
              <w:t>1.1</w:t>
            </w:r>
          </w:p>
        </w:tc>
        <w:tc>
          <w:tcPr>
            <w:tcW w:w="6936" w:type="dxa"/>
            <w:tcBorders>
              <w:top w:val="single" w:sz="4" w:space="0" w:color="auto"/>
              <w:left w:val="single" w:sz="4" w:space="0" w:color="auto"/>
              <w:bottom w:val="nil"/>
              <w:right w:val="nil"/>
            </w:tcBorders>
            <w:shd w:val="clear" w:color="auto" w:fill="FFFFFF"/>
          </w:tcPr>
          <w:p w14:paraId="79931DF9" w14:textId="77777777" w:rsidR="00842629" w:rsidRPr="001331A6" w:rsidRDefault="00842629" w:rsidP="00842629">
            <w:pPr>
              <w:jc w:val="both"/>
              <w:rPr>
                <w:sz w:val="20"/>
                <w:szCs w:val="20"/>
              </w:rPr>
            </w:pPr>
            <w:r w:rsidRPr="001331A6">
              <w:rPr>
                <w:color w:val="000000"/>
                <w:sz w:val="20"/>
                <w:szCs w:val="20"/>
              </w:rPr>
              <w:t>Здания</w:t>
            </w:r>
          </w:p>
        </w:tc>
        <w:tc>
          <w:tcPr>
            <w:tcW w:w="1843" w:type="dxa"/>
            <w:tcBorders>
              <w:top w:val="single" w:sz="4" w:space="0" w:color="auto"/>
              <w:left w:val="single" w:sz="4" w:space="0" w:color="auto"/>
              <w:bottom w:val="nil"/>
              <w:right w:val="single" w:sz="4" w:space="0" w:color="auto"/>
            </w:tcBorders>
            <w:shd w:val="clear" w:color="auto" w:fill="FFFFFF"/>
          </w:tcPr>
          <w:p w14:paraId="1BF1DB76" w14:textId="77777777" w:rsidR="00842629" w:rsidRPr="001331A6" w:rsidRDefault="00842629" w:rsidP="00842629">
            <w:pPr>
              <w:jc w:val="both"/>
              <w:rPr>
                <w:sz w:val="20"/>
                <w:szCs w:val="20"/>
              </w:rPr>
            </w:pPr>
          </w:p>
        </w:tc>
      </w:tr>
      <w:tr w:rsidR="00842629" w:rsidRPr="00533FDB" w14:paraId="022FAF97" w14:textId="77777777" w:rsidTr="00AA539A">
        <w:trPr>
          <w:trHeight w:hRule="exact" w:val="264"/>
        </w:trPr>
        <w:tc>
          <w:tcPr>
            <w:tcW w:w="709" w:type="dxa"/>
            <w:tcBorders>
              <w:top w:val="single" w:sz="4" w:space="0" w:color="auto"/>
              <w:left w:val="single" w:sz="4" w:space="0" w:color="auto"/>
              <w:bottom w:val="nil"/>
              <w:right w:val="nil"/>
            </w:tcBorders>
            <w:shd w:val="clear" w:color="auto" w:fill="FFFFFF"/>
          </w:tcPr>
          <w:p w14:paraId="5D1E04CF" w14:textId="77777777" w:rsidR="00842629" w:rsidRPr="001331A6" w:rsidRDefault="00842629" w:rsidP="00842629">
            <w:pPr>
              <w:jc w:val="both"/>
              <w:rPr>
                <w:sz w:val="20"/>
                <w:szCs w:val="20"/>
              </w:rPr>
            </w:pPr>
            <w:r w:rsidRPr="001331A6">
              <w:rPr>
                <w:color w:val="000000"/>
                <w:sz w:val="20"/>
                <w:szCs w:val="20"/>
              </w:rPr>
              <w:t>1.2</w:t>
            </w:r>
          </w:p>
        </w:tc>
        <w:tc>
          <w:tcPr>
            <w:tcW w:w="6936" w:type="dxa"/>
            <w:tcBorders>
              <w:top w:val="single" w:sz="4" w:space="0" w:color="auto"/>
              <w:left w:val="single" w:sz="4" w:space="0" w:color="auto"/>
              <w:bottom w:val="nil"/>
              <w:right w:val="nil"/>
            </w:tcBorders>
            <w:shd w:val="clear" w:color="auto" w:fill="FFFFFF"/>
          </w:tcPr>
          <w:p w14:paraId="63AB72A8" w14:textId="77777777" w:rsidR="00842629" w:rsidRPr="001331A6" w:rsidRDefault="00842629" w:rsidP="00842629">
            <w:pPr>
              <w:jc w:val="both"/>
              <w:rPr>
                <w:sz w:val="20"/>
                <w:szCs w:val="20"/>
              </w:rPr>
            </w:pPr>
            <w:r w:rsidRPr="001331A6">
              <w:rPr>
                <w:color w:val="000000"/>
                <w:sz w:val="20"/>
                <w:szCs w:val="20"/>
              </w:rPr>
              <w:t>Сооружения</w:t>
            </w:r>
          </w:p>
        </w:tc>
        <w:tc>
          <w:tcPr>
            <w:tcW w:w="1843" w:type="dxa"/>
            <w:tcBorders>
              <w:top w:val="single" w:sz="4" w:space="0" w:color="auto"/>
              <w:left w:val="single" w:sz="4" w:space="0" w:color="auto"/>
              <w:bottom w:val="nil"/>
              <w:right w:val="single" w:sz="4" w:space="0" w:color="auto"/>
            </w:tcBorders>
            <w:shd w:val="clear" w:color="auto" w:fill="FFFFFF"/>
          </w:tcPr>
          <w:p w14:paraId="435A81BB" w14:textId="77777777" w:rsidR="00842629" w:rsidRPr="001331A6" w:rsidRDefault="00842629" w:rsidP="00842629">
            <w:pPr>
              <w:jc w:val="both"/>
              <w:rPr>
                <w:sz w:val="20"/>
                <w:szCs w:val="20"/>
              </w:rPr>
            </w:pPr>
          </w:p>
        </w:tc>
      </w:tr>
      <w:tr w:rsidR="00842629" w:rsidRPr="00533FDB" w14:paraId="1EDF7DB4" w14:textId="77777777" w:rsidTr="00AA539A">
        <w:trPr>
          <w:trHeight w:hRule="exact" w:val="259"/>
        </w:trPr>
        <w:tc>
          <w:tcPr>
            <w:tcW w:w="709" w:type="dxa"/>
            <w:tcBorders>
              <w:top w:val="single" w:sz="4" w:space="0" w:color="auto"/>
              <w:left w:val="single" w:sz="4" w:space="0" w:color="auto"/>
              <w:bottom w:val="nil"/>
              <w:right w:val="nil"/>
            </w:tcBorders>
            <w:shd w:val="clear" w:color="auto" w:fill="FFFFFF"/>
          </w:tcPr>
          <w:p w14:paraId="7A6FE05C" w14:textId="77777777" w:rsidR="00842629" w:rsidRPr="001331A6" w:rsidRDefault="00842629" w:rsidP="00842629">
            <w:pPr>
              <w:jc w:val="both"/>
              <w:rPr>
                <w:sz w:val="20"/>
                <w:szCs w:val="20"/>
              </w:rPr>
            </w:pPr>
            <w:r w:rsidRPr="001331A6">
              <w:rPr>
                <w:color w:val="000000"/>
                <w:sz w:val="20"/>
                <w:szCs w:val="20"/>
              </w:rPr>
              <w:t>1.3</w:t>
            </w:r>
          </w:p>
        </w:tc>
        <w:tc>
          <w:tcPr>
            <w:tcW w:w="6936" w:type="dxa"/>
            <w:tcBorders>
              <w:top w:val="single" w:sz="4" w:space="0" w:color="auto"/>
              <w:left w:val="single" w:sz="4" w:space="0" w:color="auto"/>
              <w:bottom w:val="nil"/>
              <w:right w:val="nil"/>
            </w:tcBorders>
            <w:shd w:val="clear" w:color="auto" w:fill="FFFFFF"/>
          </w:tcPr>
          <w:p w14:paraId="30FF2595" w14:textId="77777777" w:rsidR="00842629" w:rsidRPr="001331A6" w:rsidRDefault="00842629" w:rsidP="00842629">
            <w:pPr>
              <w:jc w:val="both"/>
              <w:rPr>
                <w:sz w:val="20"/>
                <w:szCs w:val="20"/>
              </w:rPr>
            </w:pPr>
            <w:r w:rsidRPr="001331A6">
              <w:rPr>
                <w:color w:val="000000"/>
                <w:sz w:val="20"/>
                <w:szCs w:val="20"/>
              </w:rPr>
              <w:t>Производственное оборудование</w:t>
            </w:r>
          </w:p>
        </w:tc>
        <w:tc>
          <w:tcPr>
            <w:tcW w:w="1843" w:type="dxa"/>
            <w:tcBorders>
              <w:top w:val="single" w:sz="4" w:space="0" w:color="auto"/>
              <w:left w:val="single" w:sz="4" w:space="0" w:color="auto"/>
              <w:bottom w:val="nil"/>
              <w:right w:val="single" w:sz="4" w:space="0" w:color="auto"/>
            </w:tcBorders>
            <w:shd w:val="clear" w:color="auto" w:fill="FFFFFF"/>
          </w:tcPr>
          <w:p w14:paraId="47518EC9" w14:textId="77777777" w:rsidR="00842629" w:rsidRPr="001331A6" w:rsidRDefault="00842629" w:rsidP="00842629">
            <w:pPr>
              <w:jc w:val="both"/>
              <w:rPr>
                <w:sz w:val="20"/>
                <w:szCs w:val="20"/>
              </w:rPr>
            </w:pPr>
          </w:p>
        </w:tc>
      </w:tr>
      <w:tr w:rsidR="00842629" w:rsidRPr="00533FDB" w14:paraId="42F1CCCF" w14:textId="77777777" w:rsidTr="00AA539A">
        <w:trPr>
          <w:trHeight w:hRule="exact" w:val="259"/>
        </w:trPr>
        <w:tc>
          <w:tcPr>
            <w:tcW w:w="709" w:type="dxa"/>
            <w:tcBorders>
              <w:top w:val="single" w:sz="4" w:space="0" w:color="auto"/>
              <w:left w:val="single" w:sz="4" w:space="0" w:color="auto"/>
              <w:bottom w:val="nil"/>
              <w:right w:val="nil"/>
            </w:tcBorders>
            <w:shd w:val="clear" w:color="auto" w:fill="FFFFFF"/>
          </w:tcPr>
          <w:p w14:paraId="7EE61D35" w14:textId="77777777" w:rsidR="00842629" w:rsidRPr="001331A6" w:rsidRDefault="00842629" w:rsidP="00842629">
            <w:pPr>
              <w:jc w:val="both"/>
              <w:rPr>
                <w:sz w:val="20"/>
                <w:szCs w:val="20"/>
              </w:rPr>
            </w:pPr>
            <w:r w:rsidRPr="001331A6">
              <w:rPr>
                <w:color w:val="000000"/>
                <w:sz w:val="20"/>
                <w:szCs w:val="20"/>
              </w:rPr>
              <w:t>1.4</w:t>
            </w:r>
          </w:p>
        </w:tc>
        <w:tc>
          <w:tcPr>
            <w:tcW w:w="6936" w:type="dxa"/>
            <w:tcBorders>
              <w:top w:val="single" w:sz="4" w:space="0" w:color="auto"/>
              <w:left w:val="single" w:sz="4" w:space="0" w:color="auto"/>
              <w:bottom w:val="nil"/>
              <w:right w:val="nil"/>
            </w:tcBorders>
            <w:shd w:val="clear" w:color="auto" w:fill="FFFFFF"/>
          </w:tcPr>
          <w:p w14:paraId="5CFB6AA5" w14:textId="77777777" w:rsidR="00842629" w:rsidRPr="001331A6" w:rsidRDefault="00842629" w:rsidP="00842629">
            <w:pPr>
              <w:jc w:val="both"/>
              <w:rPr>
                <w:sz w:val="20"/>
                <w:szCs w:val="20"/>
              </w:rPr>
            </w:pPr>
            <w:r w:rsidRPr="001331A6">
              <w:rPr>
                <w:color w:val="000000"/>
                <w:sz w:val="20"/>
                <w:szCs w:val="20"/>
              </w:rPr>
              <w:t>Транспортные средства</w:t>
            </w:r>
          </w:p>
        </w:tc>
        <w:tc>
          <w:tcPr>
            <w:tcW w:w="1843" w:type="dxa"/>
            <w:tcBorders>
              <w:top w:val="single" w:sz="4" w:space="0" w:color="auto"/>
              <w:left w:val="single" w:sz="4" w:space="0" w:color="auto"/>
              <w:bottom w:val="nil"/>
              <w:right w:val="single" w:sz="4" w:space="0" w:color="auto"/>
            </w:tcBorders>
            <w:shd w:val="clear" w:color="auto" w:fill="FFFFFF"/>
          </w:tcPr>
          <w:p w14:paraId="34372777" w14:textId="77777777" w:rsidR="00842629" w:rsidRPr="001331A6" w:rsidRDefault="00842629" w:rsidP="00842629">
            <w:pPr>
              <w:jc w:val="both"/>
              <w:rPr>
                <w:sz w:val="20"/>
                <w:szCs w:val="20"/>
              </w:rPr>
            </w:pPr>
          </w:p>
        </w:tc>
      </w:tr>
      <w:tr w:rsidR="00842629" w:rsidRPr="00533FDB" w14:paraId="7C8FAD14" w14:textId="77777777" w:rsidTr="00AA539A">
        <w:trPr>
          <w:trHeight w:hRule="exact" w:val="259"/>
        </w:trPr>
        <w:tc>
          <w:tcPr>
            <w:tcW w:w="709" w:type="dxa"/>
            <w:tcBorders>
              <w:top w:val="single" w:sz="4" w:space="0" w:color="auto"/>
              <w:left w:val="single" w:sz="4" w:space="0" w:color="auto"/>
              <w:bottom w:val="nil"/>
              <w:right w:val="nil"/>
            </w:tcBorders>
            <w:shd w:val="clear" w:color="auto" w:fill="FFFFFF"/>
          </w:tcPr>
          <w:p w14:paraId="514AED1A" w14:textId="77777777" w:rsidR="00842629" w:rsidRPr="001331A6" w:rsidRDefault="00842629" w:rsidP="00842629">
            <w:pPr>
              <w:jc w:val="both"/>
              <w:rPr>
                <w:sz w:val="20"/>
                <w:szCs w:val="20"/>
              </w:rPr>
            </w:pPr>
            <w:r w:rsidRPr="001331A6">
              <w:rPr>
                <w:color w:val="000000"/>
                <w:sz w:val="20"/>
                <w:szCs w:val="20"/>
              </w:rPr>
              <w:t>1.5</w:t>
            </w:r>
          </w:p>
        </w:tc>
        <w:tc>
          <w:tcPr>
            <w:tcW w:w="6936" w:type="dxa"/>
            <w:tcBorders>
              <w:top w:val="single" w:sz="4" w:space="0" w:color="auto"/>
              <w:left w:val="single" w:sz="4" w:space="0" w:color="auto"/>
              <w:bottom w:val="nil"/>
              <w:right w:val="nil"/>
            </w:tcBorders>
            <w:shd w:val="clear" w:color="auto" w:fill="FFFFFF"/>
          </w:tcPr>
          <w:p w14:paraId="4276D85C" w14:textId="77777777" w:rsidR="00842629" w:rsidRPr="001331A6" w:rsidRDefault="00842629" w:rsidP="00842629">
            <w:pPr>
              <w:jc w:val="both"/>
              <w:rPr>
                <w:sz w:val="20"/>
                <w:szCs w:val="20"/>
              </w:rPr>
            </w:pPr>
            <w:r w:rsidRPr="001331A6">
              <w:rPr>
                <w:color w:val="000000"/>
                <w:sz w:val="20"/>
                <w:szCs w:val="20"/>
              </w:rPr>
              <w:t>Вычислительная и оргтехника</w:t>
            </w:r>
          </w:p>
        </w:tc>
        <w:tc>
          <w:tcPr>
            <w:tcW w:w="1843" w:type="dxa"/>
            <w:tcBorders>
              <w:top w:val="single" w:sz="4" w:space="0" w:color="auto"/>
              <w:left w:val="single" w:sz="4" w:space="0" w:color="auto"/>
              <w:bottom w:val="nil"/>
              <w:right w:val="single" w:sz="4" w:space="0" w:color="auto"/>
            </w:tcBorders>
            <w:shd w:val="clear" w:color="auto" w:fill="FFFFFF"/>
          </w:tcPr>
          <w:p w14:paraId="64571A0F" w14:textId="77777777" w:rsidR="00842629" w:rsidRPr="001331A6" w:rsidRDefault="00842629" w:rsidP="00842629">
            <w:pPr>
              <w:jc w:val="both"/>
              <w:rPr>
                <w:sz w:val="20"/>
                <w:szCs w:val="20"/>
              </w:rPr>
            </w:pPr>
          </w:p>
        </w:tc>
      </w:tr>
      <w:tr w:rsidR="00842629" w:rsidRPr="00533FDB" w14:paraId="2C71A16C" w14:textId="77777777" w:rsidTr="00AA539A">
        <w:trPr>
          <w:trHeight w:hRule="exact" w:val="264"/>
        </w:trPr>
        <w:tc>
          <w:tcPr>
            <w:tcW w:w="709" w:type="dxa"/>
            <w:tcBorders>
              <w:top w:val="single" w:sz="4" w:space="0" w:color="auto"/>
              <w:left w:val="single" w:sz="4" w:space="0" w:color="auto"/>
              <w:bottom w:val="nil"/>
              <w:right w:val="nil"/>
            </w:tcBorders>
            <w:shd w:val="clear" w:color="auto" w:fill="FFFFFF"/>
          </w:tcPr>
          <w:p w14:paraId="2EEFCD3B" w14:textId="77777777" w:rsidR="00842629" w:rsidRPr="001331A6" w:rsidRDefault="00842629" w:rsidP="00842629">
            <w:pPr>
              <w:jc w:val="both"/>
              <w:rPr>
                <w:sz w:val="20"/>
                <w:szCs w:val="20"/>
              </w:rPr>
            </w:pPr>
            <w:r w:rsidRPr="001331A6">
              <w:rPr>
                <w:color w:val="000000"/>
                <w:sz w:val="20"/>
                <w:szCs w:val="20"/>
              </w:rPr>
              <w:t>1.6</w:t>
            </w:r>
          </w:p>
        </w:tc>
        <w:tc>
          <w:tcPr>
            <w:tcW w:w="6936" w:type="dxa"/>
            <w:tcBorders>
              <w:top w:val="single" w:sz="4" w:space="0" w:color="auto"/>
              <w:left w:val="single" w:sz="4" w:space="0" w:color="auto"/>
              <w:bottom w:val="nil"/>
              <w:right w:val="nil"/>
            </w:tcBorders>
            <w:shd w:val="clear" w:color="auto" w:fill="FFFFFF"/>
          </w:tcPr>
          <w:p w14:paraId="40A118BD" w14:textId="77777777" w:rsidR="00842629" w:rsidRPr="001331A6" w:rsidRDefault="00842629" w:rsidP="00842629">
            <w:pPr>
              <w:jc w:val="both"/>
              <w:rPr>
                <w:sz w:val="20"/>
                <w:szCs w:val="20"/>
              </w:rPr>
            </w:pPr>
            <w:r w:rsidRPr="001331A6">
              <w:rPr>
                <w:color w:val="000000"/>
                <w:sz w:val="20"/>
                <w:szCs w:val="20"/>
              </w:rPr>
              <w:t>Хозяйственный инвентарь</w:t>
            </w:r>
          </w:p>
        </w:tc>
        <w:tc>
          <w:tcPr>
            <w:tcW w:w="1843" w:type="dxa"/>
            <w:tcBorders>
              <w:top w:val="single" w:sz="4" w:space="0" w:color="auto"/>
              <w:left w:val="single" w:sz="4" w:space="0" w:color="auto"/>
              <w:bottom w:val="nil"/>
              <w:right w:val="single" w:sz="4" w:space="0" w:color="auto"/>
            </w:tcBorders>
            <w:shd w:val="clear" w:color="auto" w:fill="FFFFFF"/>
          </w:tcPr>
          <w:p w14:paraId="7F3EEF5C" w14:textId="77777777" w:rsidR="00842629" w:rsidRPr="001331A6" w:rsidRDefault="00842629" w:rsidP="00842629">
            <w:pPr>
              <w:jc w:val="both"/>
              <w:rPr>
                <w:sz w:val="20"/>
                <w:szCs w:val="20"/>
              </w:rPr>
            </w:pPr>
          </w:p>
        </w:tc>
      </w:tr>
      <w:tr w:rsidR="00842629" w:rsidRPr="00533FDB" w14:paraId="2E9BB525" w14:textId="77777777" w:rsidTr="00AA539A">
        <w:trPr>
          <w:trHeight w:hRule="exact" w:val="264"/>
        </w:trPr>
        <w:tc>
          <w:tcPr>
            <w:tcW w:w="709" w:type="dxa"/>
            <w:tcBorders>
              <w:top w:val="single" w:sz="4" w:space="0" w:color="auto"/>
              <w:left w:val="single" w:sz="4" w:space="0" w:color="auto"/>
              <w:bottom w:val="nil"/>
              <w:right w:val="nil"/>
            </w:tcBorders>
            <w:shd w:val="clear" w:color="auto" w:fill="FFFFFF"/>
          </w:tcPr>
          <w:p w14:paraId="1E4A6F99" w14:textId="77777777" w:rsidR="00842629" w:rsidRPr="001331A6" w:rsidRDefault="00842629" w:rsidP="00842629">
            <w:pPr>
              <w:jc w:val="both"/>
              <w:rPr>
                <w:color w:val="000000"/>
                <w:sz w:val="20"/>
                <w:szCs w:val="20"/>
              </w:rPr>
            </w:pPr>
          </w:p>
        </w:tc>
        <w:tc>
          <w:tcPr>
            <w:tcW w:w="6936" w:type="dxa"/>
            <w:tcBorders>
              <w:top w:val="single" w:sz="4" w:space="0" w:color="auto"/>
              <w:left w:val="single" w:sz="4" w:space="0" w:color="auto"/>
              <w:bottom w:val="nil"/>
              <w:right w:val="nil"/>
            </w:tcBorders>
            <w:shd w:val="clear" w:color="auto" w:fill="FFFFFF"/>
          </w:tcPr>
          <w:p w14:paraId="28A7FF60" w14:textId="77777777" w:rsidR="00842629" w:rsidRPr="001331A6" w:rsidRDefault="00842629" w:rsidP="00842629">
            <w:pPr>
              <w:jc w:val="both"/>
              <w:rPr>
                <w:color w:val="000000"/>
                <w:sz w:val="20"/>
                <w:szCs w:val="20"/>
              </w:rPr>
            </w:pPr>
          </w:p>
        </w:tc>
        <w:tc>
          <w:tcPr>
            <w:tcW w:w="1843" w:type="dxa"/>
            <w:tcBorders>
              <w:top w:val="single" w:sz="4" w:space="0" w:color="auto"/>
              <w:left w:val="single" w:sz="4" w:space="0" w:color="auto"/>
              <w:bottom w:val="nil"/>
              <w:right w:val="single" w:sz="4" w:space="0" w:color="auto"/>
            </w:tcBorders>
            <w:shd w:val="clear" w:color="auto" w:fill="FFFFFF"/>
          </w:tcPr>
          <w:p w14:paraId="4FFCC198" w14:textId="77777777" w:rsidR="00842629" w:rsidRPr="001331A6" w:rsidRDefault="00842629" w:rsidP="00842629">
            <w:pPr>
              <w:jc w:val="both"/>
              <w:rPr>
                <w:sz w:val="20"/>
                <w:szCs w:val="20"/>
              </w:rPr>
            </w:pPr>
          </w:p>
        </w:tc>
      </w:tr>
      <w:tr w:rsidR="00842629" w:rsidRPr="00533FDB" w14:paraId="738E6508" w14:textId="77777777" w:rsidTr="00AA539A">
        <w:trPr>
          <w:trHeight w:hRule="exact" w:val="264"/>
        </w:trPr>
        <w:tc>
          <w:tcPr>
            <w:tcW w:w="709" w:type="dxa"/>
            <w:tcBorders>
              <w:top w:val="single" w:sz="4" w:space="0" w:color="auto"/>
              <w:left w:val="single" w:sz="4" w:space="0" w:color="auto"/>
              <w:bottom w:val="nil"/>
              <w:right w:val="nil"/>
            </w:tcBorders>
            <w:shd w:val="clear" w:color="auto" w:fill="FFFFFF"/>
          </w:tcPr>
          <w:p w14:paraId="26810683" w14:textId="77777777" w:rsidR="00842629" w:rsidRPr="001331A6" w:rsidRDefault="00842629" w:rsidP="00842629">
            <w:pPr>
              <w:jc w:val="both"/>
              <w:rPr>
                <w:color w:val="000000"/>
                <w:sz w:val="20"/>
                <w:szCs w:val="20"/>
              </w:rPr>
            </w:pPr>
          </w:p>
        </w:tc>
        <w:tc>
          <w:tcPr>
            <w:tcW w:w="6936" w:type="dxa"/>
            <w:tcBorders>
              <w:top w:val="single" w:sz="4" w:space="0" w:color="auto"/>
              <w:left w:val="single" w:sz="4" w:space="0" w:color="auto"/>
              <w:bottom w:val="nil"/>
              <w:right w:val="nil"/>
            </w:tcBorders>
            <w:shd w:val="clear" w:color="auto" w:fill="FFFFFF"/>
          </w:tcPr>
          <w:p w14:paraId="3EE3A0AA" w14:textId="77777777" w:rsidR="00842629" w:rsidRPr="001331A6" w:rsidRDefault="00842629" w:rsidP="00842629">
            <w:pPr>
              <w:jc w:val="both"/>
              <w:rPr>
                <w:color w:val="000000"/>
                <w:sz w:val="20"/>
                <w:szCs w:val="20"/>
              </w:rPr>
            </w:pPr>
          </w:p>
        </w:tc>
        <w:tc>
          <w:tcPr>
            <w:tcW w:w="1843" w:type="dxa"/>
            <w:tcBorders>
              <w:top w:val="single" w:sz="4" w:space="0" w:color="auto"/>
              <w:left w:val="single" w:sz="4" w:space="0" w:color="auto"/>
              <w:bottom w:val="nil"/>
              <w:right w:val="single" w:sz="4" w:space="0" w:color="auto"/>
            </w:tcBorders>
            <w:shd w:val="clear" w:color="auto" w:fill="FFFFFF"/>
          </w:tcPr>
          <w:p w14:paraId="3D9761C4" w14:textId="77777777" w:rsidR="00842629" w:rsidRPr="001331A6" w:rsidRDefault="00842629" w:rsidP="00842629">
            <w:pPr>
              <w:jc w:val="both"/>
              <w:rPr>
                <w:sz w:val="20"/>
                <w:szCs w:val="20"/>
              </w:rPr>
            </w:pPr>
          </w:p>
        </w:tc>
      </w:tr>
      <w:tr w:rsidR="00842629" w:rsidRPr="00533FDB" w14:paraId="25A88BCF" w14:textId="77777777" w:rsidTr="00AA539A">
        <w:trPr>
          <w:trHeight w:hRule="exact" w:val="264"/>
        </w:trPr>
        <w:tc>
          <w:tcPr>
            <w:tcW w:w="709" w:type="dxa"/>
            <w:tcBorders>
              <w:top w:val="single" w:sz="4" w:space="0" w:color="auto"/>
              <w:left w:val="single" w:sz="4" w:space="0" w:color="auto"/>
              <w:bottom w:val="nil"/>
              <w:right w:val="nil"/>
            </w:tcBorders>
            <w:shd w:val="clear" w:color="auto" w:fill="FFFFFF"/>
          </w:tcPr>
          <w:p w14:paraId="38C6D307" w14:textId="77777777" w:rsidR="00842629" w:rsidRPr="001331A6" w:rsidRDefault="00842629" w:rsidP="00842629">
            <w:pPr>
              <w:jc w:val="both"/>
              <w:rPr>
                <w:color w:val="000000"/>
                <w:sz w:val="20"/>
                <w:szCs w:val="20"/>
              </w:rPr>
            </w:pPr>
          </w:p>
        </w:tc>
        <w:tc>
          <w:tcPr>
            <w:tcW w:w="6936" w:type="dxa"/>
            <w:tcBorders>
              <w:top w:val="single" w:sz="4" w:space="0" w:color="auto"/>
              <w:left w:val="single" w:sz="4" w:space="0" w:color="auto"/>
              <w:bottom w:val="nil"/>
              <w:right w:val="nil"/>
            </w:tcBorders>
            <w:shd w:val="clear" w:color="auto" w:fill="FFFFFF"/>
          </w:tcPr>
          <w:p w14:paraId="3E9A7568" w14:textId="77777777" w:rsidR="00842629" w:rsidRPr="001331A6" w:rsidRDefault="00842629" w:rsidP="00842629">
            <w:pPr>
              <w:jc w:val="both"/>
              <w:rPr>
                <w:color w:val="000000"/>
                <w:sz w:val="20"/>
                <w:szCs w:val="20"/>
              </w:rPr>
            </w:pPr>
          </w:p>
        </w:tc>
        <w:tc>
          <w:tcPr>
            <w:tcW w:w="1843" w:type="dxa"/>
            <w:tcBorders>
              <w:top w:val="single" w:sz="4" w:space="0" w:color="auto"/>
              <w:left w:val="single" w:sz="4" w:space="0" w:color="auto"/>
              <w:bottom w:val="nil"/>
              <w:right w:val="single" w:sz="4" w:space="0" w:color="auto"/>
            </w:tcBorders>
            <w:shd w:val="clear" w:color="auto" w:fill="FFFFFF"/>
          </w:tcPr>
          <w:p w14:paraId="4696E3A8" w14:textId="77777777" w:rsidR="00842629" w:rsidRPr="001331A6" w:rsidRDefault="00842629" w:rsidP="00842629">
            <w:pPr>
              <w:jc w:val="both"/>
              <w:rPr>
                <w:sz w:val="20"/>
                <w:szCs w:val="20"/>
              </w:rPr>
            </w:pPr>
          </w:p>
        </w:tc>
      </w:tr>
      <w:tr w:rsidR="00842629" w:rsidRPr="00533FDB" w14:paraId="0DC44565" w14:textId="77777777" w:rsidTr="00AA539A">
        <w:trPr>
          <w:trHeight w:hRule="exact" w:val="259"/>
        </w:trPr>
        <w:tc>
          <w:tcPr>
            <w:tcW w:w="709" w:type="dxa"/>
            <w:tcBorders>
              <w:top w:val="single" w:sz="4" w:space="0" w:color="auto"/>
              <w:left w:val="single" w:sz="4" w:space="0" w:color="auto"/>
              <w:bottom w:val="nil"/>
              <w:right w:val="nil"/>
            </w:tcBorders>
            <w:shd w:val="clear" w:color="auto" w:fill="FFFFFF"/>
          </w:tcPr>
          <w:p w14:paraId="4E084DA1" w14:textId="77777777" w:rsidR="00842629" w:rsidRPr="001331A6" w:rsidRDefault="00842629" w:rsidP="00842629">
            <w:pPr>
              <w:jc w:val="both"/>
              <w:rPr>
                <w:sz w:val="20"/>
                <w:szCs w:val="20"/>
              </w:rPr>
            </w:pPr>
          </w:p>
        </w:tc>
        <w:tc>
          <w:tcPr>
            <w:tcW w:w="6936" w:type="dxa"/>
            <w:tcBorders>
              <w:top w:val="single" w:sz="4" w:space="0" w:color="auto"/>
              <w:left w:val="single" w:sz="4" w:space="0" w:color="auto"/>
              <w:bottom w:val="nil"/>
              <w:right w:val="nil"/>
            </w:tcBorders>
            <w:shd w:val="clear" w:color="auto" w:fill="FFFFFF"/>
          </w:tcPr>
          <w:p w14:paraId="2F96F3A1" w14:textId="77777777" w:rsidR="00842629" w:rsidRPr="001331A6" w:rsidRDefault="00842629" w:rsidP="00842629">
            <w:pPr>
              <w:jc w:val="both"/>
              <w:rPr>
                <w:sz w:val="20"/>
                <w:szCs w:val="20"/>
              </w:rPr>
            </w:pPr>
            <w:r w:rsidRPr="001331A6">
              <w:rPr>
                <w:sz w:val="20"/>
                <w:szCs w:val="20"/>
              </w:rPr>
              <w:t xml:space="preserve">Итого </w:t>
            </w:r>
          </w:p>
        </w:tc>
        <w:tc>
          <w:tcPr>
            <w:tcW w:w="1843" w:type="dxa"/>
            <w:tcBorders>
              <w:top w:val="single" w:sz="4" w:space="0" w:color="auto"/>
              <w:left w:val="single" w:sz="4" w:space="0" w:color="auto"/>
              <w:bottom w:val="nil"/>
              <w:right w:val="single" w:sz="4" w:space="0" w:color="auto"/>
            </w:tcBorders>
            <w:shd w:val="clear" w:color="auto" w:fill="FFFFFF"/>
          </w:tcPr>
          <w:p w14:paraId="4D0D2EAB" w14:textId="77777777" w:rsidR="00842629" w:rsidRPr="001331A6" w:rsidRDefault="00842629" w:rsidP="00842629">
            <w:pPr>
              <w:jc w:val="both"/>
              <w:rPr>
                <w:sz w:val="20"/>
                <w:szCs w:val="20"/>
              </w:rPr>
            </w:pPr>
          </w:p>
        </w:tc>
      </w:tr>
      <w:tr w:rsidR="00842629" w:rsidRPr="00533FDB" w14:paraId="3E3C0C11" w14:textId="77777777" w:rsidTr="00AA539A">
        <w:trPr>
          <w:trHeight w:hRule="exact" w:val="264"/>
        </w:trPr>
        <w:tc>
          <w:tcPr>
            <w:tcW w:w="709" w:type="dxa"/>
            <w:tcBorders>
              <w:top w:val="single" w:sz="4" w:space="0" w:color="auto"/>
              <w:left w:val="single" w:sz="4" w:space="0" w:color="auto"/>
              <w:bottom w:val="nil"/>
              <w:right w:val="nil"/>
            </w:tcBorders>
            <w:shd w:val="clear" w:color="auto" w:fill="FFFFFF"/>
          </w:tcPr>
          <w:p w14:paraId="3DA6DD0D" w14:textId="77777777" w:rsidR="00842629" w:rsidRPr="001331A6" w:rsidRDefault="00842629" w:rsidP="00842629">
            <w:pPr>
              <w:jc w:val="both"/>
              <w:rPr>
                <w:b/>
                <w:sz w:val="20"/>
                <w:szCs w:val="20"/>
              </w:rPr>
            </w:pPr>
          </w:p>
        </w:tc>
        <w:tc>
          <w:tcPr>
            <w:tcW w:w="6936" w:type="dxa"/>
            <w:tcBorders>
              <w:top w:val="single" w:sz="4" w:space="0" w:color="auto"/>
              <w:left w:val="single" w:sz="4" w:space="0" w:color="auto"/>
              <w:bottom w:val="nil"/>
              <w:right w:val="nil"/>
            </w:tcBorders>
            <w:shd w:val="clear" w:color="auto" w:fill="FFFFFF"/>
          </w:tcPr>
          <w:p w14:paraId="457B1FC0" w14:textId="77777777" w:rsidR="00842629" w:rsidRPr="001331A6" w:rsidRDefault="00842629" w:rsidP="00842629">
            <w:pPr>
              <w:jc w:val="both"/>
              <w:rPr>
                <w:b/>
                <w:sz w:val="20"/>
                <w:szCs w:val="20"/>
              </w:rPr>
            </w:pPr>
            <w:r w:rsidRPr="001331A6">
              <w:rPr>
                <w:b/>
                <w:color w:val="000000"/>
                <w:sz w:val="20"/>
                <w:szCs w:val="20"/>
              </w:rPr>
              <w:t>2. Нематериальные активы</w:t>
            </w:r>
          </w:p>
        </w:tc>
        <w:tc>
          <w:tcPr>
            <w:tcW w:w="1843" w:type="dxa"/>
            <w:tcBorders>
              <w:top w:val="single" w:sz="4" w:space="0" w:color="auto"/>
              <w:left w:val="single" w:sz="4" w:space="0" w:color="auto"/>
              <w:bottom w:val="nil"/>
              <w:right w:val="single" w:sz="4" w:space="0" w:color="auto"/>
            </w:tcBorders>
            <w:shd w:val="clear" w:color="auto" w:fill="FFFFFF"/>
          </w:tcPr>
          <w:p w14:paraId="1F7DF566" w14:textId="77777777" w:rsidR="00842629" w:rsidRPr="001331A6" w:rsidRDefault="00842629" w:rsidP="00842629">
            <w:pPr>
              <w:jc w:val="both"/>
              <w:rPr>
                <w:sz w:val="20"/>
                <w:szCs w:val="20"/>
              </w:rPr>
            </w:pPr>
          </w:p>
        </w:tc>
      </w:tr>
      <w:tr w:rsidR="00842629" w:rsidRPr="00533FDB" w14:paraId="4D333850" w14:textId="77777777" w:rsidTr="00AA539A">
        <w:trPr>
          <w:trHeight w:hRule="exact" w:val="259"/>
        </w:trPr>
        <w:tc>
          <w:tcPr>
            <w:tcW w:w="709" w:type="dxa"/>
            <w:tcBorders>
              <w:top w:val="single" w:sz="4" w:space="0" w:color="auto"/>
              <w:left w:val="single" w:sz="4" w:space="0" w:color="auto"/>
              <w:bottom w:val="nil"/>
              <w:right w:val="nil"/>
            </w:tcBorders>
            <w:shd w:val="clear" w:color="auto" w:fill="FFFFFF"/>
          </w:tcPr>
          <w:p w14:paraId="20A7C2FE" w14:textId="77777777" w:rsidR="00842629" w:rsidRPr="001331A6" w:rsidRDefault="00842629" w:rsidP="00842629">
            <w:pPr>
              <w:jc w:val="both"/>
              <w:rPr>
                <w:sz w:val="20"/>
                <w:szCs w:val="20"/>
              </w:rPr>
            </w:pPr>
            <w:r w:rsidRPr="001331A6">
              <w:rPr>
                <w:color w:val="000000"/>
                <w:sz w:val="20"/>
                <w:szCs w:val="20"/>
              </w:rPr>
              <w:t>2.1</w:t>
            </w:r>
          </w:p>
        </w:tc>
        <w:tc>
          <w:tcPr>
            <w:tcW w:w="6936" w:type="dxa"/>
            <w:tcBorders>
              <w:top w:val="single" w:sz="4" w:space="0" w:color="auto"/>
              <w:left w:val="single" w:sz="4" w:space="0" w:color="auto"/>
              <w:bottom w:val="nil"/>
              <w:right w:val="nil"/>
            </w:tcBorders>
            <w:shd w:val="clear" w:color="auto" w:fill="FFFFFF"/>
          </w:tcPr>
          <w:p w14:paraId="5EF04371" w14:textId="77777777" w:rsidR="00842629" w:rsidRPr="001331A6" w:rsidRDefault="00842629" w:rsidP="00842629">
            <w:pPr>
              <w:jc w:val="both"/>
              <w:rPr>
                <w:sz w:val="20"/>
                <w:szCs w:val="20"/>
              </w:rPr>
            </w:pPr>
          </w:p>
        </w:tc>
        <w:tc>
          <w:tcPr>
            <w:tcW w:w="1843" w:type="dxa"/>
            <w:tcBorders>
              <w:top w:val="single" w:sz="4" w:space="0" w:color="auto"/>
              <w:left w:val="single" w:sz="4" w:space="0" w:color="auto"/>
              <w:bottom w:val="nil"/>
              <w:right w:val="single" w:sz="4" w:space="0" w:color="auto"/>
            </w:tcBorders>
            <w:shd w:val="clear" w:color="auto" w:fill="FFFFFF"/>
          </w:tcPr>
          <w:p w14:paraId="42583698" w14:textId="77777777" w:rsidR="00842629" w:rsidRPr="001331A6" w:rsidRDefault="00842629" w:rsidP="00842629">
            <w:pPr>
              <w:jc w:val="both"/>
              <w:rPr>
                <w:sz w:val="20"/>
                <w:szCs w:val="20"/>
              </w:rPr>
            </w:pPr>
          </w:p>
        </w:tc>
      </w:tr>
      <w:tr w:rsidR="00842629" w:rsidRPr="00533FDB" w14:paraId="425E1BBC" w14:textId="77777777" w:rsidTr="00AA539A">
        <w:trPr>
          <w:trHeight w:hRule="exact" w:val="259"/>
        </w:trPr>
        <w:tc>
          <w:tcPr>
            <w:tcW w:w="709" w:type="dxa"/>
            <w:tcBorders>
              <w:top w:val="single" w:sz="4" w:space="0" w:color="auto"/>
              <w:left w:val="single" w:sz="4" w:space="0" w:color="auto"/>
              <w:bottom w:val="nil"/>
              <w:right w:val="nil"/>
            </w:tcBorders>
            <w:shd w:val="clear" w:color="auto" w:fill="FFFFFF"/>
          </w:tcPr>
          <w:p w14:paraId="41043FC3" w14:textId="77777777" w:rsidR="00842629" w:rsidRPr="001331A6" w:rsidRDefault="00842629" w:rsidP="00842629">
            <w:pPr>
              <w:jc w:val="both"/>
              <w:rPr>
                <w:color w:val="000000"/>
                <w:sz w:val="20"/>
                <w:szCs w:val="20"/>
              </w:rPr>
            </w:pPr>
          </w:p>
        </w:tc>
        <w:tc>
          <w:tcPr>
            <w:tcW w:w="6936" w:type="dxa"/>
            <w:tcBorders>
              <w:top w:val="single" w:sz="4" w:space="0" w:color="auto"/>
              <w:left w:val="single" w:sz="4" w:space="0" w:color="auto"/>
              <w:bottom w:val="nil"/>
              <w:right w:val="nil"/>
            </w:tcBorders>
            <w:shd w:val="clear" w:color="auto" w:fill="FFFFFF"/>
          </w:tcPr>
          <w:p w14:paraId="5B0EE87D" w14:textId="77777777" w:rsidR="00842629" w:rsidRPr="001331A6" w:rsidRDefault="00842629" w:rsidP="00842629">
            <w:pPr>
              <w:jc w:val="both"/>
              <w:rPr>
                <w:sz w:val="20"/>
                <w:szCs w:val="20"/>
              </w:rPr>
            </w:pPr>
          </w:p>
        </w:tc>
        <w:tc>
          <w:tcPr>
            <w:tcW w:w="1843" w:type="dxa"/>
            <w:tcBorders>
              <w:top w:val="single" w:sz="4" w:space="0" w:color="auto"/>
              <w:left w:val="single" w:sz="4" w:space="0" w:color="auto"/>
              <w:bottom w:val="nil"/>
              <w:right w:val="single" w:sz="4" w:space="0" w:color="auto"/>
            </w:tcBorders>
            <w:shd w:val="clear" w:color="auto" w:fill="FFFFFF"/>
          </w:tcPr>
          <w:p w14:paraId="65F9FCA4" w14:textId="77777777" w:rsidR="00842629" w:rsidRPr="001331A6" w:rsidRDefault="00842629" w:rsidP="00842629">
            <w:pPr>
              <w:jc w:val="both"/>
              <w:rPr>
                <w:sz w:val="20"/>
                <w:szCs w:val="20"/>
              </w:rPr>
            </w:pPr>
          </w:p>
        </w:tc>
      </w:tr>
      <w:tr w:rsidR="00842629" w:rsidRPr="00533FDB" w14:paraId="65084B0D" w14:textId="77777777" w:rsidTr="00AA539A">
        <w:trPr>
          <w:trHeight w:hRule="exact" w:val="259"/>
        </w:trPr>
        <w:tc>
          <w:tcPr>
            <w:tcW w:w="709" w:type="dxa"/>
            <w:tcBorders>
              <w:top w:val="single" w:sz="4" w:space="0" w:color="auto"/>
              <w:left w:val="single" w:sz="4" w:space="0" w:color="auto"/>
              <w:bottom w:val="nil"/>
              <w:right w:val="nil"/>
            </w:tcBorders>
            <w:shd w:val="clear" w:color="auto" w:fill="FFFFFF"/>
          </w:tcPr>
          <w:p w14:paraId="2F5AD450" w14:textId="77777777" w:rsidR="00842629" w:rsidRPr="001331A6" w:rsidRDefault="00842629" w:rsidP="00842629">
            <w:pPr>
              <w:jc w:val="both"/>
              <w:rPr>
                <w:color w:val="000000"/>
                <w:sz w:val="20"/>
                <w:szCs w:val="20"/>
              </w:rPr>
            </w:pPr>
          </w:p>
        </w:tc>
        <w:tc>
          <w:tcPr>
            <w:tcW w:w="6936" w:type="dxa"/>
            <w:tcBorders>
              <w:top w:val="single" w:sz="4" w:space="0" w:color="auto"/>
              <w:left w:val="single" w:sz="4" w:space="0" w:color="auto"/>
              <w:bottom w:val="nil"/>
              <w:right w:val="nil"/>
            </w:tcBorders>
            <w:shd w:val="clear" w:color="auto" w:fill="FFFFFF"/>
          </w:tcPr>
          <w:p w14:paraId="4A8FD2CF" w14:textId="77777777" w:rsidR="00842629" w:rsidRPr="001331A6" w:rsidRDefault="00842629" w:rsidP="00842629">
            <w:pPr>
              <w:jc w:val="both"/>
              <w:rPr>
                <w:sz w:val="20"/>
                <w:szCs w:val="20"/>
              </w:rPr>
            </w:pPr>
          </w:p>
        </w:tc>
        <w:tc>
          <w:tcPr>
            <w:tcW w:w="1843" w:type="dxa"/>
            <w:tcBorders>
              <w:top w:val="single" w:sz="4" w:space="0" w:color="auto"/>
              <w:left w:val="single" w:sz="4" w:space="0" w:color="auto"/>
              <w:bottom w:val="nil"/>
              <w:right w:val="single" w:sz="4" w:space="0" w:color="auto"/>
            </w:tcBorders>
            <w:shd w:val="clear" w:color="auto" w:fill="FFFFFF"/>
          </w:tcPr>
          <w:p w14:paraId="0A972F90" w14:textId="77777777" w:rsidR="00842629" w:rsidRPr="001331A6" w:rsidRDefault="00842629" w:rsidP="00842629">
            <w:pPr>
              <w:jc w:val="both"/>
              <w:rPr>
                <w:sz w:val="20"/>
                <w:szCs w:val="20"/>
              </w:rPr>
            </w:pPr>
          </w:p>
        </w:tc>
      </w:tr>
      <w:tr w:rsidR="00842629" w:rsidRPr="00533FDB" w14:paraId="36FD0820" w14:textId="77777777" w:rsidTr="00AA539A">
        <w:trPr>
          <w:trHeight w:hRule="exact" w:val="259"/>
        </w:trPr>
        <w:tc>
          <w:tcPr>
            <w:tcW w:w="709" w:type="dxa"/>
            <w:tcBorders>
              <w:top w:val="single" w:sz="4" w:space="0" w:color="auto"/>
              <w:left w:val="single" w:sz="4" w:space="0" w:color="auto"/>
              <w:bottom w:val="nil"/>
              <w:right w:val="nil"/>
            </w:tcBorders>
            <w:shd w:val="clear" w:color="auto" w:fill="FFFFFF"/>
          </w:tcPr>
          <w:p w14:paraId="0A342437" w14:textId="77777777" w:rsidR="00842629" w:rsidRPr="001331A6" w:rsidRDefault="00842629" w:rsidP="00842629">
            <w:pPr>
              <w:jc w:val="both"/>
              <w:rPr>
                <w:sz w:val="20"/>
                <w:szCs w:val="20"/>
              </w:rPr>
            </w:pPr>
          </w:p>
        </w:tc>
        <w:tc>
          <w:tcPr>
            <w:tcW w:w="6936" w:type="dxa"/>
            <w:tcBorders>
              <w:top w:val="single" w:sz="4" w:space="0" w:color="auto"/>
              <w:left w:val="single" w:sz="4" w:space="0" w:color="auto"/>
              <w:bottom w:val="nil"/>
              <w:right w:val="nil"/>
            </w:tcBorders>
            <w:shd w:val="clear" w:color="auto" w:fill="FFFFFF"/>
          </w:tcPr>
          <w:p w14:paraId="0D5E1A71" w14:textId="77777777" w:rsidR="00842629" w:rsidRPr="001331A6" w:rsidRDefault="00842629" w:rsidP="00842629">
            <w:pPr>
              <w:jc w:val="both"/>
              <w:rPr>
                <w:sz w:val="20"/>
                <w:szCs w:val="20"/>
              </w:rPr>
            </w:pPr>
            <w:r w:rsidRPr="001331A6">
              <w:rPr>
                <w:color w:val="000000"/>
                <w:sz w:val="20"/>
                <w:szCs w:val="20"/>
              </w:rPr>
              <w:t xml:space="preserve">Итого </w:t>
            </w:r>
          </w:p>
        </w:tc>
        <w:tc>
          <w:tcPr>
            <w:tcW w:w="1843" w:type="dxa"/>
            <w:tcBorders>
              <w:top w:val="single" w:sz="4" w:space="0" w:color="auto"/>
              <w:left w:val="single" w:sz="4" w:space="0" w:color="auto"/>
              <w:bottom w:val="nil"/>
              <w:right w:val="single" w:sz="4" w:space="0" w:color="auto"/>
            </w:tcBorders>
            <w:shd w:val="clear" w:color="auto" w:fill="FFFFFF"/>
          </w:tcPr>
          <w:p w14:paraId="6E2906F6" w14:textId="77777777" w:rsidR="00842629" w:rsidRPr="001331A6" w:rsidRDefault="00842629" w:rsidP="00842629">
            <w:pPr>
              <w:jc w:val="both"/>
              <w:rPr>
                <w:sz w:val="20"/>
                <w:szCs w:val="20"/>
              </w:rPr>
            </w:pPr>
          </w:p>
        </w:tc>
      </w:tr>
      <w:tr w:rsidR="00842629" w:rsidRPr="00533FDB" w14:paraId="520E8604" w14:textId="77777777" w:rsidTr="00AA539A">
        <w:trPr>
          <w:trHeight w:hRule="exact" w:val="264"/>
        </w:trPr>
        <w:tc>
          <w:tcPr>
            <w:tcW w:w="7645" w:type="dxa"/>
            <w:gridSpan w:val="2"/>
            <w:tcBorders>
              <w:top w:val="single" w:sz="4" w:space="0" w:color="auto"/>
              <w:left w:val="single" w:sz="4" w:space="0" w:color="auto"/>
              <w:bottom w:val="nil"/>
              <w:right w:val="nil"/>
            </w:tcBorders>
            <w:shd w:val="clear" w:color="auto" w:fill="FFFFFF"/>
          </w:tcPr>
          <w:p w14:paraId="242D77BD" w14:textId="77777777" w:rsidR="00842629" w:rsidRPr="001331A6" w:rsidRDefault="00842629" w:rsidP="00842629">
            <w:pPr>
              <w:jc w:val="both"/>
              <w:rPr>
                <w:bCs/>
                <w:sz w:val="20"/>
                <w:szCs w:val="20"/>
              </w:rPr>
            </w:pPr>
            <w:r w:rsidRPr="001331A6">
              <w:rPr>
                <w:bCs/>
                <w:color w:val="000000"/>
                <w:sz w:val="20"/>
                <w:szCs w:val="20"/>
              </w:rPr>
              <w:t>ОБОРОТНЫЕ АКТИВЫ - ВСЕГО</w:t>
            </w:r>
          </w:p>
        </w:tc>
        <w:tc>
          <w:tcPr>
            <w:tcW w:w="1843" w:type="dxa"/>
            <w:tcBorders>
              <w:top w:val="single" w:sz="4" w:space="0" w:color="auto"/>
              <w:left w:val="single" w:sz="4" w:space="0" w:color="auto"/>
              <w:bottom w:val="nil"/>
              <w:right w:val="single" w:sz="4" w:space="0" w:color="auto"/>
            </w:tcBorders>
            <w:shd w:val="clear" w:color="auto" w:fill="FFFFFF"/>
          </w:tcPr>
          <w:p w14:paraId="7F574567" w14:textId="77777777" w:rsidR="00842629" w:rsidRPr="001331A6" w:rsidRDefault="00842629" w:rsidP="00842629">
            <w:pPr>
              <w:jc w:val="both"/>
              <w:rPr>
                <w:sz w:val="20"/>
                <w:szCs w:val="20"/>
              </w:rPr>
            </w:pPr>
          </w:p>
        </w:tc>
      </w:tr>
      <w:tr w:rsidR="00842629" w:rsidRPr="00533FDB" w14:paraId="1FD42C47" w14:textId="77777777" w:rsidTr="00AA539A">
        <w:trPr>
          <w:trHeight w:hRule="exact" w:val="259"/>
        </w:trPr>
        <w:tc>
          <w:tcPr>
            <w:tcW w:w="709" w:type="dxa"/>
            <w:tcBorders>
              <w:top w:val="single" w:sz="4" w:space="0" w:color="auto"/>
              <w:left w:val="single" w:sz="4" w:space="0" w:color="auto"/>
              <w:bottom w:val="nil"/>
              <w:right w:val="nil"/>
            </w:tcBorders>
            <w:shd w:val="clear" w:color="auto" w:fill="FFFFFF"/>
          </w:tcPr>
          <w:p w14:paraId="12381C33" w14:textId="77777777" w:rsidR="00842629" w:rsidRPr="001331A6" w:rsidRDefault="00842629" w:rsidP="00842629">
            <w:pPr>
              <w:jc w:val="both"/>
              <w:rPr>
                <w:sz w:val="20"/>
                <w:szCs w:val="20"/>
              </w:rPr>
            </w:pPr>
            <w:r w:rsidRPr="001331A6">
              <w:rPr>
                <w:color w:val="000000"/>
                <w:sz w:val="20"/>
                <w:szCs w:val="20"/>
              </w:rPr>
              <w:t>3.1</w:t>
            </w:r>
          </w:p>
        </w:tc>
        <w:tc>
          <w:tcPr>
            <w:tcW w:w="6936" w:type="dxa"/>
            <w:tcBorders>
              <w:top w:val="single" w:sz="4" w:space="0" w:color="auto"/>
              <w:left w:val="single" w:sz="4" w:space="0" w:color="auto"/>
              <w:bottom w:val="nil"/>
              <w:right w:val="nil"/>
            </w:tcBorders>
            <w:shd w:val="clear" w:color="auto" w:fill="FFFFFF"/>
          </w:tcPr>
          <w:p w14:paraId="0D9E94B7" w14:textId="77777777" w:rsidR="00842629" w:rsidRPr="001331A6" w:rsidRDefault="00842629" w:rsidP="00842629">
            <w:pPr>
              <w:jc w:val="both"/>
              <w:rPr>
                <w:sz w:val="20"/>
                <w:szCs w:val="20"/>
              </w:rPr>
            </w:pPr>
            <w:r w:rsidRPr="001331A6">
              <w:rPr>
                <w:color w:val="000000"/>
                <w:sz w:val="20"/>
                <w:szCs w:val="20"/>
              </w:rPr>
              <w:t>Производственные запасы</w:t>
            </w:r>
          </w:p>
        </w:tc>
        <w:tc>
          <w:tcPr>
            <w:tcW w:w="1843" w:type="dxa"/>
            <w:tcBorders>
              <w:top w:val="single" w:sz="4" w:space="0" w:color="auto"/>
              <w:left w:val="single" w:sz="4" w:space="0" w:color="auto"/>
              <w:bottom w:val="nil"/>
              <w:right w:val="single" w:sz="4" w:space="0" w:color="auto"/>
            </w:tcBorders>
            <w:shd w:val="clear" w:color="auto" w:fill="FFFFFF"/>
          </w:tcPr>
          <w:p w14:paraId="17BBEF33" w14:textId="77777777" w:rsidR="00842629" w:rsidRPr="001331A6" w:rsidRDefault="00842629" w:rsidP="00842629">
            <w:pPr>
              <w:jc w:val="both"/>
              <w:rPr>
                <w:sz w:val="20"/>
                <w:szCs w:val="20"/>
              </w:rPr>
            </w:pPr>
          </w:p>
        </w:tc>
      </w:tr>
      <w:tr w:rsidR="00842629" w:rsidRPr="00533FDB" w14:paraId="63271EC9" w14:textId="77777777" w:rsidTr="00AA539A">
        <w:trPr>
          <w:trHeight w:hRule="exact" w:val="264"/>
        </w:trPr>
        <w:tc>
          <w:tcPr>
            <w:tcW w:w="709" w:type="dxa"/>
            <w:tcBorders>
              <w:top w:val="single" w:sz="4" w:space="0" w:color="auto"/>
              <w:left w:val="single" w:sz="4" w:space="0" w:color="auto"/>
              <w:bottom w:val="nil"/>
              <w:right w:val="nil"/>
            </w:tcBorders>
            <w:shd w:val="clear" w:color="auto" w:fill="FFFFFF"/>
          </w:tcPr>
          <w:p w14:paraId="29B374D7" w14:textId="77777777" w:rsidR="00842629" w:rsidRPr="001331A6" w:rsidRDefault="00842629" w:rsidP="00842629">
            <w:pPr>
              <w:jc w:val="both"/>
              <w:rPr>
                <w:sz w:val="20"/>
                <w:szCs w:val="20"/>
              </w:rPr>
            </w:pPr>
            <w:r w:rsidRPr="001331A6">
              <w:rPr>
                <w:color w:val="000000"/>
                <w:sz w:val="20"/>
                <w:szCs w:val="20"/>
              </w:rPr>
              <w:t>3.2</w:t>
            </w:r>
          </w:p>
        </w:tc>
        <w:tc>
          <w:tcPr>
            <w:tcW w:w="6936" w:type="dxa"/>
            <w:tcBorders>
              <w:top w:val="single" w:sz="4" w:space="0" w:color="auto"/>
              <w:left w:val="single" w:sz="4" w:space="0" w:color="auto"/>
              <w:bottom w:val="nil"/>
              <w:right w:val="nil"/>
            </w:tcBorders>
            <w:shd w:val="clear" w:color="auto" w:fill="FFFFFF"/>
          </w:tcPr>
          <w:p w14:paraId="649615CC" w14:textId="77777777" w:rsidR="00842629" w:rsidRPr="001331A6" w:rsidRDefault="00842629" w:rsidP="00842629">
            <w:pPr>
              <w:jc w:val="both"/>
              <w:rPr>
                <w:sz w:val="20"/>
                <w:szCs w:val="20"/>
              </w:rPr>
            </w:pPr>
            <w:r w:rsidRPr="001331A6">
              <w:rPr>
                <w:color w:val="000000"/>
                <w:sz w:val="20"/>
                <w:szCs w:val="20"/>
              </w:rPr>
              <w:t>Готовая продукция</w:t>
            </w:r>
          </w:p>
        </w:tc>
        <w:tc>
          <w:tcPr>
            <w:tcW w:w="1843" w:type="dxa"/>
            <w:tcBorders>
              <w:top w:val="single" w:sz="4" w:space="0" w:color="auto"/>
              <w:left w:val="single" w:sz="4" w:space="0" w:color="auto"/>
              <w:bottom w:val="nil"/>
              <w:right w:val="single" w:sz="4" w:space="0" w:color="auto"/>
            </w:tcBorders>
            <w:shd w:val="clear" w:color="auto" w:fill="FFFFFF"/>
          </w:tcPr>
          <w:p w14:paraId="6CCF2E10" w14:textId="77777777" w:rsidR="00842629" w:rsidRPr="001331A6" w:rsidRDefault="00842629" w:rsidP="00842629">
            <w:pPr>
              <w:jc w:val="both"/>
              <w:rPr>
                <w:sz w:val="20"/>
                <w:szCs w:val="20"/>
              </w:rPr>
            </w:pPr>
          </w:p>
        </w:tc>
      </w:tr>
      <w:tr w:rsidR="00842629" w:rsidRPr="00533FDB" w14:paraId="274CAA6F" w14:textId="77777777" w:rsidTr="00AA539A">
        <w:trPr>
          <w:trHeight w:hRule="exact" w:val="264"/>
        </w:trPr>
        <w:tc>
          <w:tcPr>
            <w:tcW w:w="709" w:type="dxa"/>
            <w:tcBorders>
              <w:top w:val="single" w:sz="4" w:space="0" w:color="auto"/>
              <w:left w:val="single" w:sz="4" w:space="0" w:color="auto"/>
              <w:bottom w:val="nil"/>
              <w:right w:val="nil"/>
            </w:tcBorders>
            <w:shd w:val="clear" w:color="auto" w:fill="FFFFFF"/>
          </w:tcPr>
          <w:p w14:paraId="6ED4F256" w14:textId="77777777" w:rsidR="00842629" w:rsidRPr="001331A6" w:rsidRDefault="00842629" w:rsidP="00842629">
            <w:pPr>
              <w:jc w:val="both"/>
              <w:rPr>
                <w:sz w:val="20"/>
                <w:szCs w:val="20"/>
              </w:rPr>
            </w:pPr>
            <w:r w:rsidRPr="001331A6">
              <w:rPr>
                <w:color w:val="000000"/>
                <w:sz w:val="20"/>
                <w:szCs w:val="20"/>
              </w:rPr>
              <w:t>3.3</w:t>
            </w:r>
          </w:p>
        </w:tc>
        <w:tc>
          <w:tcPr>
            <w:tcW w:w="6936" w:type="dxa"/>
            <w:tcBorders>
              <w:top w:val="single" w:sz="4" w:space="0" w:color="auto"/>
              <w:left w:val="single" w:sz="4" w:space="0" w:color="auto"/>
              <w:bottom w:val="nil"/>
              <w:right w:val="nil"/>
            </w:tcBorders>
            <w:shd w:val="clear" w:color="auto" w:fill="FFFFFF"/>
          </w:tcPr>
          <w:p w14:paraId="7A61CDF7" w14:textId="77777777" w:rsidR="00842629" w:rsidRPr="001331A6" w:rsidRDefault="00842629" w:rsidP="00842629">
            <w:pPr>
              <w:jc w:val="both"/>
              <w:rPr>
                <w:sz w:val="20"/>
                <w:szCs w:val="20"/>
              </w:rPr>
            </w:pPr>
            <w:r w:rsidRPr="001331A6">
              <w:rPr>
                <w:color w:val="000000"/>
                <w:sz w:val="20"/>
                <w:szCs w:val="20"/>
              </w:rPr>
              <w:t>Затраты незавершенного производства</w:t>
            </w:r>
          </w:p>
        </w:tc>
        <w:tc>
          <w:tcPr>
            <w:tcW w:w="1843" w:type="dxa"/>
            <w:tcBorders>
              <w:top w:val="single" w:sz="4" w:space="0" w:color="auto"/>
              <w:left w:val="single" w:sz="4" w:space="0" w:color="auto"/>
              <w:bottom w:val="nil"/>
              <w:right w:val="single" w:sz="4" w:space="0" w:color="auto"/>
            </w:tcBorders>
            <w:shd w:val="clear" w:color="auto" w:fill="FFFFFF"/>
          </w:tcPr>
          <w:p w14:paraId="15277F55" w14:textId="77777777" w:rsidR="00842629" w:rsidRPr="001331A6" w:rsidRDefault="00842629" w:rsidP="00842629">
            <w:pPr>
              <w:jc w:val="both"/>
              <w:rPr>
                <w:sz w:val="20"/>
                <w:szCs w:val="20"/>
              </w:rPr>
            </w:pPr>
          </w:p>
        </w:tc>
      </w:tr>
      <w:tr w:rsidR="00842629" w:rsidRPr="00533FDB" w14:paraId="1F8556A5" w14:textId="77777777" w:rsidTr="00AA539A">
        <w:trPr>
          <w:trHeight w:hRule="exact" w:val="259"/>
        </w:trPr>
        <w:tc>
          <w:tcPr>
            <w:tcW w:w="709" w:type="dxa"/>
            <w:tcBorders>
              <w:top w:val="single" w:sz="4" w:space="0" w:color="auto"/>
              <w:left w:val="single" w:sz="4" w:space="0" w:color="auto"/>
              <w:bottom w:val="nil"/>
              <w:right w:val="nil"/>
            </w:tcBorders>
            <w:shd w:val="clear" w:color="auto" w:fill="FFFFFF"/>
          </w:tcPr>
          <w:p w14:paraId="433333E6" w14:textId="77777777" w:rsidR="00842629" w:rsidRPr="001331A6" w:rsidRDefault="00842629" w:rsidP="00842629">
            <w:pPr>
              <w:jc w:val="both"/>
              <w:rPr>
                <w:sz w:val="20"/>
                <w:szCs w:val="20"/>
              </w:rPr>
            </w:pPr>
            <w:r w:rsidRPr="001331A6">
              <w:rPr>
                <w:color w:val="000000"/>
                <w:sz w:val="20"/>
                <w:szCs w:val="20"/>
              </w:rPr>
              <w:t>3.4</w:t>
            </w:r>
          </w:p>
        </w:tc>
        <w:tc>
          <w:tcPr>
            <w:tcW w:w="6936" w:type="dxa"/>
            <w:tcBorders>
              <w:top w:val="single" w:sz="4" w:space="0" w:color="auto"/>
              <w:left w:val="single" w:sz="4" w:space="0" w:color="auto"/>
              <w:bottom w:val="nil"/>
              <w:right w:val="nil"/>
            </w:tcBorders>
            <w:shd w:val="clear" w:color="auto" w:fill="FFFFFF"/>
          </w:tcPr>
          <w:p w14:paraId="1E5AD4A6" w14:textId="77777777" w:rsidR="00842629" w:rsidRPr="001331A6" w:rsidRDefault="00842629" w:rsidP="00842629">
            <w:pPr>
              <w:jc w:val="both"/>
              <w:rPr>
                <w:sz w:val="20"/>
                <w:szCs w:val="20"/>
              </w:rPr>
            </w:pPr>
            <w:r w:rsidRPr="001331A6">
              <w:rPr>
                <w:color w:val="000000"/>
                <w:sz w:val="20"/>
                <w:szCs w:val="20"/>
              </w:rPr>
              <w:t>Расходы будущих периодов</w:t>
            </w:r>
          </w:p>
        </w:tc>
        <w:tc>
          <w:tcPr>
            <w:tcW w:w="1843" w:type="dxa"/>
            <w:tcBorders>
              <w:top w:val="single" w:sz="4" w:space="0" w:color="auto"/>
              <w:left w:val="single" w:sz="4" w:space="0" w:color="auto"/>
              <w:bottom w:val="nil"/>
              <w:right w:val="single" w:sz="4" w:space="0" w:color="auto"/>
            </w:tcBorders>
            <w:shd w:val="clear" w:color="auto" w:fill="FFFFFF"/>
          </w:tcPr>
          <w:p w14:paraId="1D9CB2D5" w14:textId="77777777" w:rsidR="00842629" w:rsidRPr="001331A6" w:rsidRDefault="00842629" w:rsidP="00842629">
            <w:pPr>
              <w:jc w:val="both"/>
              <w:rPr>
                <w:sz w:val="20"/>
                <w:szCs w:val="20"/>
              </w:rPr>
            </w:pPr>
          </w:p>
        </w:tc>
      </w:tr>
      <w:tr w:rsidR="00842629" w:rsidRPr="00533FDB" w14:paraId="50EFB263" w14:textId="77777777" w:rsidTr="00AA539A">
        <w:trPr>
          <w:trHeight w:hRule="exact" w:val="259"/>
        </w:trPr>
        <w:tc>
          <w:tcPr>
            <w:tcW w:w="709" w:type="dxa"/>
            <w:tcBorders>
              <w:top w:val="single" w:sz="4" w:space="0" w:color="auto"/>
              <w:left w:val="single" w:sz="4" w:space="0" w:color="auto"/>
              <w:bottom w:val="nil"/>
              <w:right w:val="nil"/>
            </w:tcBorders>
            <w:shd w:val="clear" w:color="auto" w:fill="FFFFFF"/>
          </w:tcPr>
          <w:p w14:paraId="5959B36F" w14:textId="77777777" w:rsidR="00842629" w:rsidRPr="001331A6" w:rsidRDefault="00842629" w:rsidP="00842629">
            <w:pPr>
              <w:jc w:val="both"/>
              <w:rPr>
                <w:sz w:val="20"/>
                <w:szCs w:val="20"/>
              </w:rPr>
            </w:pPr>
            <w:r w:rsidRPr="001331A6">
              <w:rPr>
                <w:color w:val="000000"/>
                <w:sz w:val="20"/>
                <w:szCs w:val="20"/>
              </w:rPr>
              <w:t>3.5</w:t>
            </w:r>
          </w:p>
        </w:tc>
        <w:tc>
          <w:tcPr>
            <w:tcW w:w="6936" w:type="dxa"/>
            <w:tcBorders>
              <w:top w:val="single" w:sz="4" w:space="0" w:color="auto"/>
              <w:left w:val="single" w:sz="4" w:space="0" w:color="auto"/>
              <w:bottom w:val="nil"/>
              <w:right w:val="nil"/>
            </w:tcBorders>
            <w:shd w:val="clear" w:color="auto" w:fill="FFFFFF"/>
          </w:tcPr>
          <w:p w14:paraId="61458BB4" w14:textId="77777777" w:rsidR="00842629" w:rsidRPr="001331A6" w:rsidRDefault="00842629" w:rsidP="00842629">
            <w:pPr>
              <w:jc w:val="both"/>
              <w:rPr>
                <w:sz w:val="20"/>
                <w:szCs w:val="20"/>
              </w:rPr>
            </w:pPr>
            <w:r w:rsidRPr="001331A6">
              <w:rPr>
                <w:color w:val="000000"/>
                <w:sz w:val="20"/>
                <w:szCs w:val="20"/>
              </w:rPr>
              <w:t>Денежные средства:</w:t>
            </w:r>
          </w:p>
        </w:tc>
        <w:tc>
          <w:tcPr>
            <w:tcW w:w="1843" w:type="dxa"/>
            <w:tcBorders>
              <w:top w:val="single" w:sz="4" w:space="0" w:color="auto"/>
              <w:left w:val="single" w:sz="4" w:space="0" w:color="auto"/>
              <w:bottom w:val="nil"/>
              <w:right w:val="single" w:sz="4" w:space="0" w:color="auto"/>
            </w:tcBorders>
            <w:shd w:val="clear" w:color="auto" w:fill="FFFFFF"/>
          </w:tcPr>
          <w:p w14:paraId="440D6530" w14:textId="77777777" w:rsidR="00842629" w:rsidRPr="001331A6" w:rsidRDefault="00842629" w:rsidP="00842629">
            <w:pPr>
              <w:jc w:val="both"/>
              <w:rPr>
                <w:sz w:val="20"/>
                <w:szCs w:val="20"/>
              </w:rPr>
            </w:pPr>
          </w:p>
        </w:tc>
      </w:tr>
      <w:tr w:rsidR="00842629" w:rsidRPr="00533FDB" w14:paraId="123E88F5" w14:textId="77777777" w:rsidTr="00AA539A">
        <w:trPr>
          <w:trHeight w:hRule="exact" w:val="259"/>
        </w:trPr>
        <w:tc>
          <w:tcPr>
            <w:tcW w:w="709" w:type="dxa"/>
            <w:tcBorders>
              <w:top w:val="single" w:sz="4" w:space="0" w:color="auto"/>
              <w:left w:val="single" w:sz="4" w:space="0" w:color="auto"/>
              <w:bottom w:val="nil"/>
              <w:right w:val="nil"/>
            </w:tcBorders>
            <w:shd w:val="clear" w:color="auto" w:fill="FFFFFF"/>
          </w:tcPr>
          <w:p w14:paraId="169B528A" w14:textId="77777777" w:rsidR="00842629" w:rsidRPr="001331A6" w:rsidRDefault="00842629" w:rsidP="00842629">
            <w:pPr>
              <w:jc w:val="both"/>
              <w:rPr>
                <w:sz w:val="20"/>
                <w:szCs w:val="20"/>
              </w:rPr>
            </w:pPr>
          </w:p>
        </w:tc>
        <w:tc>
          <w:tcPr>
            <w:tcW w:w="6936" w:type="dxa"/>
            <w:tcBorders>
              <w:top w:val="single" w:sz="4" w:space="0" w:color="auto"/>
              <w:left w:val="single" w:sz="4" w:space="0" w:color="auto"/>
              <w:bottom w:val="nil"/>
              <w:right w:val="nil"/>
            </w:tcBorders>
            <w:shd w:val="clear" w:color="auto" w:fill="FFFFFF"/>
          </w:tcPr>
          <w:p w14:paraId="5FBA320D" w14:textId="77777777" w:rsidR="00842629" w:rsidRPr="001331A6" w:rsidRDefault="00842629" w:rsidP="00842629">
            <w:pPr>
              <w:jc w:val="both"/>
              <w:rPr>
                <w:sz w:val="20"/>
                <w:szCs w:val="20"/>
              </w:rPr>
            </w:pPr>
            <w:r w:rsidRPr="001331A6">
              <w:rPr>
                <w:color w:val="000000"/>
                <w:sz w:val="20"/>
                <w:szCs w:val="20"/>
              </w:rPr>
              <w:t>-в кассе</w:t>
            </w:r>
          </w:p>
        </w:tc>
        <w:tc>
          <w:tcPr>
            <w:tcW w:w="1843" w:type="dxa"/>
            <w:tcBorders>
              <w:top w:val="single" w:sz="4" w:space="0" w:color="auto"/>
              <w:left w:val="single" w:sz="4" w:space="0" w:color="auto"/>
              <w:bottom w:val="nil"/>
              <w:right w:val="single" w:sz="4" w:space="0" w:color="auto"/>
            </w:tcBorders>
            <w:shd w:val="clear" w:color="auto" w:fill="FFFFFF"/>
          </w:tcPr>
          <w:p w14:paraId="051F063A" w14:textId="77777777" w:rsidR="00842629" w:rsidRPr="001331A6" w:rsidRDefault="00842629" w:rsidP="00842629">
            <w:pPr>
              <w:jc w:val="both"/>
              <w:rPr>
                <w:sz w:val="20"/>
                <w:szCs w:val="20"/>
              </w:rPr>
            </w:pPr>
          </w:p>
        </w:tc>
      </w:tr>
      <w:tr w:rsidR="00842629" w:rsidRPr="00533FDB" w14:paraId="197497C4" w14:textId="77777777" w:rsidTr="00AA539A">
        <w:trPr>
          <w:trHeight w:hRule="exact" w:val="264"/>
        </w:trPr>
        <w:tc>
          <w:tcPr>
            <w:tcW w:w="709" w:type="dxa"/>
            <w:tcBorders>
              <w:top w:val="single" w:sz="4" w:space="0" w:color="auto"/>
              <w:left w:val="single" w:sz="4" w:space="0" w:color="auto"/>
              <w:bottom w:val="nil"/>
              <w:right w:val="nil"/>
            </w:tcBorders>
            <w:shd w:val="clear" w:color="auto" w:fill="FFFFFF"/>
          </w:tcPr>
          <w:p w14:paraId="0418E717" w14:textId="77777777" w:rsidR="00842629" w:rsidRPr="001331A6" w:rsidRDefault="00842629" w:rsidP="00842629">
            <w:pPr>
              <w:jc w:val="both"/>
              <w:rPr>
                <w:sz w:val="20"/>
                <w:szCs w:val="20"/>
              </w:rPr>
            </w:pPr>
          </w:p>
        </w:tc>
        <w:tc>
          <w:tcPr>
            <w:tcW w:w="6936" w:type="dxa"/>
            <w:tcBorders>
              <w:top w:val="single" w:sz="4" w:space="0" w:color="auto"/>
              <w:left w:val="single" w:sz="4" w:space="0" w:color="auto"/>
              <w:bottom w:val="nil"/>
              <w:right w:val="nil"/>
            </w:tcBorders>
            <w:shd w:val="clear" w:color="auto" w:fill="FFFFFF"/>
          </w:tcPr>
          <w:p w14:paraId="4A6606CA" w14:textId="77777777" w:rsidR="00842629" w:rsidRPr="001331A6" w:rsidRDefault="00842629" w:rsidP="00842629">
            <w:pPr>
              <w:jc w:val="both"/>
              <w:rPr>
                <w:sz w:val="20"/>
                <w:szCs w:val="20"/>
              </w:rPr>
            </w:pPr>
            <w:r w:rsidRPr="001331A6">
              <w:rPr>
                <w:color w:val="000000"/>
                <w:sz w:val="20"/>
                <w:szCs w:val="20"/>
              </w:rPr>
              <w:t>-на расчетном счете</w:t>
            </w:r>
          </w:p>
        </w:tc>
        <w:tc>
          <w:tcPr>
            <w:tcW w:w="1843" w:type="dxa"/>
            <w:tcBorders>
              <w:top w:val="single" w:sz="4" w:space="0" w:color="auto"/>
              <w:left w:val="single" w:sz="4" w:space="0" w:color="auto"/>
              <w:bottom w:val="nil"/>
              <w:right w:val="single" w:sz="4" w:space="0" w:color="auto"/>
            </w:tcBorders>
            <w:shd w:val="clear" w:color="auto" w:fill="FFFFFF"/>
          </w:tcPr>
          <w:p w14:paraId="471F5E61" w14:textId="77777777" w:rsidR="00842629" w:rsidRPr="001331A6" w:rsidRDefault="00842629" w:rsidP="00842629">
            <w:pPr>
              <w:jc w:val="both"/>
              <w:rPr>
                <w:sz w:val="20"/>
                <w:szCs w:val="20"/>
              </w:rPr>
            </w:pPr>
          </w:p>
        </w:tc>
      </w:tr>
      <w:tr w:rsidR="00842629" w:rsidRPr="00533FDB" w14:paraId="6B442859" w14:textId="77777777" w:rsidTr="00AA539A">
        <w:trPr>
          <w:trHeight w:hRule="exact" w:val="264"/>
        </w:trPr>
        <w:tc>
          <w:tcPr>
            <w:tcW w:w="709" w:type="dxa"/>
            <w:tcBorders>
              <w:top w:val="single" w:sz="4" w:space="0" w:color="auto"/>
              <w:left w:val="single" w:sz="4" w:space="0" w:color="auto"/>
              <w:bottom w:val="nil"/>
              <w:right w:val="nil"/>
            </w:tcBorders>
            <w:shd w:val="clear" w:color="auto" w:fill="FFFFFF"/>
          </w:tcPr>
          <w:p w14:paraId="28EEFC97" w14:textId="77777777" w:rsidR="00842629" w:rsidRPr="001331A6" w:rsidRDefault="00842629" w:rsidP="00842629">
            <w:pPr>
              <w:jc w:val="both"/>
              <w:rPr>
                <w:sz w:val="20"/>
                <w:szCs w:val="20"/>
              </w:rPr>
            </w:pPr>
          </w:p>
        </w:tc>
        <w:tc>
          <w:tcPr>
            <w:tcW w:w="6936" w:type="dxa"/>
            <w:tcBorders>
              <w:top w:val="single" w:sz="4" w:space="0" w:color="auto"/>
              <w:left w:val="single" w:sz="4" w:space="0" w:color="auto"/>
              <w:bottom w:val="nil"/>
              <w:right w:val="nil"/>
            </w:tcBorders>
            <w:shd w:val="clear" w:color="auto" w:fill="FFFFFF"/>
          </w:tcPr>
          <w:p w14:paraId="735D0425" w14:textId="77777777" w:rsidR="00842629" w:rsidRPr="001331A6" w:rsidRDefault="00842629" w:rsidP="00842629">
            <w:pPr>
              <w:jc w:val="both"/>
              <w:rPr>
                <w:color w:val="000000"/>
                <w:sz w:val="20"/>
                <w:szCs w:val="20"/>
              </w:rPr>
            </w:pPr>
          </w:p>
        </w:tc>
        <w:tc>
          <w:tcPr>
            <w:tcW w:w="1843" w:type="dxa"/>
            <w:tcBorders>
              <w:top w:val="single" w:sz="4" w:space="0" w:color="auto"/>
              <w:left w:val="single" w:sz="4" w:space="0" w:color="auto"/>
              <w:bottom w:val="nil"/>
              <w:right w:val="single" w:sz="4" w:space="0" w:color="auto"/>
            </w:tcBorders>
            <w:shd w:val="clear" w:color="auto" w:fill="FFFFFF"/>
          </w:tcPr>
          <w:p w14:paraId="5274F0BB" w14:textId="77777777" w:rsidR="00842629" w:rsidRPr="001331A6" w:rsidRDefault="00842629" w:rsidP="00842629">
            <w:pPr>
              <w:jc w:val="both"/>
              <w:rPr>
                <w:sz w:val="20"/>
                <w:szCs w:val="20"/>
              </w:rPr>
            </w:pPr>
          </w:p>
        </w:tc>
      </w:tr>
      <w:tr w:rsidR="00842629" w:rsidRPr="00533FDB" w14:paraId="5B9E9E28" w14:textId="77777777" w:rsidTr="00AA539A">
        <w:trPr>
          <w:trHeight w:hRule="exact" w:val="264"/>
        </w:trPr>
        <w:tc>
          <w:tcPr>
            <w:tcW w:w="709" w:type="dxa"/>
            <w:tcBorders>
              <w:top w:val="single" w:sz="4" w:space="0" w:color="auto"/>
              <w:left w:val="single" w:sz="4" w:space="0" w:color="auto"/>
              <w:bottom w:val="nil"/>
              <w:right w:val="nil"/>
            </w:tcBorders>
            <w:shd w:val="clear" w:color="auto" w:fill="FFFFFF"/>
          </w:tcPr>
          <w:p w14:paraId="30CCC62F" w14:textId="77777777" w:rsidR="00842629" w:rsidRPr="001331A6" w:rsidRDefault="00842629" w:rsidP="00842629">
            <w:pPr>
              <w:jc w:val="both"/>
              <w:rPr>
                <w:sz w:val="20"/>
                <w:szCs w:val="20"/>
              </w:rPr>
            </w:pPr>
          </w:p>
        </w:tc>
        <w:tc>
          <w:tcPr>
            <w:tcW w:w="6936" w:type="dxa"/>
            <w:tcBorders>
              <w:top w:val="single" w:sz="4" w:space="0" w:color="auto"/>
              <w:left w:val="single" w:sz="4" w:space="0" w:color="auto"/>
              <w:bottom w:val="nil"/>
              <w:right w:val="nil"/>
            </w:tcBorders>
            <w:shd w:val="clear" w:color="auto" w:fill="FFFFFF"/>
          </w:tcPr>
          <w:p w14:paraId="3ADBC99F" w14:textId="77777777" w:rsidR="00842629" w:rsidRPr="001331A6" w:rsidRDefault="00842629" w:rsidP="00842629">
            <w:pPr>
              <w:jc w:val="both"/>
              <w:rPr>
                <w:color w:val="000000"/>
                <w:sz w:val="20"/>
                <w:szCs w:val="20"/>
              </w:rPr>
            </w:pPr>
          </w:p>
        </w:tc>
        <w:tc>
          <w:tcPr>
            <w:tcW w:w="1843" w:type="dxa"/>
            <w:tcBorders>
              <w:top w:val="single" w:sz="4" w:space="0" w:color="auto"/>
              <w:left w:val="single" w:sz="4" w:space="0" w:color="auto"/>
              <w:bottom w:val="nil"/>
              <w:right w:val="single" w:sz="4" w:space="0" w:color="auto"/>
            </w:tcBorders>
            <w:shd w:val="clear" w:color="auto" w:fill="FFFFFF"/>
          </w:tcPr>
          <w:p w14:paraId="1CD2BCB8" w14:textId="77777777" w:rsidR="00842629" w:rsidRPr="001331A6" w:rsidRDefault="00842629" w:rsidP="00842629">
            <w:pPr>
              <w:jc w:val="both"/>
              <w:rPr>
                <w:sz w:val="20"/>
                <w:szCs w:val="20"/>
              </w:rPr>
            </w:pPr>
          </w:p>
        </w:tc>
      </w:tr>
      <w:tr w:rsidR="00842629" w:rsidRPr="00533FDB" w14:paraId="74308DD0" w14:textId="77777777" w:rsidTr="00AA539A">
        <w:trPr>
          <w:trHeight w:hRule="exact" w:val="264"/>
        </w:trPr>
        <w:tc>
          <w:tcPr>
            <w:tcW w:w="709" w:type="dxa"/>
            <w:tcBorders>
              <w:top w:val="single" w:sz="4" w:space="0" w:color="auto"/>
              <w:left w:val="single" w:sz="4" w:space="0" w:color="auto"/>
              <w:bottom w:val="nil"/>
              <w:right w:val="nil"/>
            </w:tcBorders>
            <w:shd w:val="clear" w:color="auto" w:fill="FFFFFF"/>
          </w:tcPr>
          <w:p w14:paraId="6F265106" w14:textId="77777777" w:rsidR="00842629" w:rsidRPr="001331A6" w:rsidRDefault="00842629" w:rsidP="00842629">
            <w:pPr>
              <w:jc w:val="both"/>
              <w:rPr>
                <w:sz w:val="20"/>
                <w:szCs w:val="20"/>
              </w:rPr>
            </w:pPr>
          </w:p>
        </w:tc>
        <w:tc>
          <w:tcPr>
            <w:tcW w:w="6936" w:type="dxa"/>
            <w:tcBorders>
              <w:top w:val="single" w:sz="4" w:space="0" w:color="auto"/>
              <w:left w:val="single" w:sz="4" w:space="0" w:color="auto"/>
              <w:bottom w:val="nil"/>
              <w:right w:val="nil"/>
            </w:tcBorders>
            <w:shd w:val="clear" w:color="auto" w:fill="FFFFFF"/>
          </w:tcPr>
          <w:p w14:paraId="2BFF53FC" w14:textId="77777777" w:rsidR="00842629" w:rsidRPr="001331A6" w:rsidRDefault="00842629" w:rsidP="00842629">
            <w:pPr>
              <w:jc w:val="both"/>
              <w:rPr>
                <w:color w:val="000000"/>
                <w:sz w:val="20"/>
                <w:szCs w:val="20"/>
              </w:rPr>
            </w:pPr>
          </w:p>
        </w:tc>
        <w:tc>
          <w:tcPr>
            <w:tcW w:w="1843" w:type="dxa"/>
            <w:tcBorders>
              <w:top w:val="single" w:sz="4" w:space="0" w:color="auto"/>
              <w:left w:val="single" w:sz="4" w:space="0" w:color="auto"/>
              <w:bottom w:val="nil"/>
              <w:right w:val="single" w:sz="4" w:space="0" w:color="auto"/>
            </w:tcBorders>
            <w:shd w:val="clear" w:color="auto" w:fill="FFFFFF"/>
          </w:tcPr>
          <w:p w14:paraId="7D45A74F" w14:textId="77777777" w:rsidR="00842629" w:rsidRPr="001331A6" w:rsidRDefault="00842629" w:rsidP="00842629">
            <w:pPr>
              <w:jc w:val="both"/>
              <w:rPr>
                <w:sz w:val="20"/>
                <w:szCs w:val="20"/>
              </w:rPr>
            </w:pPr>
          </w:p>
        </w:tc>
      </w:tr>
      <w:tr w:rsidR="00842629" w:rsidRPr="00533FDB" w14:paraId="6B571B40" w14:textId="77777777" w:rsidTr="00AA539A">
        <w:trPr>
          <w:trHeight w:hRule="exact" w:val="259"/>
        </w:trPr>
        <w:tc>
          <w:tcPr>
            <w:tcW w:w="709" w:type="dxa"/>
            <w:tcBorders>
              <w:top w:val="single" w:sz="4" w:space="0" w:color="auto"/>
              <w:left w:val="single" w:sz="4" w:space="0" w:color="auto"/>
              <w:bottom w:val="nil"/>
              <w:right w:val="nil"/>
            </w:tcBorders>
            <w:shd w:val="clear" w:color="auto" w:fill="FFFFFF"/>
          </w:tcPr>
          <w:p w14:paraId="05BD582E" w14:textId="77777777" w:rsidR="00842629" w:rsidRPr="001331A6" w:rsidRDefault="00842629" w:rsidP="00842629">
            <w:pPr>
              <w:jc w:val="both"/>
              <w:rPr>
                <w:sz w:val="20"/>
                <w:szCs w:val="20"/>
              </w:rPr>
            </w:pPr>
          </w:p>
        </w:tc>
        <w:tc>
          <w:tcPr>
            <w:tcW w:w="6936" w:type="dxa"/>
            <w:tcBorders>
              <w:top w:val="single" w:sz="4" w:space="0" w:color="auto"/>
              <w:left w:val="single" w:sz="4" w:space="0" w:color="auto"/>
              <w:bottom w:val="nil"/>
              <w:right w:val="nil"/>
            </w:tcBorders>
            <w:shd w:val="clear" w:color="auto" w:fill="FFFFFF"/>
          </w:tcPr>
          <w:p w14:paraId="4BEC9AAD" w14:textId="77777777" w:rsidR="00842629" w:rsidRPr="001331A6" w:rsidRDefault="00842629" w:rsidP="00842629">
            <w:pPr>
              <w:jc w:val="both"/>
              <w:rPr>
                <w:sz w:val="20"/>
                <w:szCs w:val="20"/>
              </w:rPr>
            </w:pPr>
            <w:r w:rsidRPr="001331A6">
              <w:rPr>
                <w:color w:val="000000"/>
                <w:sz w:val="20"/>
                <w:szCs w:val="20"/>
              </w:rPr>
              <w:t xml:space="preserve">Итого </w:t>
            </w:r>
          </w:p>
        </w:tc>
        <w:tc>
          <w:tcPr>
            <w:tcW w:w="1843" w:type="dxa"/>
            <w:tcBorders>
              <w:top w:val="single" w:sz="4" w:space="0" w:color="auto"/>
              <w:left w:val="single" w:sz="4" w:space="0" w:color="auto"/>
              <w:bottom w:val="nil"/>
              <w:right w:val="single" w:sz="4" w:space="0" w:color="auto"/>
            </w:tcBorders>
            <w:shd w:val="clear" w:color="auto" w:fill="FFFFFF"/>
          </w:tcPr>
          <w:p w14:paraId="4EF6C101" w14:textId="77777777" w:rsidR="00842629" w:rsidRPr="001331A6" w:rsidRDefault="00842629" w:rsidP="00842629">
            <w:pPr>
              <w:jc w:val="both"/>
              <w:rPr>
                <w:sz w:val="20"/>
                <w:szCs w:val="20"/>
              </w:rPr>
            </w:pPr>
          </w:p>
        </w:tc>
      </w:tr>
      <w:tr w:rsidR="00842629" w:rsidRPr="00533FDB" w14:paraId="435D328F" w14:textId="77777777" w:rsidTr="00AA539A">
        <w:trPr>
          <w:trHeight w:hRule="exact" w:val="278"/>
        </w:trPr>
        <w:tc>
          <w:tcPr>
            <w:tcW w:w="709" w:type="dxa"/>
            <w:tcBorders>
              <w:top w:val="single" w:sz="4" w:space="0" w:color="auto"/>
              <w:left w:val="single" w:sz="4" w:space="0" w:color="auto"/>
              <w:bottom w:val="single" w:sz="4" w:space="0" w:color="auto"/>
              <w:right w:val="nil"/>
            </w:tcBorders>
            <w:shd w:val="clear" w:color="auto" w:fill="FFFFFF"/>
          </w:tcPr>
          <w:p w14:paraId="07BD68EE" w14:textId="77777777" w:rsidR="00842629" w:rsidRPr="001331A6" w:rsidRDefault="00842629" w:rsidP="00842629">
            <w:pPr>
              <w:jc w:val="both"/>
              <w:rPr>
                <w:sz w:val="20"/>
                <w:szCs w:val="20"/>
              </w:rPr>
            </w:pPr>
          </w:p>
        </w:tc>
        <w:tc>
          <w:tcPr>
            <w:tcW w:w="6936" w:type="dxa"/>
            <w:tcBorders>
              <w:top w:val="single" w:sz="4" w:space="0" w:color="auto"/>
              <w:left w:val="single" w:sz="4" w:space="0" w:color="auto"/>
              <w:bottom w:val="single" w:sz="4" w:space="0" w:color="auto"/>
              <w:right w:val="nil"/>
            </w:tcBorders>
            <w:shd w:val="clear" w:color="auto" w:fill="FFFFFF"/>
          </w:tcPr>
          <w:p w14:paraId="086F1D8C" w14:textId="77777777" w:rsidR="00842629" w:rsidRPr="001331A6" w:rsidRDefault="00842629" w:rsidP="00842629">
            <w:pPr>
              <w:jc w:val="both"/>
              <w:rPr>
                <w:sz w:val="20"/>
                <w:szCs w:val="20"/>
              </w:rPr>
            </w:pPr>
            <w:r w:rsidRPr="001331A6">
              <w:rPr>
                <w:color w:val="000000"/>
                <w:sz w:val="20"/>
                <w:szCs w:val="20"/>
              </w:rPr>
              <w:t>ВСЕГО</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29CD4858" w14:textId="77777777" w:rsidR="00842629" w:rsidRPr="001331A6" w:rsidRDefault="00842629" w:rsidP="00842629">
            <w:pPr>
              <w:jc w:val="both"/>
              <w:rPr>
                <w:sz w:val="20"/>
                <w:szCs w:val="20"/>
              </w:rPr>
            </w:pPr>
          </w:p>
        </w:tc>
      </w:tr>
    </w:tbl>
    <w:p w14:paraId="69696293" w14:textId="77777777" w:rsidR="00842629" w:rsidRPr="00533FDB" w:rsidRDefault="00842629" w:rsidP="00842629">
      <w:pPr>
        <w:jc w:val="both"/>
      </w:pPr>
    </w:p>
    <w:p w14:paraId="0AF79E50" w14:textId="77777777" w:rsidR="00842629" w:rsidRDefault="00842629" w:rsidP="00842629">
      <w:pPr>
        <w:jc w:val="both"/>
      </w:pPr>
    </w:p>
    <w:p w14:paraId="58810EAB" w14:textId="77777777" w:rsidR="00842629" w:rsidRDefault="00842629" w:rsidP="00842629">
      <w:pPr>
        <w:ind w:firstLine="709"/>
        <w:jc w:val="both"/>
        <w:rPr>
          <w:color w:val="000000"/>
        </w:rPr>
      </w:pPr>
      <w:r w:rsidRPr="001331A6">
        <w:rPr>
          <w:b/>
          <w:bCs/>
          <w:i/>
          <w:iCs/>
          <w:color w:val="000000"/>
        </w:rPr>
        <w:t>Задача 2.</w:t>
      </w:r>
      <w:r w:rsidRPr="001331A6">
        <w:rPr>
          <w:color w:val="000000"/>
        </w:rPr>
        <w:t xml:space="preserve"> Проведите группировку имущества по составу и размещению по следующим данным. Решение задачи представьте в таблице 4</w:t>
      </w:r>
      <w:r>
        <w:rPr>
          <w:color w:val="000000"/>
        </w:rPr>
        <w:t>.</w:t>
      </w:r>
    </w:p>
    <w:p w14:paraId="6A1CAB62" w14:textId="77777777" w:rsidR="00842629" w:rsidRPr="001331A6" w:rsidRDefault="00842629" w:rsidP="00842629">
      <w:pPr>
        <w:ind w:firstLine="709"/>
        <w:jc w:val="both"/>
        <w:rPr>
          <w:color w:val="000000"/>
        </w:rPr>
      </w:pPr>
    </w:p>
    <w:p w14:paraId="68E7B2B4" w14:textId="77777777" w:rsidR="00842629" w:rsidRPr="001331A6" w:rsidRDefault="00842629" w:rsidP="00842629">
      <w:pPr>
        <w:ind w:firstLine="709"/>
        <w:jc w:val="both"/>
        <w:rPr>
          <w:color w:val="000000"/>
        </w:rPr>
      </w:pPr>
      <w:r w:rsidRPr="001331A6">
        <w:rPr>
          <w:color w:val="000000"/>
        </w:rPr>
        <w:t>Таблица 3 – Состав активов предприятия по состоянию на 01 марта 2021 года</w:t>
      </w:r>
    </w:p>
    <w:tbl>
      <w:tblPr>
        <w:tblW w:w="0" w:type="auto"/>
        <w:tblBorders>
          <w:top w:val="single" w:sz="6" w:space="0" w:color="000000"/>
          <w:left w:val="single" w:sz="6" w:space="0" w:color="000000"/>
          <w:bottom w:val="single" w:sz="6" w:space="0" w:color="000000"/>
          <w:right w:val="single" w:sz="6" w:space="0" w:color="000000"/>
        </w:tblBorders>
        <w:tblCellMar>
          <w:top w:w="84" w:type="dxa"/>
          <w:left w:w="84" w:type="dxa"/>
          <w:bottom w:w="84" w:type="dxa"/>
          <w:right w:w="84" w:type="dxa"/>
        </w:tblCellMar>
        <w:tblLook w:val="04A0" w:firstRow="1" w:lastRow="0" w:firstColumn="1" w:lastColumn="0" w:noHBand="0" w:noVBand="1"/>
      </w:tblPr>
      <w:tblGrid>
        <w:gridCol w:w="7183"/>
        <w:gridCol w:w="2156"/>
      </w:tblGrid>
      <w:tr w:rsidR="00842629" w:rsidRPr="001331A6" w14:paraId="4345B996" w14:textId="77777777" w:rsidTr="00842629">
        <w:trPr>
          <w:trHeight w:val="20"/>
        </w:trPr>
        <w:tc>
          <w:tcPr>
            <w:tcW w:w="7647" w:type="dxa"/>
            <w:tcBorders>
              <w:top w:val="single" w:sz="6" w:space="0" w:color="000000"/>
              <w:left w:val="single" w:sz="6" w:space="0" w:color="000000"/>
              <w:bottom w:val="single" w:sz="6" w:space="0" w:color="000000"/>
              <w:right w:val="single" w:sz="6" w:space="0" w:color="000000"/>
            </w:tcBorders>
            <w:hideMark/>
          </w:tcPr>
          <w:p w14:paraId="1BBF9702" w14:textId="77777777" w:rsidR="00842629" w:rsidRPr="001331A6" w:rsidRDefault="00842629" w:rsidP="00842629">
            <w:pPr>
              <w:jc w:val="center"/>
              <w:rPr>
                <w:color w:val="000000"/>
                <w:sz w:val="20"/>
                <w:szCs w:val="20"/>
              </w:rPr>
            </w:pPr>
            <w:r w:rsidRPr="001331A6">
              <w:rPr>
                <w:color w:val="000000"/>
                <w:sz w:val="20"/>
                <w:szCs w:val="20"/>
              </w:rPr>
              <w:t>Перечень объектов имущества по данным инвентаризации</w:t>
            </w:r>
          </w:p>
        </w:tc>
        <w:tc>
          <w:tcPr>
            <w:tcW w:w="2268" w:type="dxa"/>
            <w:tcBorders>
              <w:top w:val="single" w:sz="6" w:space="0" w:color="000000"/>
              <w:left w:val="single" w:sz="6" w:space="0" w:color="000000"/>
              <w:bottom w:val="single" w:sz="6" w:space="0" w:color="000000"/>
              <w:right w:val="single" w:sz="6" w:space="0" w:color="000000"/>
            </w:tcBorders>
            <w:hideMark/>
          </w:tcPr>
          <w:p w14:paraId="2010E59F" w14:textId="77777777" w:rsidR="00842629" w:rsidRPr="001331A6" w:rsidRDefault="00842629" w:rsidP="00842629">
            <w:pPr>
              <w:jc w:val="center"/>
              <w:rPr>
                <w:color w:val="000000"/>
                <w:sz w:val="20"/>
                <w:szCs w:val="20"/>
              </w:rPr>
            </w:pPr>
            <w:r w:rsidRPr="001331A6">
              <w:rPr>
                <w:color w:val="000000"/>
                <w:sz w:val="20"/>
                <w:szCs w:val="20"/>
              </w:rPr>
              <w:t>Сумма, руб.</w:t>
            </w:r>
          </w:p>
        </w:tc>
      </w:tr>
      <w:tr w:rsidR="00842629" w:rsidRPr="001331A6" w14:paraId="101E2072" w14:textId="77777777" w:rsidTr="00842629">
        <w:trPr>
          <w:trHeight w:val="20"/>
        </w:trPr>
        <w:tc>
          <w:tcPr>
            <w:tcW w:w="7647" w:type="dxa"/>
            <w:tcBorders>
              <w:top w:val="single" w:sz="6" w:space="0" w:color="000000"/>
              <w:left w:val="single" w:sz="6" w:space="0" w:color="000000"/>
              <w:bottom w:val="single" w:sz="6" w:space="0" w:color="000000"/>
              <w:right w:val="single" w:sz="6" w:space="0" w:color="000000"/>
            </w:tcBorders>
            <w:hideMark/>
          </w:tcPr>
          <w:p w14:paraId="64ED8B81" w14:textId="77777777" w:rsidR="00842629" w:rsidRPr="001331A6" w:rsidRDefault="00842629" w:rsidP="00842629">
            <w:pPr>
              <w:jc w:val="both"/>
              <w:rPr>
                <w:color w:val="000000"/>
                <w:sz w:val="20"/>
                <w:szCs w:val="20"/>
              </w:rPr>
            </w:pPr>
            <w:r w:rsidRPr="001331A6">
              <w:rPr>
                <w:color w:val="000000"/>
                <w:sz w:val="20"/>
                <w:szCs w:val="20"/>
              </w:rPr>
              <w:t>Сталь углеродная</w:t>
            </w:r>
          </w:p>
        </w:tc>
        <w:tc>
          <w:tcPr>
            <w:tcW w:w="2268" w:type="dxa"/>
            <w:tcBorders>
              <w:top w:val="single" w:sz="6" w:space="0" w:color="000000"/>
              <w:left w:val="single" w:sz="6" w:space="0" w:color="000000"/>
              <w:bottom w:val="single" w:sz="6" w:space="0" w:color="000000"/>
              <w:right w:val="single" w:sz="6" w:space="0" w:color="000000"/>
            </w:tcBorders>
            <w:hideMark/>
          </w:tcPr>
          <w:p w14:paraId="080DAFCE" w14:textId="77777777" w:rsidR="00842629" w:rsidRPr="001331A6" w:rsidRDefault="00842629" w:rsidP="00842629">
            <w:pPr>
              <w:jc w:val="center"/>
              <w:rPr>
                <w:color w:val="000000"/>
                <w:sz w:val="20"/>
                <w:szCs w:val="20"/>
              </w:rPr>
            </w:pPr>
            <w:r w:rsidRPr="001331A6">
              <w:rPr>
                <w:color w:val="000000"/>
                <w:sz w:val="20"/>
                <w:szCs w:val="20"/>
              </w:rPr>
              <w:t>40</w:t>
            </w:r>
            <w:r>
              <w:rPr>
                <w:color w:val="000000"/>
                <w:sz w:val="20"/>
                <w:szCs w:val="20"/>
              </w:rPr>
              <w:t xml:space="preserve"> 000</w:t>
            </w:r>
          </w:p>
        </w:tc>
      </w:tr>
      <w:tr w:rsidR="00842629" w:rsidRPr="001331A6" w14:paraId="5E7A18FB" w14:textId="77777777" w:rsidTr="00842629">
        <w:trPr>
          <w:trHeight w:val="20"/>
        </w:trPr>
        <w:tc>
          <w:tcPr>
            <w:tcW w:w="7647" w:type="dxa"/>
            <w:tcBorders>
              <w:top w:val="single" w:sz="6" w:space="0" w:color="000000"/>
              <w:left w:val="single" w:sz="6" w:space="0" w:color="000000"/>
              <w:bottom w:val="single" w:sz="6" w:space="0" w:color="000000"/>
              <w:right w:val="single" w:sz="6" w:space="0" w:color="000000"/>
            </w:tcBorders>
            <w:hideMark/>
          </w:tcPr>
          <w:p w14:paraId="6ECF6823" w14:textId="77777777" w:rsidR="00842629" w:rsidRPr="001331A6" w:rsidRDefault="00842629" w:rsidP="00842629">
            <w:pPr>
              <w:jc w:val="both"/>
              <w:rPr>
                <w:color w:val="000000"/>
                <w:sz w:val="20"/>
                <w:szCs w:val="20"/>
              </w:rPr>
            </w:pPr>
            <w:r w:rsidRPr="001331A6">
              <w:rPr>
                <w:color w:val="000000"/>
                <w:sz w:val="20"/>
                <w:szCs w:val="20"/>
              </w:rPr>
              <w:t>Здание склада</w:t>
            </w:r>
            <w:r>
              <w:rPr>
                <w:color w:val="000000"/>
                <w:sz w:val="20"/>
                <w:szCs w:val="20"/>
              </w:rPr>
              <w:t xml:space="preserve"> цеха</w:t>
            </w:r>
          </w:p>
        </w:tc>
        <w:tc>
          <w:tcPr>
            <w:tcW w:w="2268" w:type="dxa"/>
            <w:tcBorders>
              <w:top w:val="single" w:sz="6" w:space="0" w:color="000000"/>
              <w:left w:val="single" w:sz="6" w:space="0" w:color="000000"/>
              <w:bottom w:val="single" w:sz="6" w:space="0" w:color="000000"/>
              <w:right w:val="single" w:sz="6" w:space="0" w:color="000000"/>
            </w:tcBorders>
            <w:hideMark/>
          </w:tcPr>
          <w:p w14:paraId="25DB05CC" w14:textId="77777777" w:rsidR="00842629" w:rsidRPr="001331A6" w:rsidRDefault="00842629" w:rsidP="00842629">
            <w:pPr>
              <w:jc w:val="center"/>
              <w:rPr>
                <w:color w:val="000000"/>
                <w:sz w:val="20"/>
                <w:szCs w:val="20"/>
              </w:rPr>
            </w:pPr>
            <w:r w:rsidRPr="001331A6">
              <w:rPr>
                <w:color w:val="000000"/>
                <w:sz w:val="20"/>
                <w:szCs w:val="20"/>
              </w:rPr>
              <w:t>1</w:t>
            </w:r>
            <w:r>
              <w:rPr>
                <w:color w:val="000000"/>
                <w:sz w:val="20"/>
                <w:szCs w:val="20"/>
              </w:rPr>
              <w:t> </w:t>
            </w:r>
            <w:r w:rsidRPr="001331A6">
              <w:rPr>
                <w:color w:val="000000"/>
                <w:sz w:val="20"/>
                <w:szCs w:val="20"/>
              </w:rPr>
              <w:t>050</w:t>
            </w:r>
            <w:r>
              <w:rPr>
                <w:color w:val="000000"/>
                <w:sz w:val="20"/>
                <w:szCs w:val="20"/>
              </w:rPr>
              <w:t xml:space="preserve"> 000</w:t>
            </w:r>
          </w:p>
        </w:tc>
      </w:tr>
      <w:tr w:rsidR="00842629" w:rsidRPr="001331A6" w14:paraId="1F60E305" w14:textId="77777777" w:rsidTr="00842629">
        <w:trPr>
          <w:trHeight w:val="20"/>
        </w:trPr>
        <w:tc>
          <w:tcPr>
            <w:tcW w:w="7647" w:type="dxa"/>
            <w:tcBorders>
              <w:top w:val="single" w:sz="6" w:space="0" w:color="000000"/>
              <w:left w:val="single" w:sz="6" w:space="0" w:color="000000"/>
              <w:bottom w:val="single" w:sz="6" w:space="0" w:color="000000"/>
              <w:right w:val="single" w:sz="6" w:space="0" w:color="000000"/>
            </w:tcBorders>
            <w:hideMark/>
          </w:tcPr>
          <w:p w14:paraId="0D1D4607" w14:textId="77777777" w:rsidR="00842629" w:rsidRPr="001331A6" w:rsidRDefault="00842629" w:rsidP="00842629">
            <w:pPr>
              <w:jc w:val="both"/>
              <w:rPr>
                <w:color w:val="000000"/>
                <w:sz w:val="20"/>
                <w:szCs w:val="20"/>
              </w:rPr>
            </w:pPr>
            <w:r w:rsidRPr="001331A6">
              <w:rPr>
                <w:color w:val="000000"/>
                <w:sz w:val="20"/>
                <w:szCs w:val="20"/>
              </w:rPr>
              <w:t>Наличные ден</w:t>
            </w:r>
            <w:r>
              <w:rPr>
                <w:color w:val="000000"/>
                <w:sz w:val="20"/>
                <w:szCs w:val="20"/>
              </w:rPr>
              <w:t xml:space="preserve">ежные </w:t>
            </w:r>
            <w:proofErr w:type="gramStart"/>
            <w:r>
              <w:rPr>
                <w:color w:val="000000"/>
                <w:sz w:val="20"/>
                <w:szCs w:val="20"/>
              </w:rPr>
              <w:t xml:space="preserve">средства </w:t>
            </w:r>
            <w:r w:rsidRPr="001331A6">
              <w:rPr>
                <w:color w:val="000000"/>
                <w:sz w:val="20"/>
                <w:szCs w:val="20"/>
              </w:rPr>
              <w:t xml:space="preserve"> в</w:t>
            </w:r>
            <w:proofErr w:type="gramEnd"/>
            <w:r w:rsidRPr="001331A6">
              <w:rPr>
                <w:color w:val="000000"/>
                <w:sz w:val="20"/>
                <w:szCs w:val="20"/>
              </w:rPr>
              <w:t xml:space="preserve"> кассе</w:t>
            </w:r>
            <w:r>
              <w:rPr>
                <w:color w:val="000000"/>
                <w:sz w:val="20"/>
                <w:szCs w:val="20"/>
              </w:rPr>
              <w:t xml:space="preserve"> предприятия</w:t>
            </w:r>
          </w:p>
        </w:tc>
        <w:tc>
          <w:tcPr>
            <w:tcW w:w="2268" w:type="dxa"/>
            <w:tcBorders>
              <w:top w:val="single" w:sz="6" w:space="0" w:color="000000"/>
              <w:left w:val="single" w:sz="6" w:space="0" w:color="000000"/>
              <w:bottom w:val="single" w:sz="6" w:space="0" w:color="000000"/>
              <w:right w:val="single" w:sz="6" w:space="0" w:color="000000"/>
            </w:tcBorders>
            <w:hideMark/>
          </w:tcPr>
          <w:p w14:paraId="37144326" w14:textId="77777777" w:rsidR="00842629" w:rsidRPr="001331A6" w:rsidRDefault="00842629" w:rsidP="00842629">
            <w:pPr>
              <w:jc w:val="center"/>
              <w:rPr>
                <w:color w:val="000000"/>
                <w:sz w:val="20"/>
                <w:szCs w:val="20"/>
              </w:rPr>
            </w:pPr>
            <w:r>
              <w:rPr>
                <w:color w:val="000000"/>
                <w:sz w:val="20"/>
                <w:szCs w:val="20"/>
              </w:rPr>
              <w:t>60 000</w:t>
            </w:r>
          </w:p>
        </w:tc>
      </w:tr>
      <w:tr w:rsidR="00842629" w:rsidRPr="001331A6" w14:paraId="3E9F21D6" w14:textId="77777777" w:rsidTr="00842629">
        <w:trPr>
          <w:trHeight w:val="20"/>
        </w:trPr>
        <w:tc>
          <w:tcPr>
            <w:tcW w:w="7647" w:type="dxa"/>
            <w:tcBorders>
              <w:top w:val="single" w:sz="6" w:space="0" w:color="000000"/>
              <w:left w:val="single" w:sz="6" w:space="0" w:color="000000"/>
              <w:bottom w:val="single" w:sz="6" w:space="0" w:color="000000"/>
              <w:right w:val="single" w:sz="6" w:space="0" w:color="000000"/>
            </w:tcBorders>
            <w:hideMark/>
          </w:tcPr>
          <w:p w14:paraId="62F204F7" w14:textId="77777777" w:rsidR="00842629" w:rsidRPr="001331A6" w:rsidRDefault="00842629" w:rsidP="00842629">
            <w:pPr>
              <w:jc w:val="both"/>
              <w:rPr>
                <w:color w:val="000000"/>
                <w:sz w:val="20"/>
                <w:szCs w:val="20"/>
              </w:rPr>
            </w:pPr>
            <w:r>
              <w:rPr>
                <w:color w:val="000000"/>
                <w:sz w:val="20"/>
                <w:szCs w:val="20"/>
              </w:rPr>
              <w:t>Инструменты на складе</w:t>
            </w:r>
          </w:p>
        </w:tc>
        <w:tc>
          <w:tcPr>
            <w:tcW w:w="2268" w:type="dxa"/>
            <w:tcBorders>
              <w:top w:val="single" w:sz="6" w:space="0" w:color="000000"/>
              <w:left w:val="single" w:sz="6" w:space="0" w:color="000000"/>
              <w:bottom w:val="single" w:sz="6" w:space="0" w:color="000000"/>
              <w:right w:val="single" w:sz="6" w:space="0" w:color="000000"/>
            </w:tcBorders>
            <w:hideMark/>
          </w:tcPr>
          <w:p w14:paraId="79B562E0" w14:textId="77777777" w:rsidR="00842629" w:rsidRPr="001331A6" w:rsidRDefault="00842629" w:rsidP="00842629">
            <w:pPr>
              <w:jc w:val="center"/>
              <w:rPr>
                <w:color w:val="000000"/>
                <w:sz w:val="20"/>
                <w:szCs w:val="20"/>
              </w:rPr>
            </w:pPr>
            <w:r>
              <w:rPr>
                <w:color w:val="000000"/>
                <w:sz w:val="20"/>
                <w:szCs w:val="20"/>
              </w:rPr>
              <w:t>25 000</w:t>
            </w:r>
          </w:p>
        </w:tc>
      </w:tr>
      <w:tr w:rsidR="00842629" w:rsidRPr="001331A6" w14:paraId="05D66507" w14:textId="77777777" w:rsidTr="00842629">
        <w:trPr>
          <w:trHeight w:val="20"/>
        </w:trPr>
        <w:tc>
          <w:tcPr>
            <w:tcW w:w="7647" w:type="dxa"/>
            <w:tcBorders>
              <w:top w:val="single" w:sz="6" w:space="0" w:color="000000"/>
              <w:left w:val="single" w:sz="6" w:space="0" w:color="000000"/>
              <w:bottom w:val="single" w:sz="6" w:space="0" w:color="000000"/>
              <w:right w:val="single" w:sz="6" w:space="0" w:color="000000"/>
            </w:tcBorders>
            <w:hideMark/>
          </w:tcPr>
          <w:p w14:paraId="79E1EF52" w14:textId="77777777" w:rsidR="00842629" w:rsidRPr="001331A6" w:rsidRDefault="00842629" w:rsidP="00842629">
            <w:pPr>
              <w:jc w:val="both"/>
              <w:rPr>
                <w:color w:val="000000"/>
                <w:sz w:val="20"/>
                <w:szCs w:val="20"/>
              </w:rPr>
            </w:pPr>
            <w:r w:rsidRPr="001331A6">
              <w:rPr>
                <w:color w:val="000000"/>
                <w:sz w:val="20"/>
                <w:szCs w:val="20"/>
              </w:rPr>
              <w:t>Задолженность покупателей за приобретенную продукцию</w:t>
            </w:r>
          </w:p>
        </w:tc>
        <w:tc>
          <w:tcPr>
            <w:tcW w:w="2268" w:type="dxa"/>
            <w:tcBorders>
              <w:top w:val="single" w:sz="6" w:space="0" w:color="000000"/>
              <w:left w:val="single" w:sz="6" w:space="0" w:color="000000"/>
              <w:bottom w:val="single" w:sz="6" w:space="0" w:color="000000"/>
              <w:right w:val="single" w:sz="6" w:space="0" w:color="000000"/>
            </w:tcBorders>
            <w:hideMark/>
          </w:tcPr>
          <w:p w14:paraId="6BA72229" w14:textId="77777777" w:rsidR="00842629" w:rsidRPr="001331A6" w:rsidRDefault="00842629" w:rsidP="00842629">
            <w:pPr>
              <w:jc w:val="center"/>
              <w:rPr>
                <w:color w:val="000000"/>
                <w:sz w:val="20"/>
                <w:szCs w:val="20"/>
              </w:rPr>
            </w:pPr>
            <w:r>
              <w:rPr>
                <w:color w:val="000000"/>
                <w:sz w:val="20"/>
                <w:szCs w:val="20"/>
              </w:rPr>
              <w:t>550 000</w:t>
            </w:r>
          </w:p>
        </w:tc>
      </w:tr>
      <w:tr w:rsidR="00842629" w:rsidRPr="001331A6" w14:paraId="66CDA26A" w14:textId="77777777" w:rsidTr="00842629">
        <w:trPr>
          <w:trHeight w:val="20"/>
        </w:trPr>
        <w:tc>
          <w:tcPr>
            <w:tcW w:w="7647" w:type="dxa"/>
            <w:tcBorders>
              <w:top w:val="single" w:sz="6" w:space="0" w:color="000000"/>
              <w:left w:val="single" w:sz="6" w:space="0" w:color="000000"/>
              <w:bottom w:val="single" w:sz="6" w:space="0" w:color="000000"/>
              <w:right w:val="single" w:sz="6" w:space="0" w:color="000000"/>
            </w:tcBorders>
            <w:hideMark/>
          </w:tcPr>
          <w:p w14:paraId="0CEE60D6" w14:textId="77777777" w:rsidR="00842629" w:rsidRPr="001331A6" w:rsidRDefault="00842629" w:rsidP="00842629">
            <w:pPr>
              <w:jc w:val="both"/>
              <w:rPr>
                <w:color w:val="000000"/>
                <w:sz w:val="20"/>
                <w:szCs w:val="20"/>
              </w:rPr>
            </w:pPr>
            <w:r w:rsidRPr="001331A6">
              <w:rPr>
                <w:color w:val="000000"/>
                <w:sz w:val="20"/>
                <w:szCs w:val="20"/>
              </w:rPr>
              <w:t xml:space="preserve">Автомобиль </w:t>
            </w:r>
            <w:r>
              <w:rPr>
                <w:color w:val="000000"/>
                <w:sz w:val="20"/>
                <w:szCs w:val="20"/>
              </w:rPr>
              <w:t>грузовой</w:t>
            </w:r>
          </w:p>
        </w:tc>
        <w:tc>
          <w:tcPr>
            <w:tcW w:w="2268" w:type="dxa"/>
            <w:tcBorders>
              <w:top w:val="single" w:sz="6" w:space="0" w:color="000000"/>
              <w:left w:val="single" w:sz="6" w:space="0" w:color="000000"/>
              <w:bottom w:val="single" w:sz="6" w:space="0" w:color="000000"/>
              <w:right w:val="single" w:sz="6" w:space="0" w:color="000000"/>
            </w:tcBorders>
            <w:hideMark/>
          </w:tcPr>
          <w:p w14:paraId="3005BA6D" w14:textId="77777777" w:rsidR="00842629" w:rsidRPr="001331A6" w:rsidRDefault="00842629" w:rsidP="00842629">
            <w:pPr>
              <w:jc w:val="center"/>
              <w:rPr>
                <w:color w:val="000000"/>
                <w:sz w:val="20"/>
                <w:szCs w:val="20"/>
              </w:rPr>
            </w:pPr>
            <w:r>
              <w:rPr>
                <w:color w:val="000000"/>
                <w:sz w:val="20"/>
                <w:szCs w:val="20"/>
              </w:rPr>
              <w:t>400 000</w:t>
            </w:r>
          </w:p>
        </w:tc>
      </w:tr>
      <w:tr w:rsidR="00842629" w:rsidRPr="001331A6" w14:paraId="7137CEEA" w14:textId="77777777" w:rsidTr="00842629">
        <w:trPr>
          <w:trHeight w:val="20"/>
        </w:trPr>
        <w:tc>
          <w:tcPr>
            <w:tcW w:w="7647" w:type="dxa"/>
            <w:tcBorders>
              <w:top w:val="single" w:sz="6" w:space="0" w:color="000000"/>
              <w:left w:val="single" w:sz="6" w:space="0" w:color="000000"/>
              <w:bottom w:val="single" w:sz="6" w:space="0" w:color="000000"/>
              <w:right w:val="single" w:sz="6" w:space="0" w:color="000000"/>
            </w:tcBorders>
            <w:hideMark/>
          </w:tcPr>
          <w:p w14:paraId="79DCACE6" w14:textId="77777777" w:rsidR="00842629" w:rsidRPr="001331A6" w:rsidRDefault="00842629" w:rsidP="00842629">
            <w:pPr>
              <w:jc w:val="both"/>
              <w:rPr>
                <w:color w:val="000000"/>
                <w:sz w:val="20"/>
                <w:szCs w:val="20"/>
              </w:rPr>
            </w:pPr>
            <w:r w:rsidRPr="001331A6">
              <w:rPr>
                <w:color w:val="000000"/>
                <w:sz w:val="20"/>
                <w:szCs w:val="20"/>
              </w:rPr>
              <w:t>Остаток денежных средств на расчетном счете</w:t>
            </w:r>
          </w:p>
        </w:tc>
        <w:tc>
          <w:tcPr>
            <w:tcW w:w="2268" w:type="dxa"/>
            <w:tcBorders>
              <w:top w:val="single" w:sz="6" w:space="0" w:color="000000"/>
              <w:left w:val="single" w:sz="6" w:space="0" w:color="000000"/>
              <w:bottom w:val="single" w:sz="6" w:space="0" w:color="000000"/>
              <w:right w:val="single" w:sz="6" w:space="0" w:color="000000"/>
            </w:tcBorders>
            <w:hideMark/>
          </w:tcPr>
          <w:p w14:paraId="21E1DF14" w14:textId="77777777" w:rsidR="00842629" w:rsidRPr="001331A6" w:rsidRDefault="00842629" w:rsidP="00842629">
            <w:pPr>
              <w:jc w:val="center"/>
              <w:rPr>
                <w:color w:val="000000"/>
                <w:sz w:val="20"/>
                <w:szCs w:val="20"/>
              </w:rPr>
            </w:pPr>
            <w:r>
              <w:rPr>
                <w:color w:val="000000"/>
                <w:sz w:val="20"/>
                <w:szCs w:val="20"/>
              </w:rPr>
              <w:t>6 450 300</w:t>
            </w:r>
          </w:p>
        </w:tc>
      </w:tr>
      <w:tr w:rsidR="00842629" w:rsidRPr="001331A6" w14:paraId="1A093C2F" w14:textId="77777777" w:rsidTr="00842629">
        <w:trPr>
          <w:trHeight w:val="20"/>
        </w:trPr>
        <w:tc>
          <w:tcPr>
            <w:tcW w:w="7647" w:type="dxa"/>
            <w:tcBorders>
              <w:top w:val="single" w:sz="6" w:space="0" w:color="000000"/>
              <w:left w:val="single" w:sz="6" w:space="0" w:color="000000"/>
              <w:bottom w:val="single" w:sz="6" w:space="0" w:color="000000"/>
              <w:right w:val="single" w:sz="6" w:space="0" w:color="000000"/>
            </w:tcBorders>
            <w:hideMark/>
          </w:tcPr>
          <w:p w14:paraId="0509E03F" w14:textId="77777777" w:rsidR="00842629" w:rsidRPr="001331A6" w:rsidRDefault="00842629" w:rsidP="00842629">
            <w:pPr>
              <w:jc w:val="both"/>
              <w:rPr>
                <w:color w:val="000000"/>
                <w:sz w:val="20"/>
                <w:szCs w:val="20"/>
              </w:rPr>
            </w:pPr>
            <w:r w:rsidRPr="001331A6">
              <w:rPr>
                <w:color w:val="000000"/>
                <w:sz w:val="20"/>
                <w:szCs w:val="20"/>
              </w:rPr>
              <w:t>Трубы, которые протянули на складе</w:t>
            </w:r>
            <w:r>
              <w:rPr>
                <w:color w:val="000000"/>
                <w:sz w:val="20"/>
                <w:szCs w:val="20"/>
              </w:rPr>
              <w:t xml:space="preserve"> для отопления склада</w:t>
            </w:r>
          </w:p>
        </w:tc>
        <w:tc>
          <w:tcPr>
            <w:tcW w:w="2268" w:type="dxa"/>
            <w:tcBorders>
              <w:top w:val="single" w:sz="6" w:space="0" w:color="000000"/>
              <w:left w:val="single" w:sz="6" w:space="0" w:color="000000"/>
              <w:bottom w:val="single" w:sz="6" w:space="0" w:color="000000"/>
              <w:right w:val="single" w:sz="6" w:space="0" w:color="000000"/>
            </w:tcBorders>
            <w:hideMark/>
          </w:tcPr>
          <w:p w14:paraId="66EC8077" w14:textId="77777777" w:rsidR="00842629" w:rsidRPr="001331A6" w:rsidRDefault="00842629" w:rsidP="00842629">
            <w:pPr>
              <w:jc w:val="center"/>
              <w:rPr>
                <w:color w:val="000000"/>
                <w:sz w:val="20"/>
                <w:szCs w:val="20"/>
              </w:rPr>
            </w:pPr>
            <w:r>
              <w:rPr>
                <w:color w:val="000000"/>
                <w:sz w:val="20"/>
                <w:szCs w:val="20"/>
              </w:rPr>
              <w:t>320 000</w:t>
            </w:r>
          </w:p>
        </w:tc>
      </w:tr>
      <w:tr w:rsidR="00842629" w:rsidRPr="001331A6" w14:paraId="6A220A6F" w14:textId="77777777" w:rsidTr="00842629">
        <w:trPr>
          <w:trHeight w:val="20"/>
        </w:trPr>
        <w:tc>
          <w:tcPr>
            <w:tcW w:w="7647" w:type="dxa"/>
            <w:tcBorders>
              <w:top w:val="single" w:sz="6" w:space="0" w:color="000000"/>
              <w:left w:val="single" w:sz="6" w:space="0" w:color="000000"/>
              <w:bottom w:val="single" w:sz="6" w:space="0" w:color="000000"/>
              <w:right w:val="single" w:sz="6" w:space="0" w:color="000000"/>
            </w:tcBorders>
            <w:hideMark/>
          </w:tcPr>
          <w:p w14:paraId="6F56A094" w14:textId="77777777" w:rsidR="00842629" w:rsidRPr="001331A6" w:rsidRDefault="00842629" w:rsidP="00842629">
            <w:pPr>
              <w:jc w:val="both"/>
              <w:rPr>
                <w:color w:val="000000"/>
                <w:sz w:val="20"/>
                <w:szCs w:val="20"/>
              </w:rPr>
            </w:pPr>
            <w:r w:rsidRPr="001331A6">
              <w:rPr>
                <w:color w:val="000000"/>
                <w:sz w:val="20"/>
                <w:szCs w:val="20"/>
              </w:rPr>
              <w:lastRenderedPageBreak/>
              <w:t>Стол письменный в кабинете менеджера</w:t>
            </w:r>
          </w:p>
        </w:tc>
        <w:tc>
          <w:tcPr>
            <w:tcW w:w="2268" w:type="dxa"/>
            <w:tcBorders>
              <w:top w:val="single" w:sz="6" w:space="0" w:color="000000"/>
              <w:left w:val="single" w:sz="6" w:space="0" w:color="000000"/>
              <w:bottom w:val="single" w:sz="6" w:space="0" w:color="000000"/>
              <w:right w:val="single" w:sz="6" w:space="0" w:color="000000"/>
            </w:tcBorders>
            <w:hideMark/>
          </w:tcPr>
          <w:p w14:paraId="695B2EDF" w14:textId="77777777" w:rsidR="00842629" w:rsidRPr="001331A6" w:rsidRDefault="00842629" w:rsidP="00842629">
            <w:pPr>
              <w:jc w:val="center"/>
              <w:rPr>
                <w:color w:val="000000"/>
                <w:sz w:val="20"/>
                <w:szCs w:val="20"/>
              </w:rPr>
            </w:pPr>
            <w:r>
              <w:rPr>
                <w:color w:val="000000"/>
                <w:sz w:val="20"/>
                <w:szCs w:val="20"/>
              </w:rPr>
              <w:t>5 000</w:t>
            </w:r>
          </w:p>
        </w:tc>
      </w:tr>
      <w:tr w:rsidR="00842629" w:rsidRPr="001331A6" w14:paraId="1C809C09" w14:textId="77777777" w:rsidTr="00842629">
        <w:trPr>
          <w:trHeight w:val="20"/>
        </w:trPr>
        <w:tc>
          <w:tcPr>
            <w:tcW w:w="7647" w:type="dxa"/>
            <w:tcBorders>
              <w:top w:val="single" w:sz="6" w:space="0" w:color="000000"/>
              <w:left w:val="single" w:sz="6" w:space="0" w:color="000000"/>
              <w:bottom w:val="single" w:sz="6" w:space="0" w:color="000000"/>
              <w:right w:val="single" w:sz="6" w:space="0" w:color="000000"/>
            </w:tcBorders>
            <w:hideMark/>
          </w:tcPr>
          <w:p w14:paraId="36F733F8" w14:textId="77777777" w:rsidR="00842629" w:rsidRPr="001331A6" w:rsidRDefault="00842629" w:rsidP="00842629">
            <w:pPr>
              <w:jc w:val="both"/>
              <w:rPr>
                <w:color w:val="000000"/>
                <w:sz w:val="20"/>
                <w:szCs w:val="20"/>
              </w:rPr>
            </w:pPr>
            <w:r w:rsidRPr="001331A6">
              <w:rPr>
                <w:color w:val="000000"/>
                <w:sz w:val="20"/>
                <w:szCs w:val="20"/>
              </w:rPr>
              <w:t>Клавиатура для компьютера на складе</w:t>
            </w:r>
          </w:p>
        </w:tc>
        <w:tc>
          <w:tcPr>
            <w:tcW w:w="2268" w:type="dxa"/>
            <w:tcBorders>
              <w:top w:val="single" w:sz="6" w:space="0" w:color="000000"/>
              <w:left w:val="single" w:sz="6" w:space="0" w:color="000000"/>
              <w:bottom w:val="single" w:sz="6" w:space="0" w:color="000000"/>
              <w:right w:val="single" w:sz="6" w:space="0" w:color="000000"/>
            </w:tcBorders>
            <w:hideMark/>
          </w:tcPr>
          <w:p w14:paraId="44917D4C" w14:textId="77777777" w:rsidR="00842629" w:rsidRPr="001331A6" w:rsidRDefault="00842629" w:rsidP="00842629">
            <w:pPr>
              <w:jc w:val="center"/>
              <w:rPr>
                <w:color w:val="000000"/>
                <w:sz w:val="20"/>
                <w:szCs w:val="20"/>
              </w:rPr>
            </w:pPr>
            <w:r w:rsidRPr="001331A6">
              <w:rPr>
                <w:color w:val="000000"/>
                <w:sz w:val="20"/>
                <w:szCs w:val="20"/>
              </w:rPr>
              <w:t>1</w:t>
            </w:r>
            <w:r>
              <w:rPr>
                <w:color w:val="000000"/>
                <w:sz w:val="20"/>
                <w:szCs w:val="20"/>
              </w:rPr>
              <w:t xml:space="preserve"> 000</w:t>
            </w:r>
          </w:p>
        </w:tc>
      </w:tr>
      <w:tr w:rsidR="00842629" w:rsidRPr="001331A6" w14:paraId="3113C7AA" w14:textId="77777777" w:rsidTr="00842629">
        <w:trPr>
          <w:trHeight w:val="20"/>
        </w:trPr>
        <w:tc>
          <w:tcPr>
            <w:tcW w:w="7647" w:type="dxa"/>
            <w:tcBorders>
              <w:top w:val="single" w:sz="6" w:space="0" w:color="000000"/>
              <w:left w:val="single" w:sz="6" w:space="0" w:color="000000"/>
              <w:bottom w:val="single" w:sz="6" w:space="0" w:color="000000"/>
              <w:right w:val="single" w:sz="6" w:space="0" w:color="000000"/>
            </w:tcBorders>
            <w:hideMark/>
          </w:tcPr>
          <w:p w14:paraId="0CEECD6E" w14:textId="77777777" w:rsidR="00842629" w:rsidRPr="001331A6" w:rsidRDefault="00842629" w:rsidP="00842629">
            <w:pPr>
              <w:jc w:val="both"/>
              <w:rPr>
                <w:color w:val="000000"/>
                <w:sz w:val="20"/>
                <w:szCs w:val="20"/>
              </w:rPr>
            </w:pPr>
            <w:r w:rsidRPr="001331A6">
              <w:rPr>
                <w:color w:val="000000"/>
                <w:sz w:val="20"/>
                <w:szCs w:val="20"/>
              </w:rPr>
              <w:t>Комплект офисной мебели в кабинете директора</w:t>
            </w:r>
          </w:p>
        </w:tc>
        <w:tc>
          <w:tcPr>
            <w:tcW w:w="2268" w:type="dxa"/>
            <w:tcBorders>
              <w:top w:val="single" w:sz="6" w:space="0" w:color="000000"/>
              <w:left w:val="single" w:sz="6" w:space="0" w:color="000000"/>
              <w:bottom w:val="single" w:sz="6" w:space="0" w:color="000000"/>
              <w:right w:val="single" w:sz="6" w:space="0" w:color="000000"/>
            </w:tcBorders>
            <w:hideMark/>
          </w:tcPr>
          <w:p w14:paraId="404BA55D" w14:textId="77777777" w:rsidR="00842629" w:rsidRPr="001331A6" w:rsidRDefault="00842629" w:rsidP="00842629">
            <w:pPr>
              <w:jc w:val="center"/>
              <w:rPr>
                <w:color w:val="000000"/>
                <w:sz w:val="20"/>
                <w:szCs w:val="20"/>
              </w:rPr>
            </w:pPr>
            <w:r>
              <w:rPr>
                <w:color w:val="000000"/>
                <w:sz w:val="20"/>
                <w:szCs w:val="20"/>
              </w:rPr>
              <w:t>50 000</w:t>
            </w:r>
          </w:p>
        </w:tc>
      </w:tr>
      <w:tr w:rsidR="00842629" w:rsidRPr="001331A6" w14:paraId="451B6402" w14:textId="77777777" w:rsidTr="00842629">
        <w:trPr>
          <w:trHeight w:val="20"/>
        </w:trPr>
        <w:tc>
          <w:tcPr>
            <w:tcW w:w="7647" w:type="dxa"/>
            <w:tcBorders>
              <w:top w:val="single" w:sz="6" w:space="0" w:color="000000"/>
              <w:left w:val="single" w:sz="6" w:space="0" w:color="000000"/>
              <w:bottom w:val="single" w:sz="6" w:space="0" w:color="000000"/>
              <w:right w:val="single" w:sz="6" w:space="0" w:color="000000"/>
            </w:tcBorders>
            <w:hideMark/>
          </w:tcPr>
          <w:p w14:paraId="5EDF874B" w14:textId="77777777" w:rsidR="00842629" w:rsidRPr="001331A6" w:rsidRDefault="00842629" w:rsidP="00842629">
            <w:pPr>
              <w:jc w:val="both"/>
              <w:rPr>
                <w:color w:val="000000"/>
                <w:sz w:val="20"/>
                <w:szCs w:val="20"/>
              </w:rPr>
            </w:pPr>
            <w:r w:rsidRPr="001331A6">
              <w:rPr>
                <w:color w:val="000000"/>
                <w:sz w:val="20"/>
                <w:szCs w:val="20"/>
              </w:rPr>
              <w:t>Станки раскройные</w:t>
            </w:r>
          </w:p>
        </w:tc>
        <w:tc>
          <w:tcPr>
            <w:tcW w:w="2268" w:type="dxa"/>
            <w:tcBorders>
              <w:top w:val="single" w:sz="6" w:space="0" w:color="000000"/>
              <w:left w:val="single" w:sz="6" w:space="0" w:color="000000"/>
              <w:bottom w:val="single" w:sz="6" w:space="0" w:color="000000"/>
              <w:right w:val="single" w:sz="6" w:space="0" w:color="000000"/>
            </w:tcBorders>
            <w:hideMark/>
          </w:tcPr>
          <w:p w14:paraId="40562D79" w14:textId="77777777" w:rsidR="00842629" w:rsidRPr="001331A6" w:rsidRDefault="00842629" w:rsidP="00842629">
            <w:pPr>
              <w:jc w:val="center"/>
              <w:rPr>
                <w:color w:val="000000"/>
                <w:sz w:val="20"/>
                <w:szCs w:val="20"/>
              </w:rPr>
            </w:pPr>
            <w:r>
              <w:rPr>
                <w:color w:val="000000"/>
                <w:sz w:val="20"/>
                <w:szCs w:val="20"/>
              </w:rPr>
              <w:t>480 900</w:t>
            </w:r>
          </w:p>
        </w:tc>
      </w:tr>
      <w:tr w:rsidR="00842629" w:rsidRPr="001331A6" w14:paraId="1B9CDCC0" w14:textId="77777777" w:rsidTr="00842629">
        <w:trPr>
          <w:trHeight w:val="76"/>
        </w:trPr>
        <w:tc>
          <w:tcPr>
            <w:tcW w:w="7647" w:type="dxa"/>
            <w:tcBorders>
              <w:top w:val="single" w:sz="6" w:space="0" w:color="000000"/>
              <w:left w:val="single" w:sz="6" w:space="0" w:color="000000"/>
              <w:bottom w:val="single" w:sz="6" w:space="0" w:color="000000"/>
              <w:right w:val="single" w:sz="6" w:space="0" w:color="000000"/>
            </w:tcBorders>
            <w:hideMark/>
          </w:tcPr>
          <w:p w14:paraId="46D86D87" w14:textId="77777777" w:rsidR="00842629" w:rsidRPr="001331A6" w:rsidRDefault="00842629" w:rsidP="00842629">
            <w:pPr>
              <w:jc w:val="both"/>
              <w:rPr>
                <w:color w:val="000000"/>
                <w:sz w:val="20"/>
                <w:szCs w:val="20"/>
              </w:rPr>
            </w:pPr>
            <w:r w:rsidRPr="001331A6">
              <w:rPr>
                <w:color w:val="000000"/>
                <w:sz w:val="20"/>
                <w:szCs w:val="20"/>
              </w:rPr>
              <w:t>Оплаченные путевки в санаторий, подлежащие выдаче</w:t>
            </w:r>
          </w:p>
        </w:tc>
        <w:tc>
          <w:tcPr>
            <w:tcW w:w="2268" w:type="dxa"/>
            <w:tcBorders>
              <w:top w:val="single" w:sz="6" w:space="0" w:color="000000"/>
              <w:left w:val="single" w:sz="6" w:space="0" w:color="000000"/>
              <w:bottom w:val="single" w:sz="6" w:space="0" w:color="000000"/>
              <w:right w:val="single" w:sz="6" w:space="0" w:color="000000"/>
            </w:tcBorders>
            <w:hideMark/>
          </w:tcPr>
          <w:p w14:paraId="77EEB4D9" w14:textId="77777777" w:rsidR="00842629" w:rsidRPr="001331A6" w:rsidRDefault="00842629" w:rsidP="00842629">
            <w:pPr>
              <w:jc w:val="center"/>
              <w:rPr>
                <w:color w:val="000000"/>
                <w:sz w:val="20"/>
                <w:szCs w:val="20"/>
              </w:rPr>
            </w:pPr>
            <w:r>
              <w:rPr>
                <w:color w:val="000000"/>
                <w:sz w:val="20"/>
                <w:szCs w:val="20"/>
              </w:rPr>
              <w:t>70 000</w:t>
            </w:r>
          </w:p>
        </w:tc>
      </w:tr>
      <w:tr w:rsidR="00842629" w:rsidRPr="001331A6" w14:paraId="461AD990" w14:textId="77777777" w:rsidTr="00842629">
        <w:trPr>
          <w:trHeight w:val="20"/>
        </w:trPr>
        <w:tc>
          <w:tcPr>
            <w:tcW w:w="7647" w:type="dxa"/>
            <w:tcBorders>
              <w:top w:val="single" w:sz="6" w:space="0" w:color="000000"/>
              <w:left w:val="single" w:sz="6" w:space="0" w:color="000000"/>
              <w:bottom w:val="single" w:sz="6" w:space="0" w:color="000000"/>
              <w:right w:val="single" w:sz="6" w:space="0" w:color="000000"/>
            </w:tcBorders>
            <w:hideMark/>
          </w:tcPr>
          <w:p w14:paraId="6BCD6539" w14:textId="77777777" w:rsidR="00842629" w:rsidRPr="001331A6" w:rsidRDefault="00842629" w:rsidP="00842629">
            <w:pPr>
              <w:jc w:val="both"/>
              <w:rPr>
                <w:color w:val="000000"/>
                <w:sz w:val="20"/>
                <w:szCs w:val="20"/>
              </w:rPr>
            </w:pPr>
            <w:r w:rsidRPr="001331A6">
              <w:rPr>
                <w:color w:val="000000"/>
                <w:sz w:val="20"/>
                <w:szCs w:val="20"/>
              </w:rPr>
              <w:t>Пальто женские на складе готовой продукции</w:t>
            </w:r>
          </w:p>
        </w:tc>
        <w:tc>
          <w:tcPr>
            <w:tcW w:w="2268" w:type="dxa"/>
            <w:tcBorders>
              <w:top w:val="single" w:sz="6" w:space="0" w:color="000000"/>
              <w:left w:val="single" w:sz="6" w:space="0" w:color="000000"/>
              <w:bottom w:val="single" w:sz="6" w:space="0" w:color="000000"/>
              <w:right w:val="single" w:sz="6" w:space="0" w:color="000000"/>
            </w:tcBorders>
            <w:hideMark/>
          </w:tcPr>
          <w:p w14:paraId="41B133BE" w14:textId="77777777" w:rsidR="00842629" w:rsidRPr="001331A6" w:rsidRDefault="00842629" w:rsidP="00842629">
            <w:pPr>
              <w:jc w:val="center"/>
              <w:rPr>
                <w:color w:val="000000"/>
                <w:sz w:val="20"/>
                <w:szCs w:val="20"/>
              </w:rPr>
            </w:pPr>
            <w:r>
              <w:rPr>
                <w:color w:val="000000"/>
                <w:sz w:val="20"/>
                <w:szCs w:val="20"/>
              </w:rPr>
              <w:t>900 000</w:t>
            </w:r>
          </w:p>
        </w:tc>
      </w:tr>
      <w:tr w:rsidR="00842629" w:rsidRPr="001331A6" w14:paraId="0EDDE41C" w14:textId="77777777" w:rsidTr="00842629">
        <w:trPr>
          <w:trHeight w:val="20"/>
        </w:trPr>
        <w:tc>
          <w:tcPr>
            <w:tcW w:w="7647" w:type="dxa"/>
            <w:tcBorders>
              <w:top w:val="single" w:sz="6" w:space="0" w:color="000000"/>
              <w:left w:val="single" w:sz="6" w:space="0" w:color="000000"/>
              <w:bottom w:val="single" w:sz="6" w:space="0" w:color="000000"/>
              <w:right w:val="single" w:sz="6" w:space="0" w:color="000000"/>
            </w:tcBorders>
            <w:hideMark/>
          </w:tcPr>
          <w:p w14:paraId="0F19457A" w14:textId="77777777" w:rsidR="00842629" w:rsidRPr="001331A6" w:rsidRDefault="00842629" w:rsidP="00842629">
            <w:pPr>
              <w:jc w:val="both"/>
              <w:rPr>
                <w:color w:val="000000"/>
                <w:sz w:val="20"/>
                <w:szCs w:val="20"/>
              </w:rPr>
            </w:pPr>
            <w:r w:rsidRPr="001331A6">
              <w:rPr>
                <w:color w:val="000000"/>
                <w:sz w:val="20"/>
                <w:szCs w:val="20"/>
              </w:rPr>
              <w:t>Обыкновенные акции ГМК «Норильский никель»</w:t>
            </w:r>
          </w:p>
        </w:tc>
        <w:tc>
          <w:tcPr>
            <w:tcW w:w="2268" w:type="dxa"/>
            <w:tcBorders>
              <w:top w:val="single" w:sz="6" w:space="0" w:color="000000"/>
              <w:left w:val="single" w:sz="6" w:space="0" w:color="000000"/>
              <w:bottom w:val="single" w:sz="6" w:space="0" w:color="000000"/>
              <w:right w:val="single" w:sz="6" w:space="0" w:color="000000"/>
            </w:tcBorders>
            <w:hideMark/>
          </w:tcPr>
          <w:p w14:paraId="578B1CD4" w14:textId="77777777" w:rsidR="00842629" w:rsidRPr="001331A6" w:rsidRDefault="00842629" w:rsidP="00842629">
            <w:pPr>
              <w:jc w:val="center"/>
              <w:rPr>
                <w:color w:val="000000"/>
                <w:sz w:val="20"/>
                <w:szCs w:val="20"/>
              </w:rPr>
            </w:pPr>
            <w:r>
              <w:rPr>
                <w:color w:val="000000"/>
                <w:sz w:val="20"/>
                <w:szCs w:val="20"/>
              </w:rPr>
              <w:t>200 000</w:t>
            </w:r>
          </w:p>
        </w:tc>
      </w:tr>
      <w:tr w:rsidR="00842629" w:rsidRPr="001331A6" w14:paraId="34F3DE5C" w14:textId="77777777" w:rsidTr="00842629">
        <w:trPr>
          <w:trHeight w:val="20"/>
        </w:trPr>
        <w:tc>
          <w:tcPr>
            <w:tcW w:w="7647" w:type="dxa"/>
            <w:tcBorders>
              <w:top w:val="single" w:sz="6" w:space="0" w:color="000000"/>
              <w:left w:val="single" w:sz="6" w:space="0" w:color="000000"/>
              <w:bottom w:val="single" w:sz="6" w:space="0" w:color="000000"/>
              <w:right w:val="single" w:sz="6" w:space="0" w:color="000000"/>
            </w:tcBorders>
            <w:hideMark/>
          </w:tcPr>
          <w:p w14:paraId="7184B9A5" w14:textId="77777777" w:rsidR="00842629" w:rsidRPr="001331A6" w:rsidRDefault="00842629" w:rsidP="00842629">
            <w:pPr>
              <w:jc w:val="both"/>
              <w:rPr>
                <w:color w:val="000000"/>
                <w:sz w:val="20"/>
                <w:szCs w:val="20"/>
              </w:rPr>
            </w:pPr>
            <w:r>
              <w:rPr>
                <w:color w:val="000000"/>
                <w:sz w:val="20"/>
                <w:szCs w:val="20"/>
              </w:rPr>
              <w:t>Депозитный счет в банке</w:t>
            </w:r>
          </w:p>
        </w:tc>
        <w:tc>
          <w:tcPr>
            <w:tcW w:w="2268" w:type="dxa"/>
            <w:tcBorders>
              <w:top w:val="single" w:sz="6" w:space="0" w:color="000000"/>
              <w:left w:val="single" w:sz="6" w:space="0" w:color="000000"/>
              <w:bottom w:val="single" w:sz="6" w:space="0" w:color="000000"/>
              <w:right w:val="single" w:sz="6" w:space="0" w:color="000000"/>
            </w:tcBorders>
            <w:hideMark/>
          </w:tcPr>
          <w:p w14:paraId="0BD2E6FB" w14:textId="77777777" w:rsidR="00842629" w:rsidRPr="001331A6" w:rsidRDefault="00842629" w:rsidP="00842629">
            <w:pPr>
              <w:jc w:val="center"/>
              <w:rPr>
                <w:color w:val="000000"/>
                <w:sz w:val="20"/>
                <w:szCs w:val="20"/>
              </w:rPr>
            </w:pPr>
            <w:r>
              <w:rPr>
                <w:color w:val="000000"/>
                <w:sz w:val="20"/>
                <w:szCs w:val="20"/>
              </w:rPr>
              <w:t>300 000</w:t>
            </w:r>
          </w:p>
        </w:tc>
      </w:tr>
      <w:tr w:rsidR="00842629" w:rsidRPr="001331A6" w14:paraId="48FE5C17" w14:textId="77777777" w:rsidTr="00842629">
        <w:trPr>
          <w:trHeight w:val="20"/>
        </w:trPr>
        <w:tc>
          <w:tcPr>
            <w:tcW w:w="7647" w:type="dxa"/>
            <w:tcBorders>
              <w:top w:val="single" w:sz="6" w:space="0" w:color="000000"/>
              <w:left w:val="single" w:sz="6" w:space="0" w:color="000000"/>
              <w:bottom w:val="single" w:sz="6" w:space="0" w:color="000000"/>
              <w:right w:val="single" w:sz="6" w:space="0" w:color="000000"/>
            </w:tcBorders>
            <w:hideMark/>
          </w:tcPr>
          <w:p w14:paraId="0AA64B96" w14:textId="77777777" w:rsidR="00842629" w:rsidRPr="001331A6" w:rsidRDefault="00842629" w:rsidP="00842629">
            <w:pPr>
              <w:jc w:val="both"/>
              <w:rPr>
                <w:color w:val="000000"/>
                <w:sz w:val="20"/>
                <w:szCs w:val="20"/>
              </w:rPr>
            </w:pPr>
            <w:r w:rsidRPr="001331A6">
              <w:rPr>
                <w:color w:val="000000"/>
                <w:sz w:val="20"/>
                <w:szCs w:val="20"/>
              </w:rPr>
              <w:t>Незавершенное производство</w:t>
            </w:r>
          </w:p>
        </w:tc>
        <w:tc>
          <w:tcPr>
            <w:tcW w:w="2268" w:type="dxa"/>
            <w:tcBorders>
              <w:top w:val="single" w:sz="6" w:space="0" w:color="000000"/>
              <w:left w:val="single" w:sz="6" w:space="0" w:color="000000"/>
              <w:bottom w:val="single" w:sz="6" w:space="0" w:color="000000"/>
              <w:right w:val="single" w:sz="6" w:space="0" w:color="000000"/>
            </w:tcBorders>
            <w:hideMark/>
          </w:tcPr>
          <w:p w14:paraId="28AE7D01" w14:textId="77777777" w:rsidR="00842629" w:rsidRPr="001331A6" w:rsidRDefault="00842629" w:rsidP="00842629">
            <w:pPr>
              <w:jc w:val="center"/>
              <w:rPr>
                <w:color w:val="000000"/>
                <w:sz w:val="20"/>
                <w:szCs w:val="20"/>
              </w:rPr>
            </w:pPr>
            <w:r>
              <w:rPr>
                <w:color w:val="000000"/>
                <w:sz w:val="20"/>
                <w:szCs w:val="20"/>
              </w:rPr>
              <w:t>80 000</w:t>
            </w:r>
          </w:p>
        </w:tc>
      </w:tr>
      <w:tr w:rsidR="00842629" w:rsidRPr="001331A6" w14:paraId="6A071621" w14:textId="77777777" w:rsidTr="00842629">
        <w:trPr>
          <w:trHeight w:val="20"/>
        </w:trPr>
        <w:tc>
          <w:tcPr>
            <w:tcW w:w="7647" w:type="dxa"/>
            <w:tcBorders>
              <w:top w:val="single" w:sz="6" w:space="0" w:color="000000"/>
              <w:left w:val="single" w:sz="6" w:space="0" w:color="000000"/>
              <w:bottom w:val="single" w:sz="6" w:space="0" w:color="000000"/>
              <w:right w:val="single" w:sz="6" w:space="0" w:color="000000"/>
            </w:tcBorders>
            <w:hideMark/>
          </w:tcPr>
          <w:p w14:paraId="611FB831" w14:textId="77777777" w:rsidR="00842629" w:rsidRPr="001331A6" w:rsidRDefault="00842629" w:rsidP="00842629">
            <w:pPr>
              <w:jc w:val="both"/>
              <w:rPr>
                <w:color w:val="000000"/>
                <w:sz w:val="20"/>
                <w:szCs w:val="20"/>
              </w:rPr>
            </w:pPr>
            <w:r w:rsidRPr="001331A6">
              <w:rPr>
                <w:color w:val="000000"/>
                <w:sz w:val="20"/>
                <w:szCs w:val="20"/>
              </w:rPr>
              <w:t>Недостроенное здание офиса</w:t>
            </w:r>
          </w:p>
        </w:tc>
        <w:tc>
          <w:tcPr>
            <w:tcW w:w="2268" w:type="dxa"/>
            <w:tcBorders>
              <w:top w:val="single" w:sz="6" w:space="0" w:color="000000"/>
              <w:left w:val="single" w:sz="6" w:space="0" w:color="000000"/>
              <w:bottom w:val="single" w:sz="6" w:space="0" w:color="000000"/>
              <w:right w:val="single" w:sz="6" w:space="0" w:color="000000"/>
            </w:tcBorders>
            <w:hideMark/>
          </w:tcPr>
          <w:p w14:paraId="18EA27D7" w14:textId="77777777" w:rsidR="00842629" w:rsidRPr="001331A6" w:rsidRDefault="00842629" w:rsidP="00842629">
            <w:pPr>
              <w:jc w:val="center"/>
              <w:rPr>
                <w:color w:val="000000"/>
                <w:sz w:val="20"/>
                <w:szCs w:val="20"/>
              </w:rPr>
            </w:pPr>
            <w:r>
              <w:rPr>
                <w:color w:val="000000"/>
                <w:sz w:val="20"/>
                <w:szCs w:val="20"/>
              </w:rPr>
              <w:t>470 300</w:t>
            </w:r>
          </w:p>
        </w:tc>
      </w:tr>
      <w:tr w:rsidR="00842629" w:rsidRPr="001331A6" w14:paraId="76FA334A" w14:textId="77777777" w:rsidTr="00842629">
        <w:trPr>
          <w:trHeight w:val="20"/>
        </w:trPr>
        <w:tc>
          <w:tcPr>
            <w:tcW w:w="7647" w:type="dxa"/>
            <w:tcBorders>
              <w:top w:val="single" w:sz="6" w:space="0" w:color="000000"/>
              <w:left w:val="single" w:sz="6" w:space="0" w:color="000000"/>
              <w:bottom w:val="single" w:sz="6" w:space="0" w:color="000000"/>
              <w:right w:val="single" w:sz="6" w:space="0" w:color="000000"/>
            </w:tcBorders>
            <w:hideMark/>
          </w:tcPr>
          <w:p w14:paraId="2CE8E494" w14:textId="77777777" w:rsidR="00842629" w:rsidRPr="001331A6" w:rsidRDefault="00842629" w:rsidP="00842629">
            <w:pPr>
              <w:jc w:val="both"/>
              <w:rPr>
                <w:color w:val="000000"/>
                <w:sz w:val="20"/>
                <w:szCs w:val="20"/>
              </w:rPr>
            </w:pPr>
            <w:r w:rsidRPr="001331A6">
              <w:rPr>
                <w:color w:val="000000"/>
                <w:sz w:val="20"/>
                <w:szCs w:val="20"/>
              </w:rPr>
              <w:t>Патент на торговую марку фирмы</w:t>
            </w:r>
          </w:p>
        </w:tc>
        <w:tc>
          <w:tcPr>
            <w:tcW w:w="2268" w:type="dxa"/>
            <w:tcBorders>
              <w:top w:val="single" w:sz="6" w:space="0" w:color="000000"/>
              <w:left w:val="single" w:sz="6" w:space="0" w:color="000000"/>
              <w:bottom w:val="single" w:sz="6" w:space="0" w:color="000000"/>
              <w:right w:val="single" w:sz="6" w:space="0" w:color="000000"/>
            </w:tcBorders>
            <w:hideMark/>
          </w:tcPr>
          <w:p w14:paraId="7D95CD84" w14:textId="77777777" w:rsidR="00842629" w:rsidRPr="001331A6" w:rsidRDefault="00842629" w:rsidP="00842629">
            <w:pPr>
              <w:jc w:val="center"/>
              <w:rPr>
                <w:color w:val="000000"/>
                <w:sz w:val="20"/>
                <w:szCs w:val="20"/>
              </w:rPr>
            </w:pPr>
            <w:r>
              <w:rPr>
                <w:color w:val="000000"/>
                <w:sz w:val="20"/>
                <w:szCs w:val="20"/>
              </w:rPr>
              <w:t>60 000</w:t>
            </w:r>
          </w:p>
        </w:tc>
      </w:tr>
      <w:tr w:rsidR="00842629" w:rsidRPr="001331A6" w14:paraId="3A597F99" w14:textId="77777777" w:rsidTr="00842629">
        <w:trPr>
          <w:trHeight w:val="20"/>
        </w:trPr>
        <w:tc>
          <w:tcPr>
            <w:tcW w:w="7647" w:type="dxa"/>
            <w:tcBorders>
              <w:top w:val="single" w:sz="6" w:space="0" w:color="000000"/>
              <w:left w:val="single" w:sz="6" w:space="0" w:color="000000"/>
              <w:bottom w:val="single" w:sz="6" w:space="0" w:color="000000"/>
              <w:right w:val="single" w:sz="6" w:space="0" w:color="000000"/>
            </w:tcBorders>
            <w:hideMark/>
          </w:tcPr>
          <w:p w14:paraId="778EA546" w14:textId="77777777" w:rsidR="00842629" w:rsidRPr="001331A6" w:rsidRDefault="00842629" w:rsidP="00842629">
            <w:pPr>
              <w:jc w:val="both"/>
              <w:rPr>
                <w:color w:val="000000"/>
                <w:sz w:val="20"/>
                <w:szCs w:val="20"/>
              </w:rPr>
            </w:pPr>
            <w:r w:rsidRPr="001331A6">
              <w:rPr>
                <w:color w:val="000000"/>
                <w:sz w:val="20"/>
                <w:szCs w:val="20"/>
              </w:rPr>
              <w:t>Аванс, перечисленный поставщику</w:t>
            </w:r>
          </w:p>
        </w:tc>
        <w:tc>
          <w:tcPr>
            <w:tcW w:w="2268" w:type="dxa"/>
            <w:tcBorders>
              <w:top w:val="single" w:sz="6" w:space="0" w:color="000000"/>
              <w:left w:val="single" w:sz="6" w:space="0" w:color="000000"/>
              <w:bottom w:val="single" w:sz="6" w:space="0" w:color="000000"/>
              <w:right w:val="single" w:sz="6" w:space="0" w:color="000000"/>
            </w:tcBorders>
            <w:hideMark/>
          </w:tcPr>
          <w:p w14:paraId="36677753" w14:textId="77777777" w:rsidR="00842629" w:rsidRPr="001331A6" w:rsidRDefault="00842629" w:rsidP="00842629">
            <w:pPr>
              <w:jc w:val="center"/>
              <w:rPr>
                <w:color w:val="000000"/>
                <w:sz w:val="20"/>
                <w:szCs w:val="20"/>
              </w:rPr>
            </w:pPr>
            <w:r>
              <w:rPr>
                <w:color w:val="000000"/>
                <w:sz w:val="20"/>
                <w:szCs w:val="20"/>
              </w:rPr>
              <w:t>590 000</w:t>
            </w:r>
          </w:p>
        </w:tc>
      </w:tr>
    </w:tbl>
    <w:p w14:paraId="1680DF42" w14:textId="77777777" w:rsidR="00842629" w:rsidRDefault="00842629" w:rsidP="00842629">
      <w:pPr>
        <w:jc w:val="both"/>
        <w:rPr>
          <w:color w:val="000000"/>
        </w:rPr>
      </w:pPr>
    </w:p>
    <w:p w14:paraId="6901B62C" w14:textId="77777777" w:rsidR="00842629" w:rsidRPr="00B3582E" w:rsidRDefault="00842629" w:rsidP="00842629">
      <w:pPr>
        <w:ind w:firstLine="709"/>
        <w:jc w:val="both"/>
        <w:rPr>
          <w:color w:val="000000"/>
        </w:rPr>
      </w:pPr>
      <w:r w:rsidRPr="00B3582E">
        <w:rPr>
          <w:color w:val="000000"/>
        </w:rPr>
        <w:t>Таблица 4 – Группировка средств предприятия по видам</w:t>
      </w:r>
    </w:p>
    <w:tbl>
      <w:tblPr>
        <w:tblW w:w="9490" w:type="dxa"/>
        <w:tblBorders>
          <w:top w:val="single" w:sz="6" w:space="0" w:color="000000"/>
          <w:left w:val="single" w:sz="6" w:space="0" w:color="000000"/>
          <w:bottom w:val="single" w:sz="6" w:space="0" w:color="000000"/>
          <w:right w:val="single" w:sz="6" w:space="0" w:color="000000"/>
        </w:tblBorders>
        <w:tblCellMar>
          <w:top w:w="84" w:type="dxa"/>
          <w:left w:w="84" w:type="dxa"/>
          <w:bottom w:w="84" w:type="dxa"/>
          <w:right w:w="84" w:type="dxa"/>
        </w:tblCellMar>
        <w:tblLook w:val="04A0" w:firstRow="1" w:lastRow="0" w:firstColumn="1" w:lastColumn="0" w:noHBand="0" w:noVBand="1"/>
      </w:tblPr>
      <w:tblGrid>
        <w:gridCol w:w="2379"/>
        <w:gridCol w:w="2149"/>
        <w:gridCol w:w="2694"/>
        <w:gridCol w:w="2268"/>
      </w:tblGrid>
      <w:tr w:rsidR="00842629" w:rsidRPr="00B3582E" w14:paraId="575C4E13" w14:textId="77777777" w:rsidTr="00AA539A">
        <w:trPr>
          <w:trHeight w:val="132"/>
        </w:trPr>
        <w:tc>
          <w:tcPr>
            <w:tcW w:w="2379" w:type="dxa"/>
            <w:tcBorders>
              <w:top w:val="single" w:sz="6" w:space="0" w:color="000000"/>
              <w:left w:val="single" w:sz="6" w:space="0" w:color="000000"/>
              <w:bottom w:val="single" w:sz="6" w:space="0" w:color="000000"/>
              <w:right w:val="single" w:sz="6" w:space="0" w:color="000000"/>
            </w:tcBorders>
            <w:vAlign w:val="center"/>
            <w:hideMark/>
          </w:tcPr>
          <w:p w14:paraId="01B6B5F7" w14:textId="77777777" w:rsidR="00842629" w:rsidRPr="00B3582E" w:rsidRDefault="00842629" w:rsidP="00842629">
            <w:pPr>
              <w:jc w:val="both"/>
              <w:rPr>
                <w:color w:val="000000"/>
                <w:sz w:val="20"/>
                <w:szCs w:val="20"/>
              </w:rPr>
            </w:pPr>
            <w:r w:rsidRPr="00B3582E">
              <w:rPr>
                <w:color w:val="000000"/>
                <w:sz w:val="20"/>
                <w:szCs w:val="20"/>
              </w:rPr>
              <w:t>Группа имущества</w:t>
            </w:r>
          </w:p>
        </w:tc>
        <w:tc>
          <w:tcPr>
            <w:tcW w:w="2149" w:type="dxa"/>
            <w:tcBorders>
              <w:top w:val="single" w:sz="6" w:space="0" w:color="000000"/>
              <w:left w:val="single" w:sz="6" w:space="0" w:color="000000"/>
              <w:bottom w:val="single" w:sz="6" w:space="0" w:color="000000"/>
              <w:right w:val="single" w:sz="6" w:space="0" w:color="000000"/>
            </w:tcBorders>
            <w:vAlign w:val="center"/>
            <w:hideMark/>
          </w:tcPr>
          <w:p w14:paraId="596F817F" w14:textId="77777777" w:rsidR="00842629" w:rsidRPr="00B3582E" w:rsidRDefault="00842629" w:rsidP="00842629">
            <w:pPr>
              <w:jc w:val="both"/>
              <w:rPr>
                <w:color w:val="000000"/>
                <w:sz w:val="20"/>
                <w:szCs w:val="20"/>
              </w:rPr>
            </w:pPr>
            <w:r w:rsidRPr="00B3582E">
              <w:rPr>
                <w:color w:val="000000"/>
                <w:sz w:val="20"/>
                <w:szCs w:val="20"/>
              </w:rPr>
              <w:t>Вид имущества</w:t>
            </w:r>
          </w:p>
        </w:tc>
        <w:tc>
          <w:tcPr>
            <w:tcW w:w="2694" w:type="dxa"/>
            <w:tcBorders>
              <w:top w:val="single" w:sz="6" w:space="0" w:color="000000"/>
              <w:left w:val="single" w:sz="6" w:space="0" w:color="000000"/>
              <w:bottom w:val="single" w:sz="6" w:space="0" w:color="000000"/>
              <w:right w:val="single" w:sz="6" w:space="0" w:color="000000"/>
            </w:tcBorders>
            <w:vAlign w:val="center"/>
            <w:hideMark/>
          </w:tcPr>
          <w:p w14:paraId="25C7CAE5" w14:textId="77777777" w:rsidR="00842629" w:rsidRPr="00B3582E" w:rsidRDefault="00842629" w:rsidP="00842629">
            <w:pPr>
              <w:jc w:val="both"/>
              <w:rPr>
                <w:color w:val="000000"/>
                <w:sz w:val="20"/>
                <w:szCs w:val="20"/>
              </w:rPr>
            </w:pPr>
            <w:r w:rsidRPr="00B3582E">
              <w:rPr>
                <w:color w:val="000000"/>
                <w:sz w:val="20"/>
                <w:szCs w:val="20"/>
              </w:rPr>
              <w:t>Наименование имущества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14:paraId="7CBF70EE" w14:textId="77777777" w:rsidR="00842629" w:rsidRPr="00B3582E" w:rsidRDefault="00842629" w:rsidP="00842629">
            <w:pPr>
              <w:jc w:val="both"/>
              <w:rPr>
                <w:color w:val="000000"/>
                <w:sz w:val="20"/>
                <w:szCs w:val="20"/>
              </w:rPr>
            </w:pPr>
            <w:r w:rsidRPr="00B3582E">
              <w:rPr>
                <w:color w:val="000000"/>
                <w:sz w:val="20"/>
                <w:szCs w:val="20"/>
              </w:rPr>
              <w:t>Сумма, руб.</w:t>
            </w:r>
          </w:p>
        </w:tc>
      </w:tr>
      <w:tr w:rsidR="00842629" w:rsidRPr="00B3582E" w14:paraId="5D81AB79" w14:textId="77777777" w:rsidTr="00AA539A">
        <w:tc>
          <w:tcPr>
            <w:tcW w:w="2379" w:type="dxa"/>
            <w:vMerge w:val="restart"/>
            <w:tcBorders>
              <w:top w:val="single" w:sz="6" w:space="0" w:color="000000"/>
              <w:left w:val="single" w:sz="6" w:space="0" w:color="000000"/>
              <w:right w:val="single" w:sz="6" w:space="0" w:color="000000"/>
            </w:tcBorders>
            <w:vAlign w:val="center"/>
            <w:hideMark/>
          </w:tcPr>
          <w:p w14:paraId="0B2C133C" w14:textId="77777777" w:rsidR="00842629" w:rsidRPr="00B3582E" w:rsidRDefault="00842629" w:rsidP="00842629">
            <w:pPr>
              <w:jc w:val="both"/>
              <w:rPr>
                <w:color w:val="000000"/>
                <w:sz w:val="20"/>
                <w:szCs w:val="20"/>
              </w:rPr>
            </w:pPr>
            <w:r w:rsidRPr="00B3582E">
              <w:rPr>
                <w:color w:val="000000"/>
                <w:sz w:val="20"/>
                <w:szCs w:val="20"/>
              </w:rPr>
              <w:t>Долгосрочные активы (внеоборотные)</w:t>
            </w:r>
          </w:p>
        </w:tc>
        <w:tc>
          <w:tcPr>
            <w:tcW w:w="2149" w:type="dxa"/>
            <w:tcBorders>
              <w:top w:val="single" w:sz="6" w:space="0" w:color="000000"/>
              <w:left w:val="single" w:sz="6" w:space="0" w:color="000000"/>
              <w:bottom w:val="single" w:sz="6" w:space="0" w:color="000000"/>
              <w:right w:val="single" w:sz="6" w:space="0" w:color="000000"/>
            </w:tcBorders>
            <w:hideMark/>
          </w:tcPr>
          <w:p w14:paraId="34EAA097" w14:textId="77777777" w:rsidR="00842629" w:rsidRPr="00B3582E" w:rsidRDefault="00842629" w:rsidP="00842629">
            <w:pPr>
              <w:jc w:val="both"/>
              <w:rPr>
                <w:color w:val="000000"/>
                <w:sz w:val="20"/>
                <w:szCs w:val="20"/>
              </w:rPr>
            </w:pPr>
            <w:r w:rsidRPr="00B3582E">
              <w:rPr>
                <w:color w:val="000000"/>
                <w:sz w:val="20"/>
                <w:szCs w:val="20"/>
              </w:rPr>
              <w:t>Нематериальные активы</w:t>
            </w:r>
          </w:p>
        </w:tc>
        <w:tc>
          <w:tcPr>
            <w:tcW w:w="2694" w:type="dxa"/>
            <w:tcBorders>
              <w:top w:val="single" w:sz="6" w:space="0" w:color="000000"/>
              <w:left w:val="single" w:sz="6" w:space="0" w:color="000000"/>
              <w:bottom w:val="single" w:sz="6" w:space="0" w:color="000000"/>
              <w:right w:val="single" w:sz="6" w:space="0" w:color="000000"/>
            </w:tcBorders>
            <w:hideMark/>
          </w:tcPr>
          <w:p w14:paraId="281F98C0" w14:textId="77777777" w:rsidR="00842629" w:rsidRPr="00B3582E" w:rsidRDefault="00842629" w:rsidP="00842629">
            <w:pPr>
              <w:jc w:val="both"/>
              <w:rPr>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hideMark/>
          </w:tcPr>
          <w:p w14:paraId="5F33B3B2" w14:textId="77777777" w:rsidR="00842629" w:rsidRPr="00B3582E" w:rsidRDefault="00842629" w:rsidP="00842629">
            <w:pPr>
              <w:jc w:val="both"/>
              <w:rPr>
                <w:sz w:val="20"/>
                <w:szCs w:val="20"/>
              </w:rPr>
            </w:pPr>
          </w:p>
        </w:tc>
      </w:tr>
      <w:tr w:rsidR="00842629" w:rsidRPr="00B3582E" w14:paraId="20AD3C02" w14:textId="77777777" w:rsidTr="00AA539A">
        <w:tc>
          <w:tcPr>
            <w:tcW w:w="0" w:type="auto"/>
            <w:vMerge/>
            <w:tcBorders>
              <w:left w:val="single" w:sz="6" w:space="0" w:color="000000"/>
              <w:right w:val="single" w:sz="6" w:space="0" w:color="000000"/>
            </w:tcBorders>
            <w:vAlign w:val="center"/>
            <w:hideMark/>
          </w:tcPr>
          <w:p w14:paraId="529C2BCE" w14:textId="77777777" w:rsidR="00842629" w:rsidRPr="00B3582E" w:rsidRDefault="00842629" w:rsidP="00842629">
            <w:pPr>
              <w:jc w:val="both"/>
              <w:rPr>
                <w:color w:val="000000"/>
                <w:sz w:val="20"/>
                <w:szCs w:val="20"/>
              </w:rPr>
            </w:pPr>
          </w:p>
        </w:tc>
        <w:tc>
          <w:tcPr>
            <w:tcW w:w="2149" w:type="dxa"/>
            <w:tcBorders>
              <w:top w:val="single" w:sz="6" w:space="0" w:color="000000"/>
              <w:left w:val="single" w:sz="6" w:space="0" w:color="000000"/>
              <w:bottom w:val="single" w:sz="6" w:space="0" w:color="000000"/>
              <w:right w:val="single" w:sz="6" w:space="0" w:color="000000"/>
            </w:tcBorders>
            <w:hideMark/>
          </w:tcPr>
          <w:p w14:paraId="4C49586C" w14:textId="77777777" w:rsidR="00842629" w:rsidRPr="00B3582E" w:rsidRDefault="00842629" w:rsidP="00842629">
            <w:pPr>
              <w:jc w:val="both"/>
              <w:rPr>
                <w:color w:val="000000"/>
                <w:sz w:val="20"/>
                <w:szCs w:val="20"/>
              </w:rPr>
            </w:pPr>
            <w:r w:rsidRPr="00B3582E">
              <w:rPr>
                <w:color w:val="000000"/>
                <w:sz w:val="20"/>
                <w:szCs w:val="20"/>
              </w:rPr>
              <w:t>Основные средства</w:t>
            </w:r>
          </w:p>
        </w:tc>
        <w:tc>
          <w:tcPr>
            <w:tcW w:w="2694" w:type="dxa"/>
            <w:tcBorders>
              <w:top w:val="single" w:sz="6" w:space="0" w:color="000000"/>
              <w:left w:val="single" w:sz="6" w:space="0" w:color="000000"/>
              <w:bottom w:val="single" w:sz="6" w:space="0" w:color="000000"/>
              <w:right w:val="single" w:sz="6" w:space="0" w:color="000000"/>
            </w:tcBorders>
            <w:hideMark/>
          </w:tcPr>
          <w:p w14:paraId="34D2183A" w14:textId="77777777" w:rsidR="00842629" w:rsidRPr="00B3582E" w:rsidRDefault="00842629" w:rsidP="00842629">
            <w:pPr>
              <w:jc w:val="both"/>
              <w:rPr>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hideMark/>
          </w:tcPr>
          <w:p w14:paraId="7AF83F9C" w14:textId="77777777" w:rsidR="00842629" w:rsidRPr="00B3582E" w:rsidRDefault="00842629" w:rsidP="00842629">
            <w:pPr>
              <w:jc w:val="both"/>
              <w:rPr>
                <w:sz w:val="20"/>
                <w:szCs w:val="20"/>
              </w:rPr>
            </w:pPr>
          </w:p>
        </w:tc>
      </w:tr>
      <w:tr w:rsidR="00842629" w:rsidRPr="00B3582E" w14:paraId="392C88F1" w14:textId="77777777" w:rsidTr="00AA539A">
        <w:tc>
          <w:tcPr>
            <w:tcW w:w="0" w:type="auto"/>
            <w:vMerge/>
            <w:tcBorders>
              <w:left w:val="single" w:sz="6" w:space="0" w:color="000000"/>
              <w:right w:val="single" w:sz="6" w:space="0" w:color="000000"/>
            </w:tcBorders>
            <w:vAlign w:val="center"/>
            <w:hideMark/>
          </w:tcPr>
          <w:p w14:paraId="30E3E7C7" w14:textId="77777777" w:rsidR="00842629" w:rsidRPr="00B3582E" w:rsidRDefault="00842629" w:rsidP="00842629">
            <w:pPr>
              <w:jc w:val="both"/>
              <w:rPr>
                <w:color w:val="000000"/>
                <w:sz w:val="20"/>
                <w:szCs w:val="20"/>
              </w:rPr>
            </w:pPr>
          </w:p>
        </w:tc>
        <w:tc>
          <w:tcPr>
            <w:tcW w:w="2149" w:type="dxa"/>
            <w:tcBorders>
              <w:top w:val="single" w:sz="6" w:space="0" w:color="000000"/>
              <w:left w:val="single" w:sz="6" w:space="0" w:color="000000"/>
              <w:bottom w:val="single" w:sz="6" w:space="0" w:color="000000"/>
              <w:right w:val="single" w:sz="6" w:space="0" w:color="000000"/>
            </w:tcBorders>
            <w:hideMark/>
          </w:tcPr>
          <w:p w14:paraId="323F88F9" w14:textId="77777777" w:rsidR="00842629" w:rsidRPr="00B3582E" w:rsidRDefault="00842629" w:rsidP="00842629">
            <w:pPr>
              <w:jc w:val="both"/>
              <w:rPr>
                <w:color w:val="000000"/>
                <w:sz w:val="20"/>
                <w:szCs w:val="20"/>
              </w:rPr>
            </w:pPr>
            <w:r w:rsidRPr="00B3582E">
              <w:rPr>
                <w:color w:val="000000"/>
                <w:sz w:val="20"/>
                <w:szCs w:val="20"/>
              </w:rPr>
              <w:t>Капитальные вложения</w:t>
            </w:r>
          </w:p>
        </w:tc>
        <w:tc>
          <w:tcPr>
            <w:tcW w:w="2694" w:type="dxa"/>
            <w:tcBorders>
              <w:top w:val="single" w:sz="6" w:space="0" w:color="000000"/>
              <w:left w:val="single" w:sz="6" w:space="0" w:color="000000"/>
              <w:bottom w:val="single" w:sz="6" w:space="0" w:color="000000"/>
              <w:right w:val="single" w:sz="6" w:space="0" w:color="000000"/>
            </w:tcBorders>
            <w:hideMark/>
          </w:tcPr>
          <w:p w14:paraId="4A767D77" w14:textId="77777777" w:rsidR="00842629" w:rsidRPr="00B3582E" w:rsidRDefault="00842629" w:rsidP="00842629">
            <w:pPr>
              <w:jc w:val="both"/>
              <w:rPr>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hideMark/>
          </w:tcPr>
          <w:p w14:paraId="3EB8233C" w14:textId="77777777" w:rsidR="00842629" w:rsidRPr="00B3582E" w:rsidRDefault="00842629" w:rsidP="00842629">
            <w:pPr>
              <w:jc w:val="both"/>
              <w:rPr>
                <w:sz w:val="20"/>
                <w:szCs w:val="20"/>
              </w:rPr>
            </w:pPr>
          </w:p>
        </w:tc>
      </w:tr>
      <w:tr w:rsidR="00842629" w:rsidRPr="00B3582E" w14:paraId="4A1322DA" w14:textId="77777777" w:rsidTr="00AA539A">
        <w:tc>
          <w:tcPr>
            <w:tcW w:w="0" w:type="auto"/>
            <w:vMerge/>
            <w:tcBorders>
              <w:left w:val="single" w:sz="6" w:space="0" w:color="000000"/>
              <w:right w:val="single" w:sz="6" w:space="0" w:color="000000"/>
            </w:tcBorders>
            <w:vAlign w:val="center"/>
            <w:hideMark/>
          </w:tcPr>
          <w:p w14:paraId="7C8E5EB6" w14:textId="77777777" w:rsidR="00842629" w:rsidRPr="00B3582E" w:rsidRDefault="00842629" w:rsidP="00842629">
            <w:pPr>
              <w:jc w:val="both"/>
              <w:rPr>
                <w:color w:val="000000"/>
                <w:sz w:val="20"/>
                <w:szCs w:val="20"/>
              </w:rPr>
            </w:pPr>
          </w:p>
        </w:tc>
        <w:tc>
          <w:tcPr>
            <w:tcW w:w="2149" w:type="dxa"/>
            <w:tcBorders>
              <w:top w:val="single" w:sz="6" w:space="0" w:color="000000"/>
              <w:left w:val="single" w:sz="6" w:space="0" w:color="000000"/>
              <w:bottom w:val="single" w:sz="6" w:space="0" w:color="000000"/>
              <w:right w:val="single" w:sz="6" w:space="0" w:color="000000"/>
            </w:tcBorders>
            <w:hideMark/>
          </w:tcPr>
          <w:p w14:paraId="7CD47229" w14:textId="77777777" w:rsidR="00842629" w:rsidRPr="00B3582E" w:rsidRDefault="00842629" w:rsidP="00842629">
            <w:pPr>
              <w:jc w:val="both"/>
              <w:rPr>
                <w:color w:val="000000"/>
                <w:sz w:val="20"/>
                <w:szCs w:val="20"/>
              </w:rPr>
            </w:pPr>
            <w:r w:rsidRPr="00B3582E">
              <w:rPr>
                <w:color w:val="000000"/>
                <w:sz w:val="20"/>
                <w:szCs w:val="20"/>
              </w:rPr>
              <w:t>Финансовые вложения</w:t>
            </w:r>
          </w:p>
        </w:tc>
        <w:tc>
          <w:tcPr>
            <w:tcW w:w="2694" w:type="dxa"/>
            <w:tcBorders>
              <w:top w:val="single" w:sz="6" w:space="0" w:color="000000"/>
              <w:left w:val="single" w:sz="6" w:space="0" w:color="000000"/>
              <w:bottom w:val="single" w:sz="6" w:space="0" w:color="000000"/>
              <w:right w:val="single" w:sz="6" w:space="0" w:color="000000"/>
            </w:tcBorders>
            <w:hideMark/>
          </w:tcPr>
          <w:p w14:paraId="7D2C8D72" w14:textId="77777777" w:rsidR="00842629" w:rsidRPr="00B3582E" w:rsidRDefault="00842629" w:rsidP="00842629">
            <w:pPr>
              <w:jc w:val="both"/>
              <w:rPr>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hideMark/>
          </w:tcPr>
          <w:p w14:paraId="313B46AD" w14:textId="77777777" w:rsidR="00842629" w:rsidRPr="00B3582E" w:rsidRDefault="00842629" w:rsidP="00842629">
            <w:pPr>
              <w:jc w:val="both"/>
              <w:rPr>
                <w:sz w:val="20"/>
                <w:szCs w:val="20"/>
              </w:rPr>
            </w:pPr>
          </w:p>
        </w:tc>
      </w:tr>
      <w:tr w:rsidR="00842629" w:rsidRPr="00B3582E" w14:paraId="3C62C836" w14:textId="77777777" w:rsidTr="00AA539A">
        <w:tc>
          <w:tcPr>
            <w:tcW w:w="0" w:type="auto"/>
            <w:vMerge/>
            <w:tcBorders>
              <w:left w:val="single" w:sz="6" w:space="0" w:color="000000"/>
              <w:right w:val="single" w:sz="6" w:space="0" w:color="000000"/>
            </w:tcBorders>
            <w:vAlign w:val="center"/>
          </w:tcPr>
          <w:p w14:paraId="5B2CF463" w14:textId="77777777" w:rsidR="00842629" w:rsidRPr="00B3582E" w:rsidRDefault="00842629" w:rsidP="00842629">
            <w:pPr>
              <w:jc w:val="both"/>
              <w:rPr>
                <w:color w:val="000000"/>
                <w:sz w:val="20"/>
                <w:szCs w:val="20"/>
              </w:rPr>
            </w:pPr>
          </w:p>
        </w:tc>
        <w:tc>
          <w:tcPr>
            <w:tcW w:w="2149" w:type="dxa"/>
            <w:tcBorders>
              <w:top w:val="single" w:sz="6" w:space="0" w:color="000000"/>
              <w:left w:val="single" w:sz="6" w:space="0" w:color="000000"/>
              <w:bottom w:val="single" w:sz="6" w:space="0" w:color="000000"/>
              <w:right w:val="single" w:sz="6" w:space="0" w:color="000000"/>
            </w:tcBorders>
          </w:tcPr>
          <w:p w14:paraId="66A86915" w14:textId="77777777" w:rsidR="00842629" w:rsidRPr="00B3582E" w:rsidRDefault="00842629" w:rsidP="00842629">
            <w:pPr>
              <w:jc w:val="both"/>
              <w:rPr>
                <w:color w:val="000000"/>
                <w:sz w:val="20"/>
                <w:szCs w:val="20"/>
              </w:rPr>
            </w:pPr>
          </w:p>
        </w:tc>
        <w:tc>
          <w:tcPr>
            <w:tcW w:w="2694" w:type="dxa"/>
            <w:tcBorders>
              <w:top w:val="single" w:sz="6" w:space="0" w:color="000000"/>
              <w:left w:val="single" w:sz="6" w:space="0" w:color="000000"/>
              <w:bottom w:val="single" w:sz="6" w:space="0" w:color="000000"/>
              <w:right w:val="single" w:sz="6" w:space="0" w:color="000000"/>
            </w:tcBorders>
          </w:tcPr>
          <w:p w14:paraId="65D432C7" w14:textId="77777777" w:rsidR="00842629" w:rsidRPr="00B3582E" w:rsidRDefault="00842629" w:rsidP="00842629">
            <w:pPr>
              <w:jc w:val="both"/>
              <w:rPr>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tcPr>
          <w:p w14:paraId="18ACE891" w14:textId="77777777" w:rsidR="00842629" w:rsidRPr="00B3582E" w:rsidRDefault="00842629" w:rsidP="00842629">
            <w:pPr>
              <w:jc w:val="both"/>
              <w:rPr>
                <w:sz w:val="20"/>
                <w:szCs w:val="20"/>
              </w:rPr>
            </w:pPr>
          </w:p>
        </w:tc>
      </w:tr>
      <w:tr w:rsidR="00842629" w:rsidRPr="00B3582E" w14:paraId="204A3791" w14:textId="77777777" w:rsidTr="00AA539A">
        <w:tc>
          <w:tcPr>
            <w:tcW w:w="0" w:type="auto"/>
            <w:vMerge/>
            <w:tcBorders>
              <w:left w:val="single" w:sz="6" w:space="0" w:color="000000"/>
              <w:bottom w:val="single" w:sz="6" w:space="0" w:color="000000"/>
              <w:right w:val="single" w:sz="6" w:space="0" w:color="000000"/>
            </w:tcBorders>
            <w:vAlign w:val="center"/>
          </w:tcPr>
          <w:p w14:paraId="34A788AC" w14:textId="77777777" w:rsidR="00842629" w:rsidRPr="00B3582E" w:rsidRDefault="00842629" w:rsidP="00842629">
            <w:pPr>
              <w:jc w:val="both"/>
              <w:rPr>
                <w:color w:val="000000"/>
                <w:sz w:val="20"/>
                <w:szCs w:val="20"/>
              </w:rPr>
            </w:pPr>
          </w:p>
        </w:tc>
        <w:tc>
          <w:tcPr>
            <w:tcW w:w="2149" w:type="dxa"/>
            <w:tcBorders>
              <w:top w:val="single" w:sz="6" w:space="0" w:color="000000"/>
              <w:left w:val="single" w:sz="6" w:space="0" w:color="000000"/>
              <w:bottom w:val="single" w:sz="6" w:space="0" w:color="000000"/>
              <w:right w:val="single" w:sz="6" w:space="0" w:color="000000"/>
            </w:tcBorders>
          </w:tcPr>
          <w:p w14:paraId="1A330C26" w14:textId="77777777" w:rsidR="00842629" w:rsidRPr="00B3582E" w:rsidRDefault="00842629" w:rsidP="00842629">
            <w:pPr>
              <w:jc w:val="both"/>
              <w:rPr>
                <w:color w:val="000000"/>
                <w:sz w:val="20"/>
                <w:szCs w:val="20"/>
              </w:rPr>
            </w:pPr>
          </w:p>
        </w:tc>
        <w:tc>
          <w:tcPr>
            <w:tcW w:w="2694" w:type="dxa"/>
            <w:tcBorders>
              <w:top w:val="single" w:sz="6" w:space="0" w:color="000000"/>
              <w:left w:val="single" w:sz="6" w:space="0" w:color="000000"/>
              <w:bottom w:val="single" w:sz="6" w:space="0" w:color="000000"/>
              <w:right w:val="single" w:sz="6" w:space="0" w:color="000000"/>
            </w:tcBorders>
          </w:tcPr>
          <w:p w14:paraId="3365C33B" w14:textId="77777777" w:rsidR="00842629" w:rsidRPr="00B3582E" w:rsidRDefault="00842629" w:rsidP="00842629">
            <w:pPr>
              <w:jc w:val="both"/>
              <w:rPr>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tcPr>
          <w:p w14:paraId="61FF7577" w14:textId="77777777" w:rsidR="00842629" w:rsidRPr="00B3582E" w:rsidRDefault="00842629" w:rsidP="00842629">
            <w:pPr>
              <w:jc w:val="both"/>
              <w:rPr>
                <w:sz w:val="20"/>
                <w:szCs w:val="20"/>
              </w:rPr>
            </w:pPr>
          </w:p>
        </w:tc>
      </w:tr>
      <w:tr w:rsidR="00842629" w:rsidRPr="00B3582E" w14:paraId="7F956972" w14:textId="77777777" w:rsidTr="00AA539A">
        <w:tc>
          <w:tcPr>
            <w:tcW w:w="2379" w:type="dxa"/>
            <w:vMerge w:val="restart"/>
            <w:tcBorders>
              <w:top w:val="single" w:sz="6" w:space="0" w:color="000000"/>
              <w:left w:val="single" w:sz="6" w:space="0" w:color="000000"/>
              <w:right w:val="single" w:sz="6" w:space="0" w:color="000000"/>
            </w:tcBorders>
            <w:vAlign w:val="center"/>
            <w:hideMark/>
          </w:tcPr>
          <w:p w14:paraId="5A426747" w14:textId="77777777" w:rsidR="00842629" w:rsidRPr="00B3582E" w:rsidRDefault="00842629" w:rsidP="00842629">
            <w:pPr>
              <w:jc w:val="both"/>
              <w:rPr>
                <w:color w:val="000000"/>
                <w:sz w:val="20"/>
                <w:szCs w:val="20"/>
              </w:rPr>
            </w:pPr>
            <w:r w:rsidRPr="00B3582E">
              <w:rPr>
                <w:color w:val="000000"/>
                <w:sz w:val="20"/>
                <w:szCs w:val="20"/>
              </w:rPr>
              <w:t>Краткосрочные</w:t>
            </w:r>
          </w:p>
          <w:p w14:paraId="4080F213" w14:textId="77777777" w:rsidR="00842629" w:rsidRPr="00B3582E" w:rsidRDefault="00842629" w:rsidP="00842629">
            <w:pPr>
              <w:jc w:val="both"/>
              <w:rPr>
                <w:color w:val="000000"/>
                <w:sz w:val="20"/>
                <w:szCs w:val="20"/>
              </w:rPr>
            </w:pPr>
            <w:r w:rsidRPr="00B3582E">
              <w:rPr>
                <w:color w:val="000000"/>
                <w:sz w:val="20"/>
                <w:szCs w:val="20"/>
              </w:rPr>
              <w:t>активы (текущие, оборотные)</w:t>
            </w:r>
          </w:p>
        </w:tc>
        <w:tc>
          <w:tcPr>
            <w:tcW w:w="2149" w:type="dxa"/>
            <w:tcBorders>
              <w:top w:val="single" w:sz="6" w:space="0" w:color="000000"/>
              <w:left w:val="single" w:sz="6" w:space="0" w:color="000000"/>
              <w:bottom w:val="single" w:sz="6" w:space="0" w:color="000000"/>
              <w:right w:val="single" w:sz="6" w:space="0" w:color="000000"/>
            </w:tcBorders>
            <w:hideMark/>
          </w:tcPr>
          <w:p w14:paraId="2DD3903B" w14:textId="77777777" w:rsidR="00842629" w:rsidRPr="00B3582E" w:rsidRDefault="00842629" w:rsidP="00842629">
            <w:pPr>
              <w:jc w:val="both"/>
              <w:rPr>
                <w:color w:val="000000"/>
                <w:sz w:val="20"/>
                <w:szCs w:val="20"/>
              </w:rPr>
            </w:pPr>
            <w:r w:rsidRPr="00B3582E">
              <w:rPr>
                <w:color w:val="000000"/>
                <w:sz w:val="20"/>
                <w:szCs w:val="20"/>
              </w:rPr>
              <w:t>Запасы</w:t>
            </w:r>
          </w:p>
        </w:tc>
        <w:tc>
          <w:tcPr>
            <w:tcW w:w="2694" w:type="dxa"/>
            <w:tcBorders>
              <w:top w:val="single" w:sz="6" w:space="0" w:color="000000"/>
              <w:left w:val="single" w:sz="6" w:space="0" w:color="000000"/>
              <w:bottom w:val="single" w:sz="6" w:space="0" w:color="000000"/>
              <w:right w:val="single" w:sz="6" w:space="0" w:color="000000"/>
            </w:tcBorders>
            <w:hideMark/>
          </w:tcPr>
          <w:p w14:paraId="2850EC4B" w14:textId="77777777" w:rsidR="00842629" w:rsidRPr="00B3582E" w:rsidRDefault="00842629" w:rsidP="00842629">
            <w:pPr>
              <w:jc w:val="both"/>
              <w:rPr>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hideMark/>
          </w:tcPr>
          <w:p w14:paraId="4385D050" w14:textId="77777777" w:rsidR="00842629" w:rsidRPr="00B3582E" w:rsidRDefault="00842629" w:rsidP="00842629">
            <w:pPr>
              <w:jc w:val="both"/>
              <w:rPr>
                <w:sz w:val="20"/>
                <w:szCs w:val="20"/>
              </w:rPr>
            </w:pPr>
          </w:p>
        </w:tc>
      </w:tr>
      <w:tr w:rsidR="00842629" w:rsidRPr="00B3582E" w14:paraId="67D4BFAD" w14:textId="77777777" w:rsidTr="00AA539A">
        <w:tc>
          <w:tcPr>
            <w:tcW w:w="0" w:type="auto"/>
            <w:vMerge/>
            <w:tcBorders>
              <w:left w:val="single" w:sz="6" w:space="0" w:color="000000"/>
              <w:right w:val="single" w:sz="6" w:space="0" w:color="000000"/>
            </w:tcBorders>
            <w:hideMark/>
          </w:tcPr>
          <w:p w14:paraId="21FB3932" w14:textId="77777777" w:rsidR="00842629" w:rsidRPr="00B3582E" w:rsidRDefault="00842629" w:rsidP="00842629">
            <w:pPr>
              <w:jc w:val="both"/>
              <w:rPr>
                <w:color w:val="000000"/>
                <w:sz w:val="20"/>
                <w:szCs w:val="20"/>
              </w:rPr>
            </w:pPr>
          </w:p>
        </w:tc>
        <w:tc>
          <w:tcPr>
            <w:tcW w:w="2149" w:type="dxa"/>
            <w:tcBorders>
              <w:top w:val="single" w:sz="6" w:space="0" w:color="000000"/>
              <w:left w:val="single" w:sz="6" w:space="0" w:color="000000"/>
              <w:bottom w:val="single" w:sz="6" w:space="0" w:color="000000"/>
              <w:right w:val="single" w:sz="6" w:space="0" w:color="000000"/>
            </w:tcBorders>
            <w:hideMark/>
          </w:tcPr>
          <w:p w14:paraId="3DCDF387" w14:textId="77777777" w:rsidR="00842629" w:rsidRPr="00B3582E" w:rsidRDefault="00842629" w:rsidP="00842629">
            <w:pPr>
              <w:jc w:val="both"/>
              <w:rPr>
                <w:color w:val="000000"/>
                <w:sz w:val="20"/>
                <w:szCs w:val="20"/>
              </w:rPr>
            </w:pPr>
            <w:r w:rsidRPr="00B3582E">
              <w:rPr>
                <w:color w:val="000000"/>
                <w:sz w:val="20"/>
                <w:szCs w:val="20"/>
              </w:rPr>
              <w:t>Затраты</w:t>
            </w:r>
          </w:p>
        </w:tc>
        <w:tc>
          <w:tcPr>
            <w:tcW w:w="2694" w:type="dxa"/>
            <w:tcBorders>
              <w:top w:val="single" w:sz="6" w:space="0" w:color="000000"/>
              <w:left w:val="single" w:sz="6" w:space="0" w:color="000000"/>
              <w:bottom w:val="single" w:sz="6" w:space="0" w:color="000000"/>
              <w:right w:val="single" w:sz="6" w:space="0" w:color="000000"/>
            </w:tcBorders>
            <w:hideMark/>
          </w:tcPr>
          <w:p w14:paraId="21045D02" w14:textId="77777777" w:rsidR="00842629" w:rsidRPr="00B3582E" w:rsidRDefault="00842629" w:rsidP="00842629">
            <w:pPr>
              <w:jc w:val="both"/>
              <w:rPr>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hideMark/>
          </w:tcPr>
          <w:p w14:paraId="3F70DCD5" w14:textId="77777777" w:rsidR="00842629" w:rsidRPr="00B3582E" w:rsidRDefault="00842629" w:rsidP="00842629">
            <w:pPr>
              <w:jc w:val="both"/>
              <w:rPr>
                <w:sz w:val="20"/>
                <w:szCs w:val="20"/>
              </w:rPr>
            </w:pPr>
          </w:p>
        </w:tc>
      </w:tr>
      <w:tr w:rsidR="00842629" w:rsidRPr="00B3582E" w14:paraId="709196CA" w14:textId="77777777" w:rsidTr="00AA539A">
        <w:tc>
          <w:tcPr>
            <w:tcW w:w="0" w:type="auto"/>
            <w:vMerge/>
            <w:tcBorders>
              <w:left w:val="single" w:sz="6" w:space="0" w:color="000000"/>
              <w:right w:val="single" w:sz="6" w:space="0" w:color="000000"/>
            </w:tcBorders>
            <w:hideMark/>
          </w:tcPr>
          <w:p w14:paraId="67CA4A0E" w14:textId="77777777" w:rsidR="00842629" w:rsidRPr="00B3582E" w:rsidRDefault="00842629" w:rsidP="00842629">
            <w:pPr>
              <w:jc w:val="both"/>
              <w:rPr>
                <w:color w:val="000000"/>
                <w:sz w:val="20"/>
                <w:szCs w:val="20"/>
              </w:rPr>
            </w:pPr>
          </w:p>
        </w:tc>
        <w:tc>
          <w:tcPr>
            <w:tcW w:w="2149" w:type="dxa"/>
            <w:tcBorders>
              <w:top w:val="single" w:sz="6" w:space="0" w:color="000000"/>
              <w:left w:val="single" w:sz="6" w:space="0" w:color="000000"/>
              <w:bottom w:val="single" w:sz="6" w:space="0" w:color="000000"/>
              <w:right w:val="single" w:sz="6" w:space="0" w:color="000000"/>
            </w:tcBorders>
            <w:hideMark/>
          </w:tcPr>
          <w:p w14:paraId="5687DEBD" w14:textId="77777777" w:rsidR="00842629" w:rsidRPr="00B3582E" w:rsidRDefault="00842629" w:rsidP="00842629">
            <w:pPr>
              <w:jc w:val="both"/>
              <w:rPr>
                <w:color w:val="000000"/>
                <w:sz w:val="20"/>
                <w:szCs w:val="20"/>
              </w:rPr>
            </w:pPr>
            <w:r w:rsidRPr="00B3582E">
              <w:rPr>
                <w:color w:val="000000"/>
                <w:sz w:val="20"/>
                <w:szCs w:val="20"/>
              </w:rPr>
              <w:t>Дебиторская задолженность</w:t>
            </w:r>
          </w:p>
        </w:tc>
        <w:tc>
          <w:tcPr>
            <w:tcW w:w="2694" w:type="dxa"/>
            <w:tcBorders>
              <w:top w:val="single" w:sz="6" w:space="0" w:color="000000"/>
              <w:left w:val="single" w:sz="6" w:space="0" w:color="000000"/>
              <w:bottom w:val="single" w:sz="6" w:space="0" w:color="000000"/>
              <w:right w:val="single" w:sz="6" w:space="0" w:color="000000"/>
            </w:tcBorders>
            <w:hideMark/>
          </w:tcPr>
          <w:p w14:paraId="3578E8D4" w14:textId="77777777" w:rsidR="00842629" w:rsidRPr="00B3582E" w:rsidRDefault="00842629" w:rsidP="00842629">
            <w:pPr>
              <w:jc w:val="both"/>
              <w:rPr>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hideMark/>
          </w:tcPr>
          <w:p w14:paraId="7A88E3A1" w14:textId="77777777" w:rsidR="00842629" w:rsidRPr="00B3582E" w:rsidRDefault="00842629" w:rsidP="00842629">
            <w:pPr>
              <w:jc w:val="both"/>
              <w:rPr>
                <w:sz w:val="20"/>
                <w:szCs w:val="20"/>
              </w:rPr>
            </w:pPr>
          </w:p>
        </w:tc>
      </w:tr>
      <w:tr w:rsidR="00842629" w:rsidRPr="00B3582E" w14:paraId="2FFB6490" w14:textId="77777777" w:rsidTr="00AA539A">
        <w:tc>
          <w:tcPr>
            <w:tcW w:w="0" w:type="auto"/>
            <w:vMerge/>
            <w:tcBorders>
              <w:left w:val="single" w:sz="6" w:space="0" w:color="000000"/>
              <w:right w:val="single" w:sz="6" w:space="0" w:color="000000"/>
            </w:tcBorders>
            <w:hideMark/>
          </w:tcPr>
          <w:p w14:paraId="1C52B49A" w14:textId="77777777" w:rsidR="00842629" w:rsidRPr="00B3582E" w:rsidRDefault="00842629" w:rsidP="00842629">
            <w:pPr>
              <w:jc w:val="both"/>
              <w:rPr>
                <w:color w:val="000000"/>
                <w:sz w:val="20"/>
                <w:szCs w:val="20"/>
              </w:rPr>
            </w:pPr>
          </w:p>
        </w:tc>
        <w:tc>
          <w:tcPr>
            <w:tcW w:w="2149" w:type="dxa"/>
            <w:tcBorders>
              <w:top w:val="single" w:sz="6" w:space="0" w:color="000000"/>
              <w:left w:val="single" w:sz="6" w:space="0" w:color="000000"/>
              <w:bottom w:val="single" w:sz="6" w:space="0" w:color="000000"/>
              <w:right w:val="single" w:sz="6" w:space="0" w:color="000000"/>
            </w:tcBorders>
            <w:hideMark/>
          </w:tcPr>
          <w:p w14:paraId="2BE73D1B" w14:textId="77777777" w:rsidR="00842629" w:rsidRPr="00B3582E" w:rsidRDefault="00842629" w:rsidP="00842629">
            <w:pPr>
              <w:jc w:val="both"/>
              <w:rPr>
                <w:color w:val="000000"/>
                <w:sz w:val="20"/>
                <w:szCs w:val="20"/>
              </w:rPr>
            </w:pPr>
            <w:r w:rsidRPr="00B3582E">
              <w:rPr>
                <w:color w:val="000000"/>
                <w:sz w:val="20"/>
                <w:szCs w:val="20"/>
              </w:rPr>
              <w:t>Финансовые вложения</w:t>
            </w:r>
          </w:p>
        </w:tc>
        <w:tc>
          <w:tcPr>
            <w:tcW w:w="2694" w:type="dxa"/>
            <w:tcBorders>
              <w:top w:val="single" w:sz="6" w:space="0" w:color="000000"/>
              <w:left w:val="single" w:sz="6" w:space="0" w:color="000000"/>
              <w:bottom w:val="single" w:sz="6" w:space="0" w:color="000000"/>
              <w:right w:val="single" w:sz="6" w:space="0" w:color="000000"/>
            </w:tcBorders>
            <w:hideMark/>
          </w:tcPr>
          <w:p w14:paraId="61200162" w14:textId="77777777" w:rsidR="00842629" w:rsidRPr="00B3582E" w:rsidRDefault="00842629" w:rsidP="00842629">
            <w:pPr>
              <w:jc w:val="both"/>
              <w:rPr>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hideMark/>
          </w:tcPr>
          <w:p w14:paraId="23E1FEDF" w14:textId="77777777" w:rsidR="00842629" w:rsidRPr="00B3582E" w:rsidRDefault="00842629" w:rsidP="00842629">
            <w:pPr>
              <w:jc w:val="both"/>
              <w:rPr>
                <w:sz w:val="20"/>
                <w:szCs w:val="20"/>
              </w:rPr>
            </w:pPr>
          </w:p>
        </w:tc>
      </w:tr>
      <w:tr w:rsidR="00842629" w:rsidRPr="00B3582E" w14:paraId="3942EB81" w14:textId="77777777" w:rsidTr="00AA539A">
        <w:tc>
          <w:tcPr>
            <w:tcW w:w="0" w:type="auto"/>
            <w:vMerge/>
            <w:tcBorders>
              <w:left w:val="single" w:sz="6" w:space="0" w:color="000000"/>
              <w:right w:val="single" w:sz="6" w:space="0" w:color="000000"/>
            </w:tcBorders>
            <w:hideMark/>
          </w:tcPr>
          <w:p w14:paraId="5A4DC0F4" w14:textId="77777777" w:rsidR="00842629" w:rsidRPr="00B3582E" w:rsidRDefault="00842629" w:rsidP="00842629">
            <w:pPr>
              <w:jc w:val="both"/>
              <w:rPr>
                <w:color w:val="000000"/>
                <w:sz w:val="20"/>
                <w:szCs w:val="20"/>
              </w:rPr>
            </w:pPr>
          </w:p>
        </w:tc>
        <w:tc>
          <w:tcPr>
            <w:tcW w:w="2149" w:type="dxa"/>
            <w:tcBorders>
              <w:top w:val="single" w:sz="6" w:space="0" w:color="000000"/>
              <w:left w:val="single" w:sz="6" w:space="0" w:color="000000"/>
              <w:bottom w:val="single" w:sz="6" w:space="0" w:color="000000"/>
              <w:right w:val="single" w:sz="6" w:space="0" w:color="000000"/>
            </w:tcBorders>
            <w:hideMark/>
          </w:tcPr>
          <w:p w14:paraId="73F025E8" w14:textId="77777777" w:rsidR="00842629" w:rsidRPr="00B3582E" w:rsidRDefault="00842629" w:rsidP="00842629">
            <w:pPr>
              <w:jc w:val="both"/>
              <w:rPr>
                <w:color w:val="000000"/>
                <w:sz w:val="20"/>
                <w:szCs w:val="20"/>
              </w:rPr>
            </w:pPr>
            <w:r w:rsidRPr="00B3582E">
              <w:rPr>
                <w:color w:val="000000"/>
                <w:sz w:val="20"/>
                <w:szCs w:val="20"/>
              </w:rPr>
              <w:t>Денежные средства</w:t>
            </w:r>
          </w:p>
        </w:tc>
        <w:tc>
          <w:tcPr>
            <w:tcW w:w="2694" w:type="dxa"/>
            <w:tcBorders>
              <w:top w:val="single" w:sz="6" w:space="0" w:color="000000"/>
              <w:left w:val="single" w:sz="6" w:space="0" w:color="000000"/>
              <w:bottom w:val="single" w:sz="6" w:space="0" w:color="000000"/>
              <w:right w:val="single" w:sz="6" w:space="0" w:color="000000"/>
            </w:tcBorders>
            <w:hideMark/>
          </w:tcPr>
          <w:p w14:paraId="5EEB2A3E" w14:textId="77777777" w:rsidR="00842629" w:rsidRPr="00B3582E" w:rsidRDefault="00842629" w:rsidP="00842629">
            <w:pPr>
              <w:jc w:val="both"/>
              <w:rPr>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hideMark/>
          </w:tcPr>
          <w:p w14:paraId="7EC07B30" w14:textId="77777777" w:rsidR="00842629" w:rsidRPr="00B3582E" w:rsidRDefault="00842629" w:rsidP="00842629">
            <w:pPr>
              <w:jc w:val="both"/>
              <w:rPr>
                <w:sz w:val="20"/>
                <w:szCs w:val="20"/>
              </w:rPr>
            </w:pPr>
          </w:p>
        </w:tc>
      </w:tr>
      <w:tr w:rsidR="00842629" w:rsidRPr="00B3582E" w14:paraId="52A52223" w14:textId="77777777" w:rsidTr="00AA539A">
        <w:tc>
          <w:tcPr>
            <w:tcW w:w="0" w:type="auto"/>
            <w:vMerge/>
            <w:tcBorders>
              <w:left w:val="single" w:sz="6" w:space="0" w:color="000000"/>
              <w:right w:val="single" w:sz="6" w:space="0" w:color="000000"/>
            </w:tcBorders>
          </w:tcPr>
          <w:p w14:paraId="5751927F" w14:textId="77777777" w:rsidR="00842629" w:rsidRPr="00B3582E" w:rsidRDefault="00842629" w:rsidP="00842629">
            <w:pPr>
              <w:jc w:val="both"/>
              <w:rPr>
                <w:color w:val="000000"/>
                <w:sz w:val="20"/>
                <w:szCs w:val="20"/>
              </w:rPr>
            </w:pPr>
          </w:p>
        </w:tc>
        <w:tc>
          <w:tcPr>
            <w:tcW w:w="2149" w:type="dxa"/>
            <w:tcBorders>
              <w:top w:val="single" w:sz="6" w:space="0" w:color="000000"/>
              <w:left w:val="single" w:sz="6" w:space="0" w:color="000000"/>
              <w:bottom w:val="single" w:sz="6" w:space="0" w:color="000000"/>
              <w:right w:val="single" w:sz="6" w:space="0" w:color="000000"/>
            </w:tcBorders>
          </w:tcPr>
          <w:p w14:paraId="6F6DFBC8" w14:textId="77777777" w:rsidR="00842629" w:rsidRPr="00B3582E" w:rsidRDefault="00842629" w:rsidP="00842629">
            <w:pPr>
              <w:jc w:val="both"/>
              <w:rPr>
                <w:color w:val="000000"/>
                <w:sz w:val="20"/>
                <w:szCs w:val="20"/>
              </w:rPr>
            </w:pPr>
          </w:p>
        </w:tc>
        <w:tc>
          <w:tcPr>
            <w:tcW w:w="2694" w:type="dxa"/>
            <w:tcBorders>
              <w:top w:val="single" w:sz="6" w:space="0" w:color="000000"/>
              <w:left w:val="single" w:sz="6" w:space="0" w:color="000000"/>
              <w:bottom w:val="single" w:sz="6" w:space="0" w:color="000000"/>
              <w:right w:val="single" w:sz="6" w:space="0" w:color="000000"/>
            </w:tcBorders>
          </w:tcPr>
          <w:p w14:paraId="69612C34" w14:textId="77777777" w:rsidR="00842629" w:rsidRPr="00B3582E" w:rsidRDefault="00842629" w:rsidP="00842629">
            <w:pPr>
              <w:jc w:val="both"/>
              <w:rPr>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tcPr>
          <w:p w14:paraId="4FE9AD2B" w14:textId="77777777" w:rsidR="00842629" w:rsidRPr="00B3582E" w:rsidRDefault="00842629" w:rsidP="00842629">
            <w:pPr>
              <w:jc w:val="both"/>
              <w:rPr>
                <w:sz w:val="20"/>
                <w:szCs w:val="20"/>
              </w:rPr>
            </w:pPr>
          </w:p>
        </w:tc>
      </w:tr>
      <w:tr w:rsidR="00842629" w:rsidRPr="00B3582E" w14:paraId="20D74426" w14:textId="77777777" w:rsidTr="00AA539A">
        <w:tc>
          <w:tcPr>
            <w:tcW w:w="0" w:type="auto"/>
            <w:vMerge/>
            <w:tcBorders>
              <w:left w:val="single" w:sz="6" w:space="0" w:color="000000"/>
              <w:right w:val="single" w:sz="6" w:space="0" w:color="000000"/>
            </w:tcBorders>
          </w:tcPr>
          <w:p w14:paraId="241B788D" w14:textId="77777777" w:rsidR="00842629" w:rsidRPr="00B3582E" w:rsidRDefault="00842629" w:rsidP="00842629">
            <w:pPr>
              <w:jc w:val="both"/>
              <w:rPr>
                <w:color w:val="000000"/>
                <w:sz w:val="20"/>
                <w:szCs w:val="20"/>
              </w:rPr>
            </w:pPr>
          </w:p>
        </w:tc>
        <w:tc>
          <w:tcPr>
            <w:tcW w:w="2149" w:type="dxa"/>
            <w:tcBorders>
              <w:top w:val="single" w:sz="6" w:space="0" w:color="000000"/>
              <w:left w:val="single" w:sz="6" w:space="0" w:color="000000"/>
              <w:bottom w:val="single" w:sz="6" w:space="0" w:color="000000"/>
              <w:right w:val="single" w:sz="6" w:space="0" w:color="000000"/>
            </w:tcBorders>
          </w:tcPr>
          <w:p w14:paraId="4CEC78E9" w14:textId="77777777" w:rsidR="00842629" w:rsidRPr="00B3582E" w:rsidRDefault="00842629" w:rsidP="00842629">
            <w:pPr>
              <w:jc w:val="both"/>
              <w:rPr>
                <w:color w:val="000000"/>
                <w:sz w:val="20"/>
                <w:szCs w:val="20"/>
              </w:rPr>
            </w:pPr>
          </w:p>
        </w:tc>
        <w:tc>
          <w:tcPr>
            <w:tcW w:w="2694" w:type="dxa"/>
            <w:tcBorders>
              <w:top w:val="single" w:sz="6" w:space="0" w:color="000000"/>
              <w:left w:val="single" w:sz="6" w:space="0" w:color="000000"/>
              <w:bottom w:val="single" w:sz="6" w:space="0" w:color="000000"/>
              <w:right w:val="single" w:sz="6" w:space="0" w:color="000000"/>
            </w:tcBorders>
          </w:tcPr>
          <w:p w14:paraId="26E76B9F" w14:textId="77777777" w:rsidR="00842629" w:rsidRPr="00B3582E" w:rsidRDefault="00842629" w:rsidP="00842629">
            <w:pPr>
              <w:jc w:val="both"/>
              <w:rPr>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tcPr>
          <w:p w14:paraId="17187899" w14:textId="77777777" w:rsidR="00842629" w:rsidRPr="00B3582E" w:rsidRDefault="00842629" w:rsidP="00842629">
            <w:pPr>
              <w:jc w:val="both"/>
              <w:rPr>
                <w:sz w:val="20"/>
                <w:szCs w:val="20"/>
              </w:rPr>
            </w:pPr>
          </w:p>
        </w:tc>
      </w:tr>
      <w:tr w:rsidR="00842629" w:rsidRPr="00B3582E" w14:paraId="3319E3F0" w14:textId="77777777" w:rsidTr="00AA539A">
        <w:tc>
          <w:tcPr>
            <w:tcW w:w="0" w:type="auto"/>
            <w:vMerge/>
            <w:tcBorders>
              <w:left w:val="single" w:sz="6" w:space="0" w:color="000000"/>
              <w:bottom w:val="single" w:sz="6" w:space="0" w:color="000000"/>
              <w:right w:val="single" w:sz="6" w:space="0" w:color="000000"/>
            </w:tcBorders>
          </w:tcPr>
          <w:p w14:paraId="7D5E32FA" w14:textId="77777777" w:rsidR="00842629" w:rsidRPr="00B3582E" w:rsidRDefault="00842629" w:rsidP="00842629">
            <w:pPr>
              <w:jc w:val="both"/>
              <w:rPr>
                <w:color w:val="000000"/>
                <w:sz w:val="20"/>
                <w:szCs w:val="20"/>
              </w:rPr>
            </w:pPr>
          </w:p>
        </w:tc>
        <w:tc>
          <w:tcPr>
            <w:tcW w:w="2149" w:type="dxa"/>
            <w:tcBorders>
              <w:top w:val="single" w:sz="6" w:space="0" w:color="000000"/>
              <w:left w:val="single" w:sz="6" w:space="0" w:color="000000"/>
              <w:bottom w:val="single" w:sz="6" w:space="0" w:color="000000"/>
              <w:right w:val="single" w:sz="6" w:space="0" w:color="000000"/>
            </w:tcBorders>
          </w:tcPr>
          <w:p w14:paraId="21D6A479" w14:textId="77777777" w:rsidR="00842629" w:rsidRPr="00B3582E" w:rsidRDefault="00842629" w:rsidP="00842629">
            <w:pPr>
              <w:jc w:val="both"/>
              <w:rPr>
                <w:color w:val="000000"/>
                <w:sz w:val="20"/>
                <w:szCs w:val="20"/>
              </w:rPr>
            </w:pPr>
          </w:p>
        </w:tc>
        <w:tc>
          <w:tcPr>
            <w:tcW w:w="2694" w:type="dxa"/>
            <w:tcBorders>
              <w:top w:val="single" w:sz="6" w:space="0" w:color="000000"/>
              <w:left w:val="single" w:sz="6" w:space="0" w:color="000000"/>
              <w:bottom w:val="single" w:sz="6" w:space="0" w:color="000000"/>
              <w:right w:val="single" w:sz="6" w:space="0" w:color="000000"/>
            </w:tcBorders>
          </w:tcPr>
          <w:p w14:paraId="42706EFA" w14:textId="77777777" w:rsidR="00842629" w:rsidRPr="00B3582E" w:rsidRDefault="00842629" w:rsidP="00842629">
            <w:pPr>
              <w:jc w:val="both"/>
              <w:rPr>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tcPr>
          <w:p w14:paraId="6E5E4F6C" w14:textId="77777777" w:rsidR="00842629" w:rsidRPr="00B3582E" w:rsidRDefault="00842629" w:rsidP="00842629">
            <w:pPr>
              <w:jc w:val="both"/>
              <w:rPr>
                <w:sz w:val="20"/>
                <w:szCs w:val="20"/>
              </w:rPr>
            </w:pPr>
          </w:p>
        </w:tc>
      </w:tr>
    </w:tbl>
    <w:p w14:paraId="034A31DA" w14:textId="77777777" w:rsidR="00842629" w:rsidRDefault="00842629" w:rsidP="00842629">
      <w:pPr>
        <w:jc w:val="both"/>
        <w:outlineLvl w:val="1"/>
        <w:rPr>
          <w:color w:val="000000"/>
          <w:sz w:val="20"/>
          <w:szCs w:val="20"/>
        </w:rPr>
      </w:pPr>
    </w:p>
    <w:p w14:paraId="2122D5BD" w14:textId="77777777" w:rsidR="00842629" w:rsidRPr="00AA539A" w:rsidRDefault="00842629" w:rsidP="00842629">
      <w:pPr>
        <w:jc w:val="both"/>
        <w:rPr>
          <w:color w:val="000000"/>
          <w:spacing w:val="-10"/>
          <w:sz w:val="22"/>
          <w:szCs w:val="22"/>
        </w:rPr>
      </w:pPr>
    </w:p>
    <w:p w14:paraId="506E76B8" w14:textId="77777777" w:rsidR="00842629" w:rsidRPr="00AA539A" w:rsidRDefault="00842629" w:rsidP="00842629">
      <w:pPr>
        <w:ind w:firstLine="709"/>
        <w:jc w:val="both"/>
        <w:rPr>
          <w:b/>
          <w:i/>
          <w:sz w:val="22"/>
          <w:szCs w:val="22"/>
        </w:rPr>
      </w:pPr>
      <w:r w:rsidRPr="00AA539A">
        <w:rPr>
          <w:b/>
          <w:i/>
          <w:sz w:val="22"/>
          <w:szCs w:val="22"/>
        </w:rPr>
        <w:t>Контрольные вопросы</w:t>
      </w:r>
    </w:p>
    <w:p w14:paraId="38CD607D" w14:textId="77777777" w:rsidR="00842629" w:rsidRPr="00AA539A" w:rsidRDefault="00842629" w:rsidP="00842629">
      <w:pPr>
        <w:ind w:firstLine="709"/>
        <w:jc w:val="both"/>
        <w:rPr>
          <w:sz w:val="22"/>
          <w:szCs w:val="22"/>
        </w:rPr>
      </w:pPr>
      <w:r w:rsidRPr="00AA539A">
        <w:rPr>
          <w:sz w:val="22"/>
          <w:szCs w:val="22"/>
        </w:rPr>
        <w:t>1.Приведите пример оборотных средств предприятия</w:t>
      </w:r>
    </w:p>
    <w:p w14:paraId="39FB679D" w14:textId="77777777" w:rsidR="00842629" w:rsidRPr="00AA539A" w:rsidRDefault="00842629" w:rsidP="00842629">
      <w:pPr>
        <w:ind w:firstLine="709"/>
        <w:jc w:val="both"/>
        <w:rPr>
          <w:sz w:val="22"/>
          <w:szCs w:val="22"/>
        </w:rPr>
      </w:pPr>
      <w:r w:rsidRPr="00AA539A">
        <w:rPr>
          <w:sz w:val="22"/>
          <w:szCs w:val="22"/>
        </w:rPr>
        <w:t>2.Почему основные средства относятся к внеоборотным активам?</w:t>
      </w:r>
    </w:p>
    <w:p w14:paraId="7CC2C175" w14:textId="77777777" w:rsidR="00842629" w:rsidRPr="00AA539A" w:rsidRDefault="00842629" w:rsidP="00842629">
      <w:pPr>
        <w:ind w:firstLine="709"/>
        <w:jc w:val="both"/>
        <w:rPr>
          <w:sz w:val="22"/>
          <w:szCs w:val="22"/>
        </w:rPr>
      </w:pPr>
      <w:r w:rsidRPr="00AA539A">
        <w:rPr>
          <w:sz w:val="22"/>
          <w:szCs w:val="22"/>
        </w:rPr>
        <w:t>3. Какая особенность у НМА, как объектов бухгалтерского учета?</w:t>
      </w:r>
    </w:p>
    <w:p w14:paraId="56849406" w14:textId="77777777" w:rsidR="00842629" w:rsidRPr="00AA539A" w:rsidRDefault="00842629" w:rsidP="00842629">
      <w:pPr>
        <w:ind w:firstLine="709"/>
        <w:jc w:val="both"/>
        <w:rPr>
          <w:sz w:val="22"/>
          <w:szCs w:val="22"/>
        </w:rPr>
      </w:pPr>
      <w:r w:rsidRPr="00AA539A">
        <w:rPr>
          <w:sz w:val="22"/>
          <w:szCs w:val="22"/>
        </w:rPr>
        <w:t>4.При каких условиях хозяйственный инвентарь может быть отнесен к основным</w:t>
      </w:r>
    </w:p>
    <w:p w14:paraId="372F8106" w14:textId="77777777" w:rsidR="00842629" w:rsidRPr="00AA539A" w:rsidRDefault="00842629" w:rsidP="00842629">
      <w:pPr>
        <w:ind w:firstLine="709"/>
        <w:jc w:val="both"/>
        <w:rPr>
          <w:sz w:val="22"/>
          <w:szCs w:val="22"/>
        </w:rPr>
      </w:pPr>
      <w:r w:rsidRPr="00AA539A">
        <w:rPr>
          <w:sz w:val="22"/>
          <w:szCs w:val="22"/>
        </w:rPr>
        <w:t>средствам (оборотным активам)?</w:t>
      </w:r>
    </w:p>
    <w:p w14:paraId="1C555A2D" w14:textId="77777777" w:rsidR="00842629" w:rsidRPr="00AA539A" w:rsidRDefault="00842629" w:rsidP="00842629">
      <w:pPr>
        <w:pStyle w:val="27"/>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center"/>
        <w:rPr>
          <w:b/>
          <w:sz w:val="22"/>
          <w:szCs w:val="22"/>
        </w:rPr>
      </w:pPr>
      <w:r w:rsidRPr="00AA539A">
        <w:rPr>
          <w:b/>
          <w:sz w:val="22"/>
          <w:szCs w:val="22"/>
        </w:rPr>
        <w:lastRenderedPageBreak/>
        <w:t>ПРАКТИЧЕСКОЕ ЗАНЯТИЕ 02</w:t>
      </w:r>
    </w:p>
    <w:p w14:paraId="11712F97" w14:textId="77777777" w:rsidR="00842629" w:rsidRPr="00AA539A" w:rsidRDefault="00842629" w:rsidP="00842629">
      <w:pPr>
        <w:jc w:val="center"/>
        <w:rPr>
          <w:b/>
          <w:bCs/>
          <w:sz w:val="22"/>
          <w:szCs w:val="22"/>
        </w:rPr>
      </w:pPr>
    </w:p>
    <w:p w14:paraId="3E3B7305"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AA539A">
        <w:rPr>
          <w:b/>
          <w:sz w:val="22"/>
          <w:szCs w:val="22"/>
        </w:rPr>
        <w:t>Тема 1.2 Предмет и метод бухгалтерского учета</w:t>
      </w:r>
    </w:p>
    <w:p w14:paraId="09B86561" w14:textId="77777777" w:rsidR="00842629" w:rsidRPr="00AA539A" w:rsidRDefault="00842629" w:rsidP="00842629">
      <w:pPr>
        <w:ind w:firstLine="709"/>
        <w:jc w:val="both"/>
        <w:rPr>
          <w:b/>
          <w:i/>
          <w:sz w:val="22"/>
          <w:szCs w:val="22"/>
        </w:rPr>
      </w:pPr>
    </w:p>
    <w:p w14:paraId="0215F68F" w14:textId="77777777" w:rsidR="00842629" w:rsidRPr="00AA539A" w:rsidRDefault="00842629" w:rsidP="00842629">
      <w:pPr>
        <w:ind w:firstLine="709"/>
        <w:jc w:val="both"/>
        <w:rPr>
          <w:iCs/>
          <w:sz w:val="22"/>
          <w:szCs w:val="22"/>
        </w:rPr>
      </w:pPr>
      <w:r w:rsidRPr="00AA539A">
        <w:rPr>
          <w:b/>
          <w:i/>
          <w:sz w:val="22"/>
          <w:szCs w:val="22"/>
        </w:rPr>
        <w:t xml:space="preserve">Содержание работы: </w:t>
      </w:r>
      <w:r w:rsidRPr="00AA539A">
        <w:rPr>
          <w:bCs/>
          <w:iCs/>
          <w:sz w:val="22"/>
          <w:szCs w:val="22"/>
        </w:rPr>
        <w:t>Выполнение заданий по классификации средств по источникам формирования</w:t>
      </w:r>
    </w:p>
    <w:p w14:paraId="1FA087E5" w14:textId="77777777" w:rsidR="00842629" w:rsidRPr="00AA539A" w:rsidRDefault="00842629" w:rsidP="00842629">
      <w:pPr>
        <w:tabs>
          <w:tab w:val="left" w:pos="1380"/>
        </w:tabs>
        <w:ind w:firstLine="709"/>
        <w:jc w:val="both"/>
        <w:rPr>
          <w:b/>
          <w:i/>
          <w:sz w:val="22"/>
          <w:szCs w:val="22"/>
        </w:rPr>
      </w:pPr>
    </w:p>
    <w:p w14:paraId="6C8A1BA8" w14:textId="77777777" w:rsidR="00842629" w:rsidRPr="00AA539A" w:rsidRDefault="00842629" w:rsidP="00842629">
      <w:pPr>
        <w:ind w:firstLine="709"/>
        <w:jc w:val="both"/>
        <w:rPr>
          <w:iCs/>
          <w:sz w:val="22"/>
          <w:szCs w:val="22"/>
        </w:rPr>
      </w:pPr>
      <w:r w:rsidRPr="00AA539A">
        <w:rPr>
          <w:b/>
          <w:i/>
          <w:sz w:val="22"/>
          <w:szCs w:val="22"/>
        </w:rPr>
        <w:t>Цель работы:</w:t>
      </w:r>
      <w:r w:rsidRPr="00AA539A">
        <w:rPr>
          <w:sz w:val="22"/>
          <w:szCs w:val="22"/>
        </w:rPr>
        <w:t xml:space="preserve"> </w:t>
      </w:r>
      <w:r w:rsidRPr="00AA539A">
        <w:rPr>
          <w:color w:val="000000"/>
          <w:sz w:val="22"/>
          <w:szCs w:val="22"/>
        </w:rPr>
        <w:t xml:space="preserve">усвоение порядка группировки хозяйственных средств организации по </w:t>
      </w:r>
      <w:r w:rsidRPr="00AA539A">
        <w:rPr>
          <w:bCs/>
          <w:iCs/>
          <w:sz w:val="22"/>
          <w:szCs w:val="22"/>
        </w:rPr>
        <w:t>источникам формирования</w:t>
      </w:r>
    </w:p>
    <w:p w14:paraId="0953E71C" w14:textId="77777777" w:rsidR="00842629" w:rsidRPr="00AA539A" w:rsidRDefault="00842629" w:rsidP="00842629">
      <w:pPr>
        <w:tabs>
          <w:tab w:val="left" w:pos="1380"/>
        </w:tabs>
        <w:ind w:firstLine="709"/>
        <w:jc w:val="both"/>
        <w:rPr>
          <w:b/>
          <w:i/>
          <w:sz w:val="22"/>
          <w:szCs w:val="22"/>
        </w:rPr>
      </w:pPr>
    </w:p>
    <w:p w14:paraId="72D5C003" w14:textId="77777777" w:rsidR="00842629" w:rsidRPr="00AA539A" w:rsidRDefault="00842629" w:rsidP="00842629">
      <w:pPr>
        <w:tabs>
          <w:tab w:val="left" w:pos="1380"/>
        </w:tabs>
        <w:ind w:firstLine="709"/>
        <w:jc w:val="both"/>
        <w:rPr>
          <w:sz w:val="22"/>
          <w:szCs w:val="22"/>
        </w:rPr>
      </w:pPr>
      <w:r w:rsidRPr="00AA539A">
        <w:rPr>
          <w:b/>
          <w:i/>
          <w:sz w:val="22"/>
          <w:szCs w:val="22"/>
        </w:rPr>
        <w:t>Оснащение:</w:t>
      </w:r>
      <w:r w:rsidRPr="00AA539A">
        <w:rPr>
          <w:sz w:val="22"/>
          <w:szCs w:val="22"/>
        </w:rPr>
        <w:t xml:space="preserve"> методические указания по выполнению практической работы</w:t>
      </w:r>
    </w:p>
    <w:p w14:paraId="0D341EB1" w14:textId="77777777" w:rsidR="00842629" w:rsidRPr="00AA539A" w:rsidRDefault="00842629" w:rsidP="00842629">
      <w:pPr>
        <w:tabs>
          <w:tab w:val="left" w:pos="1380"/>
        </w:tabs>
        <w:jc w:val="both"/>
        <w:rPr>
          <w:sz w:val="22"/>
          <w:szCs w:val="22"/>
        </w:rPr>
      </w:pPr>
    </w:p>
    <w:p w14:paraId="238A197C" w14:textId="77777777" w:rsidR="00842629" w:rsidRPr="00AA539A" w:rsidRDefault="00842629" w:rsidP="00842629">
      <w:pPr>
        <w:ind w:firstLine="709"/>
        <w:jc w:val="both"/>
        <w:rPr>
          <w:sz w:val="22"/>
          <w:szCs w:val="22"/>
        </w:rPr>
      </w:pPr>
      <w:r w:rsidRPr="00AA539A">
        <w:rPr>
          <w:b/>
          <w:bCs/>
          <w:color w:val="000000"/>
          <w:spacing w:val="-10"/>
          <w:sz w:val="22"/>
          <w:szCs w:val="22"/>
        </w:rPr>
        <w:t>Задача 1.</w:t>
      </w:r>
      <w:r w:rsidRPr="00AA539A">
        <w:rPr>
          <w:color w:val="000000"/>
          <w:spacing w:val="-10"/>
          <w:sz w:val="22"/>
          <w:szCs w:val="22"/>
        </w:rPr>
        <w:t xml:space="preserve"> На основе данных для выполнения задачи произ</w:t>
      </w:r>
      <w:r w:rsidRPr="00AA539A">
        <w:rPr>
          <w:color w:val="000000"/>
          <w:spacing w:val="-10"/>
          <w:sz w:val="22"/>
          <w:szCs w:val="22"/>
        </w:rPr>
        <w:softHyphen/>
        <w:t>вести группировку хозяйственных средств по источникам форми</w:t>
      </w:r>
      <w:r w:rsidRPr="00AA539A">
        <w:rPr>
          <w:color w:val="000000"/>
          <w:spacing w:val="-10"/>
          <w:sz w:val="22"/>
          <w:szCs w:val="22"/>
        </w:rPr>
        <w:softHyphen/>
        <w:t>рования и целевому назначению ОАО «Силуэта.</w:t>
      </w:r>
    </w:p>
    <w:p w14:paraId="040071D5" w14:textId="77777777" w:rsidR="00842629" w:rsidRPr="00AA539A" w:rsidRDefault="00842629" w:rsidP="00842629">
      <w:pPr>
        <w:ind w:firstLine="709"/>
        <w:jc w:val="both"/>
        <w:rPr>
          <w:bCs/>
          <w:iCs/>
          <w:color w:val="000000"/>
          <w:spacing w:val="-10"/>
          <w:sz w:val="22"/>
          <w:szCs w:val="22"/>
        </w:rPr>
      </w:pPr>
    </w:p>
    <w:p w14:paraId="201BAC4E" w14:textId="77777777" w:rsidR="00842629" w:rsidRPr="00AA539A" w:rsidRDefault="00842629" w:rsidP="00842629">
      <w:pPr>
        <w:ind w:firstLine="709"/>
        <w:jc w:val="both"/>
        <w:rPr>
          <w:bCs/>
          <w:color w:val="000000"/>
          <w:spacing w:val="-10"/>
          <w:sz w:val="22"/>
          <w:szCs w:val="22"/>
        </w:rPr>
      </w:pPr>
      <w:r w:rsidRPr="00AA539A">
        <w:rPr>
          <w:bCs/>
          <w:color w:val="000000"/>
          <w:spacing w:val="-10"/>
          <w:sz w:val="22"/>
          <w:szCs w:val="22"/>
        </w:rPr>
        <w:t>Таблица 1 – Источники образования хозяйственных средств швейной фабрики ОАО «Силуэт» на 1 апреля 2021г.</w:t>
      </w:r>
    </w:p>
    <w:tbl>
      <w:tblPr>
        <w:tblStyle w:val="af9"/>
        <w:tblW w:w="9493" w:type="dxa"/>
        <w:tblLayout w:type="fixed"/>
        <w:tblLook w:val="0000" w:firstRow="0" w:lastRow="0" w:firstColumn="0" w:lastColumn="0" w:noHBand="0" w:noVBand="0"/>
      </w:tblPr>
      <w:tblGrid>
        <w:gridCol w:w="7508"/>
        <w:gridCol w:w="1985"/>
      </w:tblGrid>
      <w:tr w:rsidR="00842629" w:rsidRPr="00B26210" w14:paraId="11B5C5B5" w14:textId="77777777" w:rsidTr="00AA539A">
        <w:trPr>
          <w:trHeight w:hRule="exact" w:val="525"/>
        </w:trPr>
        <w:tc>
          <w:tcPr>
            <w:tcW w:w="7508" w:type="dxa"/>
          </w:tcPr>
          <w:p w14:paraId="60AE0174" w14:textId="77777777" w:rsidR="00842629" w:rsidRPr="00AA539A" w:rsidRDefault="00842629" w:rsidP="00842629">
            <w:pPr>
              <w:ind w:firstLine="709"/>
              <w:jc w:val="center"/>
              <w:rPr>
                <w:sz w:val="20"/>
                <w:szCs w:val="20"/>
              </w:rPr>
            </w:pPr>
            <w:r w:rsidRPr="00AA539A">
              <w:rPr>
                <w:sz w:val="20"/>
                <w:szCs w:val="20"/>
              </w:rPr>
              <w:t>Наименование источников</w:t>
            </w:r>
          </w:p>
        </w:tc>
        <w:tc>
          <w:tcPr>
            <w:tcW w:w="1985" w:type="dxa"/>
          </w:tcPr>
          <w:p w14:paraId="0E7AA62C" w14:textId="77777777" w:rsidR="00842629" w:rsidRPr="00AA539A" w:rsidRDefault="00842629" w:rsidP="00842629">
            <w:pPr>
              <w:jc w:val="center"/>
              <w:rPr>
                <w:sz w:val="20"/>
                <w:szCs w:val="20"/>
              </w:rPr>
            </w:pPr>
            <w:r w:rsidRPr="00AA539A">
              <w:rPr>
                <w:sz w:val="20"/>
                <w:szCs w:val="20"/>
              </w:rPr>
              <w:t>Сумма, руб.</w:t>
            </w:r>
          </w:p>
          <w:p w14:paraId="12459019" w14:textId="77777777" w:rsidR="00842629" w:rsidRPr="00AA539A" w:rsidRDefault="00842629" w:rsidP="00842629">
            <w:pPr>
              <w:ind w:firstLine="709"/>
              <w:jc w:val="center"/>
              <w:rPr>
                <w:sz w:val="20"/>
                <w:szCs w:val="20"/>
              </w:rPr>
            </w:pPr>
          </w:p>
        </w:tc>
      </w:tr>
      <w:tr w:rsidR="00842629" w:rsidRPr="00B26210" w14:paraId="491BE8E9" w14:textId="77777777" w:rsidTr="00AA539A">
        <w:trPr>
          <w:trHeight w:hRule="exact" w:val="264"/>
        </w:trPr>
        <w:tc>
          <w:tcPr>
            <w:tcW w:w="7508" w:type="dxa"/>
          </w:tcPr>
          <w:p w14:paraId="056E7431" w14:textId="77777777" w:rsidR="00842629" w:rsidRPr="00AA539A" w:rsidRDefault="00842629" w:rsidP="00842629">
            <w:pPr>
              <w:jc w:val="both"/>
              <w:rPr>
                <w:sz w:val="20"/>
                <w:szCs w:val="20"/>
              </w:rPr>
            </w:pPr>
            <w:r w:rsidRPr="00AA539A">
              <w:rPr>
                <w:sz w:val="20"/>
                <w:szCs w:val="20"/>
              </w:rPr>
              <w:t>1.Добавочный капитал</w:t>
            </w:r>
          </w:p>
        </w:tc>
        <w:tc>
          <w:tcPr>
            <w:tcW w:w="1985" w:type="dxa"/>
          </w:tcPr>
          <w:p w14:paraId="796C418E" w14:textId="77777777" w:rsidR="00842629" w:rsidRPr="00AA539A" w:rsidRDefault="00842629" w:rsidP="00842629">
            <w:pPr>
              <w:ind w:firstLine="709"/>
              <w:jc w:val="both"/>
              <w:rPr>
                <w:sz w:val="20"/>
                <w:szCs w:val="20"/>
              </w:rPr>
            </w:pPr>
            <w:r w:rsidRPr="00AA539A">
              <w:rPr>
                <w:sz w:val="20"/>
                <w:szCs w:val="20"/>
              </w:rPr>
              <w:t>80 000</w:t>
            </w:r>
          </w:p>
        </w:tc>
      </w:tr>
      <w:tr w:rsidR="00842629" w:rsidRPr="00B26210" w14:paraId="2AE6927B" w14:textId="77777777" w:rsidTr="00AA539A">
        <w:trPr>
          <w:trHeight w:hRule="exact" w:val="259"/>
        </w:trPr>
        <w:tc>
          <w:tcPr>
            <w:tcW w:w="7508" w:type="dxa"/>
          </w:tcPr>
          <w:p w14:paraId="4EC30417" w14:textId="77777777" w:rsidR="00842629" w:rsidRPr="00AA539A" w:rsidRDefault="00842629" w:rsidP="00842629">
            <w:pPr>
              <w:jc w:val="both"/>
              <w:rPr>
                <w:sz w:val="20"/>
                <w:szCs w:val="20"/>
              </w:rPr>
            </w:pPr>
            <w:r w:rsidRPr="00AA539A">
              <w:rPr>
                <w:sz w:val="20"/>
                <w:szCs w:val="20"/>
              </w:rPr>
              <w:t>2.Кредиторская задолженность ОАО «Силуэт» поставщику за ткани</w:t>
            </w:r>
          </w:p>
        </w:tc>
        <w:tc>
          <w:tcPr>
            <w:tcW w:w="1985" w:type="dxa"/>
          </w:tcPr>
          <w:p w14:paraId="2A80D134" w14:textId="77777777" w:rsidR="00842629" w:rsidRPr="00AA539A" w:rsidRDefault="00842629" w:rsidP="00842629">
            <w:pPr>
              <w:ind w:firstLine="709"/>
              <w:jc w:val="both"/>
              <w:rPr>
                <w:sz w:val="20"/>
                <w:szCs w:val="20"/>
              </w:rPr>
            </w:pPr>
            <w:r w:rsidRPr="00AA539A">
              <w:rPr>
                <w:sz w:val="20"/>
                <w:szCs w:val="20"/>
              </w:rPr>
              <w:t xml:space="preserve">45 </w:t>
            </w:r>
            <w:r w:rsidRPr="00AA539A">
              <w:rPr>
                <w:iCs/>
                <w:spacing w:val="-10"/>
                <w:sz w:val="20"/>
                <w:szCs w:val="20"/>
              </w:rPr>
              <w:t>000</w:t>
            </w:r>
          </w:p>
        </w:tc>
      </w:tr>
      <w:tr w:rsidR="00842629" w:rsidRPr="00B26210" w14:paraId="50A44E48" w14:textId="77777777" w:rsidTr="00AA539A">
        <w:trPr>
          <w:trHeight w:hRule="exact" w:val="259"/>
        </w:trPr>
        <w:tc>
          <w:tcPr>
            <w:tcW w:w="7508" w:type="dxa"/>
          </w:tcPr>
          <w:p w14:paraId="6A8E434F" w14:textId="77777777" w:rsidR="00842629" w:rsidRPr="00AA539A" w:rsidRDefault="00842629" w:rsidP="00842629">
            <w:pPr>
              <w:jc w:val="both"/>
              <w:rPr>
                <w:sz w:val="20"/>
                <w:szCs w:val="20"/>
              </w:rPr>
            </w:pPr>
            <w:r w:rsidRPr="00AA539A">
              <w:rPr>
                <w:sz w:val="20"/>
                <w:szCs w:val="20"/>
              </w:rPr>
              <w:t>3.Уставный капитал</w:t>
            </w:r>
          </w:p>
        </w:tc>
        <w:tc>
          <w:tcPr>
            <w:tcW w:w="1985" w:type="dxa"/>
          </w:tcPr>
          <w:p w14:paraId="6EB92A9A" w14:textId="77777777" w:rsidR="00842629" w:rsidRPr="00AA539A" w:rsidRDefault="00842629" w:rsidP="00842629">
            <w:pPr>
              <w:ind w:firstLine="709"/>
              <w:jc w:val="both"/>
              <w:rPr>
                <w:sz w:val="20"/>
                <w:szCs w:val="20"/>
              </w:rPr>
            </w:pPr>
            <w:r w:rsidRPr="00AA539A">
              <w:rPr>
                <w:sz w:val="20"/>
                <w:szCs w:val="20"/>
              </w:rPr>
              <w:t>7 200 000</w:t>
            </w:r>
          </w:p>
        </w:tc>
      </w:tr>
      <w:tr w:rsidR="00842629" w:rsidRPr="00B26210" w14:paraId="184288D6" w14:textId="77777777" w:rsidTr="00AA539A">
        <w:trPr>
          <w:trHeight w:hRule="exact" w:val="264"/>
        </w:trPr>
        <w:tc>
          <w:tcPr>
            <w:tcW w:w="7508" w:type="dxa"/>
          </w:tcPr>
          <w:p w14:paraId="4A5BEF35" w14:textId="77777777" w:rsidR="00842629" w:rsidRPr="00AA539A" w:rsidRDefault="00842629" w:rsidP="00842629">
            <w:pPr>
              <w:jc w:val="both"/>
              <w:rPr>
                <w:sz w:val="20"/>
                <w:szCs w:val="20"/>
              </w:rPr>
            </w:pPr>
            <w:r w:rsidRPr="00AA539A">
              <w:rPr>
                <w:sz w:val="20"/>
                <w:szCs w:val="20"/>
              </w:rPr>
              <w:t>4.Кредиты банков сроком до одного года</w:t>
            </w:r>
          </w:p>
        </w:tc>
        <w:tc>
          <w:tcPr>
            <w:tcW w:w="1985" w:type="dxa"/>
          </w:tcPr>
          <w:p w14:paraId="43F48FEE" w14:textId="77777777" w:rsidR="00842629" w:rsidRPr="00AA539A" w:rsidRDefault="00842629" w:rsidP="00842629">
            <w:pPr>
              <w:ind w:firstLine="709"/>
              <w:jc w:val="both"/>
              <w:rPr>
                <w:sz w:val="20"/>
                <w:szCs w:val="20"/>
              </w:rPr>
            </w:pPr>
            <w:r w:rsidRPr="00AA539A">
              <w:rPr>
                <w:sz w:val="20"/>
                <w:szCs w:val="20"/>
              </w:rPr>
              <w:t>186 000</w:t>
            </w:r>
          </w:p>
        </w:tc>
      </w:tr>
      <w:tr w:rsidR="00842629" w:rsidRPr="00B26210" w14:paraId="30E6078D" w14:textId="77777777" w:rsidTr="00AA539A">
        <w:trPr>
          <w:trHeight w:hRule="exact" w:val="259"/>
        </w:trPr>
        <w:tc>
          <w:tcPr>
            <w:tcW w:w="7508" w:type="dxa"/>
          </w:tcPr>
          <w:p w14:paraId="4B883862" w14:textId="77777777" w:rsidR="00842629" w:rsidRPr="00AA539A" w:rsidRDefault="00842629" w:rsidP="00842629">
            <w:pPr>
              <w:jc w:val="both"/>
              <w:rPr>
                <w:sz w:val="20"/>
                <w:szCs w:val="20"/>
              </w:rPr>
            </w:pPr>
            <w:r w:rsidRPr="00AA539A">
              <w:rPr>
                <w:sz w:val="20"/>
                <w:szCs w:val="20"/>
              </w:rPr>
              <w:t>5.Резервный капитал</w:t>
            </w:r>
          </w:p>
        </w:tc>
        <w:tc>
          <w:tcPr>
            <w:tcW w:w="1985" w:type="dxa"/>
          </w:tcPr>
          <w:p w14:paraId="43E7DBBF" w14:textId="77777777" w:rsidR="00842629" w:rsidRPr="00AA539A" w:rsidRDefault="00842629" w:rsidP="00842629">
            <w:pPr>
              <w:ind w:firstLine="709"/>
              <w:jc w:val="both"/>
              <w:rPr>
                <w:sz w:val="20"/>
                <w:szCs w:val="20"/>
              </w:rPr>
            </w:pPr>
            <w:r w:rsidRPr="00AA539A">
              <w:rPr>
                <w:sz w:val="20"/>
                <w:szCs w:val="20"/>
              </w:rPr>
              <w:t>60 000</w:t>
            </w:r>
          </w:p>
        </w:tc>
      </w:tr>
      <w:tr w:rsidR="00842629" w:rsidRPr="00B26210" w14:paraId="6337E2E8" w14:textId="77777777" w:rsidTr="00AA539A">
        <w:trPr>
          <w:trHeight w:hRule="exact" w:val="259"/>
        </w:trPr>
        <w:tc>
          <w:tcPr>
            <w:tcW w:w="7508" w:type="dxa"/>
          </w:tcPr>
          <w:p w14:paraId="03BC8BE9" w14:textId="77777777" w:rsidR="00842629" w:rsidRPr="00AA539A" w:rsidRDefault="00842629" w:rsidP="00842629">
            <w:pPr>
              <w:jc w:val="both"/>
              <w:rPr>
                <w:sz w:val="20"/>
                <w:szCs w:val="20"/>
              </w:rPr>
            </w:pPr>
            <w:r w:rsidRPr="00AA539A">
              <w:rPr>
                <w:sz w:val="20"/>
                <w:szCs w:val="20"/>
              </w:rPr>
              <w:t>6.Кредиты банков сроком более одного года</w:t>
            </w:r>
          </w:p>
        </w:tc>
        <w:tc>
          <w:tcPr>
            <w:tcW w:w="1985" w:type="dxa"/>
          </w:tcPr>
          <w:p w14:paraId="73501B65" w14:textId="77777777" w:rsidR="00842629" w:rsidRPr="00AA539A" w:rsidRDefault="00842629" w:rsidP="00842629">
            <w:pPr>
              <w:ind w:firstLine="709"/>
              <w:jc w:val="both"/>
              <w:rPr>
                <w:sz w:val="20"/>
                <w:szCs w:val="20"/>
              </w:rPr>
            </w:pPr>
            <w:r w:rsidRPr="00AA539A">
              <w:rPr>
                <w:sz w:val="20"/>
                <w:szCs w:val="20"/>
              </w:rPr>
              <w:t>2 970 000</w:t>
            </w:r>
          </w:p>
        </w:tc>
      </w:tr>
      <w:tr w:rsidR="00842629" w:rsidRPr="00B26210" w14:paraId="71A69E8F" w14:textId="77777777" w:rsidTr="00AA539A">
        <w:trPr>
          <w:trHeight w:hRule="exact" w:val="259"/>
        </w:trPr>
        <w:tc>
          <w:tcPr>
            <w:tcW w:w="7508" w:type="dxa"/>
          </w:tcPr>
          <w:p w14:paraId="7208C9CD" w14:textId="77777777" w:rsidR="00842629" w:rsidRPr="00AA539A" w:rsidRDefault="00842629" w:rsidP="00842629">
            <w:pPr>
              <w:jc w:val="both"/>
              <w:rPr>
                <w:sz w:val="20"/>
                <w:szCs w:val="20"/>
              </w:rPr>
            </w:pPr>
            <w:r w:rsidRPr="00AA539A">
              <w:rPr>
                <w:sz w:val="20"/>
                <w:szCs w:val="20"/>
              </w:rPr>
              <w:t>7.Нераспределенная прибыль</w:t>
            </w:r>
          </w:p>
        </w:tc>
        <w:tc>
          <w:tcPr>
            <w:tcW w:w="1985" w:type="dxa"/>
          </w:tcPr>
          <w:p w14:paraId="5632B069" w14:textId="77777777" w:rsidR="00842629" w:rsidRPr="00AA539A" w:rsidRDefault="00842629" w:rsidP="00842629">
            <w:pPr>
              <w:ind w:firstLine="709"/>
              <w:jc w:val="both"/>
              <w:rPr>
                <w:sz w:val="20"/>
                <w:szCs w:val="20"/>
              </w:rPr>
            </w:pPr>
            <w:r w:rsidRPr="00AA539A">
              <w:rPr>
                <w:sz w:val="20"/>
                <w:szCs w:val="20"/>
              </w:rPr>
              <w:t>310 000</w:t>
            </w:r>
          </w:p>
        </w:tc>
      </w:tr>
      <w:tr w:rsidR="00842629" w:rsidRPr="00B26210" w14:paraId="1F9B3BC6" w14:textId="77777777" w:rsidTr="00AA539A">
        <w:trPr>
          <w:trHeight w:hRule="exact" w:val="264"/>
        </w:trPr>
        <w:tc>
          <w:tcPr>
            <w:tcW w:w="7508" w:type="dxa"/>
          </w:tcPr>
          <w:p w14:paraId="201DBBCD" w14:textId="77777777" w:rsidR="00842629" w:rsidRPr="00AA539A" w:rsidRDefault="00842629" w:rsidP="00842629">
            <w:pPr>
              <w:jc w:val="both"/>
              <w:rPr>
                <w:sz w:val="20"/>
                <w:szCs w:val="20"/>
              </w:rPr>
            </w:pPr>
            <w:r w:rsidRPr="00AA539A">
              <w:rPr>
                <w:sz w:val="20"/>
                <w:szCs w:val="20"/>
              </w:rPr>
              <w:t>8.Задолженность работникам по оплате труда</w:t>
            </w:r>
          </w:p>
        </w:tc>
        <w:tc>
          <w:tcPr>
            <w:tcW w:w="1985" w:type="dxa"/>
          </w:tcPr>
          <w:p w14:paraId="2FBA7806" w14:textId="77777777" w:rsidR="00842629" w:rsidRPr="00AA539A" w:rsidRDefault="00842629" w:rsidP="00842629">
            <w:pPr>
              <w:ind w:firstLine="709"/>
              <w:jc w:val="both"/>
              <w:rPr>
                <w:sz w:val="20"/>
                <w:szCs w:val="20"/>
              </w:rPr>
            </w:pPr>
            <w:r w:rsidRPr="00AA539A">
              <w:rPr>
                <w:sz w:val="20"/>
                <w:szCs w:val="20"/>
              </w:rPr>
              <w:t>205 000</w:t>
            </w:r>
          </w:p>
        </w:tc>
      </w:tr>
      <w:tr w:rsidR="00842629" w:rsidRPr="00B26210" w14:paraId="3DB6BF41" w14:textId="77777777" w:rsidTr="00AA539A">
        <w:trPr>
          <w:trHeight w:hRule="exact" w:val="259"/>
        </w:trPr>
        <w:tc>
          <w:tcPr>
            <w:tcW w:w="7508" w:type="dxa"/>
          </w:tcPr>
          <w:p w14:paraId="2150DA3F" w14:textId="77777777" w:rsidR="00842629" w:rsidRPr="00AA539A" w:rsidRDefault="00842629" w:rsidP="00842629">
            <w:pPr>
              <w:jc w:val="both"/>
              <w:rPr>
                <w:sz w:val="20"/>
                <w:szCs w:val="20"/>
              </w:rPr>
            </w:pPr>
            <w:r w:rsidRPr="00AA539A">
              <w:rPr>
                <w:sz w:val="20"/>
                <w:szCs w:val="20"/>
              </w:rPr>
              <w:t>9.Задолженность по социальному страхованию и обеспечению</w:t>
            </w:r>
          </w:p>
        </w:tc>
        <w:tc>
          <w:tcPr>
            <w:tcW w:w="1985" w:type="dxa"/>
          </w:tcPr>
          <w:p w14:paraId="35D16905" w14:textId="77777777" w:rsidR="00842629" w:rsidRPr="00AA539A" w:rsidRDefault="00842629" w:rsidP="00842629">
            <w:pPr>
              <w:ind w:firstLine="709"/>
              <w:jc w:val="both"/>
              <w:rPr>
                <w:sz w:val="20"/>
                <w:szCs w:val="20"/>
              </w:rPr>
            </w:pPr>
            <w:r w:rsidRPr="00AA539A">
              <w:rPr>
                <w:sz w:val="20"/>
                <w:szCs w:val="20"/>
              </w:rPr>
              <w:t>75 000</w:t>
            </w:r>
          </w:p>
        </w:tc>
      </w:tr>
      <w:tr w:rsidR="00842629" w:rsidRPr="00B26210" w14:paraId="6E8CB680" w14:textId="77777777" w:rsidTr="00AA539A">
        <w:trPr>
          <w:trHeight w:hRule="exact" w:val="264"/>
        </w:trPr>
        <w:tc>
          <w:tcPr>
            <w:tcW w:w="7508" w:type="dxa"/>
          </w:tcPr>
          <w:p w14:paraId="26D403AC" w14:textId="77777777" w:rsidR="00842629" w:rsidRPr="00AA539A" w:rsidRDefault="00842629" w:rsidP="00842629">
            <w:pPr>
              <w:jc w:val="both"/>
              <w:rPr>
                <w:sz w:val="20"/>
                <w:szCs w:val="20"/>
              </w:rPr>
            </w:pPr>
            <w:r w:rsidRPr="00AA539A">
              <w:rPr>
                <w:sz w:val="20"/>
                <w:szCs w:val="20"/>
              </w:rPr>
              <w:t xml:space="preserve">10.Задолженность по налогам </w:t>
            </w:r>
          </w:p>
        </w:tc>
        <w:tc>
          <w:tcPr>
            <w:tcW w:w="1985" w:type="dxa"/>
          </w:tcPr>
          <w:p w14:paraId="2E9D95E8" w14:textId="77777777" w:rsidR="00842629" w:rsidRPr="00AA539A" w:rsidRDefault="00842629" w:rsidP="00842629">
            <w:pPr>
              <w:ind w:firstLine="709"/>
              <w:jc w:val="both"/>
              <w:rPr>
                <w:sz w:val="20"/>
                <w:szCs w:val="20"/>
              </w:rPr>
            </w:pPr>
            <w:r w:rsidRPr="00AA539A">
              <w:rPr>
                <w:sz w:val="20"/>
                <w:szCs w:val="20"/>
              </w:rPr>
              <w:t xml:space="preserve">45 </w:t>
            </w:r>
            <w:r w:rsidRPr="00AA539A">
              <w:rPr>
                <w:sz w:val="20"/>
                <w:szCs w:val="20"/>
                <w:lang w:val="en-US"/>
              </w:rPr>
              <w:t>00b</w:t>
            </w:r>
          </w:p>
        </w:tc>
      </w:tr>
      <w:tr w:rsidR="00842629" w:rsidRPr="00B26210" w14:paraId="738507C1" w14:textId="77777777" w:rsidTr="00AA539A">
        <w:trPr>
          <w:trHeight w:hRule="exact" w:val="259"/>
        </w:trPr>
        <w:tc>
          <w:tcPr>
            <w:tcW w:w="7508" w:type="dxa"/>
          </w:tcPr>
          <w:p w14:paraId="274248CF" w14:textId="77777777" w:rsidR="00842629" w:rsidRPr="00AA539A" w:rsidRDefault="00842629" w:rsidP="00842629">
            <w:pPr>
              <w:jc w:val="both"/>
              <w:rPr>
                <w:sz w:val="20"/>
                <w:szCs w:val="20"/>
              </w:rPr>
            </w:pPr>
            <w:r w:rsidRPr="00AA539A">
              <w:rPr>
                <w:sz w:val="20"/>
                <w:szCs w:val="20"/>
              </w:rPr>
              <w:t>11.Задолженность разным кредиторам</w:t>
            </w:r>
          </w:p>
        </w:tc>
        <w:tc>
          <w:tcPr>
            <w:tcW w:w="1985" w:type="dxa"/>
          </w:tcPr>
          <w:p w14:paraId="34EFEDDD" w14:textId="77777777" w:rsidR="00842629" w:rsidRPr="00AA539A" w:rsidRDefault="00842629" w:rsidP="00842629">
            <w:pPr>
              <w:ind w:firstLine="709"/>
              <w:jc w:val="both"/>
              <w:rPr>
                <w:sz w:val="20"/>
                <w:szCs w:val="20"/>
              </w:rPr>
            </w:pPr>
            <w:r w:rsidRPr="00AA539A">
              <w:rPr>
                <w:sz w:val="20"/>
                <w:szCs w:val="20"/>
              </w:rPr>
              <w:t>906 384</w:t>
            </w:r>
          </w:p>
        </w:tc>
      </w:tr>
      <w:tr w:rsidR="00842629" w:rsidRPr="00B26210" w14:paraId="0E4747C1" w14:textId="77777777" w:rsidTr="00AA539A">
        <w:trPr>
          <w:trHeight w:hRule="exact" w:val="259"/>
        </w:trPr>
        <w:tc>
          <w:tcPr>
            <w:tcW w:w="7508" w:type="dxa"/>
          </w:tcPr>
          <w:p w14:paraId="51877A76" w14:textId="77777777" w:rsidR="00842629" w:rsidRPr="00AA539A" w:rsidRDefault="00842629" w:rsidP="00842629">
            <w:pPr>
              <w:jc w:val="both"/>
              <w:rPr>
                <w:sz w:val="20"/>
                <w:szCs w:val="20"/>
              </w:rPr>
            </w:pPr>
            <w:r w:rsidRPr="00AA539A">
              <w:rPr>
                <w:sz w:val="20"/>
                <w:szCs w:val="20"/>
              </w:rPr>
              <w:t>12.Доходы будущих периодов</w:t>
            </w:r>
          </w:p>
        </w:tc>
        <w:tc>
          <w:tcPr>
            <w:tcW w:w="1985" w:type="dxa"/>
          </w:tcPr>
          <w:p w14:paraId="5571EABD" w14:textId="77777777" w:rsidR="00842629" w:rsidRPr="00AA539A" w:rsidRDefault="00842629" w:rsidP="00842629">
            <w:pPr>
              <w:ind w:firstLine="709"/>
              <w:jc w:val="both"/>
              <w:rPr>
                <w:sz w:val="20"/>
                <w:szCs w:val="20"/>
              </w:rPr>
            </w:pPr>
            <w:r w:rsidRPr="00AA539A">
              <w:rPr>
                <w:sz w:val="20"/>
                <w:szCs w:val="20"/>
              </w:rPr>
              <w:t>48 000</w:t>
            </w:r>
          </w:p>
        </w:tc>
      </w:tr>
      <w:tr w:rsidR="00842629" w:rsidRPr="00B26210" w14:paraId="64DAB86E" w14:textId="77777777" w:rsidTr="00AA539A">
        <w:trPr>
          <w:trHeight w:hRule="exact" w:val="259"/>
        </w:trPr>
        <w:tc>
          <w:tcPr>
            <w:tcW w:w="7508" w:type="dxa"/>
          </w:tcPr>
          <w:p w14:paraId="5F986A96" w14:textId="77777777" w:rsidR="00842629" w:rsidRPr="00AA539A" w:rsidRDefault="00842629" w:rsidP="00842629">
            <w:pPr>
              <w:jc w:val="both"/>
              <w:rPr>
                <w:sz w:val="20"/>
                <w:szCs w:val="20"/>
              </w:rPr>
            </w:pPr>
            <w:r w:rsidRPr="00AA539A">
              <w:rPr>
                <w:sz w:val="20"/>
                <w:szCs w:val="20"/>
              </w:rPr>
              <w:t>13.Задолженность подотчетных лиц</w:t>
            </w:r>
          </w:p>
        </w:tc>
        <w:tc>
          <w:tcPr>
            <w:tcW w:w="1985" w:type="dxa"/>
          </w:tcPr>
          <w:p w14:paraId="753DF486" w14:textId="77777777" w:rsidR="00842629" w:rsidRPr="00AA539A" w:rsidRDefault="00842629" w:rsidP="00842629">
            <w:pPr>
              <w:ind w:firstLine="709"/>
              <w:jc w:val="both"/>
              <w:rPr>
                <w:sz w:val="20"/>
                <w:szCs w:val="20"/>
              </w:rPr>
            </w:pPr>
            <w:r w:rsidRPr="00AA539A">
              <w:rPr>
                <w:sz w:val="20"/>
                <w:szCs w:val="20"/>
              </w:rPr>
              <w:t>1300</w:t>
            </w:r>
          </w:p>
        </w:tc>
      </w:tr>
      <w:tr w:rsidR="00842629" w:rsidRPr="00B26210" w14:paraId="03A5F0B1" w14:textId="77777777" w:rsidTr="00AA539A">
        <w:trPr>
          <w:trHeight w:hRule="exact" w:val="288"/>
        </w:trPr>
        <w:tc>
          <w:tcPr>
            <w:tcW w:w="7508" w:type="dxa"/>
          </w:tcPr>
          <w:p w14:paraId="35E248A0" w14:textId="77777777" w:rsidR="00842629" w:rsidRPr="00AA539A" w:rsidRDefault="00842629" w:rsidP="00842629">
            <w:pPr>
              <w:jc w:val="both"/>
              <w:rPr>
                <w:sz w:val="20"/>
                <w:szCs w:val="20"/>
              </w:rPr>
            </w:pPr>
            <w:r w:rsidRPr="00AA539A">
              <w:rPr>
                <w:sz w:val="20"/>
                <w:szCs w:val="20"/>
              </w:rPr>
              <w:t>14.Резерв на оплату отпусков</w:t>
            </w:r>
          </w:p>
        </w:tc>
        <w:tc>
          <w:tcPr>
            <w:tcW w:w="1985" w:type="dxa"/>
          </w:tcPr>
          <w:p w14:paraId="4508F4D9" w14:textId="77777777" w:rsidR="00842629" w:rsidRPr="00AA539A" w:rsidRDefault="00842629" w:rsidP="00842629">
            <w:pPr>
              <w:ind w:firstLine="709"/>
              <w:jc w:val="both"/>
              <w:rPr>
                <w:sz w:val="20"/>
                <w:szCs w:val="20"/>
              </w:rPr>
            </w:pPr>
            <w:r w:rsidRPr="00AA539A">
              <w:rPr>
                <w:sz w:val="20"/>
                <w:szCs w:val="20"/>
              </w:rPr>
              <w:t>197 500</w:t>
            </w:r>
          </w:p>
        </w:tc>
      </w:tr>
    </w:tbl>
    <w:p w14:paraId="100F7133" w14:textId="77777777" w:rsidR="00842629" w:rsidRPr="00B26210" w:rsidRDefault="00842629" w:rsidP="00842629">
      <w:pPr>
        <w:ind w:firstLine="709"/>
        <w:jc w:val="both"/>
        <w:rPr>
          <w:b/>
          <w:bCs/>
          <w:color w:val="000000"/>
          <w:spacing w:val="-10"/>
        </w:rPr>
      </w:pPr>
    </w:p>
    <w:p w14:paraId="3B765C2A" w14:textId="77777777" w:rsidR="00842629" w:rsidRPr="00AA539A" w:rsidRDefault="00842629" w:rsidP="00842629">
      <w:pPr>
        <w:ind w:firstLine="709"/>
        <w:jc w:val="both"/>
        <w:rPr>
          <w:color w:val="000000"/>
          <w:spacing w:val="-10"/>
          <w:sz w:val="22"/>
          <w:szCs w:val="22"/>
        </w:rPr>
      </w:pPr>
      <w:r w:rsidRPr="00AA539A">
        <w:rPr>
          <w:color w:val="000000"/>
          <w:spacing w:val="-10"/>
          <w:sz w:val="22"/>
          <w:szCs w:val="22"/>
        </w:rPr>
        <w:t>Группировку источников образования хозяйственных средств ОАО «Силуэт» осуществить в таблице 2.</w:t>
      </w:r>
    </w:p>
    <w:p w14:paraId="46BA784C" w14:textId="77777777" w:rsidR="00842629" w:rsidRPr="00AA539A" w:rsidRDefault="00842629" w:rsidP="00842629">
      <w:pPr>
        <w:jc w:val="both"/>
        <w:rPr>
          <w:color w:val="000000"/>
          <w:spacing w:val="-10"/>
          <w:sz w:val="22"/>
          <w:szCs w:val="22"/>
        </w:rPr>
      </w:pPr>
    </w:p>
    <w:p w14:paraId="7AA5C88F" w14:textId="77777777" w:rsidR="00842629" w:rsidRPr="00AA539A" w:rsidRDefault="00842629" w:rsidP="00842629">
      <w:pPr>
        <w:ind w:firstLine="709"/>
        <w:jc w:val="both"/>
        <w:rPr>
          <w:color w:val="000000"/>
          <w:spacing w:val="-10"/>
          <w:sz w:val="22"/>
          <w:szCs w:val="22"/>
        </w:rPr>
      </w:pPr>
      <w:r w:rsidRPr="00AA539A">
        <w:rPr>
          <w:color w:val="000000"/>
          <w:spacing w:val="-10"/>
          <w:sz w:val="22"/>
          <w:szCs w:val="22"/>
        </w:rPr>
        <w:t>Таблица 2 – Группировка имущества ООО «Силуэт» по источникам образования</w:t>
      </w:r>
    </w:p>
    <w:tbl>
      <w:tblPr>
        <w:tblW w:w="9346" w:type="dxa"/>
        <w:tblInd w:w="5" w:type="dxa"/>
        <w:tblLayout w:type="fixed"/>
        <w:tblCellMar>
          <w:left w:w="0" w:type="dxa"/>
          <w:right w:w="0" w:type="dxa"/>
        </w:tblCellMar>
        <w:tblLook w:val="0000" w:firstRow="0" w:lastRow="0" w:firstColumn="0" w:lastColumn="0" w:noHBand="0" w:noVBand="0"/>
      </w:tblPr>
      <w:tblGrid>
        <w:gridCol w:w="7503"/>
        <w:gridCol w:w="1843"/>
      </w:tblGrid>
      <w:tr w:rsidR="00842629" w:rsidRPr="00AA539A" w14:paraId="64B51BB6" w14:textId="77777777" w:rsidTr="00AA539A">
        <w:trPr>
          <w:trHeight w:hRule="exact" w:val="537"/>
        </w:trPr>
        <w:tc>
          <w:tcPr>
            <w:tcW w:w="7503" w:type="dxa"/>
            <w:tcBorders>
              <w:top w:val="single" w:sz="4" w:space="0" w:color="auto"/>
              <w:left w:val="single" w:sz="4" w:space="0" w:color="auto"/>
              <w:bottom w:val="nil"/>
              <w:right w:val="nil"/>
            </w:tcBorders>
            <w:shd w:val="clear" w:color="auto" w:fill="FFFFFF"/>
          </w:tcPr>
          <w:p w14:paraId="450C04B1" w14:textId="77777777" w:rsidR="00842629" w:rsidRPr="00AA539A" w:rsidRDefault="00842629" w:rsidP="00842629">
            <w:pPr>
              <w:ind w:firstLine="709"/>
              <w:jc w:val="center"/>
              <w:rPr>
                <w:sz w:val="20"/>
                <w:szCs w:val="20"/>
              </w:rPr>
            </w:pPr>
            <w:r w:rsidRPr="00AA539A">
              <w:rPr>
                <w:sz w:val="20"/>
                <w:szCs w:val="20"/>
              </w:rPr>
              <w:t>Источники формирования и целевое назначение хозяйственных средств</w:t>
            </w:r>
          </w:p>
        </w:tc>
        <w:tc>
          <w:tcPr>
            <w:tcW w:w="1843" w:type="dxa"/>
            <w:tcBorders>
              <w:top w:val="single" w:sz="4" w:space="0" w:color="auto"/>
              <w:left w:val="single" w:sz="4" w:space="0" w:color="auto"/>
              <w:bottom w:val="nil"/>
              <w:right w:val="single" w:sz="4" w:space="0" w:color="auto"/>
            </w:tcBorders>
            <w:shd w:val="clear" w:color="auto" w:fill="FFFFFF"/>
          </w:tcPr>
          <w:p w14:paraId="791CE61F" w14:textId="77777777" w:rsidR="00842629" w:rsidRPr="00AA539A" w:rsidRDefault="00842629" w:rsidP="00842629">
            <w:pPr>
              <w:jc w:val="center"/>
              <w:rPr>
                <w:sz w:val="20"/>
                <w:szCs w:val="20"/>
              </w:rPr>
            </w:pPr>
            <w:r w:rsidRPr="00AA539A">
              <w:rPr>
                <w:sz w:val="20"/>
                <w:szCs w:val="20"/>
              </w:rPr>
              <w:t>Сумма, руб.</w:t>
            </w:r>
          </w:p>
        </w:tc>
      </w:tr>
      <w:tr w:rsidR="00842629" w:rsidRPr="00AA539A" w14:paraId="240EB86E" w14:textId="77777777" w:rsidTr="00AA539A">
        <w:trPr>
          <w:trHeight w:hRule="exact" w:val="345"/>
        </w:trPr>
        <w:tc>
          <w:tcPr>
            <w:tcW w:w="7503" w:type="dxa"/>
            <w:tcBorders>
              <w:top w:val="single" w:sz="4" w:space="0" w:color="auto"/>
              <w:left w:val="single" w:sz="4" w:space="0" w:color="auto"/>
              <w:bottom w:val="nil"/>
              <w:right w:val="nil"/>
            </w:tcBorders>
            <w:shd w:val="clear" w:color="auto" w:fill="FFFFFF"/>
            <w:vAlign w:val="bottom"/>
          </w:tcPr>
          <w:p w14:paraId="12F4F70D" w14:textId="77777777" w:rsidR="00842629" w:rsidRPr="00AA539A" w:rsidRDefault="00842629" w:rsidP="00842629">
            <w:pPr>
              <w:ind w:firstLine="709"/>
              <w:jc w:val="both"/>
              <w:rPr>
                <w:b/>
                <w:sz w:val="20"/>
                <w:szCs w:val="20"/>
              </w:rPr>
            </w:pPr>
            <w:r w:rsidRPr="00AA539A">
              <w:rPr>
                <w:b/>
                <w:sz w:val="20"/>
                <w:szCs w:val="20"/>
              </w:rPr>
              <w:t>1. Источники собственных средств</w:t>
            </w:r>
          </w:p>
        </w:tc>
        <w:tc>
          <w:tcPr>
            <w:tcW w:w="1843" w:type="dxa"/>
            <w:tcBorders>
              <w:top w:val="single" w:sz="4" w:space="0" w:color="auto"/>
              <w:left w:val="single" w:sz="4" w:space="0" w:color="auto"/>
              <w:bottom w:val="nil"/>
              <w:right w:val="single" w:sz="4" w:space="0" w:color="auto"/>
            </w:tcBorders>
            <w:shd w:val="clear" w:color="auto" w:fill="FFFFFF"/>
          </w:tcPr>
          <w:p w14:paraId="5AB670B5" w14:textId="77777777" w:rsidR="00842629" w:rsidRPr="00AA539A" w:rsidRDefault="00842629" w:rsidP="00842629">
            <w:pPr>
              <w:ind w:firstLine="709"/>
              <w:jc w:val="both"/>
              <w:rPr>
                <w:sz w:val="20"/>
                <w:szCs w:val="20"/>
              </w:rPr>
            </w:pPr>
          </w:p>
        </w:tc>
      </w:tr>
      <w:tr w:rsidR="00842629" w:rsidRPr="00AA539A" w14:paraId="744353B7" w14:textId="77777777" w:rsidTr="00AA539A">
        <w:trPr>
          <w:trHeight w:hRule="exact" w:val="259"/>
        </w:trPr>
        <w:tc>
          <w:tcPr>
            <w:tcW w:w="7503" w:type="dxa"/>
            <w:tcBorders>
              <w:top w:val="single" w:sz="4" w:space="0" w:color="auto"/>
              <w:left w:val="single" w:sz="4" w:space="0" w:color="auto"/>
              <w:bottom w:val="nil"/>
              <w:right w:val="nil"/>
            </w:tcBorders>
            <w:shd w:val="clear" w:color="auto" w:fill="FFFFFF"/>
            <w:vAlign w:val="bottom"/>
          </w:tcPr>
          <w:p w14:paraId="63C62448" w14:textId="77777777" w:rsidR="00842629" w:rsidRPr="00AA539A" w:rsidRDefault="00842629" w:rsidP="00842629">
            <w:pPr>
              <w:jc w:val="both"/>
              <w:rPr>
                <w:sz w:val="20"/>
                <w:szCs w:val="20"/>
              </w:rPr>
            </w:pPr>
            <w:r w:rsidRPr="00AA539A">
              <w:rPr>
                <w:sz w:val="20"/>
                <w:szCs w:val="20"/>
              </w:rPr>
              <w:t>Уставный капитал</w:t>
            </w:r>
          </w:p>
        </w:tc>
        <w:tc>
          <w:tcPr>
            <w:tcW w:w="1843" w:type="dxa"/>
            <w:tcBorders>
              <w:top w:val="single" w:sz="4" w:space="0" w:color="auto"/>
              <w:left w:val="single" w:sz="4" w:space="0" w:color="auto"/>
              <w:bottom w:val="nil"/>
              <w:right w:val="single" w:sz="4" w:space="0" w:color="auto"/>
            </w:tcBorders>
            <w:shd w:val="clear" w:color="auto" w:fill="FFFFFF"/>
            <w:vAlign w:val="bottom"/>
          </w:tcPr>
          <w:p w14:paraId="436AD392" w14:textId="77777777" w:rsidR="00842629" w:rsidRPr="00AA539A" w:rsidRDefault="00842629" w:rsidP="00842629">
            <w:pPr>
              <w:ind w:firstLine="709"/>
              <w:jc w:val="both"/>
              <w:rPr>
                <w:sz w:val="20"/>
                <w:szCs w:val="20"/>
              </w:rPr>
            </w:pPr>
          </w:p>
        </w:tc>
      </w:tr>
      <w:tr w:rsidR="00842629" w:rsidRPr="00AA539A" w14:paraId="0914968C" w14:textId="77777777" w:rsidTr="00AA539A">
        <w:trPr>
          <w:trHeight w:hRule="exact" w:val="264"/>
        </w:trPr>
        <w:tc>
          <w:tcPr>
            <w:tcW w:w="7503" w:type="dxa"/>
            <w:tcBorders>
              <w:top w:val="single" w:sz="4" w:space="0" w:color="auto"/>
              <w:left w:val="single" w:sz="4" w:space="0" w:color="auto"/>
              <w:bottom w:val="nil"/>
              <w:right w:val="nil"/>
            </w:tcBorders>
            <w:shd w:val="clear" w:color="auto" w:fill="FFFFFF"/>
            <w:vAlign w:val="bottom"/>
          </w:tcPr>
          <w:p w14:paraId="55EF7EDA" w14:textId="77777777" w:rsidR="00842629" w:rsidRPr="00AA539A" w:rsidRDefault="00842629" w:rsidP="00842629">
            <w:pPr>
              <w:jc w:val="both"/>
              <w:rPr>
                <w:sz w:val="20"/>
                <w:szCs w:val="20"/>
              </w:rPr>
            </w:pPr>
            <w:r w:rsidRPr="00AA539A">
              <w:rPr>
                <w:sz w:val="20"/>
                <w:szCs w:val="20"/>
              </w:rPr>
              <w:t>Добавочный капитал</w:t>
            </w:r>
          </w:p>
        </w:tc>
        <w:tc>
          <w:tcPr>
            <w:tcW w:w="1843" w:type="dxa"/>
            <w:tcBorders>
              <w:top w:val="single" w:sz="4" w:space="0" w:color="auto"/>
              <w:left w:val="single" w:sz="4" w:space="0" w:color="auto"/>
              <w:bottom w:val="nil"/>
              <w:right w:val="single" w:sz="4" w:space="0" w:color="auto"/>
            </w:tcBorders>
            <w:shd w:val="clear" w:color="auto" w:fill="FFFFFF"/>
          </w:tcPr>
          <w:p w14:paraId="5FE25646" w14:textId="77777777" w:rsidR="00842629" w:rsidRPr="00AA539A" w:rsidRDefault="00842629" w:rsidP="00842629">
            <w:pPr>
              <w:ind w:firstLine="709"/>
              <w:jc w:val="both"/>
              <w:rPr>
                <w:sz w:val="20"/>
                <w:szCs w:val="20"/>
              </w:rPr>
            </w:pPr>
          </w:p>
        </w:tc>
      </w:tr>
      <w:tr w:rsidR="00842629" w:rsidRPr="00AA539A" w14:paraId="1422618C" w14:textId="77777777" w:rsidTr="00AA539A">
        <w:trPr>
          <w:trHeight w:hRule="exact" w:val="259"/>
        </w:trPr>
        <w:tc>
          <w:tcPr>
            <w:tcW w:w="7503" w:type="dxa"/>
            <w:tcBorders>
              <w:top w:val="single" w:sz="4" w:space="0" w:color="auto"/>
              <w:left w:val="single" w:sz="4" w:space="0" w:color="auto"/>
              <w:bottom w:val="nil"/>
              <w:right w:val="nil"/>
            </w:tcBorders>
            <w:shd w:val="clear" w:color="auto" w:fill="FFFFFF"/>
            <w:vAlign w:val="bottom"/>
          </w:tcPr>
          <w:p w14:paraId="75E02789" w14:textId="77777777" w:rsidR="00842629" w:rsidRPr="00AA539A" w:rsidRDefault="00842629" w:rsidP="00842629">
            <w:pPr>
              <w:jc w:val="both"/>
              <w:rPr>
                <w:sz w:val="20"/>
                <w:szCs w:val="20"/>
              </w:rPr>
            </w:pPr>
            <w:r w:rsidRPr="00AA539A">
              <w:rPr>
                <w:sz w:val="20"/>
                <w:szCs w:val="20"/>
              </w:rPr>
              <w:t>Резервный капитал</w:t>
            </w:r>
          </w:p>
        </w:tc>
        <w:tc>
          <w:tcPr>
            <w:tcW w:w="1843" w:type="dxa"/>
            <w:tcBorders>
              <w:top w:val="single" w:sz="4" w:space="0" w:color="auto"/>
              <w:left w:val="single" w:sz="4" w:space="0" w:color="auto"/>
              <w:bottom w:val="nil"/>
              <w:right w:val="single" w:sz="4" w:space="0" w:color="auto"/>
            </w:tcBorders>
            <w:shd w:val="clear" w:color="auto" w:fill="FFFFFF"/>
          </w:tcPr>
          <w:p w14:paraId="3359B931" w14:textId="77777777" w:rsidR="00842629" w:rsidRPr="00AA539A" w:rsidRDefault="00842629" w:rsidP="00842629">
            <w:pPr>
              <w:ind w:firstLine="709"/>
              <w:jc w:val="both"/>
              <w:rPr>
                <w:sz w:val="20"/>
                <w:szCs w:val="20"/>
              </w:rPr>
            </w:pPr>
          </w:p>
        </w:tc>
      </w:tr>
      <w:tr w:rsidR="00842629" w:rsidRPr="00AA539A" w14:paraId="03F00F05" w14:textId="77777777" w:rsidTr="00AA539A">
        <w:trPr>
          <w:trHeight w:hRule="exact" w:val="259"/>
        </w:trPr>
        <w:tc>
          <w:tcPr>
            <w:tcW w:w="7503" w:type="dxa"/>
            <w:tcBorders>
              <w:top w:val="single" w:sz="4" w:space="0" w:color="auto"/>
              <w:left w:val="single" w:sz="4" w:space="0" w:color="auto"/>
              <w:bottom w:val="nil"/>
              <w:right w:val="nil"/>
            </w:tcBorders>
            <w:shd w:val="clear" w:color="auto" w:fill="FFFFFF"/>
            <w:vAlign w:val="bottom"/>
          </w:tcPr>
          <w:p w14:paraId="0604FC0C" w14:textId="77777777" w:rsidR="00842629" w:rsidRPr="00AA539A" w:rsidRDefault="00842629" w:rsidP="00842629">
            <w:pPr>
              <w:jc w:val="both"/>
              <w:rPr>
                <w:sz w:val="20"/>
                <w:szCs w:val="20"/>
              </w:rPr>
            </w:pPr>
            <w:r w:rsidRPr="00AA539A">
              <w:rPr>
                <w:sz w:val="20"/>
                <w:szCs w:val="20"/>
              </w:rPr>
              <w:t>Нераспределенная прибыль</w:t>
            </w:r>
          </w:p>
        </w:tc>
        <w:tc>
          <w:tcPr>
            <w:tcW w:w="1843" w:type="dxa"/>
            <w:tcBorders>
              <w:top w:val="single" w:sz="4" w:space="0" w:color="auto"/>
              <w:left w:val="single" w:sz="4" w:space="0" w:color="auto"/>
              <w:bottom w:val="nil"/>
              <w:right w:val="single" w:sz="4" w:space="0" w:color="auto"/>
            </w:tcBorders>
            <w:shd w:val="clear" w:color="auto" w:fill="FFFFFF"/>
          </w:tcPr>
          <w:p w14:paraId="08461714" w14:textId="77777777" w:rsidR="00842629" w:rsidRPr="00AA539A" w:rsidRDefault="00842629" w:rsidP="00842629">
            <w:pPr>
              <w:ind w:firstLine="709"/>
              <w:jc w:val="both"/>
              <w:rPr>
                <w:sz w:val="20"/>
                <w:szCs w:val="20"/>
              </w:rPr>
            </w:pPr>
          </w:p>
        </w:tc>
      </w:tr>
      <w:tr w:rsidR="00842629" w:rsidRPr="00AA539A" w14:paraId="684543C2" w14:textId="77777777" w:rsidTr="00AA539A">
        <w:trPr>
          <w:trHeight w:hRule="exact" w:val="264"/>
        </w:trPr>
        <w:tc>
          <w:tcPr>
            <w:tcW w:w="7503" w:type="dxa"/>
            <w:tcBorders>
              <w:top w:val="single" w:sz="4" w:space="0" w:color="auto"/>
              <w:left w:val="single" w:sz="4" w:space="0" w:color="auto"/>
              <w:bottom w:val="nil"/>
              <w:right w:val="nil"/>
            </w:tcBorders>
            <w:shd w:val="clear" w:color="auto" w:fill="FFFFFF"/>
            <w:vAlign w:val="bottom"/>
          </w:tcPr>
          <w:p w14:paraId="2B7CE180" w14:textId="77777777" w:rsidR="00842629" w:rsidRPr="00AA539A" w:rsidRDefault="00842629" w:rsidP="00842629">
            <w:pPr>
              <w:ind w:firstLine="709"/>
              <w:jc w:val="both"/>
              <w:rPr>
                <w:sz w:val="20"/>
                <w:szCs w:val="20"/>
              </w:rPr>
            </w:pPr>
            <w:r w:rsidRPr="00AA539A">
              <w:rPr>
                <w:sz w:val="20"/>
                <w:szCs w:val="20"/>
              </w:rPr>
              <w:t>Итого по группе 1:</w:t>
            </w:r>
          </w:p>
        </w:tc>
        <w:tc>
          <w:tcPr>
            <w:tcW w:w="1843" w:type="dxa"/>
            <w:tcBorders>
              <w:top w:val="single" w:sz="4" w:space="0" w:color="auto"/>
              <w:left w:val="single" w:sz="4" w:space="0" w:color="auto"/>
              <w:bottom w:val="nil"/>
              <w:right w:val="single" w:sz="4" w:space="0" w:color="auto"/>
            </w:tcBorders>
            <w:shd w:val="clear" w:color="auto" w:fill="FFFFFF"/>
          </w:tcPr>
          <w:p w14:paraId="70E3A531" w14:textId="77777777" w:rsidR="00842629" w:rsidRPr="00AA539A" w:rsidRDefault="00842629" w:rsidP="00842629">
            <w:pPr>
              <w:ind w:firstLine="709"/>
              <w:jc w:val="both"/>
              <w:rPr>
                <w:sz w:val="20"/>
                <w:szCs w:val="20"/>
              </w:rPr>
            </w:pPr>
          </w:p>
        </w:tc>
      </w:tr>
      <w:tr w:rsidR="00842629" w:rsidRPr="00AA539A" w14:paraId="3FCBEC51" w14:textId="77777777" w:rsidTr="00AA539A">
        <w:trPr>
          <w:trHeight w:hRule="exact" w:val="264"/>
        </w:trPr>
        <w:tc>
          <w:tcPr>
            <w:tcW w:w="7503" w:type="dxa"/>
            <w:tcBorders>
              <w:top w:val="single" w:sz="4" w:space="0" w:color="auto"/>
              <w:left w:val="single" w:sz="4" w:space="0" w:color="auto"/>
              <w:bottom w:val="nil"/>
              <w:right w:val="nil"/>
            </w:tcBorders>
            <w:shd w:val="clear" w:color="auto" w:fill="FFFFFF"/>
            <w:vAlign w:val="bottom"/>
          </w:tcPr>
          <w:p w14:paraId="4445462A" w14:textId="77777777" w:rsidR="00842629" w:rsidRPr="00AA539A" w:rsidRDefault="00842629" w:rsidP="00842629">
            <w:pPr>
              <w:ind w:firstLine="709"/>
              <w:jc w:val="both"/>
              <w:rPr>
                <w:b/>
                <w:sz w:val="20"/>
                <w:szCs w:val="20"/>
              </w:rPr>
            </w:pPr>
            <w:r w:rsidRPr="00AA539A">
              <w:rPr>
                <w:b/>
                <w:sz w:val="20"/>
                <w:szCs w:val="20"/>
              </w:rPr>
              <w:t>2. Источники заемных средств</w:t>
            </w:r>
          </w:p>
        </w:tc>
        <w:tc>
          <w:tcPr>
            <w:tcW w:w="1843" w:type="dxa"/>
            <w:tcBorders>
              <w:top w:val="single" w:sz="4" w:space="0" w:color="auto"/>
              <w:left w:val="single" w:sz="4" w:space="0" w:color="auto"/>
              <w:bottom w:val="nil"/>
              <w:right w:val="single" w:sz="4" w:space="0" w:color="auto"/>
            </w:tcBorders>
            <w:shd w:val="clear" w:color="auto" w:fill="FFFFFF"/>
          </w:tcPr>
          <w:p w14:paraId="30A1872F" w14:textId="77777777" w:rsidR="00842629" w:rsidRPr="00AA539A" w:rsidRDefault="00842629" w:rsidP="00842629">
            <w:pPr>
              <w:ind w:firstLine="709"/>
              <w:jc w:val="both"/>
              <w:rPr>
                <w:sz w:val="20"/>
                <w:szCs w:val="20"/>
              </w:rPr>
            </w:pPr>
          </w:p>
        </w:tc>
      </w:tr>
      <w:tr w:rsidR="00842629" w:rsidRPr="00AA539A" w14:paraId="0026B171" w14:textId="77777777" w:rsidTr="00AA539A">
        <w:trPr>
          <w:trHeight w:hRule="exact" w:val="259"/>
        </w:trPr>
        <w:tc>
          <w:tcPr>
            <w:tcW w:w="7503" w:type="dxa"/>
            <w:tcBorders>
              <w:top w:val="single" w:sz="4" w:space="0" w:color="auto"/>
              <w:left w:val="single" w:sz="4" w:space="0" w:color="auto"/>
              <w:bottom w:val="nil"/>
              <w:right w:val="nil"/>
            </w:tcBorders>
            <w:shd w:val="clear" w:color="auto" w:fill="FFFFFF"/>
            <w:vAlign w:val="bottom"/>
          </w:tcPr>
          <w:p w14:paraId="0D35BBE4" w14:textId="77777777" w:rsidR="00842629" w:rsidRPr="00AA539A" w:rsidRDefault="00842629" w:rsidP="00842629">
            <w:pPr>
              <w:jc w:val="both"/>
              <w:rPr>
                <w:sz w:val="20"/>
                <w:szCs w:val="20"/>
              </w:rPr>
            </w:pPr>
            <w:r w:rsidRPr="00AA539A">
              <w:rPr>
                <w:i/>
                <w:iCs/>
                <w:sz w:val="20"/>
                <w:szCs w:val="20"/>
              </w:rPr>
              <w:t>Долгосрочные обязательства:</w:t>
            </w:r>
          </w:p>
        </w:tc>
        <w:tc>
          <w:tcPr>
            <w:tcW w:w="1843" w:type="dxa"/>
            <w:tcBorders>
              <w:top w:val="single" w:sz="4" w:space="0" w:color="auto"/>
              <w:left w:val="single" w:sz="4" w:space="0" w:color="auto"/>
              <w:bottom w:val="nil"/>
              <w:right w:val="single" w:sz="4" w:space="0" w:color="auto"/>
            </w:tcBorders>
            <w:shd w:val="clear" w:color="auto" w:fill="FFFFFF"/>
          </w:tcPr>
          <w:p w14:paraId="6175D2D9" w14:textId="77777777" w:rsidR="00842629" w:rsidRPr="00AA539A" w:rsidRDefault="00842629" w:rsidP="00842629">
            <w:pPr>
              <w:ind w:firstLine="709"/>
              <w:jc w:val="both"/>
              <w:rPr>
                <w:sz w:val="20"/>
                <w:szCs w:val="20"/>
              </w:rPr>
            </w:pPr>
          </w:p>
        </w:tc>
      </w:tr>
      <w:tr w:rsidR="00842629" w:rsidRPr="00AA539A" w14:paraId="22599D12" w14:textId="77777777" w:rsidTr="00AA539A">
        <w:trPr>
          <w:trHeight w:hRule="exact" w:val="259"/>
        </w:trPr>
        <w:tc>
          <w:tcPr>
            <w:tcW w:w="7503" w:type="dxa"/>
            <w:tcBorders>
              <w:top w:val="single" w:sz="4" w:space="0" w:color="auto"/>
              <w:left w:val="single" w:sz="4" w:space="0" w:color="auto"/>
              <w:bottom w:val="nil"/>
              <w:right w:val="nil"/>
            </w:tcBorders>
            <w:shd w:val="clear" w:color="auto" w:fill="FFFFFF"/>
            <w:vAlign w:val="bottom"/>
          </w:tcPr>
          <w:p w14:paraId="6771F106" w14:textId="77777777" w:rsidR="00842629" w:rsidRPr="00AA539A" w:rsidRDefault="00842629" w:rsidP="00842629">
            <w:pPr>
              <w:ind w:firstLine="709"/>
              <w:jc w:val="both"/>
              <w:rPr>
                <w:sz w:val="20"/>
                <w:szCs w:val="20"/>
              </w:rPr>
            </w:pPr>
            <w:r w:rsidRPr="00AA539A">
              <w:rPr>
                <w:sz w:val="20"/>
                <w:szCs w:val="20"/>
              </w:rPr>
              <w:t>-долгосрочные кредиты</w:t>
            </w:r>
          </w:p>
        </w:tc>
        <w:tc>
          <w:tcPr>
            <w:tcW w:w="1843" w:type="dxa"/>
            <w:tcBorders>
              <w:top w:val="single" w:sz="4" w:space="0" w:color="auto"/>
              <w:left w:val="single" w:sz="4" w:space="0" w:color="auto"/>
              <w:bottom w:val="nil"/>
              <w:right w:val="single" w:sz="4" w:space="0" w:color="auto"/>
            </w:tcBorders>
            <w:shd w:val="clear" w:color="auto" w:fill="FFFFFF"/>
            <w:vAlign w:val="center"/>
          </w:tcPr>
          <w:p w14:paraId="19385D22" w14:textId="77777777" w:rsidR="00842629" w:rsidRPr="00AA539A" w:rsidRDefault="00842629" w:rsidP="00842629">
            <w:pPr>
              <w:ind w:firstLine="709"/>
              <w:jc w:val="both"/>
              <w:rPr>
                <w:sz w:val="20"/>
                <w:szCs w:val="20"/>
              </w:rPr>
            </w:pPr>
          </w:p>
        </w:tc>
      </w:tr>
      <w:tr w:rsidR="00842629" w:rsidRPr="00AA539A" w14:paraId="03B93A0D" w14:textId="77777777" w:rsidTr="00AA539A">
        <w:trPr>
          <w:trHeight w:hRule="exact" w:val="264"/>
        </w:trPr>
        <w:tc>
          <w:tcPr>
            <w:tcW w:w="7503" w:type="dxa"/>
            <w:tcBorders>
              <w:top w:val="single" w:sz="4" w:space="0" w:color="auto"/>
              <w:left w:val="single" w:sz="4" w:space="0" w:color="auto"/>
              <w:bottom w:val="nil"/>
              <w:right w:val="nil"/>
            </w:tcBorders>
            <w:shd w:val="clear" w:color="auto" w:fill="FFFFFF"/>
            <w:vAlign w:val="bottom"/>
          </w:tcPr>
          <w:p w14:paraId="62EB8C76" w14:textId="77777777" w:rsidR="00842629" w:rsidRPr="00AA539A" w:rsidRDefault="00842629" w:rsidP="00842629">
            <w:pPr>
              <w:ind w:firstLine="709"/>
              <w:jc w:val="both"/>
              <w:rPr>
                <w:sz w:val="20"/>
                <w:szCs w:val="20"/>
              </w:rPr>
            </w:pPr>
            <w:r w:rsidRPr="00AA539A">
              <w:rPr>
                <w:sz w:val="20"/>
                <w:szCs w:val="20"/>
              </w:rPr>
              <w:t>-долгосрочные займы</w:t>
            </w:r>
          </w:p>
        </w:tc>
        <w:tc>
          <w:tcPr>
            <w:tcW w:w="1843" w:type="dxa"/>
            <w:tcBorders>
              <w:top w:val="single" w:sz="4" w:space="0" w:color="auto"/>
              <w:left w:val="single" w:sz="4" w:space="0" w:color="auto"/>
              <w:bottom w:val="nil"/>
              <w:right w:val="single" w:sz="4" w:space="0" w:color="auto"/>
            </w:tcBorders>
            <w:shd w:val="clear" w:color="auto" w:fill="FFFFFF"/>
          </w:tcPr>
          <w:p w14:paraId="01786B4E" w14:textId="77777777" w:rsidR="00842629" w:rsidRPr="00AA539A" w:rsidRDefault="00842629" w:rsidP="00842629">
            <w:pPr>
              <w:ind w:firstLine="709"/>
              <w:jc w:val="both"/>
              <w:rPr>
                <w:sz w:val="20"/>
                <w:szCs w:val="20"/>
              </w:rPr>
            </w:pPr>
          </w:p>
        </w:tc>
      </w:tr>
      <w:tr w:rsidR="00842629" w:rsidRPr="00AA539A" w14:paraId="7646701E" w14:textId="77777777" w:rsidTr="00AA539A">
        <w:trPr>
          <w:trHeight w:hRule="exact" w:val="259"/>
        </w:trPr>
        <w:tc>
          <w:tcPr>
            <w:tcW w:w="7503" w:type="dxa"/>
            <w:tcBorders>
              <w:top w:val="single" w:sz="4" w:space="0" w:color="auto"/>
              <w:left w:val="single" w:sz="4" w:space="0" w:color="auto"/>
              <w:bottom w:val="nil"/>
              <w:right w:val="nil"/>
            </w:tcBorders>
            <w:shd w:val="clear" w:color="auto" w:fill="FFFFFF"/>
            <w:vAlign w:val="bottom"/>
          </w:tcPr>
          <w:p w14:paraId="73F4A65D" w14:textId="77777777" w:rsidR="00842629" w:rsidRPr="00AA539A" w:rsidRDefault="00842629" w:rsidP="00842629">
            <w:pPr>
              <w:jc w:val="both"/>
              <w:rPr>
                <w:sz w:val="20"/>
                <w:szCs w:val="20"/>
              </w:rPr>
            </w:pPr>
            <w:r w:rsidRPr="00AA539A">
              <w:rPr>
                <w:i/>
                <w:iCs/>
                <w:sz w:val="20"/>
                <w:szCs w:val="20"/>
              </w:rPr>
              <w:t>Краткосрочные обязательства:</w:t>
            </w:r>
          </w:p>
        </w:tc>
        <w:tc>
          <w:tcPr>
            <w:tcW w:w="1843" w:type="dxa"/>
            <w:tcBorders>
              <w:top w:val="single" w:sz="4" w:space="0" w:color="auto"/>
              <w:left w:val="single" w:sz="4" w:space="0" w:color="auto"/>
              <w:bottom w:val="nil"/>
              <w:right w:val="single" w:sz="4" w:space="0" w:color="auto"/>
            </w:tcBorders>
            <w:shd w:val="clear" w:color="auto" w:fill="FFFFFF"/>
          </w:tcPr>
          <w:p w14:paraId="0B9F387B" w14:textId="77777777" w:rsidR="00842629" w:rsidRPr="00AA539A" w:rsidRDefault="00842629" w:rsidP="00842629">
            <w:pPr>
              <w:ind w:firstLine="709"/>
              <w:jc w:val="both"/>
              <w:rPr>
                <w:sz w:val="20"/>
                <w:szCs w:val="20"/>
              </w:rPr>
            </w:pPr>
          </w:p>
        </w:tc>
      </w:tr>
      <w:tr w:rsidR="00842629" w:rsidRPr="00AA539A" w14:paraId="16D6AB3C" w14:textId="77777777" w:rsidTr="00AA539A">
        <w:trPr>
          <w:trHeight w:hRule="exact" w:val="259"/>
        </w:trPr>
        <w:tc>
          <w:tcPr>
            <w:tcW w:w="7503" w:type="dxa"/>
            <w:tcBorders>
              <w:top w:val="single" w:sz="4" w:space="0" w:color="auto"/>
              <w:left w:val="single" w:sz="4" w:space="0" w:color="auto"/>
              <w:bottom w:val="nil"/>
              <w:right w:val="nil"/>
            </w:tcBorders>
            <w:shd w:val="clear" w:color="auto" w:fill="FFFFFF"/>
            <w:vAlign w:val="bottom"/>
          </w:tcPr>
          <w:p w14:paraId="074819E6" w14:textId="77777777" w:rsidR="00842629" w:rsidRPr="00AA539A" w:rsidRDefault="00842629" w:rsidP="00842629">
            <w:pPr>
              <w:ind w:firstLine="709"/>
              <w:jc w:val="both"/>
              <w:rPr>
                <w:sz w:val="20"/>
                <w:szCs w:val="20"/>
              </w:rPr>
            </w:pPr>
            <w:r w:rsidRPr="00AA539A">
              <w:rPr>
                <w:sz w:val="20"/>
                <w:szCs w:val="20"/>
              </w:rPr>
              <w:t>-краткосрочные кредиты</w:t>
            </w:r>
          </w:p>
        </w:tc>
        <w:tc>
          <w:tcPr>
            <w:tcW w:w="1843" w:type="dxa"/>
            <w:tcBorders>
              <w:top w:val="single" w:sz="4" w:space="0" w:color="auto"/>
              <w:left w:val="single" w:sz="4" w:space="0" w:color="auto"/>
              <w:bottom w:val="nil"/>
              <w:right w:val="single" w:sz="4" w:space="0" w:color="auto"/>
            </w:tcBorders>
            <w:shd w:val="clear" w:color="auto" w:fill="FFFFFF"/>
          </w:tcPr>
          <w:p w14:paraId="74164EB7" w14:textId="77777777" w:rsidR="00842629" w:rsidRPr="00AA539A" w:rsidRDefault="00842629" w:rsidP="00842629">
            <w:pPr>
              <w:ind w:firstLine="709"/>
              <w:jc w:val="both"/>
              <w:rPr>
                <w:sz w:val="20"/>
                <w:szCs w:val="20"/>
              </w:rPr>
            </w:pPr>
          </w:p>
        </w:tc>
      </w:tr>
      <w:tr w:rsidR="00842629" w:rsidRPr="00AA539A" w14:paraId="0EF38556" w14:textId="77777777" w:rsidTr="00AA539A">
        <w:trPr>
          <w:trHeight w:hRule="exact" w:val="259"/>
        </w:trPr>
        <w:tc>
          <w:tcPr>
            <w:tcW w:w="7503" w:type="dxa"/>
            <w:tcBorders>
              <w:top w:val="single" w:sz="4" w:space="0" w:color="auto"/>
              <w:left w:val="single" w:sz="4" w:space="0" w:color="auto"/>
              <w:bottom w:val="nil"/>
              <w:right w:val="nil"/>
            </w:tcBorders>
            <w:shd w:val="clear" w:color="auto" w:fill="FFFFFF"/>
            <w:vAlign w:val="bottom"/>
          </w:tcPr>
          <w:p w14:paraId="4473CDE0" w14:textId="77777777" w:rsidR="00842629" w:rsidRPr="00AA539A" w:rsidRDefault="00842629" w:rsidP="00842629">
            <w:pPr>
              <w:ind w:firstLine="709"/>
              <w:jc w:val="both"/>
              <w:rPr>
                <w:sz w:val="20"/>
                <w:szCs w:val="20"/>
              </w:rPr>
            </w:pPr>
            <w:r w:rsidRPr="00AA539A">
              <w:rPr>
                <w:sz w:val="20"/>
                <w:szCs w:val="20"/>
              </w:rPr>
              <w:t>-краткосрочные займы</w:t>
            </w:r>
          </w:p>
        </w:tc>
        <w:tc>
          <w:tcPr>
            <w:tcW w:w="1843" w:type="dxa"/>
            <w:tcBorders>
              <w:top w:val="single" w:sz="4" w:space="0" w:color="auto"/>
              <w:left w:val="single" w:sz="4" w:space="0" w:color="auto"/>
              <w:bottom w:val="nil"/>
              <w:right w:val="single" w:sz="4" w:space="0" w:color="auto"/>
            </w:tcBorders>
            <w:shd w:val="clear" w:color="auto" w:fill="FFFFFF"/>
          </w:tcPr>
          <w:p w14:paraId="29ADE33E" w14:textId="77777777" w:rsidR="00842629" w:rsidRPr="00AA539A" w:rsidRDefault="00842629" w:rsidP="00842629">
            <w:pPr>
              <w:ind w:firstLine="709"/>
              <w:jc w:val="both"/>
              <w:rPr>
                <w:sz w:val="20"/>
                <w:szCs w:val="20"/>
              </w:rPr>
            </w:pPr>
          </w:p>
        </w:tc>
      </w:tr>
      <w:tr w:rsidR="00842629" w:rsidRPr="00AA539A" w14:paraId="1252D0CE" w14:textId="77777777" w:rsidTr="00AA539A">
        <w:trPr>
          <w:trHeight w:hRule="exact" w:val="264"/>
        </w:trPr>
        <w:tc>
          <w:tcPr>
            <w:tcW w:w="7503" w:type="dxa"/>
            <w:tcBorders>
              <w:top w:val="single" w:sz="4" w:space="0" w:color="auto"/>
              <w:left w:val="single" w:sz="4" w:space="0" w:color="auto"/>
              <w:bottom w:val="nil"/>
              <w:right w:val="nil"/>
            </w:tcBorders>
            <w:shd w:val="clear" w:color="auto" w:fill="FFFFFF"/>
            <w:vAlign w:val="bottom"/>
          </w:tcPr>
          <w:p w14:paraId="2F4EF67B" w14:textId="77777777" w:rsidR="00842629" w:rsidRPr="00AA539A" w:rsidRDefault="00842629" w:rsidP="00842629">
            <w:pPr>
              <w:jc w:val="both"/>
              <w:rPr>
                <w:sz w:val="20"/>
                <w:szCs w:val="20"/>
              </w:rPr>
            </w:pPr>
            <w:r w:rsidRPr="00AA539A">
              <w:rPr>
                <w:i/>
                <w:iCs/>
                <w:sz w:val="20"/>
                <w:szCs w:val="20"/>
              </w:rPr>
              <w:t>Кредиторская задолженность, в том числе:</w:t>
            </w:r>
          </w:p>
        </w:tc>
        <w:tc>
          <w:tcPr>
            <w:tcW w:w="1843" w:type="dxa"/>
            <w:tcBorders>
              <w:top w:val="single" w:sz="4" w:space="0" w:color="auto"/>
              <w:left w:val="single" w:sz="4" w:space="0" w:color="auto"/>
              <w:bottom w:val="nil"/>
              <w:right w:val="single" w:sz="4" w:space="0" w:color="auto"/>
            </w:tcBorders>
            <w:shd w:val="clear" w:color="auto" w:fill="FFFFFF"/>
          </w:tcPr>
          <w:p w14:paraId="0352960B" w14:textId="77777777" w:rsidR="00842629" w:rsidRPr="00AA539A" w:rsidRDefault="00842629" w:rsidP="00842629">
            <w:pPr>
              <w:ind w:firstLine="709"/>
              <w:jc w:val="both"/>
              <w:rPr>
                <w:sz w:val="20"/>
                <w:szCs w:val="20"/>
              </w:rPr>
            </w:pPr>
          </w:p>
        </w:tc>
      </w:tr>
      <w:tr w:rsidR="00842629" w:rsidRPr="00AA539A" w14:paraId="0CC78F38" w14:textId="77777777" w:rsidTr="00AA539A">
        <w:trPr>
          <w:trHeight w:hRule="exact" w:val="259"/>
        </w:trPr>
        <w:tc>
          <w:tcPr>
            <w:tcW w:w="7503" w:type="dxa"/>
            <w:tcBorders>
              <w:top w:val="single" w:sz="4" w:space="0" w:color="auto"/>
              <w:left w:val="single" w:sz="4" w:space="0" w:color="auto"/>
              <w:bottom w:val="nil"/>
              <w:right w:val="nil"/>
            </w:tcBorders>
            <w:shd w:val="clear" w:color="auto" w:fill="FFFFFF"/>
            <w:vAlign w:val="bottom"/>
          </w:tcPr>
          <w:p w14:paraId="0E213A25" w14:textId="77777777" w:rsidR="00842629" w:rsidRPr="00AA539A" w:rsidRDefault="00842629" w:rsidP="00842629">
            <w:pPr>
              <w:ind w:firstLine="709"/>
              <w:jc w:val="both"/>
              <w:rPr>
                <w:sz w:val="20"/>
                <w:szCs w:val="20"/>
              </w:rPr>
            </w:pPr>
            <w:r w:rsidRPr="00AA539A">
              <w:rPr>
                <w:sz w:val="20"/>
                <w:szCs w:val="20"/>
              </w:rPr>
              <w:t>-поставщикам и подрядчикам</w:t>
            </w:r>
          </w:p>
        </w:tc>
        <w:tc>
          <w:tcPr>
            <w:tcW w:w="1843" w:type="dxa"/>
            <w:tcBorders>
              <w:top w:val="single" w:sz="4" w:space="0" w:color="auto"/>
              <w:left w:val="single" w:sz="4" w:space="0" w:color="auto"/>
              <w:bottom w:val="nil"/>
              <w:right w:val="single" w:sz="4" w:space="0" w:color="auto"/>
            </w:tcBorders>
            <w:shd w:val="clear" w:color="auto" w:fill="FFFFFF"/>
            <w:vAlign w:val="bottom"/>
          </w:tcPr>
          <w:p w14:paraId="2BC0569D" w14:textId="77777777" w:rsidR="00842629" w:rsidRPr="00AA539A" w:rsidRDefault="00842629" w:rsidP="00842629">
            <w:pPr>
              <w:ind w:firstLine="709"/>
              <w:jc w:val="both"/>
              <w:rPr>
                <w:sz w:val="20"/>
                <w:szCs w:val="20"/>
              </w:rPr>
            </w:pPr>
          </w:p>
        </w:tc>
      </w:tr>
      <w:tr w:rsidR="00842629" w:rsidRPr="00AA539A" w14:paraId="4B84DB99" w14:textId="77777777" w:rsidTr="00AA539A">
        <w:trPr>
          <w:trHeight w:hRule="exact" w:val="259"/>
        </w:trPr>
        <w:tc>
          <w:tcPr>
            <w:tcW w:w="7503" w:type="dxa"/>
            <w:tcBorders>
              <w:top w:val="single" w:sz="4" w:space="0" w:color="auto"/>
              <w:left w:val="single" w:sz="4" w:space="0" w:color="auto"/>
              <w:bottom w:val="nil"/>
              <w:right w:val="nil"/>
            </w:tcBorders>
            <w:shd w:val="clear" w:color="auto" w:fill="FFFFFF"/>
            <w:vAlign w:val="bottom"/>
          </w:tcPr>
          <w:p w14:paraId="5ECE0413" w14:textId="77777777" w:rsidR="00842629" w:rsidRPr="00AA539A" w:rsidRDefault="00842629" w:rsidP="00842629">
            <w:pPr>
              <w:ind w:firstLine="709"/>
              <w:jc w:val="both"/>
              <w:rPr>
                <w:sz w:val="20"/>
                <w:szCs w:val="20"/>
              </w:rPr>
            </w:pPr>
            <w:r w:rsidRPr="00AA539A">
              <w:rPr>
                <w:sz w:val="20"/>
                <w:szCs w:val="20"/>
              </w:rPr>
              <w:lastRenderedPageBreak/>
              <w:t>-по оплате труда</w:t>
            </w:r>
          </w:p>
        </w:tc>
        <w:tc>
          <w:tcPr>
            <w:tcW w:w="1843" w:type="dxa"/>
            <w:tcBorders>
              <w:top w:val="single" w:sz="4" w:space="0" w:color="auto"/>
              <w:left w:val="single" w:sz="4" w:space="0" w:color="auto"/>
              <w:bottom w:val="nil"/>
              <w:right w:val="single" w:sz="4" w:space="0" w:color="auto"/>
            </w:tcBorders>
            <w:shd w:val="clear" w:color="auto" w:fill="FFFFFF"/>
            <w:vAlign w:val="center"/>
          </w:tcPr>
          <w:p w14:paraId="207F379A" w14:textId="77777777" w:rsidR="00842629" w:rsidRPr="00AA539A" w:rsidRDefault="00842629" w:rsidP="00842629">
            <w:pPr>
              <w:ind w:firstLine="709"/>
              <w:jc w:val="both"/>
              <w:rPr>
                <w:sz w:val="20"/>
                <w:szCs w:val="20"/>
              </w:rPr>
            </w:pPr>
          </w:p>
        </w:tc>
      </w:tr>
      <w:tr w:rsidR="00842629" w:rsidRPr="00AA539A" w14:paraId="2AD6ABD7" w14:textId="77777777" w:rsidTr="00AA539A">
        <w:trPr>
          <w:trHeight w:hRule="exact" w:val="259"/>
        </w:trPr>
        <w:tc>
          <w:tcPr>
            <w:tcW w:w="7503" w:type="dxa"/>
            <w:tcBorders>
              <w:top w:val="single" w:sz="4" w:space="0" w:color="auto"/>
              <w:left w:val="single" w:sz="4" w:space="0" w:color="auto"/>
              <w:bottom w:val="nil"/>
              <w:right w:val="nil"/>
            </w:tcBorders>
            <w:shd w:val="clear" w:color="auto" w:fill="FFFFFF"/>
            <w:vAlign w:val="bottom"/>
          </w:tcPr>
          <w:p w14:paraId="42E94F74" w14:textId="77777777" w:rsidR="00842629" w:rsidRPr="00AA539A" w:rsidRDefault="00842629" w:rsidP="00842629">
            <w:pPr>
              <w:ind w:firstLine="709"/>
              <w:jc w:val="both"/>
              <w:rPr>
                <w:sz w:val="20"/>
                <w:szCs w:val="20"/>
              </w:rPr>
            </w:pPr>
            <w:r w:rsidRPr="00AA539A">
              <w:rPr>
                <w:sz w:val="20"/>
                <w:szCs w:val="20"/>
              </w:rPr>
              <w:t>-по социальному страхованию и обеспечению</w:t>
            </w:r>
          </w:p>
        </w:tc>
        <w:tc>
          <w:tcPr>
            <w:tcW w:w="1843" w:type="dxa"/>
            <w:tcBorders>
              <w:top w:val="single" w:sz="4" w:space="0" w:color="auto"/>
              <w:left w:val="single" w:sz="4" w:space="0" w:color="auto"/>
              <w:bottom w:val="nil"/>
              <w:right w:val="single" w:sz="4" w:space="0" w:color="auto"/>
            </w:tcBorders>
            <w:shd w:val="clear" w:color="auto" w:fill="FFFFFF"/>
          </w:tcPr>
          <w:p w14:paraId="0B99EAF0" w14:textId="77777777" w:rsidR="00842629" w:rsidRPr="00AA539A" w:rsidRDefault="00842629" w:rsidP="00842629">
            <w:pPr>
              <w:ind w:firstLine="709"/>
              <w:jc w:val="both"/>
              <w:rPr>
                <w:sz w:val="20"/>
                <w:szCs w:val="20"/>
              </w:rPr>
            </w:pPr>
          </w:p>
        </w:tc>
      </w:tr>
      <w:tr w:rsidR="00842629" w:rsidRPr="00AA539A" w14:paraId="0719F8B2" w14:textId="77777777" w:rsidTr="00AA539A">
        <w:trPr>
          <w:trHeight w:hRule="exact" w:val="264"/>
        </w:trPr>
        <w:tc>
          <w:tcPr>
            <w:tcW w:w="7503" w:type="dxa"/>
            <w:tcBorders>
              <w:top w:val="single" w:sz="4" w:space="0" w:color="auto"/>
              <w:left w:val="single" w:sz="4" w:space="0" w:color="auto"/>
              <w:bottom w:val="nil"/>
              <w:right w:val="nil"/>
            </w:tcBorders>
            <w:shd w:val="clear" w:color="auto" w:fill="FFFFFF"/>
            <w:vAlign w:val="bottom"/>
          </w:tcPr>
          <w:p w14:paraId="088B28DB" w14:textId="77777777" w:rsidR="00842629" w:rsidRPr="00AA539A" w:rsidRDefault="00842629" w:rsidP="00842629">
            <w:pPr>
              <w:ind w:firstLine="709"/>
              <w:jc w:val="both"/>
              <w:rPr>
                <w:sz w:val="20"/>
                <w:szCs w:val="20"/>
              </w:rPr>
            </w:pPr>
            <w:r w:rsidRPr="00AA539A">
              <w:rPr>
                <w:sz w:val="20"/>
                <w:szCs w:val="20"/>
              </w:rPr>
              <w:t>-перед бюджетом по налогам и сборам</w:t>
            </w:r>
          </w:p>
        </w:tc>
        <w:tc>
          <w:tcPr>
            <w:tcW w:w="1843" w:type="dxa"/>
            <w:tcBorders>
              <w:top w:val="single" w:sz="4" w:space="0" w:color="auto"/>
              <w:left w:val="single" w:sz="4" w:space="0" w:color="auto"/>
              <w:bottom w:val="nil"/>
              <w:right w:val="single" w:sz="4" w:space="0" w:color="auto"/>
            </w:tcBorders>
            <w:shd w:val="clear" w:color="auto" w:fill="FFFFFF"/>
            <w:vAlign w:val="center"/>
          </w:tcPr>
          <w:p w14:paraId="5DAB138D" w14:textId="77777777" w:rsidR="00842629" w:rsidRPr="00AA539A" w:rsidRDefault="00842629" w:rsidP="00842629">
            <w:pPr>
              <w:ind w:firstLine="709"/>
              <w:jc w:val="both"/>
              <w:rPr>
                <w:sz w:val="20"/>
                <w:szCs w:val="20"/>
              </w:rPr>
            </w:pPr>
          </w:p>
        </w:tc>
      </w:tr>
      <w:tr w:rsidR="00842629" w:rsidRPr="00AA539A" w14:paraId="2981C326" w14:textId="77777777" w:rsidTr="00AA539A">
        <w:trPr>
          <w:trHeight w:hRule="exact" w:val="259"/>
        </w:trPr>
        <w:tc>
          <w:tcPr>
            <w:tcW w:w="7503" w:type="dxa"/>
            <w:tcBorders>
              <w:top w:val="single" w:sz="4" w:space="0" w:color="auto"/>
              <w:left w:val="single" w:sz="4" w:space="0" w:color="auto"/>
              <w:bottom w:val="nil"/>
              <w:right w:val="nil"/>
            </w:tcBorders>
            <w:shd w:val="clear" w:color="auto" w:fill="FFFFFF"/>
            <w:vAlign w:val="bottom"/>
          </w:tcPr>
          <w:p w14:paraId="0A666A6E" w14:textId="77777777" w:rsidR="00842629" w:rsidRPr="00AA539A" w:rsidRDefault="00842629" w:rsidP="00842629">
            <w:pPr>
              <w:ind w:firstLine="709"/>
              <w:jc w:val="both"/>
              <w:rPr>
                <w:sz w:val="20"/>
                <w:szCs w:val="20"/>
              </w:rPr>
            </w:pPr>
            <w:r w:rsidRPr="00AA539A">
              <w:rPr>
                <w:sz w:val="20"/>
                <w:szCs w:val="20"/>
              </w:rPr>
              <w:t>-прочие кредиторы</w:t>
            </w:r>
          </w:p>
        </w:tc>
        <w:tc>
          <w:tcPr>
            <w:tcW w:w="1843" w:type="dxa"/>
            <w:tcBorders>
              <w:top w:val="single" w:sz="4" w:space="0" w:color="auto"/>
              <w:left w:val="single" w:sz="4" w:space="0" w:color="auto"/>
              <w:bottom w:val="nil"/>
              <w:right w:val="single" w:sz="4" w:space="0" w:color="auto"/>
            </w:tcBorders>
            <w:shd w:val="clear" w:color="auto" w:fill="FFFFFF"/>
          </w:tcPr>
          <w:p w14:paraId="160DC66B" w14:textId="77777777" w:rsidR="00842629" w:rsidRPr="00AA539A" w:rsidRDefault="00842629" w:rsidP="00842629">
            <w:pPr>
              <w:ind w:firstLine="709"/>
              <w:jc w:val="both"/>
              <w:rPr>
                <w:sz w:val="20"/>
                <w:szCs w:val="20"/>
              </w:rPr>
            </w:pPr>
          </w:p>
        </w:tc>
      </w:tr>
      <w:tr w:rsidR="00842629" w:rsidRPr="00AA539A" w14:paraId="49D1CA74" w14:textId="77777777" w:rsidTr="00AA539A">
        <w:trPr>
          <w:trHeight w:hRule="exact" w:val="259"/>
        </w:trPr>
        <w:tc>
          <w:tcPr>
            <w:tcW w:w="7503" w:type="dxa"/>
            <w:tcBorders>
              <w:top w:val="single" w:sz="4" w:space="0" w:color="auto"/>
              <w:left w:val="single" w:sz="4" w:space="0" w:color="auto"/>
              <w:bottom w:val="nil"/>
              <w:right w:val="nil"/>
            </w:tcBorders>
            <w:shd w:val="clear" w:color="auto" w:fill="FFFFFF"/>
            <w:vAlign w:val="bottom"/>
          </w:tcPr>
          <w:p w14:paraId="72285F32" w14:textId="77777777" w:rsidR="00842629" w:rsidRPr="00AA539A" w:rsidRDefault="00842629" w:rsidP="00842629">
            <w:pPr>
              <w:jc w:val="both"/>
              <w:rPr>
                <w:sz w:val="20"/>
                <w:szCs w:val="20"/>
              </w:rPr>
            </w:pPr>
            <w:r w:rsidRPr="00AA539A">
              <w:rPr>
                <w:sz w:val="20"/>
                <w:szCs w:val="20"/>
              </w:rPr>
              <w:t>Доходы будущих периодов</w:t>
            </w:r>
          </w:p>
        </w:tc>
        <w:tc>
          <w:tcPr>
            <w:tcW w:w="1843" w:type="dxa"/>
            <w:tcBorders>
              <w:top w:val="single" w:sz="4" w:space="0" w:color="auto"/>
              <w:left w:val="single" w:sz="4" w:space="0" w:color="auto"/>
              <w:bottom w:val="nil"/>
              <w:right w:val="single" w:sz="4" w:space="0" w:color="auto"/>
            </w:tcBorders>
            <w:shd w:val="clear" w:color="auto" w:fill="FFFFFF"/>
          </w:tcPr>
          <w:p w14:paraId="11D8EB91" w14:textId="77777777" w:rsidR="00842629" w:rsidRPr="00AA539A" w:rsidRDefault="00842629" w:rsidP="00842629">
            <w:pPr>
              <w:ind w:firstLine="709"/>
              <w:jc w:val="both"/>
              <w:rPr>
                <w:sz w:val="20"/>
                <w:szCs w:val="20"/>
              </w:rPr>
            </w:pPr>
          </w:p>
        </w:tc>
      </w:tr>
      <w:tr w:rsidR="00842629" w:rsidRPr="00AA539A" w14:paraId="23F66E10" w14:textId="77777777" w:rsidTr="00AA539A">
        <w:trPr>
          <w:trHeight w:hRule="exact" w:val="264"/>
        </w:trPr>
        <w:tc>
          <w:tcPr>
            <w:tcW w:w="7503" w:type="dxa"/>
            <w:tcBorders>
              <w:top w:val="single" w:sz="4" w:space="0" w:color="auto"/>
              <w:left w:val="single" w:sz="4" w:space="0" w:color="auto"/>
              <w:bottom w:val="nil"/>
              <w:right w:val="nil"/>
            </w:tcBorders>
            <w:shd w:val="clear" w:color="auto" w:fill="FFFFFF"/>
            <w:vAlign w:val="bottom"/>
          </w:tcPr>
          <w:p w14:paraId="1050A780" w14:textId="77777777" w:rsidR="00842629" w:rsidRPr="00AA539A" w:rsidRDefault="00842629" w:rsidP="00842629">
            <w:pPr>
              <w:jc w:val="both"/>
              <w:rPr>
                <w:sz w:val="20"/>
                <w:szCs w:val="20"/>
              </w:rPr>
            </w:pPr>
            <w:r w:rsidRPr="00AA539A">
              <w:rPr>
                <w:sz w:val="20"/>
                <w:szCs w:val="20"/>
              </w:rPr>
              <w:t>Резерв предстоящих расходов</w:t>
            </w:r>
          </w:p>
        </w:tc>
        <w:tc>
          <w:tcPr>
            <w:tcW w:w="1843" w:type="dxa"/>
            <w:tcBorders>
              <w:top w:val="single" w:sz="4" w:space="0" w:color="auto"/>
              <w:left w:val="single" w:sz="4" w:space="0" w:color="auto"/>
              <w:bottom w:val="nil"/>
              <w:right w:val="single" w:sz="4" w:space="0" w:color="auto"/>
            </w:tcBorders>
            <w:shd w:val="clear" w:color="auto" w:fill="FFFFFF"/>
            <w:vAlign w:val="center"/>
          </w:tcPr>
          <w:p w14:paraId="0136876F" w14:textId="77777777" w:rsidR="00842629" w:rsidRPr="00AA539A" w:rsidRDefault="00842629" w:rsidP="00842629">
            <w:pPr>
              <w:ind w:firstLine="709"/>
              <w:jc w:val="both"/>
              <w:rPr>
                <w:sz w:val="20"/>
                <w:szCs w:val="20"/>
              </w:rPr>
            </w:pPr>
          </w:p>
        </w:tc>
      </w:tr>
      <w:tr w:rsidR="00842629" w:rsidRPr="00AA539A" w14:paraId="3410F79B" w14:textId="77777777" w:rsidTr="00AA539A">
        <w:trPr>
          <w:trHeight w:hRule="exact" w:val="259"/>
        </w:trPr>
        <w:tc>
          <w:tcPr>
            <w:tcW w:w="7503" w:type="dxa"/>
            <w:tcBorders>
              <w:top w:val="single" w:sz="4" w:space="0" w:color="auto"/>
              <w:left w:val="single" w:sz="4" w:space="0" w:color="auto"/>
              <w:bottom w:val="nil"/>
              <w:right w:val="nil"/>
            </w:tcBorders>
            <w:shd w:val="clear" w:color="auto" w:fill="FFFFFF"/>
            <w:vAlign w:val="bottom"/>
          </w:tcPr>
          <w:p w14:paraId="3FE93341" w14:textId="77777777" w:rsidR="00842629" w:rsidRPr="00AA539A" w:rsidRDefault="00842629" w:rsidP="00842629">
            <w:pPr>
              <w:ind w:firstLine="709"/>
              <w:jc w:val="both"/>
              <w:rPr>
                <w:sz w:val="20"/>
                <w:szCs w:val="20"/>
              </w:rPr>
            </w:pPr>
            <w:r w:rsidRPr="00AA539A">
              <w:rPr>
                <w:sz w:val="20"/>
                <w:szCs w:val="20"/>
              </w:rPr>
              <w:t>Итого по группе 2:</w:t>
            </w:r>
          </w:p>
        </w:tc>
        <w:tc>
          <w:tcPr>
            <w:tcW w:w="1843" w:type="dxa"/>
            <w:tcBorders>
              <w:top w:val="single" w:sz="4" w:space="0" w:color="auto"/>
              <w:left w:val="single" w:sz="4" w:space="0" w:color="auto"/>
              <w:bottom w:val="nil"/>
              <w:right w:val="single" w:sz="4" w:space="0" w:color="auto"/>
            </w:tcBorders>
            <w:shd w:val="clear" w:color="auto" w:fill="FFFFFF"/>
          </w:tcPr>
          <w:p w14:paraId="706028FA" w14:textId="77777777" w:rsidR="00842629" w:rsidRPr="00AA539A" w:rsidRDefault="00842629" w:rsidP="00842629">
            <w:pPr>
              <w:ind w:firstLine="709"/>
              <w:jc w:val="both"/>
              <w:rPr>
                <w:sz w:val="20"/>
                <w:szCs w:val="20"/>
              </w:rPr>
            </w:pPr>
          </w:p>
        </w:tc>
      </w:tr>
      <w:tr w:rsidR="00842629" w:rsidRPr="00AA539A" w14:paraId="552DE2A4" w14:textId="77777777" w:rsidTr="00AA539A">
        <w:trPr>
          <w:trHeight w:hRule="exact" w:val="283"/>
        </w:trPr>
        <w:tc>
          <w:tcPr>
            <w:tcW w:w="7503" w:type="dxa"/>
            <w:tcBorders>
              <w:top w:val="single" w:sz="4" w:space="0" w:color="auto"/>
              <w:left w:val="single" w:sz="4" w:space="0" w:color="auto"/>
              <w:bottom w:val="single" w:sz="4" w:space="0" w:color="auto"/>
              <w:right w:val="nil"/>
            </w:tcBorders>
            <w:shd w:val="clear" w:color="auto" w:fill="FFFFFF"/>
            <w:vAlign w:val="bottom"/>
          </w:tcPr>
          <w:p w14:paraId="09F7C7A9" w14:textId="77777777" w:rsidR="00842629" w:rsidRPr="00AA539A" w:rsidRDefault="00842629" w:rsidP="00842629">
            <w:pPr>
              <w:ind w:firstLine="709"/>
              <w:jc w:val="both"/>
              <w:rPr>
                <w:sz w:val="20"/>
                <w:szCs w:val="20"/>
              </w:rPr>
            </w:pPr>
            <w:r w:rsidRPr="00AA539A">
              <w:rPr>
                <w:sz w:val="20"/>
                <w:szCs w:val="20"/>
              </w:rPr>
              <w:t>Всего:</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01B3436A" w14:textId="77777777" w:rsidR="00842629" w:rsidRPr="00AA539A" w:rsidRDefault="00842629" w:rsidP="00842629">
            <w:pPr>
              <w:ind w:firstLine="709"/>
              <w:jc w:val="both"/>
              <w:rPr>
                <w:sz w:val="20"/>
                <w:szCs w:val="20"/>
              </w:rPr>
            </w:pPr>
          </w:p>
        </w:tc>
      </w:tr>
    </w:tbl>
    <w:p w14:paraId="5C5CA311" w14:textId="77777777" w:rsidR="00842629" w:rsidRPr="00AA539A" w:rsidRDefault="00842629" w:rsidP="00842629">
      <w:pPr>
        <w:ind w:firstLine="709"/>
        <w:jc w:val="both"/>
        <w:rPr>
          <w:b/>
          <w:bCs/>
          <w:color w:val="000000"/>
          <w:spacing w:val="-10"/>
          <w:sz w:val="20"/>
          <w:szCs w:val="20"/>
        </w:rPr>
      </w:pPr>
    </w:p>
    <w:p w14:paraId="68E8ACD3" w14:textId="77777777" w:rsidR="00842629" w:rsidRPr="00B26210" w:rsidRDefault="00842629" w:rsidP="00842629">
      <w:pPr>
        <w:ind w:firstLine="709"/>
        <w:jc w:val="both"/>
        <w:rPr>
          <w:b/>
          <w:bCs/>
          <w:color w:val="000000"/>
          <w:spacing w:val="-10"/>
        </w:rPr>
      </w:pPr>
    </w:p>
    <w:p w14:paraId="413AF8D6" w14:textId="77777777" w:rsidR="00842629" w:rsidRPr="00AA539A" w:rsidRDefault="00842629" w:rsidP="00842629">
      <w:pPr>
        <w:pStyle w:val="af1"/>
        <w:spacing w:before="0" w:beforeAutospacing="0" w:after="0" w:afterAutospacing="0"/>
        <w:jc w:val="both"/>
        <w:rPr>
          <w:color w:val="000000"/>
          <w:sz w:val="22"/>
          <w:szCs w:val="22"/>
        </w:rPr>
      </w:pPr>
      <w:r w:rsidRPr="00AA539A">
        <w:rPr>
          <w:b/>
          <w:i/>
          <w:sz w:val="22"/>
          <w:szCs w:val="22"/>
        </w:rPr>
        <w:t xml:space="preserve">Задача 2. </w:t>
      </w:r>
      <w:r w:rsidRPr="00AA539A">
        <w:rPr>
          <w:color w:val="000000"/>
          <w:sz w:val="22"/>
          <w:szCs w:val="22"/>
        </w:rPr>
        <w:t>Сгруппируйте источники образования имущества по данным таблицы 3. Решение задачи оформите в таблице 4.</w:t>
      </w:r>
    </w:p>
    <w:p w14:paraId="0E690FF3" w14:textId="77777777" w:rsidR="00842629" w:rsidRPr="00AA539A" w:rsidRDefault="00842629" w:rsidP="00842629">
      <w:pPr>
        <w:ind w:firstLine="709"/>
        <w:jc w:val="both"/>
        <w:rPr>
          <w:color w:val="000000"/>
          <w:sz w:val="22"/>
          <w:szCs w:val="22"/>
        </w:rPr>
      </w:pPr>
    </w:p>
    <w:p w14:paraId="6F958776" w14:textId="77777777" w:rsidR="00842629" w:rsidRPr="00AA539A" w:rsidRDefault="00842629" w:rsidP="00842629">
      <w:pPr>
        <w:ind w:firstLine="709"/>
        <w:jc w:val="both"/>
        <w:rPr>
          <w:color w:val="000000"/>
          <w:sz w:val="22"/>
          <w:szCs w:val="22"/>
        </w:rPr>
      </w:pPr>
      <w:r w:rsidRPr="00AA539A">
        <w:rPr>
          <w:color w:val="000000"/>
          <w:sz w:val="22"/>
          <w:szCs w:val="22"/>
        </w:rPr>
        <w:t>Таблица 3 – Состав источников формирования имущества предприятия</w:t>
      </w:r>
    </w:p>
    <w:tbl>
      <w:tblPr>
        <w:tblW w:w="9490" w:type="dxa"/>
        <w:tblBorders>
          <w:top w:val="single" w:sz="6" w:space="0" w:color="000000"/>
          <w:left w:val="single" w:sz="6" w:space="0" w:color="000000"/>
          <w:bottom w:val="single" w:sz="6" w:space="0" w:color="000000"/>
          <w:right w:val="single" w:sz="6" w:space="0" w:color="000000"/>
        </w:tblBorders>
        <w:tblCellMar>
          <w:top w:w="84" w:type="dxa"/>
          <w:left w:w="84" w:type="dxa"/>
          <w:bottom w:w="84" w:type="dxa"/>
          <w:right w:w="84" w:type="dxa"/>
        </w:tblCellMar>
        <w:tblLook w:val="04A0" w:firstRow="1" w:lastRow="0" w:firstColumn="1" w:lastColumn="0" w:noHBand="0" w:noVBand="1"/>
      </w:tblPr>
      <w:tblGrid>
        <w:gridCol w:w="7363"/>
        <w:gridCol w:w="2127"/>
      </w:tblGrid>
      <w:tr w:rsidR="00842629" w:rsidRPr="00AA539A" w14:paraId="1DF1A54B" w14:textId="77777777" w:rsidTr="00AA539A">
        <w:trPr>
          <w:trHeight w:val="120"/>
        </w:trPr>
        <w:tc>
          <w:tcPr>
            <w:tcW w:w="7363" w:type="dxa"/>
            <w:tcBorders>
              <w:top w:val="single" w:sz="6" w:space="0" w:color="000000"/>
              <w:left w:val="single" w:sz="6" w:space="0" w:color="000000"/>
              <w:bottom w:val="single" w:sz="6" w:space="0" w:color="000000"/>
              <w:right w:val="single" w:sz="6" w:space="0" w:color="000000"/>
            </w:tcBorders>
            <w:vAlign w:val="center"/>
            <w:hideMark/>
          </w:tcPr>
          <w:p w14:paraId="567A9DD2" w14:textId="77777777" w:rsidR="00842629" w:rsidRPr="00AA539A" w:rsidRDefault="00842629" w:rsidP="00AA539A">
            <w:pPr>
              <w:jc w:val="center"/>
              <w:rPr>
                <w:sz w:val="20"/>
                <w:szCs w:val="20"/>
              </w:rPr>
            </w:pPr>
            <w:r w:rsidRPr="00AA539A">
              <w:rPr>
                <w:sz w:val="20"/>
                <w:szCs w:val="20"/>
              </w:rPr>
              <w:t>Перечень источников образования имущества</w:t>
            </w:r>
          </w:p>
        </w:tc>
        <w:tc>
          <w:tcPr>
            <w:tcW w:w="2127" w:type="dxa"/>
            <w:tcBorders>
              <w:top w:val="single" w:sz="6" w:space="0" w:color="000000"/>
              <w:left w:val="single" w:sz="6" w:space="0" w:color="000000"/>
              <w:bottom w:val="single" w:sz="6" w:space="0" w:color="000000"/>
              <w:right w:val="single" w:sz="6" w:space="0" w:color="000000"/>
            </w:tcBorders>
            <w:vAlign w:val="center"/>
            <w:hideMark/>
          </w:tcPr>
          <w:p w14:paraId="3905671E" w14:textId="77777777" w:rsidR="00842629" w:rsidRPr="00AA539A" w:rsidRDefault="00842629" w:rsidP="00AA539A">
            <w:pPr>
              <w:jc w:val="center"/>
              <w:rPr>
                <w:sz w:val="20"/>
                <w:szCs w:val="20"/>
              </w:rPr>
            </w:pPr>
            <w:r w:rsidRPr="00AA539A">
              <w:rPr>
                <w:sz w:val="20"/>
                <w:szCs w:val="20"/>
              </w:rPr>
              <w:t>Сумма,</w:t>
            </w:r>
          </w:p>
          <w:p w14:paraId="1F51BDF8" w14:textId="77777777" w:rsidR="00842629" w:rsidRPr="00AA539A" w:rsidRDefault="00842629" w:rsidP="00AA539A">
            <w:pPr>
              <w:jc w:val="center"/>
              <w:rPr>
                <w:sz w:val="20"/>
                <w:szCs w:val="20"/>
              </w:rPr>
            </w:pPr>
            <w:r w:rsidRPr="00AA539A">
              <w:rPr>
                <w:sz w:val="20"/>
                <w:szCs w:val="20"/>
              </w:rPr>
              <w:t>руб.</w:t>
            </w:r>
          </w:p>
        </w:tc>
      </w:tr>
      <w:tr w:rsidR="00842629" w:rsidRPr="00AA539A" w14:paraId="27955F96" w14:textId="77777777" w:rsidTr="00AA539A">
        <w:trPr>
          <w:trHeight w:val="132"/>
        </w:trPr>
        <w:tc>
          <w:tcPr>
            <w:tcW w:w="7363" w:type="dxa"/>
            <w:tcBorders>
              <w:top w:val="single" w:sz="6" w:space="0" w:color="000000"/>
              <w:left w:val="single" w:sz="6" w:space="0" w:color="000000"/>
              <w:bottom w:val="single" w:sz="6" w:space="0" w:color="000000"/>
              <w:right w:val="single" w:sz="6" w:space="0" w:color="000000"/>
            </w:tcBorders>
            <w:hideMark/>
          </w:tcPr>
          <w:p w14:paraId="5A5EEBB0" w14:textId="77777777" w:rsidR="00842629" w:rsidRPr="00AA539A" w:rsidRDefault="00842629" w:rsidP="00AA539A">
            <w:pPr>
              <w:rPr>
                <w:sz w:val="20"/>
                <w:szCs w:val="20"/>
              </w:rPr>
            </w:pPr>
            <w:r w:rsidRPr="00AA539A">
              <w:rPr>
                <w:sz w:val="20"/>
                <w:szCs w:val="20"/>
              </w:rPr>
              <w:t>Уставный капитал</w:t>
            </w:r>
          </w:p>
        </w:tc>
        <w:tc>
          <w:tcPr>
            <w:tcW w:w="2127" w:type="dxa"/>
            <w:tcBorders>
              <w:top w:val="single" w:sz="6" w:space="0" w:color="000000"/>
              <w:left w:val="single" w:sz="6" w:space="0" w:color="000000"/>
              <w:bottom w:val="single" w:sz="6" w:space="0" w:color="000000"/>
              <w:right w:val="single" w:sz="6" w:space="0" w:color="000000"/>
            </w:tcBorders>
            <w:vAlign w:val="center"/>
            <w:hideMark/>
          </w:tcPr>
          <w:p w14:paraId="068496AF" w14:textId="77777777" w:rsidR="00842629" w:rsidRPr="00AA539A" w:rsidRDefault="00842629" w:rsidP="00AA539A">
            <w:pPr>
              <w:jc w:val="center"/>
              <w:rPr>
                <w:sz w:val="20"/>
                <w:szCs w:val="20"/>
              </w:rPr>
            </w:pPr>
            <w:r w:rsidRPr="00AA539A">
              <w:rPr>
                <w:sz w:val="20"/>
                <w:szCs w:val="20"/>
              </w:rPr>
              <w:t>10 500 000</w:t>
            </w:r>
          </w:p>
        </w:tc>
      </w:tr>
      <w:tr w:rsidR="00842629" w:rsidRPr="00AA539A" w14:paraId="36D58BD5" w14:textId="77777777" w:rsidTr="00AA539A">
        <w:trPr>
          <w:trHeight w:val="132"/>
        </w:trPr>
        <w:tc>
          <w:tcPr>
            <w:tcW w:w="7363" w:type="dxa"/>
            <w:tcBorders>
              <w:top w:val="single" w:sz="6" w:space="0" w:color="000000"/>
              <w:left w:val="single" w:sz="6" w:space="0" w:color="000000"/>
              <w:bottom w:val="single" w:sz="6" w:space="0" w:color="000000"/>
              <w:right w:val="single" w:sz="6" w:space="0" w:color="000000"/>
            </w:tcBorders>
            <w:hideMark/>
          </w:tcPr>
          <w:p w14:paraId="2880D72F" w14:textId="77777777" w:rsidR="00842629" w:rsidRPr="00AA539A" w:rsidRDefault="00842629" w:rsidP="00AA539A">
            <w:pPr>
              <w:rPr>
                <w:sz w:val="20"/>
                <w:szCs w:val="20"/>
              </w:rPr>
            </w:pPr>
            <w:r w:rsidRPr="00AA539A">
              <w:rPr>
                <w:sz w:val="20"/>
                <w:szCs w:val="20"/>
              </w:rPr>
              <w:t>Кредит банка сроком на 3 месяца</w:t>
            </w:r>
          </w:p>
        </w:tc>
        <w:tc>
          <w:tcPr>
            <w:tcW w:w="2127" w:type="dxa"/>
            <w:tcBorders>
              <w:top w:val="single" w:sz="6" w:space="0" w:color="000000"/>
              <w:left w:val="single" w:sz="6" w:space="0" w:color="000000"/>
              <w:bottom w:val="single" w:sz="6" w:space="0" w:color="000000"/>
              <w:right w:val="single" w:sz="6" w:space="0" w:color="000000"/>
            </w:tcBorders>
            <w:vAlign w:val="center"/>
            <w:hideMark/>
          </w:tcPr>
          <w:p w14:paraId="71CBE9CF" w14:textId="77777777" w:rsidR="00842629" w:rsidRPr="00AA539A" w:rsidRDefault="00842629" w:rsidP="00AA539A">
            <w:pPr>
              <w:jc w:val="center"/>
              <w:rPr>
                <w:sz w:val="20"/>
                <w:szCs w:val="20"/>
              </w:rPr>
            </w:pPr>
            <w:r w:rsidRPr="00AA539A">
              <w:rPr>
                <w:sz w:val="20"/>
                <w:szCs w:val="20"/>
              </w:rPr>
              <w:t>1 200 000</w:t>
            </w:r>
          </w:p>
        </w:tc>
      </w:tr>
      <w:tr w:rsidR="00842629" w:rsidRPr="00AA539A" w14:paraId="49059EC6" w14:textId="77777777" w:rsidTr="00AA539A">
        <w:trPr>
          <w:trHeight w:val="84"/>
        </w:trPr>
        <w:tc>
          <w:tcPr>
            <w:tcW w:w="7363" w:type="dxa"/>
            <w:tcBorders>
              <w:top w:val="single" w:sz="6" w:space="0" w:color="000000"/>
              <w:left w:val="single" w:sz="6" w:space="0" w:color="000000"/>
              <w:bottom w:val="single" w:sz="6" w:space="0" w:color="000000"/>
              <w:right w:val="single" w:sz="6" w:space="0" w:color="000000"/>
            </w:tcBorders>
            <w:hideMark/>
          </w:tcPr>
          <w:p w14:paraId="396237EE" w14:textId="77777777" w:rsidR="00842629" w:rsidRPr="00AA539A" w:rsidRDefault="00842629" w:rsidP="00AA539A">
            <w:pPr>
              <w:rPr>
                <w:sz w:val="20"/>
                <w:szCs w:val="20"/>
              </w:rPr>
            </w:pPr>
            <w:r w:rsidRPr="00AA539A">
              <w:rPr>
                <w:sz w:val="20"/>
                <w:szCs w:val="20"/>
              </w:rPr>
              <w:t>Выданный вексель</w:t>
            </w:r>
          </w:p>
        </w:tc>
        <w:tc>
          <w:tcPr>
            <w:tcW w:w="2127" w:type="dxa"/>
            <w:tcBorders>
              <w:top w:val="single" w:sz="6" w:space="0" w:color="000000"/>
              <w:left w:val="single" w:sz="6" w:space="0" w:color="000000"/>
              <w:bottom w:val="single" w:sz="6" w:space="0" w:color="000000"/>
              <w:right w:val="single" w:sz="6" w:space="0" w:color="000000"/>
            </w:tcBorders>
            <w:vAlign w:val="center"/>
            <w:hideMark/>
          </w:tcPr>
          <w:p w14:paraId="08087F3B" w14:textId="77777777" w:rsidR="00842629" w:rsidRPr="00AA539A" w:rsidRDefault="00842629" w:rsidP="00AA539A">
            <w:pPr>
              <w:jc w:val="center"/>
              <w:rPr>
                <w:sz w:val="20"/>
                <w:szCs w:val="20"/>
              </w:rPr>
            </w:pPr>
            <w:r w:rsidRPr="00AA539A">
              <w:rPr>
                <w:sz w:val="20"/>
                <w:szCs w:val="20"/>
              </w:rPr>
              <w:t>50 000</w:t>
            </w:r>
          </w:p>
        </w:tc>
      </w:tr>
      <w:tr w:rsidR="00842629" w:rsidRPr="00AA539A" w14:paraId="5BFB6044" w14:textId="77777777" w:rsidTr="00AA539A">
        <w:trPr>
          <w:trHeight w:val="132"/>
        </w:trPr>
        <w:tc>
          <w:tcPr>
            <w:tcW w:w="7363" w:type="dxa"/>
            <w:tcBorders>
              <w:top w:val="single" w:sz="6" w:space="0" w:color="000000"/>
              <w:left w:val="single" w:sz="6" w:space="0" w:color="000000"/>
              <w:bottom w:val="single" w:sz="6" w:space="0" w:color="000000"/>
              <w:right w:val="single" w:sz="6" w:space="0" w:color="000000"/>
            </w:tcBorders>
            <w:hideMark/>
          </w:tcPr>
          <w:p w14:paraId="77A8EF70" w14:textId="77777777" w:rsidR="00842629" w:rsidRPr="00AA539A" w:rsidRDefault="00842629" w:rsidP="00AA539A">
            <w:pPr>
              <w:rPr>
                <w:sz w:val="20"/>
                <w:szCs w:val="20"/>
              </w:rPr>
            </w:pPr>
            <w:r w:rsidRPr="00AA539A">
              <w:rPr>
                <w:sz w:val="20"/>
                <w:szCs w:val="20"/>
              </w:rPr>
              <w:t>Полученный заем на 18 месяцев, не погашенный в срок</w:t>
            </w:r>
          </w:p>
        </w:tc>
        <w:tc>
          <w:tcPr>
            <w:tcW w:w="2127" w:type="dxa"/>
            <w:tcBorders>
              <w:top w:val="single" w:sz="6" w:space="0" w:color="000000"/>
              <w:left w:val="single" w:sz="6" w:space="0" w:color="000000"/>
              <w:bottom w:val="single" w:sz="6" w:space="0" w:color="000000"/>
              <w:right w:val="single" w:sz="6" w:space="0" w:color="000000"/>
            </w:tcBorders>
            <w:vAlign w:val="center"/>
            <w:hideMark/>
          </w:tcPr>
          <w:p w14:paraId="26F68FE7" w14:textId="77777777" w:rsidR="00842629" w:rsidRPr="00AA539A" w:rsidRDefault="00842629" w:rsidP="00AA539A">
            <w:pPr>
              <w:jc w:val="center"/>
              <w:rPr>
                <w:sz w:val="20"/>
                <w:szCs w:val="20"/>
              </w:rPr>
            </w:pPr>
            <w:r w:rsidRPr="00AA539A">
              <w:rPr>
                <w:sz w:val="20"/>
                <w:szCs w:val="20"/>
              </w:rPr>
              <w:t>250 000</w:t>
            </w:r>
          </w:p>
        </w:tc>
      </w:tr>
      <w:tr w:rsidR="00842629" w:rsidRPr="00AA539A" w14:paraId="55A80500" w14:textId="77777777" w:rsidTr="00AA539A">
        <w:trPr>
          <w:trHeight w:val="96"/>
        </w:trPr>
        <w:tc>
          <w:tcPr>
            <w:tcW w:w="7363" w:type="dxa"/>
            <w:tcBorders>
              <w:top w:val="single" w:sz="6" w:space="0" w:color="000000"/>
              <w:left w:val="single" w:sz="6" w:space="0" w:color="000000"/>
              <w:bottom w:val="single" w:sz="6" w:space="0" w:color="000000"/>
              <w:right w:val="single" w:sz="6" w:space="0" w:color="000000"/>
            </w:tcBorders>
            <w:hideMark/>
          </w:tcPr>
          <w:p w14:paraId="55A8F841" w14:textId="77777777" w:rsidR="00842629" w:rsidRPr="00AA539A" w:rsidRDefault="00842629" w:rsidP="00AA539A">
            <w:pPr>
              <w:rPr>
                <w:sz w:val="20"/>
                <w:szCs w:val="20"/>
              </w:rPr>
            </w:pPr>
            <w:r w:rsidRPr="00AA539A">
              <w:rPr>
                <w:sz w:val="20"/>
                <w:szCs w:val="20"/>
              </w:rPr>
              <w:t>Задолженность по оплате труда</w:t>
            </w:r>
          </w:p>
        </w:tc>
        <w:tc>
          <w:tcPr>
            <w:tcW w:w="2127" w:type="dxa"/>
            <w:tcBorders>
              <w:top w:val="single" w:sz="6" w:space="0" w:color="000000"/>
              <w:left w:val="single" w:sz="6" w:space="0" w:color="000000"/>
              <w:bottom w:val="single" w:sz="6" w:space="0" w:color="000000"/>
              <w:right w:val="single" w:sz="6" w:space="0" w:color="000000"/>
            </w:tcBorders>
            <w:vAlign w:val="center"/>
            <w:hideMark/>
          </w:tcPr>
          <w:p w14:paraId="4E48B080" w14:textId="77777777" w:rsidR="00842629" w:rsidRPr="00AA539A" w:rsidRDefault="00842629" w:rsidP="00AA539A">
            <w:pPr>
              <w:jc w:val="center"/>
              <w:rPr>
                <w:sz w:val="20"/>
                <w:szCs w:val="20"/>
              </w:rPr>
            </w:pPr>
            <w:r w:rsidRPr="00AA539A">
              <w:rPr>
                <w:sz w:val="20"/>
                <w:szCs w:val="20"/>
              </w:rPr>
              <w:t>4 600 000</w:t>
            </w:r>
          </w:p>
        </w:tc>
      </w:tr>
      <w:tr w:rsidR="00842629" w:rsidRPr="00AA539A" w14:paraId="2D8EFF91" w14:textId="77777777" w:rsidTr="00AA539A">
        <w:trPr>
          <w:trHeight w:val="96"/>
        </w:trPr>
        <w:tc>
          <w:tcPr>
            <w:tcW w:w="7363" w:type="dxa"/>
            <w:tcBorders>
              <w:top w:val="single" w:sz="6" w:space="0" w:color="000000"/>
              <w:left w:val="single" w:sz="6" w:space="0" w:color="000000"/>
              <w:bottom w:val="single" w:sz="6" w:space="0" w:color="000000"/>
              <w:right w:val="single" w:sz="6" w:space="0" w:color="000000"/>
            </w:tcBorders>
            <w:hideMark/>
          </w:tcPr>
          <w:p w14:paraId="29D4BD6C" w14:textId="77777777" w:rsidR="00842629" w:rsidRPr="00AA539A" w:rsidRDefault="00842629" w:rsidP="00AA539A">
            <w:pPr>
              <w:rPr>
                <w:sz w:val="20"/>
                <w:szCs w:val="20"/>
              </w:rPr>
            </w:pPr>
            <w:r w:rsidRPr="00AA539A">
              <w:rPr>
                <w:sz w:val="20"/>
                <w:szCs w:val="20"/>
              </w:rPr>
              <w:t>Добавочный капитал</w:t>
            </w:r>
          </w:p>
        </w:tc>
        <w:tc>
          <w:tcPr>
            <w:tcW w:w="2127" w:type="dxa"/>
            <w:tcBorders>
              <w:top w:val="single" w:sz="6" w:space="0" w:color="000000"/>
              <w:left w:val="single" w:sz="6" w:space="0" w:color="000000"/>
              <w:bottom w:val="single" w:sz="6" w:space="0" w:color="000000"/>
              <w:right w:val="single" w:sz="6" w:space="0" w:color="000000"/>
            </w:tcBorders>
            <w:vAlign w:val="center"/>
            <w:hideMark/>
          </w:tcPr>
          <w:p w14:paraId="6173ABB4" w14:textId="77777777" w:rsidR="00842629" w:rsidRPr="00AA539A" w:rsidRDefault="00842629" w:rsidP="00AA539A">
            <w:pPr>
              <w:jc w:val="center"/>
              <w:rPr>
                <w:sz w:val="20"/>
                <w:szCs w:val="20"/>
              </w:rPr>
            </w:pPr>
            <w:r w:rsidRPr="00AA539A">
              <w:rPr>
                <w:sz w:val="20"/>
                <w:szCs w:val="20"/>
              </w:rPr>
              <w:t>400 000</w:t>
            </w:r>
          </w:p>
        </w:tc>
      </w:tr>
      <w:tr w:rsidR="00842629" w:rsidRPr="00AA539A" w14:paraId="1CE6D2D9" w14:textId="77777777" w:rsidTr="00AA539A">
        <w:trPr>
          <w:trHeight w:val="108"/>
        </w:trPr>
        <w:tc>
          <w:tcPr>
            <w:tcW w:w="7363" w:type="dxa"/>
            <w:tcBorders>
              <w:top w:val="single" w:sz="6" w:space="0" w:color="000000"/>
              <w:left w:val="single" w:sz="6" w:space="0" w:color="000000"/>
              <w:bottom w:val="single" w:sz="6" w:space="0" w:color="000000"/>
              <w:right w:val="single" w:sz="6" w:space="0" w:color="000000"/>
            </w:tcBorders>
            <w:hideMark/>
          </w:tcPr>
          <w:p w14:paraId="61EF3C15" w14:textId="77777777" w:rsidR="00842629" w:rsidRPr="00AA539A" w:rsidRDefault="00842629" w:rsidP="00AA539A">
            <w:pPr>
              <w:rPr>
                <w:sz w:val="20"/>
                <w:szCs w:val="20"/>
              </w:rPr>
            </w:pPr>
            <w:r w:rsidRPr="00AA539A">
              <w:rPr>
                <w:sz w:val="20"/>
                <w:szCs w:val="20"/>
              </w:rPr>
              <w:t>Задолженность по взносам в Пенсионный фонд РФ</w:t>
            </w:r>
          </w:p>
        </w:tc>
        <w:tc>
          <w:tcPr>
            <w:tcW w:w="2127" w:type="dxa"/>
            <w:tcBorders>
              <w:top w:val="single" w:sz="6" w:space="0" w:color="000000"/>
              <w:left w:val="single" w:sz="6" w:space="0" w:color="000000"/>
              <w:bottom w:val="single" w:sz="6" w:space="0" w:color="000000"/>
              <w:right w:val="single" w:sz="6" w:space="0" w:color="000000"/>
            </w:tcBorders>
            <w:vAlign w:val="center"/>
            <w:hideMark/>
          </w:tcPr>
          <w:p w14:paraId="31E0ECBD" w14:textId="77777777" w:rsidR="00842629" w:rsidRPr="00AA539A" w:rsidRDefault="00842629" w:rsidP="00AA539A">
            <w:pPr>
              <w:jc w:val="center"/>
              <w:rPr>
                <w:sz w:val="20"/>
                <w:szCs w:val="20"/>
              </w:rPr>
            </w:pPr>
            <w:r w:rsidRPr="00AA539A">
              <w:rPr>
                <w:sz w:val="20"/>
                <w:szCs w:val="20"/>
              </w:rPr>
              <w:t>50 000</w:t>
            </w:r>
          </w:p>
        </w:tc>
      </w:tr>
      <w:tr w:rsidR="00842629" w:rsidRPr="00AA539A" w14:paraId="34AD3B80" w14:textId="77777777" w:rsidTr="00AA539A">
        <w:trPr>
          <w:trHeight w:val="132"/>
        </w:trPr>
        <w:tc>
          <w:tcPr>
            <w:tcW w:w="7363" w:type="dxa"/>
            <w:tcBorders>
              <w:top w:val="single" w:sz="6" w:space="0" w:color="000000"/>
              <w:left w:val="single" w:sz="6" w:space="0" w:color="000000"/>
              <w:bottom w:val="single" w:sz="6" w:space="0" w:color="000000"/>
              <w:right w:val="single" w:sz="6" w:space="0" w:color="000000"/>
            </w:tcBorders>
            <w:hideMark/>
          </w:tcPr>
          <w:p w14:paraId="5E338D8C" w14:textId="77777777" w:rsidR="00842629" w:rsidRPr="00AA539A" w:rsidRDefault="00842629" w:rsidP="00AA539A">
            <w:pPr>
              <w:rPr>
                <w:sz w:val="20"/>
                <w:szCs w:val="20"/>
              </w:rPr>
            </w:pPr>
            <w:r w:rsidRPr="00AA539A">
              <w:rPr>
                <w:sz w:val="20"/>
                <w:szCs w:val="20"/>
              </w:rPr>
              <w:t>Ремонтный фонд</w:t>
            </w:r>
          </w:p>
        </w:tc>
        <w:tc>
          <w:tcPr>
            <w:tcW w:w="2127" w:type="dxa"/>
            <w:tcBorders>
              <w:top w:val="single" w:sz="6" w:space="0" w:color="000000"/>
              <w:left w:val="single" w:sz="6" w:space="0" w:color="000000"/>
              <w:bottom w:val="single" w:sz="6" w:space="0" w:color="000000"/>
              <w:right w:val="single" w:sz="6" w:space="0" w:color="000000"/>
            </w:tcBorders>
            <w:vAlign w:val="center"/>
            <w:hideMark/>
          </w:tcPr>
          <w:p w14:paraId="7ACA0EF8" w14:textId="77777777" w:rsidR="00842629" w:rsidRPr="00AA539A" w:rsidRDefault="00842629" w:rsidP="00AA539A">
            <w:pPr>
              <w:jc w:val="center"/>
              <w:rPr>
                <w:sz w:val="20"/>
                <w:szCs w:val="20"/>
              </w:rPr>
            </w:pPr>
            <w:r w:rsidRPr="00AA539A">
              <w:rPr>
                <w:sz w:val="20"/>
                <w:szCs w:val="20"/>
              </w:rPr>
              <w:t>100 000</w:t>
            </w:r>
          </w:p>
        </w:tc>
      </w:tr>
      <w:tr w:rsidR="00842629" w:rsidRPr="00AA539A" w14:paraId="61A13A25" w14:textId="77777777" w:rsidTr="00AA539A">
        <w:trPr>
          <w:trHeight w:val="132"/>
        </w:trPr>
        <w:tc>
          <w:tcPr>
            <w:tcW w:w="7363" w:type="dxa"/>
            <w:tcBorders>
              <w:top w:val="single" w:sz="6" w:space="0" w:color="000000"/>
              <w:left w:val="single" w:sz="6" w:space="0" w:color="000000"/>
              <w:bottom w:val="single" w:sz="6" w:space="0" w:color="000000"/>
              <w:right w:val="single" w:sz="6" w:space="0" w:color="000000"/>
            </w:tcBorders>
            <w:hideMark/>
          </w:tcPr>
          <w:p w14:paraId="74D07DA1" w14:textId="77777777" w:rsidR="00842629" w:rsidRPr="00AA539A" w:rsidRDefault="00842629" w:rsidP="00AA539A">
            <w:pPr>
              <w:rPr>
                <w:sz w:val="20"/>
                <w:szCs w:val="20"/>
              </w:rPr>
            </w:pPr>
            <w:r w:rsidRPr="00AA539A">
              <w:rPr>
                <w:sz w:val="20"/>
                <w:szCs w:val="20"/>
              </w:rPr>
              <w:t>Резервный капитал</w:t>
            </w:r>
          </w:p>
        </w:tc>
        <w:tc>
          <w:tcPr>
            <w:tcW w:w="2127" w:type="dxa"/>
            <w:tcBorders>
              <w:top w:val="single" w:sz="6" w:space="0" w:color="000000"/>
              <w:left w:val="single" w:sz="6" w:space="0" w:color="000000"/>
              <w:bottom w:val="single" w:sz="6" w:space="0" w:color="000000"/>
              <w:right w:val="single" w:sz="6" w:space="0" w:color="000000"/>
            </w:tcBorders>
            <w:vAlign w:val="center"/>
            <w:hideMark/>
          </w:tcPr>
          <w:p w14:paraId="7D708B69" w14:textId="77777777" w:rsidR="00842629" w:rsidRPr="00AA539A" w:rsidRDefault="00842629" w:rsidP="00AA539A">
            <w:pPr>
              <w:jc w:val="center"/>
              <w:rPr>
                <w:sz w:val="20"/>
                <w:szCs w:val="20"/>
              </w:rPr>
            </w:pPr>
            <w:r w:rsidRPr="00AA539A">
              <w:rPr>
                <w:sz w:val="20"/>
                <w:szCs w:val="20"/>
              </w:rPr>
              <w:t>170 000</w:t>
            </w:r>
          </w:p>
        </w:tc>
      </w:tr>
      <w:tr w:rsidR="00842629" w:rsidRPr="00AA539A" w14:paraId="048D52FD" w14:textId="77777777" w:rsidTr="00AA539A">
        <w:trPr>
          <w:trHeight w:val="36"/>
        </w:trPr>
        <w:tc>
          <w:tcPr>
            <w:tcW w:w="7363" w:type="dxa"/>
            <w:tcBorders>
              <w:top w:val="single" w:sz="6" w:space="0" w:color="000000"/>
              <w:left w:val="single" w:sz="6" w:space="0" w:color="000000"/>
              <w:bottom w:val="single" w:sz="6" w:space="0" w:color="000000"/>
              <w:right w:val="single" w:sz="6" w:space="0" w:color="000000"/>
            </w:tcBorders>
            <w:hideMark/>
          </w:tcPr>
          <w:p w14:paraId="01409927" w14:textId="77777777" w:rsidR="00842629" w:rsidRPr="00AA539A" w:rsidRDefault="00842629" w:rsidP="00AA539A">
            <w:pPr>
              <w:rPr>
                <w:sz w:val="20"/>
                <w:szCs w:val="20"/>
              </w:rPr>
            </w:pPr>
            <w:r w:rsidRPr="00AA539A">
              <w:rPr>
                <w:sz w:val="20"/>
                <w:szCs w:val="20"/>
              </w:rPr>
              <w:t>Задолженность подотчетному лицу</w:t>
            </w:r>
          </w:p>
        </w:tc>
        <w:tc>
          <w:tcPr>
            <w:tcW w:w="2127" w:type="dxa"/>
            <w:tcBorders>
              <w:top w:val="single" w:sz="6" w:space="0" w:color="000000"/>
              <w:left w:val="single" w:sz="6" w:space="0" w:color="000000"/>
              <w:bottom w:val="single" w:sz="6" w:space="0" w:color="000000"/>
              <w:right w:val="single" w:sz="6" w:space="0" w:color="000000"/>
            </w:tcBorders>
            <w:vAlign w:val="center"/>
            <w:hideMark/>
          </w:tcPr>
          <w:p w14:paraId="26401C60" w14:textId="77777777" w:rsidR="00842629" w:rsidRPr="00AA539A" w:rsidRDefault="00842629" w:rsidP="00AA539A">
            <w:pPr>
              <w:jc w:val="center"/>
              <w:rPr>
                <w:sz w:val="20"/>
                <w:szCs w:val="20"/>
              </w:rPr>
            </w:pPr>
            <w:r w:rsidRPr="00AA539A">
              <w:rPr>
                <w:sz w:val="20"/>
                <w:szCs w:val="20"/>
              </w:rPr>
              <w:t>5 000</w:t>
            </w:r>
          </w:p>
        </w:tc>
      </w:tr>
      <w:tr w:rsidR="00842629" w:rsidRPr="00AA539A" w14:paraId="2C59E2A1" w14:textId="77777777" w:rsidTr="00AA539A">
        <w:trPr>
          <w:trHeight w:val="96"/>
        </w:trPr>
        <w:tc>
          <w:tcPr>
            <w:tcW w:w="7363" w:type="dxa"/>
            <w:tcBorders>
              <w:top w:val="single" w:sz="6" w:space="0" w:color="000000"/>
              <w:left w:val="single" w:sz="6" w:space="0" w:color="000000"/>
              <w:bottom w:val="single" w:sz="6" w:space="0" w:color="000000"/>
              <w:right w:val="single" w:sz="6" w:space="0" w:color="000000"/>
            </w:tcBorders>
            <w:hideMark/>
          </w:tcPr>
          <w:p w14:paraId="3CB57729" w14:textId="77777777" w:rsidR="00842629" w:rsidRPr="00AA539A" w:rsidRDefault="00842629" w:rsidP="00AA539A">
            <w:pPr>
              <w:rPr>
                <w:sz w:val="20"/>
                <w:szCs w:val="20"/>
              </w:rPr>
            </w:pPr>
            <w:r w:rsidRPr="00AA539A">
              <w:rPr>
                <w:sz w:val="20"/>
                <w:szCs w:val="20"/>
              </w:rPr>
              <w:t>Коммерческий кредит, предоставленный поставщиком</w:t>
            </w:r>
          </w:p>
        </w:tc>
        <w:tc>
          <w:tcPr>
            <w:tcW w:w="2127" w:type="dxa"/>
            <w:tcBorders>
              <w:top w:val="single" w:sz="6" w:space="0" w:color="000000"/>
              <w:left w:val="single" w:sz="6" w:space="0" w:color="000000"/>
              <w:bottom w:val="single" w:sz="6" w:space="0" w:color="000000"/>
              <w:right w:val="single" w:sz="6" w:space="0" w:color="000000"/>
            </w:tcBorders>
            <w:vAlign w:val="center"/>
            <w:hideMark/>
          </w:tcPr>
          <w:p w14:paraId="18A9276B" w14:textId="77777777" w:rsidR="00842629" w:rsidRPr="00AA539A" w:rsidRDefault="00842629" w:rsidP="00AA539A">
            <w:pPr>
              <w:jc w:val="center"/>
              <w:rPr>
                <w:sz w:val="20"/>
                <w:szCs w:val="20"/>
              </w:rPr>
            </w:pPr>
            <w:r w:rsidRPr="00AA539A">
              <w:rPr>
                <w:sz w:val="20"/>
                <w:szCs w:val="20"/>
              </w:rPr>
              <w:t>150 000</w:t>
            </w:r>
          </w:p>
        </w:tc>
      </w:tr>
      <w:tr w:rsidR="00842629" w:rsidRPr="00AA539A" w14:paraId="7B3F8B90" w14:textId="77777777" w:rsidTr="00AA539A">
        <w:trPr>
          <w:trHeight w:val="72"/>
        </w:trPr>
        <w:tc>
          <w:tcPr>
            <w:tcW w:w="7363" w:type="dxa"/>
            <w:tcBorders>
              <w:top w:val="single" w:sz="6" w:space="0" w:color="000000"/>
              <w:left w:val="single" w:sz="6" w:space="0" w:color="000000"/>
              <w:bottom w:val="single" w:sz="6" w:space="0" w:color="000000"/>
              <w:right w:val="single" w:sz="6" w:space="0" w:color="000000"/>
            </w:tcBorders>
            <w:hideMark/>
          </w:tcPr>
          <w:p w14:paraId="0F57FB28" w14:textId="77777777" w:rsidR="00842629" w:rsidRPr="00AA539A" w:rsidRDefault="00842629" w:rsidP="00AA539A">
            <w:pPr>
              <w:rPr>
                <w:sz w:val="20"/>
                <w:szCs w:val="20"/>
              </w:rPr>
            </w:pPr>
            <w:r w:rsidRPr="00AA539A">
              <w:rPr>
                <w:sz w:val="20"/>
                <w:szCs w:val="20"/>
              </w:rPr>
              <w:t>Резерв на оплату отпусков</w:t>
            </w:r>
          </w:p>
        </w:tc>
        <w:tc>
          <w:tcPr>
            <w:tcW w:w="2127" w:type="dxa"/>
            <w:tcBorders>
              <w:top w:val="single" w:sz="6" w:space="0" w:color="000000"/>
              <w:left w:val="single" w:sz="6" w:space="0" w:color="000000"/>
              <w:bottom w:val="single" w:sz="6" w:space="0" w:color="000000"/>
              <w:right w:val="single" w:sz="6" w:space="0" w:color="000000"/>
            </w:tcBorders>
            <w:vAlign w:val="center"/>
            <w:hideMark/>
          </w:tcPr>
          <w:p w14:paraId="3D4AD7A4" w14:textId="77777777" w:rsidR="00842629" w:rsidRPr="00AA539A" w:rsidRDefault="00842629" w:rsidP="00AA539A">
            <w:pPr>
              <w:jc w:val="center"/>
              <w:rPr>
                <w:sz w:val="20"/>
                <w:szCs w:val="20"/>
              </w:rPr>
            </w:pPr>
            <w:r w:rsidRPr="00AA539A">
              <w:rPr>
                <w:sz w:val="20"/>
                <w:szCs w:val="20"/>
              </w:rPr>
              <w:t>140 000</w:t>
            </w:r>
          </w:p>
        </w:tc>
      </w:tr>
      <w:tr w:rsidR="00842629" w:rsidRPr="00AA539A" w14:paraId="5FB4A634" w14:textId="77777777" w:rsidTr="00AA539A">
        <w:trPr>
          <w:trHeight w:val="96"/>
        </w:trPr>
        <w:tc>
          <w:tcPr>
            <w:tcW w:w="7363" w:type="dxa"/>
            <w:tcBorders>
              <w:top w:val="single" w:sz="6" w:space="0" w:color="000000"/>
              <w:left w:val="single" w:sz="6" w:space="0" w:color="000000"/>
              <w:bottom w:val="single" w:sz="6" w:space="0" w:color="000000"/>
              <w:right w:val="single" w:sz="6" w:space="0" w:color="000000"/>
            </w:tcBorders>
            <w:hideMark/>
          </w:tcPr>
          <w:p w14:paraId="4FD9FD1C" w14:textId="77777777" w:rsidR="00842629" w:rsidRPr="00AA539A" w:rsidRDefault="00842629" w:rsidP="00AA539A">
            <w:pPr>
              <w:rPr>
                <w:sz w:val="20"/>
                <w:szCs w:val="20"/>
              </w:rPr>
            </w:pPr>
            <w:r w:rsidRPr="00AA539A">
              <w:rPr>
                <w:sz w:val="20"/>
                <w:szCs w:val="20"/>
              </w:rPr>
              <w:t>Задолженность учредителям по выплате дивидендов</w:t>
            </w:r>
          </w:p>
        </w:tc>
        <w:tc>
          <w:tcPr>
            <w:tcW w:w="2127" w:type="dxa"/>
            <w:tcBorders>
              <w:top w:val="single" w:sz="6" w:space="0" w:color="000000"/>
              <w:left w:val="single" w:sz="6" w:space="0" w:color="000000"/>
              <w:bottom w:val="single" w:sz="6" w:space="0" w:color="000000"/>
              <w:right w:val="single" w:sz="6" w:space="0" w:color="000000"/>
            </w:tcBorders>
            <w:vAlign w:val="center"/>
            <w:hideMark/>
          </w:tcPr>
          <w:p w14:paraId="78D0074A" w14:textId="77777777" w:rsidR="00842629" w:rsidRPr="00AA539A" w:rsidRDefault="00842629" w:rsidP="00AA539A">
            <w:pPr>
              <w:jc w:val="center"/>
              <w:rPr>
                <w:sz w:val="20"/>
                <w:szCs w:val="20"/>
              </w:rPr>
            </w:pPr>
            <w:r w:rsidRPr="00AA539A">
              <w:rPr>
                <w:sz w:val="20"/>
                <w:szCs w:val="20"/>
              </w:rPr>
              <w:t>100 000</w:t>
            </w:r>
          </w:p>
        </w:tc>
      </w:tr>
      <w:tr w:rsidR="00842629" w:rsidRPr="00AA539A" w14:paraId="0569A4F8" w14:textId="77777777" w:rsidTr="00AA539A">
        <w:tc>
          <w:tcPr>
            <w:tcW w:w="7363" w:type="dxa"/>
            <w:tcBorders>
              <w:top w:val="single" w:sz="6" w:space="0" w:color="000000"/>
              <w:left w:val="single" w:sz="6" w:space="0" w:color="000000"/>
              <w:bottom w:val="single" w:sz="6" w:space="0" w:color="000000"/>
              <w:right w:val="single" w:sz="6" w:space="0" w:color="000000"/>
            </w:tcBorders>
            <w:hideMark/>
          </w:tcPr>
          <w:p w14:paraId="305910B4" w14:textId="77777777" w:rsidR="00842629" w:rsidRPr="00AA539A" w:rsidRDefault="00842629" w:rsidP="00AA539A">
            <w:pPr>
              <w:rPr>
                <w:sz w:val="20"/>
                <w:szCs w:val="20"/>
              </w:rPr>
            </w:pPr>
            <w:r w:rsidRPr="00AA539A">
              <w:rPr>
                <w:sz w:val="20"/>
                <w:szCs w:val="20"/>
              </w:rPr>
              <w:t>Задолженность по уплате штрафа в Фонд социального страхования РФ</w:t>
            </w:r>
          </w:p>
        </w:tc>
        <w:tc>
          <w:tcPr>
            <w:tcW w:w="2127" w:type="dxa"/>
            <w:tcBorders>
              <w:top w:val="single" w:sz="6" w:space="0" w:color="000000"/>
              <w:left w:val="single" w:sz="6" w:space="0" w:color="000000"/>
              <w:bottom w:val="single" w:sz="6" w:space="0" w:color="000000"/>
              <w:right w:val="single" w:sz="6" w:space="0" w:color="000000"/>
            </w:tcBorders>
            <w:vAlign w:val="center"/>
            <w:hideMark/>
          </w:tcPr>
          <w:p w14:paraId="63E28DE0" w14:textId="77777777" w:rsidR="00842629" w:rsidRPr="00AA539A" w:rsidRDefault="00842629" w:rsidP="00AA539A">
            <w:pPr>
              <w:jc w:val="center"/>
              <w:rPr>
                <w:sz w:val="20"/>
                <w:szCs w:val="20"/>
              </w:rPr>
            </w:pPr>
            <w:r w:rsidRPr="00AA539A">
              <w:rPr>
                <w:sz w:val="20"/>
                <w:szCs w:val="20"/>
              </w:rPr>
              <w:t xml:space="preserve">10 000 </w:t>
            </w:r>
          </w:p>
        </w:tc>
      </w:tr>
      <w:tr w:rsidR="00842629" w:rsidRPr="00AA539A" w14:paraId="07D88AB5" w14:textId="77777777" w:rsidTr="00AA539A">
        <w:tc>
          <w:tcPr>
            <w:tcW w:w="7363" w:type="dxa"/>
            <w:tcBorders>
              <w:top w:val="single" w:sz="6" w:space="0" w:color="000000"/>
              <w:left w:val="single" w:sz="6" w:space="0" w:color="000000"/>
              <w:bottom w:val="single" w:sz="6" w:space="0" w:color="000000"/>
              <w:right w:val="single" w:sz="6" w:space="0" w:color="000000"/>
            </w:tcBorders>
            <w:hideMark/>
          </w:tcPr>
          <w:p w14:paraId="40EA625C" w14:textId="77777777" w:rsidR="00842629" w:rsidRPr="00AA539A" w:rsidRDefault="00842629" w:rsidP="00AA539A">
            <w:pPr>
              <w:rPr>
                <w:sz w:val="20"/>
                <w:szCs w:val="20"/>
              </w:rPr>
            </w:pPr>
            <w:r w:rsidRPr="00AA539A">
              <w:rPr>
                <w:sz w:val="20"/>
                <w:szCs w:val="20"/>
              </w:rPr>
              <w:t>Проценты за кредит банка, подлежащие уплате</w:t>
            </w:r>
          </w:p>
        </w:tc>
        <w:tc>
          <w:tcPr>
            <w:tcW w:w="2127" w:type="dxa"/>
            <w:tcBorders>
              <w:top w:val="single" w:sz="6" w:space="0" w:color="000000"/>
              <w:left w:val="single" w:sz="6" w:space="0" w:color="000000"/>
              <w:bottom w:val="single" w:sz="6" w:space="0" w:color="000000"/>
              <w:right w:val="single" w:sz="6" w:space="0" w:color="000000"/>
            </w:tcBorders>
            <w:vAlign w:val="center"/>
            <w:hideMark/>
          </w:tcPr>
          <w:p w14:paraId="7ACC39F6" w14:textId="77777777" w:rsidR="00842629" w:rsidRPr="00AA539A" w:rsidRDefault="00842629" w:rsidP="00AA539A">
            <w:pPr>
              <w:jc w:val="center"/>
              <w:rPr>
                <w:sz w:val="20"/>
                <w:szCs w:val="20"/>
              </w:rPr>
            </w:pPr>
            <w:r w:rsidRPr="00AA539A">
              <w:rPr>
                <w:sz w:val="20"/>
                <w:szCs w:val="20"/>
              </w:rPr>
              <w:t>16 000</w:t>
            </w:r>
          </w:p>
        </w:tc>
      </w:tr>
      <w:tr w:rsidR="00842629" w:rsidRPr="00AA539A" w14:paraId="588016F1" w14:textId="77777777" w:rsidTr="00AA539A">
        <w:tc>
          <w:tcPr>
            <w:tcW w:w="7363" w:type="dxa"/>
            <w:tcBorders>
              <w:top w:val="single" w:sz="6" w:space="0" w:color="000000"/>
              <w:left w:val="single" w:sz="6" w:space="0" w:color="000000"/>
              <w:bottom w:val="single" w:sz="6" w:space="0" w:color="000000"/>
              <w:right w:val="single" w:sz="6" w:space="0" w:color="000000"/>
            </w:tcBorders>
            <w:hideMark/>
          </w:tcPr>
          <w:p w14:paraId="194DEA71" w14:textId="77777777" w:rsidR="00842629" w:rsidRPr="00AA539A" w:rsidRDefault="00842629" w:rsidP="00AA539A">
            <w:pPr>
              <w:rPr>
                <w:sz w:val="20"/>
                <w:szCs w:val="20"/>
              </w:rPr>
            </w:pPr>
            <w:r w:rsidRPr="00AA539A">
              <w:rPr>
                <w:sz w:val="20"/>
                <w:szCs w:val="20"/>
              </w:rPr>
              <w:t>Аванс, полученный от покупателя</w:t>
            </w:r>
          </w:p>
        </w:tc>
        <w:tc>
          <w:tcPr>
            <w:tcW w:w="2127" w:type="dxa"/>
            <w:tcBorders>
              <w:top w:val="single" w:sz="6" w:space="0" w:color="000000"/>
              <w:left w:val="single" w:sz="6" w:space="0" w:color="000000"/>
              <w:bottom w:val="single" w:sz="6" w:space="0" w:color="000000"/>
              <w:right w:val="single" w:sz="6" w:space="0" w:color="000000"/>
            </w:tcBorders>
            <w:vAlign w:val="center"/>
            <w:hideMark/>
          </w:tcPr>
          <w:p w14:paraId="5D27BCBA" w14:textId="77777777" w:rsidR="00842629" w:rsidRPr="00AA539A" w:rsidRDefault="00842629" w:rsidP="00AA539A">
            <w:pPr>
              <w:jc w:val="center"/>
              <w:rPr>
                <w:sz w:val="20"/>
                <w:szCs w:val="20"/>
              </w:rPr>
            </w:pPr>
            <w:r w:rsidRPr="00AA539A">
              <w:rPr>
                <w:sz w:val="20"/>
                <w:szCs w:val="20"/>
              </w:rPr>
              <w:t>130 000</w:t>
            </w:r>
          </w:p>
        </w:tc>
      </w:tr>
      <w:tr w:rsidR="00842629" w:rsidRPr="00AA539A" w14:paraId="7A33AE18" w14:textId="77777777" w:rsidTr="00AA539A">
        <w:tc>
          <w:tcPr>
            <w:tcW w:w="7363" w:type="dxa"/>
            <w:tcBorders>
              <w:top w:val="single" w:sz="6" w:space="0" w:color="000000"/>
              <w:left w:val="single" w:sz="6" w:space="0" w:color="000000"/>
              <w:bottom w:val="single" w:sz="6" w:space="0" w:color="000000"/>
              <w:right w:val="single" w:sz="6" w:space="0" w:color="000000"/>
            </w:tcBorders>
            <w:hideMark/>
          </w:tcPr>
          <w:p w14:paraId="44FD008E" w14:textId="77777777" w:rsidR="00842629" w:rsidRPr="00AA539A" w:rsidRDefault="00842629" w:rsidP="00AA539A">
            <w:pPr>
              <w:rPr>
                <w:sz w:val="20"/>
                <w:szCs w:val="20"/>
              </w:rPr>
            </w:pPr>
            <w:r w:rsidRPr="00AA539A">
              <w:rPr>
                <w:sz w:val="20"/>
                <w:szCs w:val="20"/>
              </w:rPr>
              <w:t>Нераспределенная прибыль отчетного года</w:t>
            </w:r>
          </w:p>
        </w:tc>
        <w:tc>
          <w:tcPr>
            <w:tcW w:w="2127" w:type="dxa"/>
            <w:tcBorders>
              <w:top w:val="single" w:sz="6" w:space="0" w:color="000000"/>
              <w:left w:val="single" w:sz="6" w:space="0" w:color="000000"/>
              <w:bottom w:val="single" w:sz="6" w:space="0" w:color="000000"/>
              <w:right w:val="single" w:sz="6" w:space="0" w:color="000000"/>
            </w:tcBorders>
            <w:vAlign w:val="center"/>
            <w:hideMark/>
          </w:tcPr>
          <w:p w14:paraId="390B1BBB" w14:textId="77777777" w:rsidR="00842629" w:rsidRPr="00AA539A" w:rsidRDefault="00842629" w:rsidP="00AA539A">
            <w:pPr>
              <w:jc w:val="center"/>
              <w:rPr>
                <w:sz w:val="20"/>
                <w:szCs w:val="20"/>
              </w:rPr>
            </w:pPr>
            <w:r w:rsidRPr="00AA539A">
              <w:rPr>
                <w:sz w:val="20"/>
                <w:szCs w:val="20"/>
              </w:rPr>
              <w:t>350 000</w:t>
            </w:r>
          </w:p>
        </w:tc>
      </w:tr>
      <w:tr w:rsidR="00842629" w:rsidRPr="00AA539A" w14:paraId="51406383" w14:textId="77777777" w:rsidTr="00AA539A">
        <w:tc>
          <w:tcPr>
            <w:tcW w:w="7363" w:type="dxa"/>
            <w:tcBorders>
              <w:top w:val="single" w:sz="6" w:space="0" w:color="000000"/>
              <w:left w:val="single" w:sz="6" w:space="0" w:color="000000"/>
              <w:bottom w:val="single" w:sz="6" w:space="0" w:color="000000"/>
              <w:right w:val="single" w:sz="6" w:space="0" w:color="000000"/>
            </w:tcBorders>
            <w:hideMark/>
          </w:tcPr>
          <w:p w14:paraId="2BAAD4C4" w14:textId="77777777" w:rsidR="00842629" w:rsidRPr="00AA539A" w:rsidRDefault="00842629" w:rsidP="00AA539A">
            <w:pPr>
              <w:rPr>
                <w:sz w:val="20"/>
                <w:szCs w:val="20"/>
              </w:rPr>
            </w:pPr>
            <w:r w:rsidRPr="00AA539A">
              <w:rPr>
                <w:sz w:val="20"/>
                <w:szCs w:val="20"/>
              </w:rPr>
              <w:t>Непокрытый убыток прошлых лет</w:t>
            </w:r>
          </w:p>
        </w:tc>
        <w:tc>
          <w:tcPr>
            <w:tcW w:w="2127" w:type="dxa"/>
            <w:tcBorders>
              <w:top w:val="single" w:sz="6" w:space="0" w:color="000000"/>
              <w:left w:val="single" w:sz="6" w:space="0" w:color="000000"/>
              <w:bottom w:val="single" w:sz="6" w:space="0" w:color="000000"/>
              <w:right w:val="single" w:sz="6" w:space="0" w:color="000000"/>
            </w:tcBorders>
            <w:vAlign w:val="center"/>
            <w:hideMark/>
          </w:tcPr>
          <w:p w14:paraId="53B13B65" w14:textId="77777777" w:rsidR="00842629" w:rsidRPr="00AA539A" w:rsidRDefault="00842629" w:rsidP="00AA539A">
            <w:pPr>
              <w:jc w:val="center"/>
              <w:rPr>
                <w:sz w:val="20"/>
                <w:szCs w:val="20"/>
              </w:rPr>
            </w:pPr>
            <w:r w:rsidRPr="00AA539A">
              <w:rPr>
                <w:sz w:val="20"/>
                <w:szCs w:val="20"/>
              </w:rPr>
              <w:t>50 000</w:t>
            </w:r>
          </w:p>
        </w:tc>
      </w:tr>
      <w:tr w:rsidR="00842629" w:rsidRPr="00AA539A" w14:paraId="60A40F8F" w14:textId="77777777" w:rsidTr="00AA539A">
        <w:tc>
          <w:tcPr>
            <w:tcW w:w="7363" w:type="dxa"/>
            <w:tcBorders>
              <w:top w:val="single" w:sz="6" w:space="0" w:color="000000"/>
              <w:left w:val="single" w:sz="6" w:space="0" w:color="000000"/>
              <w:bottom w:val="single" w:sz="6" w:space="0" w:color="000000"/>
              <w:right w:val="single" w:sz="6" w:space="0" w:color="000000"/>
            </w:tcBorders>
            <w:hideMark/>
          </w:tcPr>
          <w:p w14:paraId="2E367FEB" w14:textId="77777777" w:rsidR="00842629" w:rsidRPr="00AA539A" w:rsidRDefault="00842629" w:rsidP="00AA539A">
            <w:pPr>
              <w:rPr>
                <w:sz w:val="20"/>
                <w:szCs w:val="20"/>
              </w:rPr>
            </w:pPr>
            <w:r w:rsidRPr="00AA539A">
              <w:rPr>
                <w:sz w:val="20"/>
                <w:szCs w:val="20"/>
              </w:rPr>
              <w:t>Целевое финансирование и поступления</w:t>
            </w:r>
          </w:p>
        </w:tc>
        <w:tc>
          <w:tcPr>
            <w:tcW w:w="2127" w:type="dxa"/>
            <w:tcBorders>
              <w:top w:val="single" w:sz="6" w:space="0" w:color="000000"/>
              <w:left w:val="single" w:sz="6" w:space="0" w:color="000000"/>
              <w:bottom w:val="single" w:sz="6" w:space="0" w:color="000000"/>
              <w:right w:val="single" w:sz="6" w:space="0" w:color="000000"/>
            </w:tcBorders>
            <w:vAlign w:val="center"/>
            <w:hideMark/>
          </w:tcPr>
          <w:p w14:paraId="7BD6205A" w14:textId="77777777" w:rsidR="00842629" w:rsidRPr="00AA539A" w:rsidRDefault="00842629" w:rsidP="00AA539A">
            <w:pPr>
              <w:jc w:val="center"/>
              <w:rPr>
                <w:sz w:val="20"/>
                <w:szCs w:val="20"/>
              </w:rPr>
            </w:pPr>
            <w:r w:rsidRPr="00AA539A">
              <w:rPr>
                <w:sz w:val="20"/>
                <w:szCs w:val="20"/>
              </w:rPr>
              <w:t>1 700 000</w:t>
            </w:r>
          </w:p>
        </w:tc>
      </w:tr>
      <w:tr w:rsidR="00842629" w:rsidRPr="00AA539A" w14:paraId="2CBE21E4" w14:textId="77777777" w:rsidTr="00AA539A">
        <w:tc>
          <w:tcPr>
            <w:tcW w:w="7363" w:type="dxa"/>
            <w:tcBorders>
              <w:top w:val="single" w:sz="6" w:space="0" w:color="000000"/>
              <w:left w:val="single" w:sz="6" w:space="0" w:color="000000"/>
              <w:bottom w:val="single" w:sz="6" w:space="0" w:color="000000"/>
              <w:right w:val="single" w:sz="6" w:space="0" w:color="000000"/>
            </w:tcBorders>
            <w:hideMark/>
          </w:tcPr>
          <w:p w14:paraId="10F5CC53" w14:textId="77777777" w:rsidR="00842629" w:rsidRPr="00AA539A" w:rsidRDefault="00842629" w:rsidP="00AA539A">
            <w:pPr>
              <w:rPr>
                <w:sz w:val="20"/>
                <w:szCs w:val="20"/>
              </w:rPr>
            </w:pPr>
            <w:r w:rsidRPr="00AA539A">
              <w:rPr>
                <w:sz w:val="20"/>
                <w:szCs w:val="20"/>
              </w:rPr>
              <w:t>Доходы будущих периодов</w:t>
            </w:r>
          </w:p>
        </w:tc>
        <w:tc>
          <w:tcPr>
            <w:tcW w:w="2127" w:type="dxa"/>
            <w:tcBorders>
              <w:top w:val="single" w:sz="6" w:space="0" w:color="000000"/>
              <w:left w:val="single" w:sz="6" w:space="0" w:color="000000"/>
              <w:bottom w:val="single" w:sz="6" w:space="0" w:color="000000"/>
              <w:right w:val="single" w:sz="6" w:space="0" w:color="000000"/>
            </w:tcBorders>
            <w:vAlign w:val="center"/>
            <w:hideMark/>
          </w:tcPr>
          <w:p w14:paraId="40AC4ACB" w14:textId="77777777" w:rsidR="00842629" w:rsidRPr="00AA539A" w:rsidRDefault="00842629" w:rsidP="00AA539A">
            <w:pPr>
              <w:jc w:val="center"/>
              <w:rPr>
                <w:sz w:val="20"/>
                <w:szCs w:val="20"/>
              </w:rPr>
            </w:pPr>
            <w:r w:rsidRPr="00AA539A">
              <w:rPr>
                <w:sz w:val="20"/>
                <w:szCs w:val="20"/>
              </w:rPr>
              <w:t>40 000</w:t>
            </w:r>
          </w:p>
        </w:tc>
      </w:tr>
    </w:tbl>
    <w:p w14:paraId="152700FF" w14:textId="77777777" w:rsidR="00842629" w:rsidRPr="00AA539A" w:rsidRDefault="00842629" w:rsidP="00AA539A">
      <w:pPr>
        <w:jc w:val="both"/>
        <w:rPr>
          <w:color w:val="000000"/>
          <w:sz w:val="20"/>
          <w:szCs w:val="20"/>
        </w:rPr>
      </w:pPr>
    </w:p>
    <w:p w14:paraId="11E1C3C4" w14:textId="77777777" w:rsidR="00AA539A" w:rsidRDefault="00AA539A" w:rsidP="00AA539A">
      <w:pPr>
        <w:ind w:firstLine="709"/>
        <w:jc w:val="both"/>
        <w:rPr>
          <w:color w:val="000000"/>
          <w:sz w:val="20"/>
          <w:szCs w:val="20"/>
        </w:rPr>
      </w:pPr>
    </w:p>
    <w:p w14:paraId="6A9F9D8A" w14:textId="77777777" w:rsidR="00AA539A" w:rsidRDefault="00AA539A" w:rsidP="00AA539A">
      <w:pPr>
        <w:ind w:firstLine="709"/>
        <w:jc w:val="both"/>
        <w:rPr>
          <w:color w:val="000000"/>
          <w:sz w:val="20"/>
          <w:szCs w:val="20"/>
        </w:rPr>
      </w:pPr>
    </w:p>
    <w:p w14:paraId="23771D2E" w14:textId="77777777" w:rsidR="00AA539A" w:rsidRDefault="00AA539A" w:rsidP="00AA539A">
      <w:pPr>
        <w:ind w:firstLine="709"/>
        <w:jc w:val="both"/>
        <w:rPr>
          <w:color w:val="000000"/>
          <w:sz w:val="20"/>
          <w:szCs w:val="20"/>
        </w:rPr>
      </w:pPr>
    </w:p>
    <w:p w14:paraId="490F5950" w14:textId="77777777" w:rsidR="00AA539A" w:rsidRDefault="00AA539A" w:rsidP="00AA539A">
      <w:pPr>
        <w:ind w:firstLine="709"/>
        <w:jc w:val="both"/>
        <w:rPr>
          <w:color w:val="000000"/>
          <w:sz w:val="20"/>
          <w:szCs w:val="20"/>
        </w:rPr>
      </w:pPr>
    </w:p>
    <w:p w14:paraId="3A5C5E5E" w14:textId="77777777" w:rsidR="00AA539A" w:rsidRDefault="00AA539A" w:rsidP="00AA539A">
      <w:pPr>
        <w:ind w:firstLine="709"/>
        <w:jc w:val="both"/>
        <w:rPr>
          <w:color w:val="000000"/>
          <w:sz w:val="20"/>
          <w:szCs w:val="20"/>
        </w:rPr>
      </w:pPr>
    </w:p>
    <w:p w14:paraId="19EB5661" w14:textId="77777777" w:rsidR="00AA539A" w:rsidRDefault="00AA539A" w:rsidP="00AA539A">
      <w:pPr>
        <w:ind w:firstLine="709"/>
        <w:jc w:val="both"/>
        <w:rPr>
          <w:color w:val="000000"/>
          <w:sz w:val="20"/>
          <w:szCs w:val="20"/>
        </w:rPr>
      </w:pPr>
    </w:p>
    <w:p w14:paraId="40425B46" w14:textId="77777777" w:rsidR="00AA539A" w:rsidRDefault="00AA539A" w:rsidP="00AA539A">
      <w:pPr>
        <w:ind w:firstLine="709"/>
        <w:jc w:val="both"/>
        <w:rPr>
          <w:color w:val="000000"/>
          <w:sz w:val="20"/>
          <w:szCs w:val="20"/>
        </w:rPr>
      </w:pPr>
    </w:p>
    <w:p w14:paraId="145DEFF6" w14:textId="745D7444" w:rsidR="00842629" w:rsidRPr="00AA539A" w:rsidRDefault="00842629" w:rsidP="00AA539A">
      <w:pPr>
        <w:ind w:firstLine="709"/>
        <w:jc w:val="both"/>
        <w:rPr>
          <w:color w:val="000000"/>
          <w:sz w:val="20"/>
          <w:szCs w:val="20"/>
        </w:rPr>
      </w:pPr>
      <w:r w:rsidRPr="00AA539A">
        <w:rPr>
          <w:color w:val="000000"/>
          <w:sz w:val="20"/>
          <w:szCs w:val="20"/>
        </w:rPr>
        <w:lastRenderedPageBreak/>
        <w:t>Таблица 4 – Классификация источников формирования средств</w:t>
      </w:r>
    </w:p>
    <w:tbl>
      <w:tblPr>
        <w:tblW w:w="9490" w:type="dxa"/>
        <w:tblBorders>
          <w:top w:val="single" w:sz="6" w:space="0" w:color="000000"/>
          <w:left w:val="single" w:sz="6" w:space="0" w:color="000000"/>
          <w:bottom w:val="single" w:sz="6" w:space="0" w:color="000000"/>
          <w:right w:val="single" w:sz="6" w:space="0" w:color="000000"/>
        </w:tblBorders>
        <w:tblCellMar>
          <w:top w:w="84" w:type="dxa"/>
          <w:left w:w="84" w:type="dxa"/>
          <w:bottom w:w="84" w:type="dxa"/>
          <w:right w:w="84" w:type="dxa"/>
        </w:tblCellMar>
        <w:tblLook w:val="04A0" w:firstRow="1" w:lastRow="0" w:firstColumn="1" w:lastColumn="0" w:noHBand="0" w:noVBand="1"/>
      </w:tblPr>
      <w:tblGrid>
        <w:gridCol w:w="2375"/>
        <w:gridCol w:w="1870"/>
        <w:gridCol w:w="2977"/>
        <w:gridCol w:w="2268"/>
      </w:tblGrid>
      <w:tr w:rsidR="00842629" w:rsidRPr="00AA539A" w14:paraId="2A62AA64" w14:textId="77777777" w:rsidTr="00AA539A">
        <w:trPr>
          <w:trHeight w:val="120"/>
        </w:trPr>
        <w:tc>
          <w:tcPr>
            <w:tcW w:w="2375" w:type="dxa"/>
            <w:tcBorders>
              <w:top w:val="single" w:sz="6" w:space="0" w:color="000000"/>
              <w:left w:val="single" w:sz="6" w:space="0" w:color="000000"/>
              <w:bottom w:val="single" w:sz="6" w:space="0" w:color="000000"/>
              <w:right w:val="single" w:sz="6" w:space="0" w:color="000000"/>
            </w:tcBorders>
            <w:vAlign w:val="center"/>
            <w:hideMark/>
          </w:tcPr>
          <w:p w14:paraId="72CB621E" w14:textId="77777777" w:rsidR="00842629" w:rsidRPr="00AA539A" w:rsidRDefault="00842629" w:rsidP="00AA539A">
            <w:pPr>
              <w:jc w:val="center"/>
              <w:rPr>
                <w:sz w:val="20"/>
                <w:szCs w:val="20"/>
              </w:rPr>
            </w:pPr>
            <w:r w:rsidRPr="00AA539A">
              <w:rPr>
                <w:sz w:val="20"/>
                <w:szCs w:val="20"/>
              </w:rPr>
              <w:t>Группа источников</w:t>
            </w:r>
          </w:p>
        </w:tc>
        <w:tc>
          <w:tcPr>
            <w:tcW w:w="1870" w:type="dxa"/>
            <w:tcBorders>
              <w:top w:val="single" w:sz="6" w:space="0" w:color="000000"/>
              <w:left w:val="single" w:sz="6" w:space="0" w:color="000000"/>
              <w:bottom w:val="single" w:sz="6" w:space="0" w:color="000000"/>
              <w:right w:val="single" w:sz="6" w:space="0" w:color="000000"/>
            </w:tcBorders>
            <w:vAlign w:val="center"/>
            <w:hideMark/>
          </w:tcPr>
          <w:p w14:paraId="7F800A1D" w14:textId="77777777" w:rsidR="00842629" w:rsidRPr="00AA539A" w:rsidRDefault="00842629" w:rsidP="00AA539A">
            <w:pPr>
              <w:jc w:val="center"/>
              <w:rPr>
                <w:sz w:val="20"/>
                <w:szCs w:val="20"/>
              </w:rPr>
            </w:pPr>
            <w:r w:rsidRPr="00AA539A">
              <w:rPr>
                <w:sz w:val="20"/>
                <w:szCs w:val="20"/>
              </w:rPr>
              <w:t>Вид источника</w:t>
            </w:r>
          </w:p>
        </w:tc>
        <w:tc>
          <w:tcPr>
            <w:tcW w:w="2977" w:type="dxa"/>
            <w:tcBorders>
              <w:top w:val="single" w:sz="6" w:space="0" w:color="000000"/>
              <w:left w:val="single" w:sz="6" w:space="0" w:color="000000"/>
              <w:bottom w:val="single" w:sz="6" w:space="0" w:color="000000"/>
              <w:right w:val="single" w:sz="6" w:space="0" w:color="000000"/>
            </w:tcBorders>
            <w:vAlign w:val="center"/>
            <w:hideMark/>
          </w:tcPr>
          <w:p w14:paraId="6E10E60E" w14:textId="77777777" w:rsidR="00842629" w:rsidRPr="00AA539A" w:rsidRDefault="00842629" w:rsidP="00AA539A">
            <w:pPr>
              <w:jc w:val="center"/>
              <w:rPr>
                <w:sz w:val="20"/>
                <w:szCs w:val="20"/>
              </w:rPr>
            </w:pPr>
            <w:r w:rsidRPr="00AA539A">
              <w:rPr>
                <w:sz w:val="20"/>
                <w:szCs w:val="20"/>
              </w:rPr>
              <w:t>Наименование источника</w:t>
            </w:r>
          </w:p>
        </w:tc>
        <w:tc>
          <w:tcPr>
            <w:tcW w:w="2268" w:type="dxa"/>
            <w:tcBorders>
              <w:top w:val="single" w:sz="6" w:space="0" w:color="000000"/>
              <w:left w:val="single" w:sz="6" w:space="0" w:color="000000"/>
              <w:bottom w:val="single" w:sz="6" w:space="0" w:color="000000"/>
              <w:right w:val="single" w:sz="6" w:space="0" w:color="000000"/>
            </w:tcBorders>
            <w:vAlign w:val="center"/>
            <w:hideMark/>
          </w:tcPr>
          <w:p w14:paraId="19569A1B" w14:textId="77777777" w:rsidR="00842629" w:rsidRPr="00AA539A" w:rsidRDefault="00842629" w:rsidP="00AA539A">
            <w:pPr>
              <w:jc w:val="center"/>
              <w:rPr>
                <w:sz w:val="20"/>
                <w:szCs w:val="20"/>
              </w:rPr>
            </w:pPr>
            <w:r w:rsidRPr="00AA539A">
              <w:rPr>
                <w:sz w:val="20"/>
                <w:szCs w:val="20"/>
              </w:rPr>
              <w:t>Сумма, тыс. руб.</w:t>
            </w:r>
          </w:p>
        </w:tc>
      </w:tr>
      <w:tr w:rsidR="00842629" w:rsidRPr="00AA539A" w14:paraId="0AF99A2B" w14:textId="77777777" w:rsidTr="00AA539A">
        <w:tc>
          <w:tcPr>
            <w:tcW w:w="2375" w:type="dxa"/>
            <w:vMerge w:val="restart"/>
            <w:tcBorders>
              <w:top w:val="single" w:sz="6" w:space="0" w:color="000000"/>
              <w:left w:val="single" w:sz="6" w:space="0" w:color="000000"/>
              <w:bottom w:val="single" w:sz="6" w:space="0" w:color="000000"/>
              <w:right w:val="single" w:sz="6" w:space="0" w:color="000000"/>
            </w:tcBorders>
            <w:vAlign w:val="center"/>
            <w:hideMark/>
          </w:tcPr>
          <w:p w14:paraId="262F9B17" w14:textId="77777777" w:rsidR="00842629" w:rsidRPr="00AA539A" w:rsidRDefault="00842629" w:rsidP="00AA539A">
            <w:pPr>
              <w:jc w:val="center"/>
              <w:rPr>
                <w:sz w:val="20"/>
                <w:szCs w:val="20"/>
              </w:rPr>
            </w:pPr>
            <w:r w:rsidRPr="00AA539A">
              <w:rPr>
                <w:sz w:val="20"/>
                <w:szCs w:val="20"/>
              </w:rPr>
              <w:t>Собственный</w:t>
            </w:r>
          </w:p>
          <w:p w14:paraId="0B5D9641" w14:textId="77777777" w:rsidR="00842629" w:rsidRPr="00AA539A" w:rsidRDefault="00842629" w:rsidP="00AA539A">
            <w:pPr>
              <w:jc w:val="center"/>
              <w:rPr>
                <w:sz w:val="20"/>
                <w:szCs w:val="20"/>
              </w:rPr>
            </w:pPr>
            <w:r w:rsidRPr="00AA539A">
              <w:rPr>
                <w:sz w:val="20"/>
                <w:szCs w:val="20"/>
              </w:rPr>
              <w:t>капитал</w:t>
            </w:r>
          </w:p>
        </w:tc>
        <w:tc>
          <w:tcPr>
            <w:tcW w:w="1870" w:type="dxa"/>
            <w:tcBorders>
              <w:top w:val="single" w:sz="6" w:space="0" w:color="000000"/>
              <w:left w:val="single" w:sz="6" w:space="0" w:color="000000"/>
              <w:bottom w:val="single" w:sz="6" w:space="0" w:color="000000"/>
              <w:right w:val="single" w:sz="6" w:space="0" w:color="000000"/>
            </w:tcBorders>
            <w:hideMark/>
          </w:tcPr>
          <w:p w14:paraId="2059E760" w14:textId="77777777" w:rsidR="00842629" w:rsidRPr="00AA539A" w:rsidRDefault="00842629" w:rsidP="00AA539A">
            <w:pPr>
              <w:rPr>
                <w:sz w:val="20"/>
                <w:szCs w:val="20"/>
              </w:rPr>
            </w:pPr>
            <w:r w:rsidRPr="00AA539A">
              <w:rPr>
                <w:sz w:val="20"/>
                <w:szCs w:val="20"/>
              </w:rPr>
              <w:t>Первоначально инвестированный капитал</w:t>
            </w:r>
          </w:p>
        </w:tc>
        <w:tc>
          <w:tcPr>
            <w:tcW w:w="2977" w:type="dxa"/>
            <w:tcBorders>
              <w:top w:val="single" w:sz="6" w:space="0" w:color="000000"/>
              <w:left w:val="single" w:sz="6" w:space="0" w:color="000000"/>
              <w:bottom w:val="single" w:sz="6" w:space="0" w:color="000000"/>
              <w:right w:val="single" w:sz="6" w:space="0" w:color="000000"/>
            </w:tcBorders>
            <w:hideMark/>
          </w:tcPr>
          <w:p w14:paraId="340E0459" w14:textId="77777777" w:rsidR="00842629" w:rsidRPr="00AA539A" w:rsidRDefault="00842629" w:rsidP="00AA539A">
            <w:pPr>
              <w:rPr>
                <w:sz w:val="20"/>
                <w:szCs w:val="20"/>
              </w:rPr>
            </w:pPr>
          </w:p>
        </w:tc>
        <w:tc>
          <w:tcPr>
            <w:tcW w:w="2268" w:type="dxa"/>
            <w:tcBorders>
              <w:top w:val="single" w:sz="6" w:space="0" w:color="000000"/>
              <w:left w:val="single" w:sz="6" w:space="0" w:color="000000"/>
              <w:bottom w:val="single" w:sz="6" w:space="0" w:color="000000"/>
              <w:right w:val="single" w:sz="6" w:space="0" w:color="000000"/>
            </w:tcBorders>
            <w:hideMark/>
          </w:tcPr>
          <w:p w14:paraId="18C9A632" w14:textId="77777777" w:rsidR="00842629" w:rsidRPr="00AA539A" w:rsidRDefault="00842629" w:rsidP="00AA539A">
            <w:pPr>
              <w:rPr>
                <w:sz w:val="20"/>
                <w:szCs w:val="20"/>
              </w:rPr>
            </w:pPr>
          </w:p>
        </w:tc>
      </w:tr>
      <w:tr w:rsidR="00842629" w:rsidRPr="00AA539A" w14:paraId="42F414CA" w14:textId="77777777" w:rsidTr="00AA539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49C1A78" w14:textId="77777777" w:rsidR="00842629" w:rsidRPr="00AA539A" w:rsidRDefault="00842629" w:rsidP="00AA539A">
            <w:pPr>
              <w:rPr>
                <w:sz w:val="20"/>
                <w:szCs w:val="20"/>
              </w:rPr>
            </w:pPr>
          </w:p>
        </w:tc>
        <w:tc>
          <w:tcPr>
            <w:tcW w:w="1870" w:type="dxa"/>
            <w:tcBorders>
              <w:top w:val="single" w:sz="6" w:space="0" w:color="000000"/>
              <w:left w:val="single" w:sz="6" w:space="0" w:color="000000"/>
              <w:bottom w:val="single" w:sz="6" w:space="0" w:color="000000"/>
              <w:right w:val="single" w:sz="6" w:space="0" w:color="000000"/>
            </w:tcBorders>
            <w:hideMark/>
          </w:tcPr>
          <w:p w14:paraId="13B045F0" w14:textId="77777777" w:rsidR="00842629" w:rsidRPr="00AA539A" w:rsidRDefault="00842629" w:rsidP="00AA539A">
            <w:pPr>
              <w:rPr>
                <w:sz w:val="20"/>
                <w:szCs w:val="20"/>
              </w:rPr>
            </w:pPr>
            <w:r w:rsidRPr="00AA539A">
              <w:rPr>
                <w:sz w:val="20"/>
                <w:szCs w:val="20"/>
              </w:rPr>
              <w:t>Добавочный капитал</w:t>
            </w:r>
          </w:p>
        </w:tc>
        <w:tc>
          <w:tcPr>
            <w:tcW w:w="2977" w:type="dxa"/>
            <w:tcBorders>
              <w:top w:val="single" w:sz="6" w:space="0" w:color="000000"/>
              <w:left w:val="single" w:sz="6" w:space="0" w:color="000000"/>
              <w:bottom w:val="single" w:sz="6" w:space="0" w:color="000000"/>
              <w:right w:val="single" w:sz="6" w:space="0" w:color="000000"/>
            </w:tcBorders>
            <w:hideMark/>
          </w:tcPr>
          <w:p w14:paraId="6C77C195" w14:textId="77777777" w:rsidR="00842629" w:rsidRPr="00AA539A" w:rsidRDefault="00842629" w:rsidP="00AA539A">
            <w:pPr>
              <w:rPr>
                <w:sz w:val="20"/>
                <w:szCs w:val="20"/>
              </w:rPr>
            </w:pPr>
          </w:p>
        </w:tc>
        <w:tc>
          <w:tcPr>
            <w:tcW w:w="2268" w:type="dxa"/>
            <w:tcBorders>
              <w:top w:val="single" w:sz="6" w:space="0" w:color="000000"/>
              <w:left w:val="single" w:sz="6" w:space="0" w:color="000000"/>
              <w:bottom w:val="single" w:sz="6" w:space="0" w:color="000000"/>
              <w:right w:val="single" w:sz="6" w:space="0" w:color="000000"/>
            </w:tcBorders>
            <w:hideMark/>
          </w:tcPr>
          <w:p w14:paraId="494A5036" w14:textId="77777777" w:rsidR="00842629" w:rsidRPr="00AA539A" w:rsidRDefault="00842629" w:rsidP="00AA539A">
            <w:pPr>
              <w:rPr>
                <w:sz w:val="20"/>
                <w:szCs w:val="20"/>
              </w:rPr>
            </w:pPr>
          </w:p>
        </w:tc>
      </w:tr>
      <w:tr w:rsidR="00842629" w:rsidRPr="00AA539A" w14:paraId="33E8A82F" w14:textId="77777777" w:rsidTr="00AA539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8CE55D0" w14:textId="77777777" w:rsidR="00842629" w:rsidRPr="00AA539A" w:rsidRDefault="00842629" w:rsidP="00AA539A">
            <w:pPr>
              <w:rPr>
                <w:sz w:val="20"/>
                <w:szCs w:val="20"/>
              </w:rPr>
            </w:pPr>
          </w:p>
        </w:tc>
        <w:tc>
          <w:tcPr>
            <w:tcW w:w="1870" w:type="dxa"/>
            <w:tcBorders>
              <w:top w:val="single" w:sz="6" w:space="0" w:color="000000"/>
              <w:left w:val="single" w:sz="6" w:space="0" w:color="000000"/>
              <w:bottom w:val="single" w:sz="6" w:space="0" w:color="000000"/>
              <w:right w:val="single" w:sz="6" w:space="0" w:color="000000"/>
            </w:tcBorders>
            <w:hideMark/>
          </w:tcPr>
          <w:p w14:paraId="0EBECA88" w14:textId="77777777" w:rsidR="00842629" w:rsidRPr="00AA539A" w:rsidRDefault="00842629" w:rsidP="00AA539A">
            <w:pPr>
              <w:rPr>
                <w:sz w:val="20"/>
                <w:szCs w:val="20"/>
              </w:rPr>
            </w:pPr>
            <w:r w:rsidRPr="00AA539A">
              <w:rPr>
                <w:sz w:val="20"/>
                <w:szCs w:val="20"/>
              </w:rPr>
              <w:t>Резервный капитал</w:t>
            </w:r>
          </w:p>
        </w:tc>
        <w:tc>
          <w:tcPr>
            <w:tcW w:w="2977" w:type="dxa"/>
            <w:tcBorders>
              <w:top w:val="single" w:sz="6" w:space="0" w:color="000000"/>
              <w:left w:val="single" w:sz="6" w:space="0" w:color="000000"/>
              <w:bottom w:val="single" w:sz="6" w:space="0" w:color="000000"/>
              <w:right w:val="single" w:sz="6" w:space="0" w:color="000000"/>
            </w:tcBorders>
            <w:hideMark/>
          </w:tcPr>
          <w:p w14:paraId="486C7F33" w14:textId="77777777" w:rsidR="00842629" w:rsidRPr="00AA539A" w:rsidRDefault="00842629" w:rsidP="00AA539A">
            <w:pPr>
              <w:rPr>
                <w:sz w:val="20"/>
                <w:szCs w:val="20"/>
              </w:rPr>
            </w:pPr>
          </w:p>
        </w:tc>
        <w:tc>
          <w:tcPr>
            <w:tcW w:w="2268" w:type="dxa"/>
            <w:tcBorders>
              <w:top w:val="single" w:sz="6" w:space="0" w:color="000000"/>
              <w:left w:val="single" w:sz="6" w:space="0" w:color="000000"/>
              <w:bottom w:val="single" w:sz="6" w:space="0" w:color="000000"/>
              <w:right w:val="single" w:sz="6" w:space="0" w:color="000000"/>
            </w:tcBorders>
            <w:hideMark/>
          </w:tcPr>
          <w:p w14:paraId="05589F6C" w14:textId="77777777" w:rsidR="00842629" w:rsidRPr="00AA539A" w:rsidRDefault="00842629" w:rsidP="00AA539A">
            <w:pPr>
              <w:rPr>
                <w:sz w:val="20"/>
                <w:szCs w:val="20"/>
              </w:rPr>
            </w:pPr>
          </w:p>
        </w:tc>
      </w:tr>
      <w:tr w:rsidR="00842629" w:rsidRPr="00AA539A" w14:paraId="4EDE7A31" w14:textId="77777777" w:rsidTr="00AA539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F88E485" w14:textId="77777777" w:rsidR="00842629" w:rsidRPr="00AA539A" w:rsidRDefault="00842629" w:rsidP="00AA539A">
            <w:pPr>
              <w:rPr>
                <w:sz w:val="20"/>
                <w:szCs w:val="20"/>
              </w:rPr>
            </w:pPr>
          </w:p>
        </w:tc>
        <w:tc>
          <w:tcPr>
            <w:tcW w:w="1870" w:type="dxa"/>
            <w:tcBorders>
              <w:top w:val="single" w:sz="6" w:space="0" w:color="000000"/>
              <w:left w:val="single" w:sz="6" w:space="0" w:color="000000"/>
              <w:bottom w:val="single" w:sz="6" w:space="0" w:color="000000"/>
              <w:right w:val="single" w:sz="6" w:space="0" w:color="000000"/>
            </w:tcBorders>
            <w:hideMark/>
          </w:tcPr>
          <w:p w14:paraId="41B3AD2A" w14:textId="77777777" w:rsidR="00842629" w:rsidRPr="00AA539A" w:rsidRDefault="00842629" w:rsidP="00AA539A">
            <w:pPr>
              <w:rPr>
                <w:sz w:val="20"/>
                <w:szCs w:val="20"/>
              </w:rPr>
            </w:pPr>
            <w:r w:rsidRPr="00AA539A">
              <w:rPr>
                <w:sz w:val="20"/>
                <w:szCs w:val="20"/>
              </w:rPr>
              <w:t>Нераспределенная прибыль (непокрытый убыток)</w:t>
            </w:r>
          </w:p>
        </w:tc>
        <w:tc>
          <w:tcPr>
            <w:tcW w:w="2977" w:type="dxa"/>
            <w:tcBorders>
              <w:top w:val="single" w:sz="6" w:space="0" w:color="000000"/>
              <w:left w:val="single" w:sz="6" w:space="0" w:color="000000"/>
              <w:bottom w:val="single" w:sz="6" w:space="0" w:color="000000"/>
              <w:right w:val="single" w:sz="6" w:space="0" w:color="000000"/>
            </w:tcBorders>
            <w:hideMark/>
          </w:tcPr>
          <w:p w14:paraId="2506FEFF" w14:textId="77777777" w:rsidR="00842629" w:rsidRPr="00AA539A" w:rsidRDefault="00842629" w:rsidP="00AA539A">
            <w:pPr>
              <w:rPr>
                <w:sz w:val="20"/>
                <w:szCs w:val="20"/>
              </w:rPr>
            </w:pPr>
          </w:p>
        </w:tc>
        <w:tc>
          <w:tcPr>
            <w:tcW w:w="2268" w:type="dxa"/>
            <w:tcBorders>
              <w:top w:val="single" w:sz="6" w:space="0" w:color="000000"/>
              <w:left w:val="single" w:sz="6" w:space="0" w:color="000000"/>
              <w:bottom w:val="single" w:sz="6" w:space="0" w:color="000000"/>
              <w:right w:val="single" w:sz="6" w:space="0" w:color="000000"/>
            </w:tcBorders>
            <w:hideMark/>
          </w:tcPr>
          <w:p w14:paraId="18715534" w14:textId="77777777" w:rsidR="00842629" w:rsidRPr="00AA539A" w:rsidRDefault="00842629" w:rsidP="00AA539A">
            <w:pPr>
              <w:rPr>
                <w:sz w:val="20"/>
                <w:szCs w:val="20"/>
              </w:rPr>
            </w:pPr>
          </w:p>
        </w:tc>
      </w:tr>
      <w:tr w:rsidR="00842629" w:rsidRPr="00AA539A" w14:paraId="1FE16FB9" w14:textId="77777777" w:rsidTr="00AA539A">
        <w:tc>
          <w:tcPr>
            <w:tcW w:w="2375" w:type="dxa"/>
            <w:vMerge w:val="restart"/>
            <w:tcBorders>
              <w:top w:val="single" w:sz="6" w:space="0" w:color="000000"/>
              <w:left w:val="single" w:sz="6" w:space="0" w:color="000000"/>
              <w:bottom w:val="single" w:sz="6" w:space="0" w:color="000000"/>
              <w:right w:val="single" w:sz="6" w:space="0" w:color="000000"/>
            </w:tcBorders>
            <w:vAlign w:val="center"/>
            <w:hideMark/>
          </w:tcPr>
          <w:p w14:paraId="48027C85" w14:textId="77777777" w:rsidR="00842629" w:rsidRPr="00AA539A" w:rsidRDefault="00842629" w:rsidP="00AA539A">
            <w:pPr>
              <w:jc w:val="center"/>
              <w:rPr>
                <w:sz w:val="20"/>
                <w:szCs w:val="20"/>
              </w:rPr>
            </w:pPr>
            <w:r w:rsidRPr="00AA539A">
              <w:rPr>
                <w:sz w:val="20"/>
                <w:szCs w:val="20"/>
              </w:rPr>
              <w:t>Привлеченный</w:t>
            </w:r>
          </w:p>
          <w:p w14:paraId="226FE88A" w14:textId="77777777" w:rsidR="00842629" w:rsidRPr="00AA539A" w:rsidRDefault="00842629" w:rsidP="00AA539A">
            <w:pPr>
              <w:jc w:val="center"/>
              <w:rPr>
                <w:sz w:val="20"/>
                <w:szCs w:val="20"/>
              </w:rPr>
            </w:pPr>
            <w:r w:rsidRPr="00AA539A">
              <w:rPr>
                <w:sz w:val="20"/>
                <w:szCs w:val="20"/>
              </w:rPr>
              <w:t>капитал</w:t>
            </w:r>
          </w:p>
        </w:tc>
        <w:tc>
          <w:tcPr>
            <w:tcW w:w="1870" w:type="dxa"/>
            <w:tcBorders>
              <w:top w:val="single" w:sz="6" w:space="0" w:color="000000"/>
              <w:left w:val="single" w:sz="6" w:space="0" w:color="000000"/>
              <w:bottom w:val="single" w:sz="6" w:space="0" w:color="000000"/>
              <w:right w:val="single" w:sz="6" w:space="0" w:color="000000"/>
            </w:tcBorders>
            <w:hideMark/>
          </w:tcPr>
          <w:p w14:paraId="3A38B107" w14:textId="77777777" w:rsidR="00842629" w:rsidRPr="00AA539A" w:rsidRDefault="00842629" w:rsidP="00AA539A">
            <w:pPr>
              <w:rPr>
                <w:sz w:val="20"/>
                <w:szCs w:val="20"/>
              </w:rPr>
            </w:pPr>
            <w:r w:rsidRPr="00AA539A">
              <w:rPr>
                <w:sz w:val="20"/>
                <w:szCs w:val="20"/>
              </w:rPr>
              <w:t>Долгосрочные обязательства</w:t>
            </w:r>
          </w:p>
        </w:tc>
        <w:tc>
          <w:tcPr>
            <w:tcW w:w="2977" w:type="dxa"/>
            <w:tcBorders>
              <w:top w:val="single" w:sz="6" w:space="0" w:color="000000"/>
              <w:left w:val="single" w:sz="6" w:space="0" w:color="000000"/>
              <w:bottom w:val="single" w:sz="6" w:space="0" w:color="000000"/>
              <w:right w:val="single" w:sz="6" w:space="0" w:color="000000"/>
            </w:tcBorders>
            <w:hideMark/>
          </w:tcPr>
          <w:p w14:paraId="2BEC2A8B" w14:textId="77777777" w:rsidR="00842629" w:rsidRPr="00AA539A" w:rsidRDefault="00842629" w:rsidP="00AA539A">
            <w:pPr>
              <w:rPr>
                <w:sz w:val="20"/>
                <w:szCs w:val="20"/>
              </w:rPr>
            </w:pPr>
          </w:p>
        </w:tc>
        <w:tc>
          <w:tcPr>
            <w:tcW w:w="2268" w:type="dxa"/>
            <w:tcBorders>
              <w:top w:val="single" w:sz="6" w:space="0" w:color="000000"/>
              <w:left w:val="single" w:sz="6" w:space="0" w:color="000000"/>
              <w:bottom w:val="single" w:sz="6" w:space="0" w:color="000000"/>
              <w:right w:val="single" w:sz="6" w:space="0" w:color="000000"/>
            </w:tcBorders>
            <w:hideMark/>
          </w:tcPr>
          <w:p w14:paraId="1E28D789" w14:textId="77777777" w:rsidR="00842629" w:rsidRPr="00AA539A" w:rsidRDefault="00842629" w:rsidP="00AA539A">
            <w:pPr>
              <w:rPr>
                <w:sz w:val="20"/>
                <w:szCs w:val="20"/>
              </w:rPr>
            </w:pPr>
          </w:p>
        </w:tc>
      </w:tr>
      <w:tr w:rsidR="00842629" w:rsidRPr="00AA539A" w14:paraId="21F1ED99" w14:textId="77777777" w:rsidTr="00AA539A">
        <w:tc>
          <w:tcPr>
            <w:tcW w:w="0" w:type="auto"/>
            <w:vMerge/>
            <w:tcBorders>
              <w:top w:val="single" w:sz="6" w:space="0" w:color="000000"/>
              <w:left w:val="single" w:sz="6" w:space="0" w:color="000000"/>
              <w:bottom w:val="single" w:sz="6" w:space="0" w:color="000000"/>
              <w:right w:val="single" w:sz="6" w:space="0" w:color="000000"/>
            </w:tcBorders>
            <w:hideMark/>
          </w:tcPr>
          <w:p w14:paraId="2687D497" w14:textId="77777777" w:rsidR="00842629" w:rsidRPr="00AA539A" w:rsidRDefault="00842629" w:rsidP="00AA539A">
            <w:pPr>
              <w:rPr>
                <w:sz w:val="20"/>
                <w:szCs w:val="20"/>
              </w:rPr>
            </w:pPr>
          </w:p>
        </w:tc>
        <w:tc>
          <w:tcPr>
            <w:tcW w:w="1870" w:type="dxa"/>
            <w:tcBorders>
              <w:top w:val="single" w:sz="6" w:space="0" w:color="000000"/>
              <w:left w:val="single" w:sz="6" w:space="0" w:color="000000"/>
              <w:bottom w:val="single" w:sz="6" w:space="0" w:color="000000"/>
              <w:right w:val="single" w:sz="6" w:space="0" w:color="000000"/>
            </w:tcBorders>
            <w:hideMark/>
          </w:tcPr>
          <w:p w14:paraId="43F36A2A" w14:textId="77777777" w:rsidR="00842629" w:rsidRPr="00AA539A" w:rsidRDefault="00842629" w:rsidP="00AA539A">
            <w:pPr>
              <w:rPr>
                <w:sz w:val="20"/>
                <w:szCs w:val="20"/>
              </w:rPr>
            </w:pPr>
            <w:r w:rsidRPr="00AA539A">
              <w:rPr>
                <w:sz w:val="20"/>
                <w:szCs w:val="20"/>
              </w:rPr>
              <w:t>Краткосрочные обязательства</w:t>
            </w:r>
          </w:p>
        </w:tc>
        <w:tc>
          <w:tcPr>
            <w:tcW w:w="2977" w:type="dxa"/>
            <w:tcBorders>
              <w:top w:val="single" w:sz="6" w:space="0" w:color="000000"/>
              <w:left w:val="single" w:sz="6" w:space="0" w:color="000000"/>
              <w:bottom w:val="single" w:sz="6" w:space="0" w:color="000000"/>
              <w:right w:val="single" w:sz="6" w:space="0" w:color="000000"/>
            </w:tcBorders>
            <w:hideMark/>
          </w:tcPr>
          <w:p w14:paraId="6C3CA7C5" w14:textId="77777777" w:rsidR="00842629" w:rsidRPr="00AA539A" w:rsidRDefault="00842629" w:rsidP="00AA539A">
            <w:pPr>
              <w:rPr>
                <w:sz w:val="20"/>
                <w:szCs w:val="20"/>
              </w:rPr>
            </w:pPr>
          </w:p>
        </w:tc>
        <w:tc>
          <w:tcPr>
            <w:tcW w:w="2268" w:type="dxa"/>
            <w:tcBorders>
              <w:top w:val="single" w:sz="6" w:space="0" w:color="000000"/>
              <w:left w:val="single" w:sz="6" w:space="0" w:color="000000"/>
              <w:bottom w:val="single" w:sz="6" w:space="0" w:color="000000"/>
              <w:right w:val="single" w:sz="6" w:space="0" w:color="000000"/>
            </w:tcBorders>
            <w:hideMark/>
          </w:tcPr>
          <w:p w14:paraId="6DFD1A96" w14:textId="77777777" w:rsidR="00842629" w:rsidRPr="00AA539A" w:rsidRDefault="00842629" w:rsidP="00AA539A">
            <w:pPr>
              <w:rPr>
                <w:sz w:val="20"/>
                <w:szCs w:val="20"/>
              </w:rPr>
            </w:pPr>
          </w:p>
        </w:tc>
      </w:tr>
    </w:tbl>
    <w:p w14:paraId="5934B8DC" w14:textId="77777777" w:rsidR="00842629" w:rsidRDefault="00842629" w:rsidP="00842629">
      <w:pPr>
        <w:ind w:firstLine="709"/>
        <w:jc w:val="both"/>
        <w:rPr>
          <w:b/>
          <w:i/>
        </w:rPr>
      </w:pPr>
    </w:p>
    <w:p w14:paraId="56A4A530" w14:textId="77777777" w:rsidR="00842629" w:rsidRPr="00AA539A" w:rsidRDefault="00842629" w:rsidP="00842629">
      <w:pPr>
        <w:ind w:firstLine="709"/>
        <w:jc w:val="both"/>
        <w:rPr>
          <w:b/>
          <w:i/>
          <w:sz w:val="22"/>
          <w:szCs w:val="22"/>
        </w:rPr>
      </w:pPr>
    </w:p>
    <w:p w14:paraId="05621768" w14:textId="77777777" w:rsidR="00842629" w:rsidRPr="00AA539A" w:rsidRDefault="00842629" w:rsidP="00842629">
      <w:pPr>
        <w:ind w:firstLine="709"/>
        <w:jc w:val="both"/>
        <w:rPr>
          <w:b/>
          <w:i/>
          <w:sz w:val="22"/>
          <w:szCs w:val="22"/>
        </w:rPr>
      </w:pPr>
      <w:r w:rsidRPr="00AA539A">
        <w:rPr>
          <w:b/>
          <w:i/>
          <w:sz w:val="22"/>
          <w:szCs w:val="22"/>
        </w:rPr>
        <w:t>Контрольные вопросы</w:t>
      </w:r>
    </w:p>
    <w:p w14:paraId="1F2892A7" w14:textId="77777777" w:rsidR="00842629" w:rsidRPr="00AA539A" w:rsidRDefault="00842629" w:rsidP="00842629">
      <w:pPr>
        <w:ind w:firstLine="709"/>
        <w:jc w:val="both"/>
        <w:rPr>
          <w:b/>
          <w:i/>
          <w:sz w:val="22"/>
          <w:szCs w:val="22"/>
        </w:rPr>
      </w:pPr>
    </w:p>
    <w:p w14:paraId="728EC80A" w14:textId="77777777" w:rsidR="00842629" w:rsidRPr="00AA539A" w:rsidRDefault="00842629" w:rsidP="0090140F">
      <w:pPr>
        <w:pStyle w:val="af3"/>
        <w:numPr>
          <w:ilvl w:val="0"/>
          <w:numId w:val="26"/>
        </w:numPr>
        <w:spacing w:before="0" w:after="0"/>
        <w:contextualSpacing/>
        <w:jc w:val="both"/>
        <w:rPr>
          <w:sz w:val="22"/>
          <w:szCs w:val="22"/>
        </w:rPr>
      </w:pPr>
      <w:r w:rsidRPr="00AA539A">
        <w:rPr>
          <w:sz w:val="22"/>
          <w:szCs w:val="22"/>
        </w:rPr>
        <w:t>Перечислите собственные источники формирования имущества организации.</w:t>
      </w:r>
    </w:p>
    <w:p w14:paraId="6A9D0A63" w14:textId="77777777" w:rsidR="00842629" w:rsidRPr="00AA539A" w:rsidRDefault="00842629" w:rsidP="0090140F">
      <w:pPr>
        <w:pStyle w:val="af3"/>
        <w:numPr>
          <w:ilvl w:val="0"/>
          <w:numId w:val="26"/>
        </w:numPr>
        <w:spacing w:before="0" w:after="0"/>
        <w:contextualSpacing/>
        <w:jc w:val="both"/>
        <w:rPr>
          <w:sz w:val="22"/>
          <w:szCs w:val="22"/>
        </w:rPr>
      </w:pPr>
      <w:r w:rsidRPr="00AA539A">
        <w:rPr>
          <w:sz w:val="22"/>
          <w:szCs w:val="22"/>
        </w:rPr>
        <w:t>Перечислите заёмные источники финансирования хозяйственной деятельности предприятия</w:t>
      </w:r>
    </w:p>
    <w:p w14:paraId="25A46164" w14:textId="77777777" w:rsidR="00842629" w:rsidRPr="00AA539A" w:rsidRDefault="00842629" w:rsidP="0090140F">
      <w:pPr>
        <w:pStyle w:val="af3"/>
        <w:numPr>
          <w:ilvl w:val="0"/>
          <w:numId w:val="26"/>
        </w:numPr>
        <w:spacing w:before="0" w:after="0"/>
        <w:contextualSpacing/>
        <w:jc w:val="both"/>
        <w:rPr>
          <w:sz w:val="22"/>
          <w:szCs w:val="22"/>
        </w:rPr>
      </w:pPr>
      <w:r w:rsidRPr="00AA539A">
        <w:rPr>
          <w:sz w:val="22"/>
          <w:szCs w:val="22"/>
        </w:rPr>
        <w:t>Какие источники формирования имущества, на ваш взгляд, должны преобладать при финансировании хозяйственной деятельности компании и почему?</w:t>
      </w:r>
    </w:p>
    <w:p w14:paraId="2E39029C" w14:textId="77777777" w:rsidR="00842629" w:rsidRPr="00AA539A" w:rsidRDefault="00842629" w:rsidP="00842629">
      <w:pPr>
        <w:rPr>
          <w:b/>
          <w:sz w:val="22"/>
          <w:szCs w:val="22"/>
        </w:rPr>
      </w:pPr>
      <w:r w:rsidRPr="00AA539A">
        <w:rPr>
          <w:b/>
          <w:sz w:val="22"/>
          <w:szCs w:val="22"/>
        </w:rPr>
        <w:br w:type="page"/>
      </w:r>
    </w:p>
    <w:p w14:paraId="5C25E6DF" w14:textId="77777777" w:rsidR="00842629" w:rsidRPr="00AA539A" w:rsidRDefault="00842629" w:rsidP="00842629">
      <w:pPr>
        <w:pStyle w:val="27"/>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center"/>
        <w:rPr>
          <w:b/>
          <w:sz w:val="22"/>
          <w:szCs w:val="22"/>
        </w:rPr>
      </w:pPr>
      <w:r w:rsidRPr="00AA539A">
        <w:rPr>
          <w:b/>
          <w:sz w:val="22"/>
          <w:szCs w:val="22"/>
        </w:rPr>
        <w:lastRenderedPageBreak/>
        <w:t>ПРАКТИЧЕСКОЕ ЗАНЯТИЕ 03</w:t>
      </w:r>
    </w:p>
    <w:p w14:paraId="3516EECD" w14:textId="77777777" w:rsidR="00842629" w:rsidRPr="00AA539A" w:rsidRDefault="00842629" w:rsidP="00842629">
      <w:pPr>
        <w:jc w:val="center"/>
        <w:rPr>
          <w:b/>
          <w:bCs/>
          <w:sz w:val="22"/>
          <w:szCs w:val="22"/>
        </w:rPr>
      </w:pPr>
    </w:p>
    <w:p w14:paraId="4BD3F6A1"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AA539A">
        <w:rPr>
          <w:b/>
          <w:sz w:val="22"/>
          <w:szCs w:val="22"/>
        </w:rPr>
        <w:t>Тема 1.2 Предмет и метод бухгалтерского учета</w:t>
      </w:r>
    </w:p>
    <w:p w14:paraId="1DA95542" w14:textId="77777777" w:rsidR="00842629" w:rsidRPr="00AA539A" w:rsidRDefault="00842629" w:rsidP="00842629">
      <w:pPr>
        <w:ind w:firstLine="709"/>
        <w:jc w:val="both"/>
        <w:rPr>
          <w:b/>
          <w:i/>
          <w:sz w:val="22"/>
          <w:szCs w:val="22"/>
        </w:rPr>
      </w:pPr>
    </w:p>
    <w:p w14:paraId="0438857E" w14:textId="77777777" w:rsidR="00842629" w:rsidRPr="00AA539A" w:rsidRDefault="00842629" w:rsidP="00842629">
      <w:pPr>
        <w:ind w:firstLine="709"/>
        <w:jc w:val="both"/>
        <w:rPr>
          <w:iCs/>
          <w:sz w:val="22"/>
          <w:szCs w:val="22"/>
        </w:rPr>
      </w:pPr>
      <w:r w:rsidRPr="00AA539A">
        <w:rPr>
          <w:b/>
          <w:i/>
          <w:sz w:val="22"/>
          <w:szCs w:val="22"/>
        </w:rPr>
        <w:t xml:space="preserve">Содержание работы: </w:t>
      </w:r>
      <w:r w:rsidRPr="00AA539A">
        <w:rPr>
          <w:bCs/>
          <w:iCs/>
          <w:sz w:val="22"/>
          <w:szCs w:val="22"/>
        </w:rPr>
        <w:t>Выполнение заданий по классификации средств по видам, размещению и источникам формирования</w:t>
      </w:r>
    </w:p>
    <w:p w14:paraId="0765F550" w14:textId="77777777" w:rsidR="00842629" w:rsidRPr="00AA539A" w:rsidRDefault="00842629" w:rsidP="00842629">
      <w:pPr>
        <w:tabs>
          <w:tab w:val="left" w:pos="1380"/>
        </w:tabs>
        <w:ind w:firstLine="709"/>
        <w:jc w:val="both"/>
        <w:rPr>
          <w:b/>
          <w:i/>
          <w:sz w:val="22"/>
          <w:szCs w:val="22"/>
        </w:rPr>
      </w:pPr>
    </w:p>
    <w:p w14:paraId="6D80BCED" w14:textId="77777777" w:rsidR="00842629" w:rsidRPr="00AA539A" w:rsidRDefault="00842629" w:rsidP="00842629">
      <w:pPr>
        <w:ind w:firstLine="709"/>
        <w:jc w:val="both"/>
        <w:rPr>
          <w:iCs/>
          <w:sz w:val="22"/>
          <w:szCs w:val="22"/>
        </w:rPr>
      </w:pPr>
      <w:r w:rsidRPr="00AA539A">
        <w:rPr>
          <w:b/>
          <w:i/>
          <w:sz w:val="22"/>
          <w:szCs w:val="22"/>
        </w:rPr>
        <w:t>Цель работы:</w:t>
      </w:r>
      <w:r w:rsidRPr="00AA539A">
        <w:rPr>
          <w:sz w:val="22"/>
          <w:szCs w:val="22"/>
        </w:rPr>
        <w:t xml:space="preserve"> </w:t>
      </w:r>
      <w:r w:rsidRPr="00AA539A">
        <w:rPr>
          <w:color w:val="000000"/>
          <w:sz w:val="22"/>
          <w:szCs w:val="22"/>
        </w:rPr>
        <w:t xml:space="preserve">усвоение порядка группировки хозяйственных средств организации по </w:t>
      </w:r>
      <w:r w:rsidRPr="00AA539A">
        <w:rPr>
          <w:bCs/>
          <w:iCs/>
          <w:sz w:val="22"/>
          <w:szCs w:val="22"/>
        </w:rPr>
        <w:t>источникам формирования</w:t>
      </w:r>
    </w:p>
    <w:p w14:paraId="7EDCB925" w14:textId="77777777" w:rsidR="00842629" w:rsidRPr="00AA539A" w:rsidRDefault="00842629" w:rsidP="00842629">
      <w:pPr>
        <w:tabs>
          <w:tab w:val="left" w:pos="1380"/>
        </w:tabs>
        <w:ind w:firstLine="709"/>
        <w:jc w:val="both"/>
        <w:rPr>
          <w:b/>
          <w:i/>
          <w:sz w:val="22"/>
          <w:szCs w:val="22"/>
        </w:rPr>
      </w:pPr>
    </w:p>
    <w:p w14:paraId="74B7B3C1" w14:textId="77777777" w:rsidR="00842629" w:rsidRPr="00AA539A" w:rsidRDefault="00842629" w:rsidP="00842629">
      <w:pPr>
        <w:tabs>
          <w:tab w:val="left" w:pos="1380"/>
        </w:tabs>
        <w:ind w:firstLine="709"/>
        <w:jc w:val="both"/>
        <w:rPr>
          <w:sz w:val="22"/>
          <w:szCs w:val="22"/>
        </w:rPr>
      </w:pPr>
      <w:r w:rsidRPr="00AA539A">
        <w:rPr>
          <w:b/>
          <w:i/>
          <w:sz w:val="22"/>
          <w:szCs w:val="22"/>
        </w:rPr>
        <w:t>Оснащение:</w:t>
      </w:r>
      <w:r w:rsidRPr="00AA539A">
        <w:rPr>
          <w:sz w:val="22"/>
          <w:szCs w:val="22"/>
        </w:rPr>
        <w:t xml:space="preserve"> методические указания по выполнению практической работы</w:t>
      </w:r>
    </w:p>
    <w:p w14:paraId="4677E1EF" w14:textId="77777777" w:rsidR="00842629" w:rsidRPr="00AA539A" w:rsidRDefault="00842629" w:rsidP="00842629">
      <w:pPr>
        <w:tabs>
          <w:tab w:val="left" w:pos="1380"/>
        </w:tabs>
        <w:ind w:firstLine="709"/>
        <w:jc w:val="both"/>
        <w:rPr>
          <w:b/>
          <w:bCs/>
          <w:sz w:val="22"/>
          <w:szCs w:val="22"/>
        </w:rPr>
      </w:pPr>
    </w:p>
    <w:p w14:paraId="00235A2E" w14:textId="77777777" w:rsidR="00842629" w:rsidRPr="00AA539A" w:rsidRDefault="00842629" w:rsidP="00842629">
      <w:pPr>
        <w:ind w:firstLine="709"/>
        <w:jc w:val="both"/>
        <w:rPr>
          <w:sz w:val="22"/>
          <w:szCs w:val="22"/>
        </w:rPr>
      </w:pPr>
      <w:r w:rsidRPr="00AA539A">
        <w:rPr>
          <w:b/>
          <w:bCs/>
          <w:i/>
          <w:iCs/>
          <w:color w:val="000000"/>
          <w:sz w:val="22"/>
          <w:szCs w:val="22"/>
        </w:rPr>
        <w:t>Задача 1.</w:t>
      </w:r>
      <w:r w:rsidRPr="00AA539A">
        <w:rPr>
          <w:color w:val="000000"/>
          <w:sz w:val="22"/>
          <w:szCs w:val="22"/>
        </w:rPr>
        <w:t xml:space="preserve"> На основе данных для выполнения задачи провести группировку хозяйственных средств, по составу и размещению, по источникам формирования и целевому назначению, используя таблицу 2. </w:t>
      </w:r>
    </w:p>
    <w:p w14:paraId="67474DB5" w14:textId="77777777" w:rsidR="00842629" w:rsidRPr="00AA539A" w:rsidRDefault="00842629" w:rsidP="00842629">
      <w:pPr>
        <w:jc w:val="both"/>
        <w:rPr>
          <w:bCs/>
          <w:iCs/>
          <w:color w:val="000000"/>
          <w:spacing w:val="-10"/>
          <w:sz w:val="22"/>
          <w:szCs w:val="22"/>
        </w:rPr>
      </w:pPr>
    </w:p>
    <w:p w14:paraId="357CFF09" w14:textId="77777777" w:rsidR="00842629" w:rsidRPr="00AA539A" w:rsidRDefault="00842629" w:rsidP="00842629">
      <w:pPr>
        <w:ind w:firstLine="709"/>
        <w:jc w:val="both"/>
        <w:rPr>
          <w:bCs/>
          <w:iCs/>
          <w:color w:val="000000"/>
          <w:spacing w:val="-10"/>
          <w:sz w:val="22"/>
          <w:szCs w:val="22"/>
        </w:rPr>
      </w:pPr>
      <w:r w:rsidRPr="00AA539A">
        <w:rPr>
          <w:bCs/>
          <w:iCs/>
          <w:color w:val="000000"/>
          <w:spacing w:val="-10"/>
          <w:sz w:val="22"/>
          <w:szCs w:val="22"/>
        </w:rPr>
        <w:t xml:space="preserve">Таблица 1 – </w:t>
      </w:r>
      <w:r w:rsidRPr="00AA539A">
        <w:rPr>
          <w:bCs/>
          <w:color w:val="000000"/>
          <w:spacing w:val="-10"/>
          <w:sz w:val="22"/>
          <w:szCs w:val="22"/>
        </w:rPr>
        <w:t>Состав хозяйственных средств ЗАО «Курсор» на 1 января 2022г.</w:t>
      </w:r>
    </w:p>
    <w:tbl>
      <w:tblPr>
        <w:tblW w:w="9346" w:type="dxa"/>
        <w:tblInd w:w="5" w:type="dxa"/>
        <w:tblLayout w:type="fixed"/>
        <w:tblCellMar>
          <w:left w:w="0" w:type="dxa"/>
          <w:right w:w="0" w:type="dxa"/>
        </w:tblCellMar>
        <w:tblLook w:val="0000" w:firstRow="0" w:lastRow="0" w:firstColumn="0" w:lastColumn="0" w:noHBand="0" w:noVBand="0"/>
      </w:tblPr>
      <w:tblGrid>
        <w:gridCol w:w="7361"/>
        <w:gridCol w:w="1985"/>
      </w:tblGrid>
      <w:tr w:rsidR="00842629" w:rsidRPr="00AA539A" w14:paraId="6AB8253C" w14:textId="77777777" w:rsidTr="00AA539A">
        <w:trPr>
          <w:trHeight w:hRule="exact" w:val="470"/>
        </w:trPr>
        <w:tc>
          <w:tcPr>
            <w:tcW w:w="7361" w:type="dxa"/>
            <w:tcBorders>
              <w:top w:val="single" w:sz="4" w:space="0" w:color="auto"/>
              <w:left w:val="single" w:sz="4" w:space="0" w:color="auto"/>
              <w:bottom w:val="nil"/>
              <w:right w:val="nil"/>
            </w:tcBorders>
            <w:shd w:val="clear" w:color="auto" w:fill="FFFFFF"/>
          </w:tcPr>
          <w:p w14:paraId="1750BBD0" w14:textId="77777777" w:rsidR="00842629" w:rsidRPr="00AA539A" w:rsidRDefault="00842629" w:rsidP="00842629">
            <w:pPr>
              <w:jc w:val="center"/>
              <w:rPr>
                <w:sz w:val="20"/>
                <w:szCs w:val="20"/>
              </w:rPr>
            </w:pPr>
            <w:r w:rsidRPr="00AA539A">
              <w:rPr>
                <w:sz w:val="20"/>
                <w:szCs w:val="20"/>
              </w:rPr>
              <w:t>Наименование хозяйственных средств и их источников</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0F41CF3E" w14:textId="77777777" w:rsidR="00842629" w:rsidRPr="00AA539A" w:rsidRDefault="00842629" w:rsidP="00842629">
            <w:pPr>
              <w:jc w:val="center"/>
              <w:rPr>
                <w:sz w:val="20"/>
                <w:szCs w:val="20"/>
              </w:rPr>
            </w:pPr>
            <w:r w:rsidRPr="00AA539A">
              <w:rPr>
                <w:sz w:val="20"/>
                <w:szCs w:val="20"/>
              </w:rPr>
              <w:t>Сумма, руб.</w:t>
            </w:r>
          </w:p>
        </w:tc>
      </w:tr>
      <w:tr w:rsidR="00842629" w:rsidRPr="00AA539A" w14:paraId="2F4100C4" w14:textId="77777777" w:rsidTr="00AA539A">
        <w:trPr>
          <w:trHeight w:hRule="exact" w:val="254"/>
        </w:trPr>
        <w:tc>
          <w:tcPr>
            <w:tcW w:w="7361" w:type="dxa"/>
            <w:tcBorders>
              <w:top w:val="single" w:sz="4" w:space="0" w:color="auto"/>
              <w:left w:val="single" w:sz="4" w:space="0" w:color="auto"/>
              <w:bottom w:val="nil"/>
              <w:right w:val="nil"/>
            </w:tcBorders>
            <w:shd w:val="clear" w:color="auto" w:fill="FFFFFF"/>
          </w:tcPr>
          <w:p w14:paraId="357952FA" w14:textId="77777777" w:rsidR="00842629" w:rsidRPr="00AA539A" w:rsidRDefault="00842629" w:rsidP="00842629">
            <w:pPr>
              <w:jc w:val="both"/>
              <w:rPr>
                <w:sz w:val="20"/>
                <w:szCs w:val="20"/>
              </w:rPr>
            </w:pPr>
            <w:r w:rsidRPr="00AA539A">
              <w:rPr>
                <w:sz w:val="20"/>
                <w:szCs w:val="20"/>
              </w:rPr>
              <w:t>Задолженность по оплате труда рабочим и служащим</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0A71150B" w14:textId="77777777" w:rsidR="00842629" w:rsidRPr="00AA539A" w:rsidRDefault="00842629" w:rsidP="00842629">
            <w:pPr>
              <w:jc w:val="center"/>
              <w:rPr>
                <w:sz w:val="20"/>
                <w:szCs w:val="20"/>
              </w:rPr>
            </w:pPr>
            <w:r w:rsidRPr="00AA539A">
              <w:rPr>
                <w:sz w:val="20"/>
                <w:szCs w:val="20"/>
              </w:rPr>
              <w:t>318 000</w:t>
            </w:r>
          </w:p>
        </w:tc>
      </w:tr>
      <w:tr w:rsidR="00842629" w:rsidRPr="00AA539A" w14:paraId="38E5F912" w14:textId="77777777" w:rsidTr="00AA539A">
        <w:trPr>
          <w:trHeight w:hRule="exact" w:val="250"/>
        </w:trPr>
        <w:tc>
          <w:tcPr>
            <w:tcW w:w="7361" w:type="dxa"/>
            <w:tcBorders>
              <w:top w:val="single" w:sz="4" w:space="0" w:color="auto"/>
              <w:left w:val="single" w:sz="4" w:space="0" w:color="auto"/>
              <w:bottom w:val="nil"/>
              <w:right w:val="nil"/>
            </w:tcBorders>
            <w:shd w:val="clear" w:color="auto" w:fill="FFFFFF"/>
          </w:tcPr>
          <w:p w14:paraId="6BC73AC3" w14:textId="77777777" w:rsidR="00842629" w:rsidRPr="00AA539A" w:rsidRDefault="00842629" w:rsidP="00842629">
            <w:pPr>
              <w:jc w:val="both"/>
              <w:rPr>
                <w:sz w:val="20"/>
                <w:szCs w:val="20"/>
              </w:rPr>
            </w:pPr>
            <w:r w:rsidRPr="00AA539A">
              <w:rPr>
                <w:sz w:val="20"/>
                <w:szCs w:val="20"/>
              </w:rPr>
              <w:t>Основные материалы на складе</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552649B1" w14:textId="77777777" w:rsidR="00842629" w:rsidRPr="00AA539A" w:rsidRDefault="00842629" w:rsidP="00842629">
            <w:pPr>
              <w:jc w:val="center"/>
              <w:rPr>
                <w:sz w:val="20"/>
                <w:szCs w:val="20"/>
              </w:rPr>
            </w:pPr>
            <w:r w:rsidRPr="00AA539A">
              <w:rPr>
                <w:sz w:val="20"/>
                <w:szCs w:val="20"/>
              </w:rPr>
              <w:t>21 500</w:t>
            </w:r>
          </w:p>
        </w:tc>
      </w:tr>
      <w:tr w:rsidR="00842629" w:rsidRPr="00AA539A" w14:paraId="07A62B3E" w14:textId="77777777" w:rsidTr="00AA539A">
        <w:trPr>
          <w:trHeight w:hRule="exact" w:val="250"/>
        </w:trPr>
        <w:tc>
          <w:tcPr>
            <w:tcW w:w="7361" w:type="dxa"/>
            <w:tcBorders>
              <w:top w:val="single" w:sz="4" w:space="0" w:color="auto"/>
              <w:left w:val="single" w:sz="4" w:space="0" w:color="auto"/>
              <w:bottom w:val="nil"/>
              <w:right w:val="nil"/>
            </w:tcBorders>
            <w:shd w:val="clear" w:color="auto" w:fill="FFFFFF"/>
          </w:tcPr>
          <w:p w14:paraId="69910559" w14:textId="77777777" w:rsidR="00842629" w:rsidRPr="00AA539A" w:rsidRDefault="00842629" w:rsidP="00842629">
            <w:pPr>
              <w:jc w:val="both"/>
              <w:rPr>
                <w:sz w:val="20"/>
                <w:szCs w:val="20"/>
              </w:rPr>
            </w:pPr>
            <w:r w:rsidRPr="00AA539A">
              <w:rPr>
                <w:sz w:val="20"/>
                <w:szCs w:val="20"/>
              </w:rPr>
              <w:t>Инструменты на складе</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7B87110D" w14:textId="77777777" w:rsidR="00842629" w:rsidRPr="00AA539A" w:rsidRDefault="00842629" w:rsidP="00842629">
            <w:pPr>
              <w:jc w:val="center"/>
              <w:rPr>
                <w:sz w:val="20"/>
                <w:szCs w:val="20"/>
              </w:rPr>
            </w:pPr>
            <w:r w:rsidRPr="00AA539A">
              <w:rPr>
                <w:sz w:val="20"/>
                <w:szCs w:val="20"/>
              </w:rPr>
              <w:t>4 200</w:t>
            </w:r>
          </w:p>
        </w:tc>
      </w:tr>
      <w:tr w:rsidR="00842629" w:rsidRPr="00AA539A" w14:paraId="004425A2" w14:textId="77777777" w:rsidTr="00AA539A">
        <w:trPr>
          <w:trHeight w:hRule="exact" w:val="254"/>
        </w:trPr>
        <w:tc>
          <w:tcPr>
            <w:tcW w:w="7361" w:type="dxa"/>
            <w:tcBorders>
              <w:top w:val="single" w:sz="4" w:space="0" w:color="auto"/>
              <w:left w:val="single" w:sz="4" w:space="0" w:color="auto"/>
              <w:bottom w:val="nil"/>
              <w:right w:val="nil"/>
            </w:tcBorders>
            <w:shd w:val="clear" w:color="auto" w:fill="FFFFFF"/>
          </w:tcPr>
          <w:p w14:paraId="0CD5A565" w14:textId="77777777" w:rsidR="00842629" w:rsidRPr="00AA539A" w:rsidRDefault="00842629" w:rsidP="00842629">
            <w:pPr>
              <w:jc w:val="both"/>
              <w:rPr>
                <w:sz w:val="20"/>
                <w:szCs w:val="20"/>
              </w:rPr>
            </w:pPr>
            <w:r w:rsidRPr="00AA539A">
              <w:rPr>
                <w:sz w:val="20"/>
                <w:szCs w:val="20"/>
              </w:rPr>
              <w:t>Задолженность перед бюджетом</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7B36CC2F" w14:textId="77777777" w:rsidR="00842629" w:rsidRPr="00AA539A" w:rsidRDefault="00842629" w:rsidP="00842629">
            <w:pPr>
              <w:jc w:val="center"/>
              <w:rPr>
                <w:sz w:val="20"/>
                <w:szCs w:val="20"/>
              </w:rPr>
            </w:pPr>
            <w:r w:rsidRPr="00AA539A">
              <w:rPr>
                <w:sz w:val="20"/>
                <w:szCs w:val="20"/>
              </w:rPr>
              <w:t>56 000</w:t>
            </w:r>
          </w:p>
        </w:tc>
      </w:tr>
      <w:tr w:rsidR="00842629" w:rsidRPr="00AA539A" w14:paraId="6F6E0BCD" w14:textId="77777777" w:rsidTr="00AA539A">
        <w:trPr>
          <w:trHeight w:hRule="exact" w:val="250"/>
        </w:trPr>
        <w:tc>
          <w:tcPr>
            <w:tcW w:w="7361" w:type="dxa"/>
            <w:tcBorders>
              <w:top w:val="single" w:sz="4" w:space="0" w:color="auto"/>
              <w:left w:val="single" w:sz="4" w:space="0" w:color="auto"/>
              <w:bottom w:val="nil"/>
              <w:right w:val="nil"/>
            </w:tcBorders>
            <w:shd w:val="clear" w:color="auto" w:fill="FFFFFF"/>
          </w:tcPr>
          <w:p w14:paraId="51646362" w14:textId="77777777" w:rsidR="00842629" w:rsidRPr="00AA539A" w:rsidRDefault="00842629" w:rsidP="00842629">
            <w:pPr>
              <w:jc w:val="both"/>
              <w:rPr>
                <w:sz w:val="20"/>
                <w:szCs w:val="20"/>
              </w:rPr>
            </w:pPr>
            <w:r w:rsidRPr="00AA539A">
              <w:rPr>
                <w:sz w:val="20"/>
                <w:szCs w:val="20"/>
              </w:rPr>
              <w:t>Незавершенное производство</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134594E7" w14:textId="77777777" w:rsidR="00842629" w:rsidRPr="00AA539A" w:rsidRDefault="00842629" w:rsidP="00842629">
            <w:pPr>
              <w:jc w:val="center"/>
              <w:rPr>
                <w:sz w:val="20"/>
                <w:szCs w:val="20"/>
              </w:rPr>
            </w:pPr>
            <w:r w:rsidRPr="00AA539A">
              <w:rPr>
                <w:sz w:val="20"/>
                <w:szCs w:val="20"/>
              </w:rPr>
              <w:t>6 300</w:t>
            </w:r>
          </w:p>
        </w:tc>
      </w:tr>
      <w:tr w:rsidR="00842629" w:rsidRPr="00AA539A" w14:paraId="3C27346F" w14:textId="77777777" w:rsidTr="00AA539A">
        <w:trPr>
          <w:trHeight w:hRule="exact" w:val="250"/>
        </w:trPr>
        <w:tc>
          <w:tcPr>
            <w:tcW w:w="7361" w:type="dxa"/>
            <w:tcBorders>
              <w:top w:val="single" w:sz="4" w:space="0" w:color="auto"/>
              <w:left w:val="single" w:sz="4" w:space="0" w:color="auto"/>
              <w:bottom w:val="nil"/>
              <w:right w:val="nil"/>
            </w:tcBorders>
            <w:shd w:val="clear" w:color="auto" w:fill="FFFFFF"/>
          </w:tcPr>
          <w:p w14:paraId="6BC7A5EA" w14:textId="77777777" w:rsidR="00842629" w:rsidRPr="00AA539A" w:rsidRDefault="00842629" w:rsidP="00842629">
            <w:pPr>
              <w:jc w:val="both"/>
              <w:rPr>
                <w:sz w:val="20"/>
                <w:szCs w:val="20"/>
              </w:rPr>
            </w:pPr>
            <w:r w:rsidRPr="00AA539A">
              <w:rPr>
                <w:sz w:val="20"/>
                <w:szCs w:val="20"/>
              </w:rPr>
              <w:t>Хозяйственный инвентарь (швабры, ведра)</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6534F851" w14:textId="77777777" w:rsidR="00842629" w:rsidRPr="00AA539A" w:rsidRDefault="00842629" w:rsidP="00842629">
            <w:pPr>
              <w:jc w:val="center"/>
              <w:rPr>
                <w:sz w:val="20"/>
                <w:szCs w:val="20"/>
              </w:rPr>
            </w:pPr>
            <w:r w:rsidRPr="00AA539A">
              <w:rPr>
                <w:sz w:val="20"/>
                <w:szCs w:val="20"/>
              </w:rPr>
              <w:t>9 000</w:t>
            </w:r>
          </w:p>
        </w:tc>
      </w:tr>
      <w:tr w:rsidR="00842629" w:rsidRPr="00AA539A" w14:paraId="1E9C1A48" w14:textId="77777777" w:rsidTr="00AA539A">
        <w:trPr>
          <w:trHeight w:hRule="exact" w:val="250"/>
        </w:trPr>
        <w:tc>
          <w:tcPr>
            <w:tcW w:w="7361" w:type="dxa"/>
            <w:tcBorders>
              <w:top w:val="single" w:sz="4" w:space="0" w:color="auto"/>
              <w:left w:val="single" w:sz="4" w:space="0" w:color="auto"/>
              <w:bottom w:val="nil"/>
              <w:right w:val="nil"/>
            </w:tcBorders>
            <w:shd w:val="clear" w:color="auto" w:fill="FFFFFF"/>
          </w:tcPr>
          <w:p w14:paraId="47136D93" w14:textId="77777777" w:rsidR="00842629" w:rsidRPr="00AA539A" w:rsidRDefault="00842629" w:rsidP="00842629">
            <w:pPr>
              <w:jc w:val="both"/>
              <w:rPr>
                <w:sz w:val="20"/>
                <w:szCs w:val="20"/>
              </w:rPr>
            </w:pPr>
            <w:r w:rsidRPr="00AA539A">
              <w:rPr>
                <w:sz w:val="20"/>
                <w:szCs w:val="20"/>
              </w:rPr>
              <w:t>Денежные средства на расчетном счете</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4F5F85C8" w14:textId="77777777" w:rsidR="00842629" w:rsidRPr="00AA539A" w:rsidRDefault="00842629" w:rsidP="00842629">
            <w:pPr>
              <w:jc w:val="center"/>
              <w:rPr>
                <w:sz w:val="20"/>
                <w:szCs w:val="20"/>
              </w:rPr>
            </w:pPr>
            <w:r w:rsidRPr="00AA539A">
              <w:rPr>
                <w:sz w:val="20"/>
                <w:szCs w:val="20"/>
              </w:rPr>
              <w:t>128 000</w:t>
            </w:r>
          </w:p>
        </w:tc>
      </w:tr>
      <w:tr w:rsidR="00842629" w:rsidRPr="00AA539A" w14:paraId="0AF79C25" w14:textId="77777777" w:rsidTr="00AA539A">
        <w:trPr>
          <w:trHeight w:hRule="exact" w:val="250"/>
        </w:trPr>
        <w:tc>
          <w:tcPr>
            <w:tcW w:w="7361" w:type="dxa"/>
            <w:tcBorders>
              <w:top w:val="single" w:sz="4" w:space="0" w:color="auto"/>
              <w:left w:val="single" w:sz="4" w:space="0" w:color="auto"/>
              <w:bottom w:val="nil"/>
              <w:right w:val="nil"/>
            </w:tcBorders>
            <w:shd w:val="clear" w:color="auto" w:fill="FFFFFF"/>
          </w:tcPr>
          <w:p w14:paraId="65A900B7" w14:textId="77777777" w:rsidR="00842629" w:rsidRPr="00AA539A" w:rsidRDefault="00842629" w:rsidP="00842629">
            <w:pPr>
              <w:jc w:val="both"/>
              <w:rPr>
                <w:sz w:val="20"/>
                <w:szCs w:val="20"/>
              </w:rPr>
            </w:pPr>
            <w:r w:rsidRPr="00AA539A">
              <w:rPr>
                <w:sz w:val="20"/>
                <w:szCs w:val="20"/>
              </w:rPr>
              <w:t>Добавочный капитал</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1F8D4E0A" w14:textId="77777777" w:rsidR="00842629" w:rsidRPr="00AA539A" w:rsidRDefault="00842629" w:rsidP="00842629">
            <w:pPr>
              <w:jc w:val="center"/>
              <w:rPr>
                <w:sz w:val="20"/>
                <w:szCs w:val="20"/>
              </w:rPr>
            </w:pPr>
            <w:r w:rsidRPr="00AA539A">
              <w:rPr>
                <w:sz w:val="20"/>
                <w:szCs w:val="20"/>
              </w:rPr>
              <w:t>171 000</w:t>
            </w:r>
          </w:p>
        </w:tc>
      </w:tr>
      <w:tr w:rsidR="00842629" w:rsidRPr="00AA539A" w14:paraId="07EC5CA7" w14:textId="77777777" w:rsidTr="00AA539A">
        <w:trPr>
          <w:trHeight w:hRule="exact" w:val="254"/>
        </w:trPr>
        <w:tc>
          <w:tcPr>
            <w:tcW w:w="7361" w:type="dxa"/>
            <w:tcBorders>
              <w:top w:val="single" w:sz="4" w:space="0" w:color="auto"/>
              <w:left w:val="single" w:sz="4" w:space="0" w:color="auto"/>
              <w:bottom w:val="nil"/>
              <w:right w:val="nil"/>
            </w:tcBorders>
            <w:shd w:val="clear" w:color="auto" w:fill="FFFFFF"/>
          </w:tcPr>
          <w:p w14:paraId="582DE7FE" w14:textId="77777777" w:rsidR="00842629" w:rsidRPr="00AA539A" w:rsidRDefault="00842629" w:rsidP="00842629">
            <w:pPr>
              <w:jc w:val="both"/>
              <w:rPr>
                <w:sz w:val="20"/>
                <w:szCs w:val="20"/>
              </w:rPr>
            </w:pPr>
            <w:r w:rsidRPr="00AA539A">
              <w:rPr>
                <w:sz w:val="20"/>
                <w:szCs w:val="20"/>
              </w:rPr>
              <w:t>Задолженность по социальному страхованию и обеспечению</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7429F015" w14:textId="77777777" w:rsidR="00842629" w:rsidRPr="00AA539A" w:rsidRDefault="00842629" w:rsidP="00842629">
            <w:pPr>
              <w:jc w:val="center"/>
              <w:rPr>
                <w:sz w:val="20"/>
                <w:szCs w:val="20"/>
              </w:rPr>
            </w:pPr>
            <w:r w:rsidRPr="00AA539A">
              <w:rPr>
                <w:sz w:val="20"/>
                <w:szCs w:val="20"/>
              </w:rPr>
              <w:t>32 000</w:t>
            </w:r>
          </w:p>
        </w:tc>
      </w:tr>
      <w:tr w:rsidR="00842629" w:rsidRPr="00AA539A" w14:paraId="6415A6FE" w14:textId="77777777" w:rsidTr="00AA539A">
        <w:trPr>
          <w:trHeight w:hRule="exact" w:val="250"/>
        </w:trPr>
        <w:tc>
          <w:tcPr>
            <w:tcW w:w="7361" w:type="dxa"/>
            <w:tcBorders>
              <w:top w:val="single" w:sz="4" w:space="0" w:color="auto"/>
              <w:left w:val="single" w:sz="4" w:space="0" w:color="auto"/>
              <w:bottom w:val="nil"/>
              <w:right w:val="nil"/>
            </w:tcBorders>
            <w:shd w:val="clear" w:color="auto" w:fill="FFFFFF"/>
          </w:tcPr>
          <w:p w14:paraId="11AB326F" w14:textId="77777777" w:rsidR="00842629" w:rsidRPr="00AA539A" w:rsidRDefault="00842629" w:rsidP="00842629">
            <w:pPr>
              <w:jc w:val="both"/>
              <w:rPr>
                <w:sz w:val="20"/>
                <w:szCs w:val="20"/>
              </w:rPr>
            </w:pPr>
            <w:r w:rsidRPr="00AA539A">
              <w:rPr>
                <w:sz w:val="20"/>
                <w:szCs w:val="20"/>
              </w:rPr>
              <w:t>Нераспределенная прибыль</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6FBA95E7" w14:textId="77777777" w:rsidR="00842629" w:rsidRPr="00AA539A" w:rsidRDefault="00842629" w:rsidP="00842629">
            <w:pPr>
              <w:jc w:val="center"/>
              <w:rPr>
                <w:sz w:val="20"/>
                <w:szCs w:val="20"/>
              </w:rPr>
            </w:pPr>
            <w:r w:rsidRPr="00AA539A">
              <w:rPr>
                <w:sz w:val="20"/>
                <w:szCs w:val="20"/>
              </w:rPr>
              <w:t>223 000</w:t>
            </w:r>
          </w:p>
        </w:tc>
      </w:tr>
      <w:tr w:rsidR="00842629" w:rsidRPr="00AA539A" w14:paraId="0AC0B7CF" w14:textId="77777777" w:rsidTr="00AA539A">
        <w:trPr>
          <w:trHeight w:hRule="exact" w:val="250"/>
        </w:trPr>
        <w:tc>
          <w:tcPr>
            <w:tcW w:w="7361" w:type="dxa"/>
            <w:tcBorders>
              <w:top w:val="single" w:sz="4" w:space="0" w:color="auto"/>
              <w:left w:val="single" w:sz="4" w:space="0" w:color="auto"/>
              <w:bottom w:val="nil"/>
              <w:right w:val="nil"/>
            </w:tcBorders>
            <w:shd w:val="clear" w:color="auto" w:fill="FFFFFF"/>
          </w:tcPr>
          <w:p w14:paraId="2DB443A7" w14:textId="77777777" w:rsidR="00842629" w:rsidRPr="00AA539A" w:rsidRDefault="00842629" w:rsidP="00842629">
            <w:pPr>
              <w:jc w:val="both"/>
              <w:rPr>
                <w:sz w:val="20"/>
                <w:szCs w:val="20"/>
              </w:rPr>
            </w:pPr>
            <w:r w:rsidRPr="00AA539A">
              <w:rPr>
                <w:sz w:val="20"/>
                <w:szCs w:val="20"/>
              </w:rPr>
              <w:t xml:space="preserve">Здание склада </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77942E4A" w14:textId="77777777" w:rsidR="00842629" w:rsidRPr="00AA539A" w:rsidRDefault="00842629" w:rsidP="00842629">
            <w:pPr>
              <w:jc w:val="center"/>
              <w:rPr>
                <w:sz w:val="20"/>
                <w:szCs w:val="20"/>
              </w:rPr>
            </w:pPr>
            <w:r w:rsidRPr="00AA539A">
              <w:rPr>
                <w:sz w:val="20"/>
                <w:szCs w:val="20"/>
              </w:rPr>
              <w:t>1 059 000</w:t>
            </w:r>
          </w:p>
        </w:tc>
      </w:tr>
      <w:tr w:rsidR="00842629" w:rsidRPr="00AA539A" w14:paraId="02E9DD57" w14:textId="77777777" w:rsidTr="00AA539A">
        <w:trPr>
          <w:trHeight w:hRule="exact" w:val="250"/>
        </w:trPr>
        <w:tc>
          <w:tcPr>
            <w:tcW w:w="7361" w:type="dxa"/>
            <w:tcBorders>
              <w:top w:val="single" w:sz="4" w:space="0" w:color="auto"/>
              <w:left w:val="single" w:sz="4" w:space="0" w:color="auto"/>
              <w:bottom w:val="nil"/>
              <w:right w:val="nil"/>
            </w:tcBorders>
            <w:shd w:val="clear" w:color="auto" w:fill="FFFFFF"/>
          </w:tcPr>
          <w:p w14:paraId="1E583B78" w14:textId="77777777" w:rsidR="00842629" w:rsidRPr="00AA539A" w:rsidRDefault="00842629" w:rsidP="00842629">
            <w:pPr>
              <w:jc w:val="both"/>
              <w:rPr>
                <w:sz w:val="20"/>
                <w:szCs w:val="20"/>
              </w:rPr>
            </w:pPr>
            <w:r w:rsidRPr="00AA539A">
              <w:rPr>
                <w:sz w:val="20"/>
                <w:szCs w:val="20"/>
              </w:rPr>
              <w:t>Задолженность банку по кредиту сроком на четыре года</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39EE3812" w14:textId="77777777" w:rsidR="00842629" w:rsidRPr="00AA539A" w:rsidRDefault="00842629" w:rsidP="00842629">
            <w:pPr>
              <w:jc w:val="center"/>
              <w:rPr>
                <w:sz w:val="20"/>
                <w:szCs w:val="20"/>
              </w:rPr>
            </w:pPr>
            <w:r w:rsidRPr="00AA539A">
              <w:rPr>
                <w:sz w:val="20"/>
                <w:szCs w:val="20"/>
              </w:rPr>
              <w:t>198 000</w:t>
            </w:r>
          </w:p>
        </w:tc>
      </w:tr>
      <w:tr w:rsidR="00842629" w:rsidRPr="00AA539A" w14:paraId="31181D70" w14:textId="77777777" w:rsidTr="00AA539A">
        <w:trPr>
          <w:trHeight w:hRule="exact" w:val="250"/>
        </w:trPr>
        <w:tc>
          <w:tcPr>
            <w:tcW w:w="7361" w:type="dxa"/>
            <w:tcBorders>
              <w:top w:val="single" w:sz="4" w:space="0" w:color="auto"/>
              <w:left w:val="single" w:sz="4" w:space="0" w:color="auto"/>
              <w:bottom w:val="nil"/>
              <w:right w:val="nil"/>
            </w:tcBorders>
            <w:shd w:val="clear" w:color="auto" w:fill="FFFFFF"/>
          </w:tcPr>
          <w:p w14:paraId="60DCFB11" w14:textId="77777777" w:rsidR="00842629" w:rsidRPr="00AA539A" w:rsidRDefault="00842629" w:rsidP="00842629">
            <w:pPr>
              <w:jc w:val="both"/>
              <w:rPr>
                <w:sz w:val="20"/>
                <w:szCs w:val="20"/>
              </w:rPr>
            </w:pPr>
            <w:r w:rsidRPr="00AA539A">
              <w:rPr>
                <w:sz w:val="20"/>
                <w:szCs w:val="20"/>
              </w:rPr>
              <w:t>Готовая продукция на складе</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18989851" w14:textId="77777777" w:rsidR="00842629" w:rsidRPr="00AA539A" w:rsidRDefault="00842629" w:rsidP="00842629">
            <w:pPr>
              <w:jc w:val="center"/>
              <w:rPr>
                <w:sz w:val="20"/>
                <w:szCs w:val="20"/>
              </w:rPr>
            </w:pPr>
            <w:r w:rsidRPr="00AA539A">
              <w:rPr>
                <w:sz w:val="20"/>
                <w:szCs w:val="20"/>
              </w:rPr>
              <w:t>38 200</w:t>
            </w:r>
          </w:p>
        </w:tc>
      </w:tr>
      <w:tr w:rsidR="00842629" w:rsidRPr="00AA539A" w14:paraId="3383C573" w14:textId="77777777" w:rsidTr="00AA539A">
        <w:trPr>
          <w:trHeight w:hRule="exact" w:val="278"/>
        </w:trPr>
        <w:tc>
          <w:tcPr>
            <w:tcW w:w="7361" w:type="dxa"/>
            <w:tcBorders>
              <w:top w:val="single" w:sz="4" w:space="0" w:color="auto"/>
              <w:left w:val="single" w:sz="4" w:space="0" w:color="auto"/>
              <w:bottom w:val="single" w:sz="4" w:space="0" w:color="auto"/>
              <w:right w:val="nil"/>
            </w:tcBorders>
            <w:shd w:val="clear" w:color="auto" w:fill="FFFFFF"/>
          </w:tcPr>
          <w:p w14:paraId="052E2C81" w14:textId="77777777" w:rsidR="00842629" w:rsidRPr="00AA539A" w:rsidRDefault="00842629" w:rsidP="00842629">
            <w:pPr>
              <w:jc w:val="both"/>
              <w:rPr>
                <w:sz w:val="20"/>
                <w:szCs w:val="20"/>
              </w:rPr>
            </w:pPr>
            <w:r w:rsidRPr="00AA539A">
              <w:rPr>
                <w:sz w:val="20"/>
                <w:szCs w:val="20"/>
              </w:rPr>
              <w:t>Резерв на оплату отпусков работников</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576E0A08" w14:textId="77777777" w:rsidR="00842629" w:rsidRPr="00AA539A" w:rsidRDefault="00842629" w:rsidP="00842629">
            <w:pPr>
              <w:jc w:val="center"/>
              <w:rPr>
                <w:sz w:val="20"/>
                <w:szCs w:val="20"/>
              </w:rPr>
            </w:pPr>
            <w:r w:rsidRPr="00AA539A">
              <w:rPr>
                <w:sz w:val="20"/>
                <w:szCs w:val="20"/>
              </w:rPr>
              <w:t>220 000</w:t>
            </w:r>
          </w:p>
        </w:tc>
      </w:tr>
      <w:tr w:rsidR="00842629" w:rsidRPr="00AA539A" w14:paraId="1B04CAC5" w14:textId="77777777" w:rsidTr="00AA539A">
        <w:trPr>
          <w:trHeight w:hRule="exact" w:val="254"/>
        </w:trPr>
        <w:tc>
          <w:tcPr>
            <w:tcW w:w="7361" w:type="dxa"/>
            <w:tcBorders>
              <w:top w:val="single" w:sz="4" w:space="0" w:color="auto"/>
              <w:left w:val="single" w:sz="4" w:space="0" w:color="auto"/>
              <w:bottom w:val="nil"/>
              <w:right w:val="nil"/>
            </w:tcBorders>
            <w:shd w:val="clear" w:color="auto" w:fill="FFFFFF"/>
          </w:tcPr>
          <w:p w14:paraId="613A9FDF" w14:textId="77777777" w:rsidR="00842629" w:rsidRPr="00AA539A" w:rsidRDefault="00842629" w:rsidP="00842629">
            <w:pPr>
              <w:jc w:val="both"/>
              <w:rPr>
                <w:sz w:val="20"/>
                <w:szCs w:val="20"/>
              </w:rPr>
            </w:pPr>
            <w:r w:rsidRPr="00AA539A">
              <w:rPr>
                <w:color w:val="000000"/>
                <w:sz w:val="20"/>
                <w:szCs w:val="20"/>
              </w:rPr>
              <w:t>Телефон</w:t>
            </w:r>
          </w:p>
        </w:tc>
        <w:tc>
          <w:tcPr>
            <w:tcW w:w="1985" w:type="dxa"/>
            <w:tcBorders>
              <w:top w:val="single" w:sz="4" w:space="0" w:color="auto"/>
              <w:left w:val="single" w:sz="4" w:space="0" w:color="auto"/>
              <w:bottom w:val="nil"/>
              <w:right w:val="single" w:sz="4" w:space="0" w:color="auto"/>
            </w:tcBorders>
            <w:shd w:val="clear" w:color="auto" w:fill="FFFFFF"/>
          </w:tcPr>
          <w:p w14:paraId="211418B6" w14:textId="77777777" w:rsidR="00842629" w:rsidRPr="00AA539A" w:rsidRDefault="00842629" w:rsidP="00842629">
            <w:pPr>
              <w:jc w:val="center"/>
              <w:rPr>
                <w:sz w:val="20"/>
                <w:szCs w:val="20"/>
              </w:rPr>
            </w:pPr>
            <w:r w:rsidRPr="00AA539A">
              <w:rPr>
                <w:color w:val="000000"/>
                <w:sz w:val="20"/>
                <w:szCs w:val="20"/>
              </w:rPr>
              <w:t>6 000</w:t>
            </w:r>
          </w:p>
        </w:tc>
      </w:tr>
      <w:tr w:rsidR="00842629" w:rsidRPr="00AA539A" w14:paraId="5C74B7B2" w14:textId="77777777" w:rsidTr="00AA539A">
        <w:trPr>
          <w:trHeight w:hRule="exact" w:val="250"/>
        </w:trPr>
        <w:tc>
          <w:tcPr>
            <w:tcW w:w="7361" w:type="dxa"/>
            <w:tcBorders>
              <w:top w:val="single" w:sz="4" w:space="0" w:color="auto"/>
              <w:left w:val="single" w:sz="4" w:space="0" w:color="auto"/>
              <w:bottom w:val="nil"/>
              <w:right w:val="nil"/>
            </w:tcBorders>
            <w:shd w:val="clear" w:color="auto" w:fill="FFFFFF"/>
          </w:tcPr>
          <w:p w14:paraId="21E3BA70" w14:textId="77777777" w:rsidR="00842629" w:rsidRPr="00AA539A" w:rsidRDefault="00842629" w:rsidP="00842629">
            <w:pPr>
              <w:jc w:val="both"/>
              <w:rPr>
                <w:sz w:val="20"/>
                <w:szCs w:val="20"/>
              </w:rPr>
            </w:pPr>
            <w:r w:rsidRPr="00AA539A">
              <w:rPr>
                <w:color w:val="000000"/>
                <w:sz w:val="20"/>
                <w:szCs w:val="20"/>
              </w:rPr>
              <w:t>Задолженность прочим кредиторам</w:t>
            </w:r>
          </w:p>
        </w:tc>
        <w:tc>
          <w:tcPr>
            <w:tcW w:w="1985" w:type="dxa"/>
            <w:tcBorders>
              <w:top w:val="single" w:sz="4" w:space="0" w:color="auto"/>
              <w:left w:val="single" w:sz="4" w:space="0" w:color="auto"/>
              <w:bottom w:val="nil"/>
              <w:right w:val="single" w:sz="4" w:space="0" w:color="auto"/>
            </w:tcBorders>
            <w:shd w:val="clear" w:color="auto" w:fill="FFFFFF"/>
          </w:tcPr>
          <w:p w14:paraId="3874307B" w14:textId="77777777" w:rsidR="00842629" w:rsidRPr="00AA539A" w:rsidRDefault="00842629" w:rsidP="00842629">
            <w:pPr>
              <w:jc w:val="center"/>
              <w:rPr>
                <w:sz w:val="20"/>
                <w:szCs w:val="20"/>
              </w:rPr>
            </w:pPr>
            <w:r w:rsidRPr="00AA539A">
              <w:rPr>
                <w:color w:val="000000"/>
                <w:sz w:val="20"/>
                <w:szCs w:val="20"/>
              </w:rPr>
              <w:t>390 000</w:t>
            </w:r>
          </w:p>
        </w:tc>
      </w:tr>
      <w:tr w:rsidR="00842629" w:rsidRPr="00AA539A" w14:paraId="0EC813FD" w14:textId="77777777" w:rsidTr="00AA539A">
        <w:trPr>
          <w:trHeight w:hRule="exact" w:val="250"/>
        </w:trPr>
        <w:tc>
          <w:tcPr>
            <w:tcW w:w="7361" w:type="dxa"/>
            <w:tcBorders>
              <w:top w:val="single" w:sz="4" w:space="0" w:color="auto"/>
              <w:left w:val="single" w:sz="4" w:space="0" w:color="auto"/>
              <w:bottom w:val="nil"/>
              <w:right w:val="nil"/>
            </w:tcBorders>
            <w:shd w:val="clear" w:color="auto" w:fill="FFFFFF"/>
          </w:tcPr>
          <w:p w14:paraId="04B81FC7" w14:textId="77777777" w:rsidR="00842629" w:rsidRPr="00AA539A" w:rsidRDefault="00842629" w:rsidP="00842629">
            <w:pPr>
              <w:jc w:val="both"/>
              <w:rPr>
                <w:sz w:val="20"/>
                <w:szCs w:val="20"/>
              </w:rPr>
            </w:pPr>
            <w:r w:rsidRPr="00AA539A">
              <w:rPr>
                <w:color w:val="000000"/>
                <w:sz w:val="20"/>
                <w:szCs w:val="20"/>
              </w:rPr>
              <w:t>Топливо</w:t>
            </w:r>
          </w:p>
        </w:tc>
        <w:tc>
          <w:tcPr>
            <w:tcW w:w="1985" w:type="dxa"/>
            <w:tcBorders>
              <w:top w:val="single" w:sz="4" w:space="0" w:color="auto"/>
              <w:left w:val="single" w:sz="4" w:space="0" w:color="auto"/>
              <w:bottom w:val="nil"/>
              <w:right w:val="single" w:sz="4" w:space="0" w:color="auto"/>
            </w:tcBorders>
            <w:shd w:val="clear" w:color="auto" w:fill="FFFFFF"/>
          </w:tcPr>
          <w:p w14:paraId="26A7CF4A" w14:textId="77777777" w:rsidR="00842629" w:rsidRPr="00AA539A" w:rsidRDefault="00842629" w:rsidP="00842629">
            <w:pPr>
              <w:jc w:val="center"/>
              <w:rPr>
                <w:sz w:val="20"/>
                <w:szCs w:val="20"/>
              </w:rPr>
            </w:pPr>
            <w:r w:rsidRPr="00AA539A">
              <w:rPr>
                <w:color w:val="000000"/>
                <w:sz w:val="20"/>
                <w:szCs w:val="20"/>
              </w:rPr>
              <w:t>15 400</w:t>
            </w:r>
          </w:p>
        </w:tc>
      </w:tr>
      <w:tr w:rsidR="00842629" w:rsidRPr="00AA539A" w14:paraId="64DFABA1" w14:textId="77777777" w:rsidTr="00AA539A">
        <w:trPr>
          <w:trHeight w:hRule="exact" w:val="250"/>
        </w:trPr>
        <w:tc>
          <w:tcPr>
            <w:tcW w:w="7361" w:type="dxa"/>
            <w:tcBorders>
              <w:top w:val="single" w:sz="4" w:space="0" w:color="auto"/>
              <w:left w:val="single" w:sz="4" w:space="0" w:color="auto"/>
              <w:bottom w:val="nil"/>
              <w:right w:val="nil"/>
            </w:tcBorders>
            <w:shd w:val="clear" w:color="auto" w:fill="FFFFFF"/>
          </w:tcPr>
          <w:p w14:paraId="2CB39D0A" w14:textId="77777777" w:rsidR="00842629" w:rsidRPr="00AA539A" w:rsidRDefault="00842629" w:rsidP="00842629">
            <w:pPr>
              <w:jc w:val="both"/>
              <w:rPr>
                <w:sz w:val="20"/>
                <w:szCs w:val="20"/>
              </w:rPr>
            </w:pPr>
            <w:r w:rsidRPr="00AA539A">
              <w:rPr>
                <w:color w:val="000000"/>
                <w:sz w:val="20"/>
                <w:szCs w:val="20"/>
              </w:rPr>
              <w:t>Гвозди</w:t>
            </w:r>
          </w:p>
        </w:tc>
        <w:tc>
          <w:tcPr>
            <w:tcW w:w="1985" w:type="dxa"/>
            <w:tcBorders>
              <w:top w:val="single" w:sz="4" w:space="0" w:color="auto"/>
              <w:left w:val="single" w:sz="4" w:space="0" w:color="auto"/>
              <w:bottom w:val="nil"/>
              <w:right w:val="single" w:sz="4" w:space="0" w:color="auto"/>
            </w:tcBorders>
            <w:shd w:val="clear" w:color="auto" w:fill="FFFFFF"/>
          </w:tcPr>
          <w:p w14:paraId="019C5118" w14:textId="77777777" w:rsidR="00842629" w:rsidRPr="00AA539A" w:rsidRDefault="00842629" w:rsidP="00842629">
            <w:pPr>
              <w:jc w:val="center"/>
              <w:rPr>
                <w:sz w:val="20"/>
                <w:szCs w:val="20"/>
              </w:rPr>
            </w:pPr>
            <w:r w:rsidRPr="00AA539A">
              <w:rPr>
                <w:color w:val="000000"/>
                <w:sz w:val="20"/>
                <w:szCs w:val="20"/>
              </w:rPr>
              <w:t>11 000</w:t>
            </w:r>
          </w:p>
        </w:tc>
      </w:tr>
      <w:tr w:rsidR="00842629" w:rsidRPr="00AA539A" w14:paraId="4034012A" w14:textId="77777777" w:rsidTr="00AA539A">
        <w:trPr>
          <w:trHeight w:hRule="exact" w:val="250"/>
        </w:trPr>
        <w:tc>
          <w:tcPr>
            <w:tcW w:w="7361" w:type="dxa"/>
            <w:tcBorders>
              <w:top w:val="single" w:sz="4" w:space="0" w:color="auto"/>
              <w:left w:val="single" w:sz="4" w:space="0" w:color="auto"/>
              <w:bottom w:val="nil"/>
              <w:right w:val="nil"/>
            </w:tcBorders>
            <w:shd w:val="clear" w:color="auto" w:fill="FFFFFF"/>
          </w:tcPr>
          <w:p w14:paraId="73C83C3E" w14:textId="77777777" w:rsidR="00842629" w:rsidRPr="00AA539A" w:rsidRDefault="00842629" w:rsidP="00842629">
            <w:pPr>
              <w:jc w:val="both"/>
              <w:rPr>
                <w:sz w:val="20"/>
                <w:szCs w:val="20"/>
              </w:rPr>
            </w:pPr>
            <w:r w:rsidRPr="00AA539A">
              <w:rPr>
                <w:color w:val="000000"/>
                <w:sz w:val="20"/>
                <w:szCs w:val="20"/>
              </w:rPr>
              <w:t>Уставный капитал</w:t>
            </w:r>
          </w:p>
        </w:tc>
        <w:tc>
          <w:tcPr>
            <w:tcW w:w="1985" w:type="dxa"/>
            <w:tcBorders>
              <w:top w:val="single" w:sz="4" w:space="0" w:color="auto"/>
              <w:left w:val="single" w:sz="4" w:space="0" w:color="auto"/>
              <w:bottom w:val="nil"/>
              <w:right w:val="single" w:sz="4" w:space="0" w:color="auto"/>
            </w:tcBorders>
            <w:shd w:val="clear" w:color="auto" w:fill="FFFFFF"/>
          </w:tcPr>
          <w:p w14:paraId="63BC0C62" w14:textId="77777777" w:rsidR="00842629" w:rsidRPr="00AA539A" w:rsidRDefault="00842629" w:rsidP="00842629">
            <w:pPr>
              <w:jc w:val="center"/>
              <w:rPr>
                <w:sz w:val="20"/>
                <w:szCs w:val="20"/>
              </w:rPr>
            </w:pPr>
            <w:r w:rsidRPr="00AA539A">
              <w:rPr>
                <w:color w:val="000000"/>
                <w:sz w:val="20"/>
                <w:szCs w:val="20"/>
              </w:rPr>
              <w:t>2 612 000</w:t>
            </w:r>
          </w:p>
        </w:tc>
      </w:tr>
      <w:tr w:rsidR="00842629" w:rsidRPr="00AA539A" w14:paraId="4EDFE9D5" w14:textId="77777777" w:rsidTr="00AA539A">
        <w:trPr>
          <w:trHeight w:hRule="exact" w:val="250"/>
        </w:trPr>
        <w:tc>
          <w:tcPr>
            <w:tcW w:w="7361" w:type="dxa"/>
            <w:tcBorders>
              <w:top w:val="single" w:sz="4" w:space="0" w:color="auto"/>
              <w:left w:val="single" w:sz="4" w:space="0" w:color="auto"/>
              <w:bottom w:val="nil"/>
              <w:right w:val="nil"/>
            </w:tcBorders>
            <w:shd w:val="clear" w:color="auto" w:fill="FFFFFF"/>
          </w:tcPr>
          <w:p w14:paraId="261D81E0" w14:textId="77777777" w:rsidR="00842629" w:rsidRPr="00AA539A" w:rsidRDefault="00842629" w:rsidP="00842629">
            <w:pPr>
              <w:jc w:val="both"/>
              <w:rPr>
                <w:sz w:val="20"/>
                <w:szCs w:val="20"/>
              </w:rPr>
            </w:pPr>
            <w:r w:rsidRPr="00AA539A">
              <w:rPr>
                <w:color w:val="000000"/>
                <w:sz w:val="20"/>
                <w:szCs w:val="20"/>
              </w:rPr>
              <w:t>Здания производственные</w:t>
            </w:r>
          </w:p>
        </w:tc>
        <w:tc>
          <w:tcPr>
            <w:tcW w:w="1985" w:type="dxa"/>
            <w:tcBorders>
              <w:top w:val="single" w:sz="4" w:space="0" w:color="auto"/>
              <w:left w:val="single" w:sz="4" w:space="0" w:color="auto"/>
              <w:bottom w:val="nil"/>
              <w:right w:val="single" w:sz="4" w:space="0" w:color="auto"/>
            </w:tcBorders>
            <w:shd w:val="clear" w:color="auto" w:fill="FFFFFF"/>
          </w:tcPr>
          <w:p w14:paraId="550C2B24" w14:textId="77777777" w:rsidR="00842629" w:rsidRPr="00AA539A" w:rsidRDefault="00842629" w:rsidP="00842629">
            <w:pPr>
              <w:jc w:val="center"/>
              <w:rPr>
                <w:sz w:val="20"/>
                <w:szCs w:val="20"/>
              </w:rPr>
            </w:pPr>
            <w:r w:rsidRPr="00AA539A">
              <w:rPr>
                <w:color w:val="000000"/>
                <w:sz w:val="20"/>
                <w:szCs w:val="20"/>
              </w:rPr>
              <w:t>1 206 000</w:t>
            </w:r>
          </w:p>
        </w:tc>
      </w:tr>
      <w:tr w:rsidR="00842629" w:rsidRPr="00AA539A" w14:paraId="3F02F96E" w14:textId="77777777" w:rsidTr="00AA539A">
        <w:trPr>
          <w:trHeight w:hRule="exact" w:val="254"/>
        </w:trPr>
        <w:tc>
          <w:tcPr>
            <w:tcW w:w="7361" w:type="dxa"/>
            <w:tcBorders>
              <w:top w:val="single" w:sz="4" w:space="0" w:color="auto"/>
              <w:left w:val="single" w:sz="4" w:space="0" w:color="auto"/>
              <w:bottom w:val="nil"/>
              <w:right w:val="nil"/>
            </w:tcBorders>
            <w:shd w:val="clear" w:color="auto" w:fill="FFFFFF"/>
          </w:tcPr>
          <w:p w14:paraId="7F1A5D7A" w14:textId="77777777" w:rsidR="00842629" w:rsidRPr="00AA539A" w:rsidRDefault="00842629" w:rsidP="00842629">
            <w:pPr>
              <w:jc w:val="both"/>
              <w:rPr>
                <w:sz w:val="20"/>
                <w:szCs w:val="20"/>
              </w:rPr>
            </w:pPr>
            <w:r w:rsidRPr="00AA539A">
              <w:rPr>
                <w:color w:val="000000"/>
                <w:sz w:val="20"/>
                <w:szCs w:val="20"/>
              </w:rPr>
              <w:t>Наличные денежные средства в кассе</w:t>
            </w:r>
          </w:p>
        </w:tc>
        <w:tc>
          <w:tcPr>
            <w:tcW w:w="1985" w:type="dxa"/>
            <w:tcBorders>
              <w:top w:val="single" w:sz="4" w:space="0" w:color="auto"/>
              <w:left w:val="single" w:sz="4" w:space="0" w:color="auto"/>
              <w:bottom w:val="nil"/>
              <w:right w:val="single" w:sz="4" w:space="0" w:color="auto"/>
            </w:tcBorders>
            <w:shd w:val="clear" w:color="auto" w:fill="FFFFFF"/>
          </w:tcPr>
          <w:p w14:paraId="31810E01" w14:textId="77777777" w:rsidR="00842629" w:rsidRPr="00AA539A" w:rsidRDefault="00842629" w:rsidP="00842629">
            <w:pPr>
              <w:jc w:val="center"/>
              <w:rPr>
                <w:sz w:val="20"/>
                <w:szCs w:val="20"/>
              </w:rPr>
            </w:pPr>
            <w:r w:rsidRPr="00AA539A">
              <w:rPr>
                <w:color w:val="000000"/>
                <w:sz w:val="20"/>
                <w:szCs w:val="20"/>
              </w:rPr>
              <w:t>2 000</w:t>
            </w:r>
          </w:p>
        </w:tc>
      </w:tr>
      <w:tr w:rsidR="00842629" w:rsidRPr="00AA539A" w14:paraId="44F8FCD4" w14:textId="77777777" w:rsidTr="00AA539A">
        <w:trPr>
          <w:trHeight w:hRule="exact" w:val="254"/>
        </w:trPr>
        <w:tc>
          <w:tcPr>
            <w:tcW w:w="7361" w:type="dxa"/>
            <w:tcBorders>
              <w:top w:val="single" w:sz="4" w:space="0" w:color="auto"/>
              <w:left w:val="single" w:sz="4" w:space="0" w:color="auto"/>
              <w:bottom w:val="nil"/>
              <w:right w:val="nil"/>
            </w:tcBorders>
            <w:shd w:val="clear" w:color="auto" w:fill="FFFFFF"/>
          </w:tcPr>
          <w:p w14:paraId="7027CC39" w14:textId="77777777" w:rsidR="00842629" w:rsidRPr="00AA539A" w:rsidRDefault="00842629" w:rsidP="00842629">
            <w:pPr>
              <w:jc w:val="both"/>
              <w:rPr>
                <w:sz w:val="20"/>
                <w:szCs w:val="20"/>
              </w:rPr>
            </w:pPr>
            <w:r w:rsidRPr="00AA539A">
              <w:rPr>
                <w:color w:val="000000"/>
                <w:sz w:val="20"/>
                <w:szCs w:val="20"/>
              </w:rPr>
              <w:t xml:space="preserve">Молотки </w:t>
            </w:r>
          </w:p>
        </w:tc>
        <w:tc>
          <w:tcPr>
            <w:tcW w:w="1985" w:type="dxa"/>
            <w:tcBorders>
              <w:top w:val="single" w:sz="4" w:space="0" w:color="auto"/>
              <w:left w:val="single" w:sz="4" w:space="0" w:color="auto"/>
              <w:bottom w:val="nil"/>
              <w:right w:val="single" w:sz="4" w:space="0" w:color="auto"/>
            </w:tcBorders>
            <w:shd w:val="clear" w:color="auto" w:fill="FFFFFF"/>
          </w:tcPr>
          <w:p w14:paraId="41D289B0" w14:textId="77777777" w:rsidR="00842629" w:rsidRPr="00AA539A" w:rsidRDefault="00842629" w:rsidP="00842629">
            <w:pPr>
              <w:jc w:val="center"/>
              <w:rPr>
                <w:sz w:val="20"/>
                <w:szCs w:val="20"/>
              </w:rPr>
            </w:pPr>
            <w:r w:rsidRPr="00AA539A">
              <w:rPr>
                <w:color w:val="000000"/>
                <w:sz w:val="20"/>
                <w:szCs w:val="20"/>
              </w:rPr>
              <w:t>5 200</w:t>
            </w:r>
          </w:p>
        </w:tc>
      </w:tr>
      <w:tr w:rsidR="00842629" w:rsidRPr="00AA539A" w14:paraId="325A8837" w14:textId="77777777" w:rsidTr="00AA539A">
        <w:trPr>
          <w:trHeight w:hRule="exact" w:val="250"/>
        </w:trPr>
        <w:tc>
          <w:tcPr>
            <w:tcW w:w="7361" w:type="dxa"/>
            <w:tcBorders>
              <w:top w:val="single" w:sz="4" w:space="0" w:color="auto"/>
              <w:left w:val="single" w:sz="4" w:space="0" w:color="auto"/>
              <w:bottom w:val="nil"/>
              <w:right w:val="nil"/>
            </w:tcBorders>
            <w:shd w:val="clear" w:color="auto" w:fill="FFFFFF"/>
          </w:tcPr>
          <w:p w14:paraId="1F082D54" w14:textId="77777777" w:rsidR="00842629" w:rsidRPr="00AA539A" w:rsidRDefault="00842629" w:rsidP="00842629">
            <w:pPr>
              <w:jc w:val="both"/>
              <w:rPr>
                <w:sz w:val="20"/>
                <w:szCs w:val="20"/>
              </w:rPr>
            </w:pPr>
            <w:r w:rsidRPr="00AA539A">
              <w:rPr>
                <w:color w:val="000000"/>
                <w:sz w:val="20"/>
                <w:szCs w:val="20"/>
              </w:rPr>
              <w:t>Задолженность Иванова А. Л. по подотчетным суммам</w:t>
            </w:r>
          </w:p>
        </w:tc>
        <w:tc>
          <w:tcPr>
            <w:tcW w:w="1985" w:type="dxa"/>
            <w:tcBorders>
              <w:top w:val="single" w:sz="4" w:space="0" w:color="auto"/>
              <w:left w:val="single" w:sz="4" w:space="0" w:color="auto"/>
              <w:bottom w:val="nil"/>
              <w:right w:val="single" w:sz="4" w:space="0" w:color="auto"/>
            </w:tcBorders>
            <w:shd w:val="clear" w:color="auto" w:fill="FFFFFF"/>
          </w:tcPr>
          <w:p w14:paraId="17BFC0F7" w14:textId="77777777" w:rsidR="00842629" w:rsidRPr="00AA539A" w:rsidRDefault="00842629" w:rsidP="00842629">
            <w:pPr>
              <w:jc w:val="center"/>
              <w:rPr>
                <w:sz w:val="20"/>
                <w:szCs w:val="20"/>
              </w:rPr>
            </w:pPr>
            <w:r w:rsidRPr="00AA539A">
              <w:rPr>
                <w:color w:val="000000"/>
                <w:sz w:val="20"/>
                <w:szCs w:val="20"/>
              </w:rPr>
              <w:t>110</w:t>
            </w:r>
          </w:p>
        </w:tc>
      </w:tr>
      <w:tr w:rsidR="00842629" w:rsidRPr="00AA539A" w14:paraId="286D15AA" w14:textId="77777777" w:rsidTr="00AA539A">
        <w:trPr>
          <w:trHeight w:hRule="exact" w:val="250"/>
        </w:trPr>
        <w:tc>
          <w:tcPr>
            <w:tcW w:w="7361" w:type="dxa"/>
            <w:tcBorders>
              <w:top w:val="single" w:sz="4" w:space="0" w:color="auto"/>
              <w:left w:val="single" w:sz="4" w:space="0" w:color="auto"/>
              <w:bottom w:val="nil"/>
              <w:right w:val="nil"/>
            </w:tcBorders>
            <w:shd w:val="clear" w:color="auto" w:fill="FFFFFF"/>
          </w:tcPr>
          <w:p w14:paraId="56288091" w14:textId="77777777" w:rsidR="00842629" w:rsidRPr="00AA539A" w:rsidRDefault="00842629" w:rsidP="00842629">
            <w:pPr>
              <w:jc w:val="both"/>
              <w:rPr>
                <w:sz w:val="20"/>
                <w:szCs w:val="20"/>
              </w:rPr>
            </w:pPr>
            <w:r w:rsidRPr="00AA539A">
              <w:rPr>
                <w:color w:val="000000"/>
                <w:sz w:val="20"/>
                <w:szCs w:val="20"/>
              </w:rPr>
              <w:t>Задолженность по краткосрочному кредиту банку</w:t>
            </w:r>
          </w:p>
        </w:tc>
        <w:tc>
          <w:tcPr>
            <w:tcW w:w="1985" w:type="dxa"/>
            <w:tcBorders>
              <w:top w:val="single" w:sz="4" w:space="0" w:color="auto"/>
              <w:left w:val="single" w:sz="4" w:space="0" w:color="auto"/>
              <w:bottom w:val="nil"/>
              <w:right w:val="single" w:sz="4" w:space="0" w:color="auto"/>
            </w:tcBorders>
            <w:shd w:val="clear" w:color="auto" w:fill="FFFFFF"/>
          </w:tcPr>
          <w:p w14:paraId="6AD92BAA" w14:textId="77777777" w:rsidR="00842629" w:rsidRPr="00AA539A" w:rsidRDefault="00842629" w:rsidP="00842629">
            <w:pPr>
              <w:jc w:val="center"/>
              <w:rPr>
                <w:sz w:val="20"/>
                <w:szCs w:val="20"/>
              </w:rPr>
            </w:pPr>
            <w:r w:rsidRPr="00AA539A">
              <w:rPr>
                <w:color w:val="000000"/>
                <w:sz w:val="20"/>
                <w:szCs w:val="20"/>
              </w:rPr>
              <w:t>145 000</w:t>
            </w:r>
          </w:p>
        </w:tc>
      </w:tr>
      <w:tr w:rsidR="00842629" w:rsidRPr="00AA539A" w14:paraId="53B98986" w14:textId="77777777" w:rsidTr="00AA539A">
        <w:trPr>
          <w:trHeight w:hRule="exact" w:val="250"/>
        </w:trPr>
        <w:tc>
          <w:tcPr>
            <w:tcW w:w="7361" w:type="dxa"/>
            <w:tcBorders>
              <w:top w:val="single" w:sz="4" w:space="0" w:color="auto"/>
              <w:left w:val="single" w:sz="4" w:space="0" w:color="auto"/>
              <w:bottom w:val="nil"/>
              <w:right w:val="nil"/>
            </w:tcBorders>
            <w:shd w:val="clear" w:color="auto" w:fill="FFFFFF"/>
          </w:tcPr>
          <w:p w14:paraId="7BE4ECCD" w14:textId="77777777" w:rsidR="00842629" w:rsidRPr="00AA539A" w:rsidRDefault="00842629" w:rsidP="00842629">
            <w:pPr>
              <w:jc w:val="both"/>
              <w:rPr>
                <w:sz w:val="20"/>
                <w:szCs w:val="20"/>
              </w:rPr>
            </w:pPr>
            <w:r w:rsidRPr="00AA539A">
              <w:rPr>
                <w:color w:val="000000"/>
                <w:sz w:val="20"/>
                <w:szCs w:val="20"/>
              </w:rPr>
              <w:t>Ножницы</w:t>
            </w:r>
          </w:p>
        </w:tc>
        <w:tc>
          <w:tcPr>
            <w:tcW w:w="1985" w:type="dxa"/>
            <w:tcBorders>
              <w:top w:val="single" w:sz="4" w:space="0" w:color="auto"/>
              <w:left w:val="single" w:sz="4" w:space="0" w:color="auto"/>
              <w:bottom w:val="nil"/>
              <w:right w:val="single" w:sz="4" w:space="0" w:color="auto"/>
            </w:tcBorders>
            <w:shd w:val="clear" w:color="auto" w:fill="FFFFFF"/>
          </w:tcPr>
          <w:p w14:paraId="185D70B5" w14:textId="77777777" w:rsidR="00842629" w:rsidRPr="00AA539A" w:rsidRDefault="00842629" w:rsidP="00842629">
            <w:pPr>
              <w:jc w:val="center"/>
              <w:rPr>
                <w:sz w:val="20"/>
                <w:szCs w:val="20"/>
              </w:rPr>
            </w:pPr>
            <w:r w:rsidRPr="00AA539A">
              <w:rPr>
                <w:color w:val="000000"/>
                <w:sz w:val="20"/>
                <w:szCs w:val="20"/>
              </w:rPr>
              <w:t>6 200</w:t>
            </w:r>
          </w:p>
        </w:tc>
      </w:tr>
      <w:tr w:rsidR="00842629" w:rsidRPr="00AA539A" w14:paraId="69FE34C8" w14:textId="77777777" w:rsidTr="00AA539A">
        <w:trPr>
          <w:trHeight w:hRule="exact" w:val="250"/>
        </w:trPr>
        <w:tc>
          <w:tcPr>
            <w:tcW w:w="7361" w:type="dxa"/>
            <w:tcBorders>
              <w:top w:val="single" w:sz="4" w:space="0" w:color="auto"/>
              <w:left w:val="single" w:sz="4" w:space="0" w:color="auto"/>
              <w:bottom w:val="nil"/>
              <w:right w:val="nil"/>
            </w:tcBorders>
            <w:shd w:val="clear" w:color="auto" w:fill="FFFFFF"/>
          </w:tcPr>
          <w:p w14:paraId="0FDDB53F" w14:textId="77777777" w:rsidR="00842629" w:rsidRPr="00AA539A" w:rsidRDefault="00842629" w:rsidP="00842629">
            <w:pPr>
              <w:jc w:val="both"/>
              <w:rPr>
                <w:sz w:val="20"/>
                <w:szCs w:val="20"/>
              </w:rPr>
            </w:pPr>
            <w:r w:rsidRPr="00AA539A">
              <w:rPr>
                <w:color w:val="000000"/>
                <w:sz w:val="20"/>
                <w:szCs w:val="20"/>
              </w:rPr>
              <w:t>Машины и производственное оборудование</w:t>
            </w:r>
          </w:p>
        </w:tc>
        <w:tc>
          <w:tcPr>
            <w:tcW w:w="1985" w:type="dxa"/>
            <w:tcBorders>
              <w:top w:val="single" w:sz="4" w:space="0" w:color="auto"/>
              <w:left w:val="single" w:sz="4" w:space="0" w:color="auto"/>
              <w:bottom w:val="nil"/>
              <w:right w:val="single" w:sz="4" w:space="0" w:color="auto"/>
            </w:tcBorders>
            <w:shd w:val="clear" w:color="auto" w:fill="FFFFFF"/>
          </w:tcPr>
          <w:p w14:paraId="477EE403" w14:textId="77777777" w:rsidR="00842629" w:rsidRPr="00AA539A" w:rsidRDefault="00842629" w:rsidP="00842629">
            <w:pPr>
              <w:jc w:val="center"/>
              <w:rPr>
                <w:sz w:val="20"/>
                <w:szCs w:val="20"/>
              </w:rPr>
            </w:pPr>
            <w:r w:rsidRPr="00AA539A">
              <w:rPr>
                <w:color w:val="000000"/>
                <w:sz w:val="20"/>
                <w:szCs w:val="20"/>
              </w:rPr>
              <w:t>1 306 000</w:t>
            </w:r>
          </w:p>
        </w:tc>
      </w:tr>
      <w:tr w:rsidR="00842629" w:rsidRPr="00AA539A" w14:paraId="2806D5FC" w14:textId="77777777" w:rsidTr="00AA539A">
        <w:trPr>
          <w:trHeight w:hRule="exact" w:val="250"/>
        </w:trPr>
        <w:tc>
          <w:tcPr>
            <w:tcW w:w="7361" w:type="dxa"/>
            <w:tcBorders>
              <w:top w:val="single" w:sz="4" w:space="0" w:color="auto"/>
              <w:left w:val="single" w:sz="4" w:space="0" w:color="auto"/>
              <w:bottom w:val="single" w:sz="4" w:space="0" w:color="auto"/>
              <w:right w:val="nil"/>
            </w:tcBorders>
            <w:shd w:val="clear" w:color="auto" w:fill="FFFFFF"/>
          </w:tcPr>
          <w:p w14:paraId="583BD9DC" w14:textId="77777777" w:rsidR="00842629" w:rsidRPr="00AA539A" w:rsidRDefault="00842629" w:rsidP="00842629">
            <w:pPr>
              <w:jc w:val="both"/>
              <w:rPr>
                <w:sz w:val="20"/>
                <w:szCs w:val="20"/>
              </w:rPr>
            </w:pPr>
            <w:r w:rsidRPr="00AA539A">
              <w:rPr>
                <w:color w:val="000000"/>
                <w:sz w:val="20"/>
                <w:szCs w:val="20"/>
              </w:rPr>
              <w:t>Масло машинное</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0B21BAC5" w14:textId="77777777" w:rsidR="00842629" w:rsidRPr="00AA539A" w:rsidRDefault="00842629" w:rsidP="00842629">
            <w:pPr>
              <w:jc w:val="center"/>
              <w:rPr>
                <w:sz w:val="20"/>
                <w:szCs w:val="20"/>
              </w:rPr>
            </w:pPr>
            <w:r w:rsidRPr="00AA539A">
              <w:rPr>
                <w:color w:val="000000"/>
                <w:sz w:val="20"/>
                <w:szCs w:val="20"/>
              </w:rPr>
              <w:t>3 200</w:t>
            </w:r>
          </w:p>
        </w:tc>
      </w:tr>
      <w:tr w:rsidR="00842629" w:rsidRPr="00AA539A" w14:paraId="2C86886C" w14:textId="77777777" w:rsidTr="00AA539A">
        <w:trPr>
          <w:trHeight w:hRule="exact" w:val="254"/>
        </w:trPr>
        <w:tc>
          <w:tcPr>
            <w:tcW w:w="7361" w:type="dxa"/>
            <w:tcBorders>
              <w:top w:val="single" w:sz="4" w:space="0" w:color="auto"/>
              <w:left w:val="single" w:sz="4" w:space="0" w:color="auto"/>
              <w:bottom w:val="single" w:sz="4" w:space="0" w:color="auto"/>
              <w:right w:val="nil"/>
            </w:tcBorders>
            <w:shd w:val="clear" w:color="auto" w:fill="FFFFFF"/>
          </w:tcPr>
          <w:p w14:paraId="294BE3CA" w14:textId="77777777" w:rsidR="00842629" w:rsidRPr="00AA539A" w:rsidRDefault="00842629" w:rsidP="00842629">
            <w:pPr>
              <w:jc w:val="both"/>
              <w:rPr>
                <w:sz w:val="20"/>
                <w:szCs w:val="20"/>
              </w:rPr>
            </w:pPr>
            <w:r w:rsidRPr="00AA539A">
              <w:rPr>
                <w:color w:val="000000"/>
                <w:sz w:val="20"/>
                <w:szCs w:val="20"/>
              </w:rPr>
              <w:t>Лак</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5F6E7B8C" w14:textId="77777777" w:rsidR="00842629" w:rsidRPr="00AA539A" w:rsidRDefault="00842629" w:rsidP="00842629">
            <w:pPr>
              <w:jc w:val="center"/>
              <w:rPr>
                <w:sz w:val="20"/>
                <w:szCs w:val="20"/>
              </w:rPr>
            </w:pPr>
            <w:r w:rsidRPr="00AA539A">
              <w:rPr>
                <w:color w:val="000000"/>
                <w:sz w:val="20"/>
                <w:szCs w:val="20"/>
              </w:rPr>
              <w:t>2 190</w:t>
            </w:r>
          </w:p>
        </w:tc>
      </w:tr>
      <w:tr w:rsidR="00842629" w:rsidRPr="00AA539A" w14:paraId="0C0262E0" w14:textId="77777777" w:rsidTr="00AA539A">
        <w:trPr>
          <w:trHeight w:hRule="exact" w:val="250"/>
        </w:trPr>
        <w:tc>
          <w:tcPr>
            <w:tcW w:w="7361" w:type="dxa"/>
            <w:tcBorders>
              <w:top w:val="single" w:sz="4" w:space="0" w:color="auto"/>
              <w:left w:val="single" w:sz="4" w:space="0" w:color="auto"/>
              <w:bottom w:val="single" w:sz="4" w:space="0" w:color="auto"/>
              <w:right w:val="nil"/>
            </w:tcBorders>
            <w:shd w:val="clear" w:color="auto" w:fill="FFFFFF"/>
          </w:tcPr>
          <w:p w14:paraId="402C538D" w14:textId="77777777" w:rsidR="00842629" w:rsidRPr="00AA539A" w:rsidRDefault="00842629" w:rsidP="00842629">
            <w:pPr>
              <w:jc w:val="both"/>
              <w:rPr>
                <w:sz w:val="20"/>
                <w:szCs w:val="20"/>
              </w:rPr>
            </w:pPr>
            <w:r w:rsidRPr="00AA539A">
              <w:rPr>
                <w:color w:val="000000"/>
                <w:sz w:val="20"/>
                <w:szCs w:val="20"/>
              </w:rPr>
              <w:t>Вычислительная техника</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7F8E2A86" w14:textId="77777777" w:rsidR="00842629" w:rsidRPr="00AA539A" w:rsidRDefault="00842629" w:rsidP="00842629">
            <w:pPr>
              <w:jc w:val="center"/>
              <w:rPr>
                <w:sz w:val="20"/>
                <w:szCs w:val="20"/>
              </w:rPr>
            </w:pPr>
            <w:r w:rsidRPr="00AA539A">
              <w:rPr>
                <w:color w:val="000000"/>
                <w:sz w:val="20"/>
                <w:szCs w:val="20"/>
              </w:rPr>
              <w:t>152 900</w:t>
            </w:r>
          </w:p>
        </w:tc>
      </w:tr>
      <w:tr w:rsidR="00842629" w:rsidRPr="00AA539A" w14:paraId="1858085A" w14:textId="77777777" w:rsidTr="00AA539A">
        <w:trPr>
          <w:trHeight w:hRule="exact" w:val="250"/>
        </w:trPr>
        <w:tc>
          <w:tcPr>
            <w:tcW w:w="7361" w:type="dxa"/>
            <w:tcBorders>
              <w:top w:val="single" w:sz="4" w:space="0" w:color="auto"/>
              <w:left w:val="single" w:sz="4" w:space="0" w:color="auto"/>
              <w:bottom w:val="single" w:sz="4" w:space="0" w:color="auto"/>
              <w:right w:val="nil"/>
            </w:tcBorders>
            <w:shd w:val="clear" w:color="auto" w:fill="FFFFFF"/>
          </w:tcPr>
          <w:p w14:paraId="5297D928" w14:textId="77777777" w:rsidR="00842629" w:rsidRPr="00AA539A" w:rsidRDefault="00842629" w:rsidP="00842629">
            <w:pPr>
              <w:jc w:val="both"/>
              <w:rPr>
                <w:sz w:val="20"/>
                <w:szCs w:val="20"/>
              </w:rPr>
            </w:pPr>
            <w:r w:rsidRPr="00AA539A">
              <w:rPr>
                <w:color w:val="000000"/>
                <w:sz w:val="20"/>
                <w:szCs w:val="20"/>
              </w:rPr>
              <w:t>Легковой автомобиль</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2672ACB3" w14:textId="77777777" w:rsidR="00842629" w:rsidRPr="00AA539A" w:rsidRDefault="00842629" w:rsidP="00842629">
            <w:pPr>
              <w:jc w:val="center"/>
              <w:rPr>
                <w:sz w:val="20"/>
                <w:szCs w:val="20"/>
              </w:rPr>
            </w:pPr>
            <w:r w:rsidRPr="00AA539A">
              <w:rPr>
                <w:color w:val="000000"/>
                <w:sz w:val="20"/>
                <w:szCs w:val="20"/>
              </w:rPr>
              <w:t>150 700</w:t>
            </w:r>
          </w:p>
        </w:tc>
      </w:tr>
      <w:tr w:rsidR="00842629" w:rsidRPr="00AA539A" w14:paraId="2F6D7FF0" w14:textId="77777777" w:rsidTr="00AA539A">
        <w:trPr>
          <w:trHeight w:hRule="exact" w:val="254"/>
        </w:trPr>
        <w:tc>
          <w:tcPr>
            <w:tcW w:w="7361" w:type="dxa"/>
            <w:tcBorders>
              <w:top w:val="single" w:sz="4" w:space="0" w:color="auto"/>
              <w:left w:val="single" w:sz="4" w:space="0" w:color="auto"/>
              <w:bottom w:val="nil"/>
              <w:right w:val="nil"/>
            </w:tcBorders>
            <w:shd w:val="clear" w:color="auto" w:fill="FFFFFF"/>
          </w:tcPr>
          <w:p w14:paraId="04451674" w14:textId="77777777" w:rsidR="00842629" w:rsidRPr="00AA539A" w:rsidRDefault="00842629" w:rsidP="00842629">
            <w:pPr>
              <w:jc w:val="both"/>
              <w:rPr>
                <w:sz w:val="20"/>
                <w:szCs w:val="20"/>
              </w:rPr>
            </w:pPr>
            <w:r w:rsidRPr="00AA539A">
              <w:rPr>
                <w:color w:val="000000"/>
                <w:sz w:val="20"/>
                <w:szCs w:val="20"/>
              </w:rPr>
              <w:t>Расходы по подписке на газеты и журналы</w:t>
            </w:r>
          </w:p>
        </w:tc>
        <w:tc>
          <w:tcPr>
            <w:tcW w:w="1985" w:type="dxa"/>
            <w:tcBorders>
              <w:top w:val="single" w:sz="4" w:space="0" w:color="auto"/>
              <w:left w:val="single" w:sz="4" w:space="0" w:color="auto"/>
              <w:bottom w:val="nil"/>
              <w:right w:val="single" w:sz="4" w:space="0" w:color="auto"/>
            </w:tcBorders>
            <w:shd w:val="clear" w:color="auto" w:fill="FFFFFF"/>
          </w:tcPr>
          <w:p w14:paraId="697B04A1" w14:textId="77777777" w:rsidR="00842629" w:rsidRPr="00AA539A" w:rsidRDefault="00842629" w:rsidP="00842629">
            <w:pPr>
              <w:jc w:val="center"/>
              <w:rPr>
                <w:sz w:val="20"/>
                <w:szCs w:val="20"/>
              </w:rPr>
            </w:pPr>
            <w:r w:rsidRPr="00AA539A">
              <w:rPr>
                <w:color w:val="000000"/>
                <w:sz w:val="20"/>
                <w:szCs w:val="20"/>
              </w:rPr>
              <w:t>1 500</w:t>
            </w:r>
          </w:p>
        </w:tc>
      </w:tr>
      <w:tr w:rsidR="00842629" w:rsidRPr="00AA539A" w14:paraId="27CBA2E5" w14:textId="77777777" w:rsidTr="00AA539A">
        <w:trPr>
          <w:trHeight w:hRule="exact" w:val="245"/>
        </w:trPr>
        <w:tc>
          <w:tcPr>
            <w:tcW w:w="7361" w:type="dxa"/>
            <w:tcBorders>
              <w:top w:val="single" w:sz="4" w:space="0" w:color="auto"/>
              <w:left w:val="single" w:sz="4" w:space="0" w:color="auto"/>
              <w:bottom w:val="nil"/>
              <w:right w:val="nil"/>
            </w:tcBorders>
            <w:shd w:val="clear" w:color="auto" w:fill="FFFFFF"/>
          </w:tcPr>
          <w:p w14:paraId="16D1DFCC" w14:textId="77777777" w:rsidR="00842629" w:rsidRPr="00AA539A" w:rsidRDefault="00842629" w:rsidP="00842629">
            <w:pPr>
              <w:jc w:val="both"/>
              <w:rPr>
                <w:sz w:val="20"/>
                <w:szCs w:val="20"/>
              </w:rPr>
            </w:pPr>
            <w:r w:rsidRPr="00AA539A">
              <w:rPr>
                <w:color w:val="000000"/>
                <w:sz w:val="20"/>
                <w:szCs w:val="20"/>
              </w:rPr>
              <w:t>Грузовой автомобиль</w:t>
            </w:r>
          </w:p>
        </w:tc>
        <w:tc>
          <w:tcPr>
            <w:tcW w:w="1985" w:type="dxa"/>
            <w:tcBorders>
              <w:top w:val="single" w:sz="4" w:space="0" w:color="auto"/>
              <w:left w:val="single" w:sz="4" w:space="0" w:color="auto"/>
              <w:bottom w:val="nil"/>
              <w:right w:val="single" w:sz="4" w:space="0" w:color="auto"/>
            </w:tcBorders>
            <w:shd w:val="clear" w:color="auto" w:fill="FFFFFF"/>
          </w:tcPr>
          <w:p w14:paraId="0C836523" w14:textId="77777777" w:rsidR="00842629" w:rsidRPr="00AA539A" w:rsidRDefault="00842629" w:rsidP="00842629">
            <w:pPr>
              <w:jc w:val="center"/>
              <w:rPr>
                <w:sz w:val="20"/>
                <w:szCs w:val="20"/>
              </w:rPr>
            </w:pPr>
            <w:r w:rsidRPr="00AA539A">
              <w:rPr>
                <w:color w:val="000000"/>
                <w:sz w:val="20"/>
                <w:szCs w:val="20"/>
              </w:rPr>
              <w:t>205 600</w:t>
            </w:r>
          </w:p>
        </w:tc>
      </w:tr>
      <w:tr w:rsidR="00842629" w:rsidRPr="00AA539A" w14:paraId="74D772BE" w14:textId="77777777" w:rsidTr="00AA539A">
        <w:trPr>
          <w:trHeight w:hRule="exact" w:val="254"/>
        </w:trPr>
        <w:tc>
          <w:tcPr>
            <w:tcW w:w="7361" w:type="dxa"/>
            <w:tcBorders>
              <w:top w:val="single" w:sz="4" w:space="0" w:color="auto"/>
              <w:left w:val="single" w:sz="4" w:space="0" w:color="auto"/>
              <w:bottom w:val="nil"/>
              <w:right w:val="nil"/>
            </w:tcBorders>
            <w:shd w:val="clear" w:color="auto" w:fill="FFFFFF"/>
          </w:tcPr>
          <w:p w14:paraId="4A34E0FD" w14:textId="77777777" w:rsidR="00842629" w:rsidRPr="00AA539A" w:rsidRDefault="00842629" w:rsidP="00842629">
            <w:pPr>
              <w:jc w:val="both"/>
              <w:rPr>
                <w:sz w:val="20"/>
                <w:szCs w:val="20"/>
              </w:rPr>
            </w:pPr>
            <w:r w:rsidRPr="00AA539A">
              <w:rPr>
                <w:color w:val="000000"/>
                <w:sz w:val="20"/>
                <w:szCs w:val="20"/>
              </w:rPr>
              <w:t>Краска в банках</w:t>
            </w:r>
          </w:p>
        </w:tc>
        <w:tc>
          <w:tcPr>
            <w:tcW w:w="1985" w:type="dxa"/>
            <w:tcBorders>
              <w:top w:val="single" w:sz="4" w:space="0" w:color="auto"/>
              <w:left w:val="single" w:sz="4" w:space="0" w:color="auto"/>
              <w:bottom w:val="nil"/>
              <w:right w:val="single" w:sz="4" w:space="0" w:color="auto"/>
            </w:tcBorders>
            <w:shd w:val="clear" w:color="auto" w:fill="FFFFFF"/>
          </w:tcPr>
          <w:p w14:paraId="69A833C8" w14:textId="77777777" w:rsidR="00842629" w:rsidRPr="00AA539A" w:rsidRDefault="00842629" w:rsidP="00842629">
            <w:pPr>
              <w:jc w:val="center"/>
              <w:rPr>
                <w:sz w:val="20"/>
                <w:szCs w:val="20"/>
              </w:rPr>
            </w:pPr>
            <w:r w:rsidRPr="00AA539A">
              <w:rPr>
                <w:color w:val="000000"/>
                <w:sz w:val="20"/>
                <w:szCs w:val="20"/>
              </w:rPr>
              <w:t>2 800</w:t>
            </w:r>
          </w:p>
        </w:tc>
      </w:tr>
      <w:tr w:rsidR="00842629" w:rsidRPr="00AA539A" w14:paraId="6B72A748" w14:textId="77777777" w:rsidTr="00AA539A">
        <w:trPr>
          <w:trHeight w:hRule="exact" w:val="250"/>
        </w:trPr>
        <w:tc>
          <w:tcPr>
            <w:tcW w:w="7361" w:type="dxa"/>
            <w:tcBorders>
              <w:top w:val="single" w:sz="4" w:space="0" w:color="auto"/>
              <w:left w:val="single" w:sz="4" w:space="0" w:color="auto"/>
              <w:bottom w:val="nil"/>
              <w:right w:val="nil"/>
            </w:tcBorders>
            <w:shd w:val="clear" w:color="auto" w:fill="FFFFFF"/>
          </w:tcPr>
          <w:p w14:paraId="0859E33B" w14:textId="77777777" w:rsidR="00842629" w:rsidRPr="00AA539A" w:rsidRDefault="00842629" w:rsidP="00842629">
            <w:pPr>
              <w:jc w:val="both"/>
              <w:rPr>
                <w:sz w:val="20"/>
                <w:szCs w:val="20"/>
              </w:rPr>
            </w:pPr>
            <w:r w:rsidRPr="00AA539A">
              <w:rPr>
                <w:color w:val="000000"/>
                <w:sz w:val="20"/>
                <w:szCs w:val="20"/>
              </w:rPr>
              <w:t>Резервный капитал</w:t>
            </w:r>
          </w:p>
        </w:tc>
        <w:tc>
          <w:tcPr>
            <w:tcW w:w="1985" w:type="dxa"/>
            <w:tcBorders>
              <w:top w:val="single" w:sz="4" w:space="0" w:color="auto"/>
              <w:left w:val="single" w:sz="4" w:space="0" w:color="auto"/>
              <w:bottom w:val="nil"/>
              <w:right w:val="single" w:sz="4" w:space="0" w:color="auto"/>
            </w:tcBorders>
            <w:shd w:val="clear" w:color="auto" w:fill="FFFFFF"/>
          </w:tcPr>
          <w:p w14:paraId="7B6EF9D0" w14:textId="77777777" w:rsidR="00842629" w:rsidRPr="00AA539A" w:rsidRDefault="00842629" w:rsidP="00842629">
            <w:pPr>
              <w:jc w:val="center"/>
              <w:rPr>
                <w:sz w:val="20"/>
                <w:szCs w:val="20"/>
              </w:rPr>
            </w:pPr>
            <w:r w:rsidRPr="00AA539A">
              <w:rPr>
                <w:color w:val="000000"/>
                <w:sz w:val="20"/>
                <w:szCs w:val="20"/>
              </w:rPr>
              <w:t>104 000</w:t>
            </w:r>
          </w:p>
        </w:tc>
      </w:tr>
      <w:tr w:rsidR="00842629" w:rsidRPr="00AA539A" w14:paraId="2A0E74B9" w14:textId="77777777" w:rsidTr="00AA539A">
        <w:trPr>
          <w:trHeight w:hRule="exact" w:val="274"/>
        </w:trPr>
        <w:tc>
          <w:tcPr>
            <w:tcW w:w="7361" w:type="dxa"/>
            <w:tcBorders>
              <w:top w:val="single" w:sz="4" w:space="0" w:color="auto"/>
              <w:left w:val="single" w:sz="4" w:space="0" w:color="auto"/>
              <w:bottom w:val="single" w:sz="4" w:space="0" w:color="auto"/>
              <w:right w:val="nil"/>
            </w:tcBorders>
            <w:shd w:val="clear" w:color="auto" w:fill="FFFFFF"/>
          </w:tcPr>
          <w:p w14:paraId="288865C6" w14:textId="77777777" w:rsidR="00842629" w:rsidRPr="00AA539A" w:rsidRDefault="00842629" w:rsidP="00842629">
            <w:pPr>
              <w:jc w:val="both"/>
              <w:rPr>
                <w:sz w:val="20"/>
                <w:szCs w:val="20"/>
              </w:rPr>
            </w:pPr>
            <w:proofErr w:type="gramStart"/>
            <w:r w:rsidRPr="00AA539A">
              <w:rPr>
                <w:color w:val="000000"/>
                <w:sz w:val="20"/>
                <w:szCs w:val="20"/>
              </w:rPr>
              <w:t>Расходы  на</w:t>
            </w:r>
            <w:proofErr w:type="gramEnd"/>
            <w:r w:rsidRPr="00AA539A">
              <w:rPr>
                <w:color w:val="000000"/>
                <w:sz w:val="20"/>
                <w:szCs w:val="20"/>
              </w:rPr>
              <w:t xml:space="preserve"> освоение новых видов продукции</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13B53712" w14:textId="77777777" w:rsidR="00842629" w:rsidRPr="00AA539A" w:rsidRDefault="00842629" w:rsidP="00842629">
            <w:pPr>
              <w:jc w:val="center"/>
              <w:rPr>
                <w:sz w:val="20"/>
                <w:szCs w:val="20"/>
              </w:rPr>
            </w:pPr>
            <w:r w:rsidRPr="00AA539A">
              <w:rPr>
                <w:color w:val="000000"/>
                <w:sz w:val="20"/>
                <w:szCs w:val="20"/>
              </w:rPr>
              <w:t>126 000</w:t>
            </w:r>
          </w:p>
        </w:tc>
      </w:tr>
    </w:tbl>
    <w:p w14:paraId="07A0A61E" w14:textId="77777777" w:rsidR="00842629" w:rsidRPr="00AA539A" w:rsidRDefault="00842629" w:rsidP="00842629">
      <w:pPr>
        <w:rPr>
          <w:b/>
          <w:bCs/>
          <w:color w:val="000000"/>
          <w:spacing w:val="-10"/>
          <w:sz w:val="20"/>
          <w:szCs w:val="20"/>
        </w:rPr>
      </w:pPr>
    </w:p>
    <w:p w14:paraId="39117642" w14:textId="77777777" w:rsidR="00842629" w:rsidRPr="00AA539A" w:rsidRDefault="00842629" w:rsidP="00842629">
      <w:pPr>
        <w:rPr>
          <w:b/>
          <w:bCs/>
          <w:color w:val="000000"/>
          <w:spacing w:val="-10"/>
          <w:sz w:val="20"/>
          <w:szCs w:val="20"/>
        </w:rPr>
      </w:pPr>
    </w:p>
    <w:p w14:paraId="6DF2A601" w14:textId="77777777" w:rsidR="00842629" w:rsidRPr="00AA539A" w:rsidRDefault="00842629" w:rsidP="00842629">
      <w:pPr>
        <w:rPr>
          <w:b/>
          <w:bCs/>
          <w:color w:val="000000"/>
          <w:spacing w:val="-10"/>
          <w:sz w:val="20"/>
          <w:szCs w:val="20"/>
        </w:rPr>
      </w:pPr>
    </w:p>
    <w:p w14:paraId="10D76103" w14:textId="77777777" w:rsidR="00842629" w:rsidRDefault="00842629" w:rsidP="00842629">
      <w:pPr>
        <w:rPr>
          <w:b/>
          <w:bCs/>
          <w:color w:val="000000"/>
          <w:spacing w:val="-10"/>
        </w:rPr>
      </w:pPr>
    </w:p>
    <w:p w14:paraId="31B17241" w14:textId="77777777" w:rsidR="00842629" w:rsidRDefault="00842629" w:rsidP="00842629">
      <w:pPr>
        <w:rPr>
          <w:b/>
          <w:bCs/>
          <w:color w:val="000000"/>
          <w:spacing w:val="-10"/>
        </w:rPr>
      </w:pPr>
    </w:p>
    <w:p w14:paraId="7F78E9FF" w14:textId="77777777" w:rsidR="00842629" w:rsidRDefault="00842629" w:rsidP="00842629">
      <w:pPr>
        <w:rPr>
          <w:color w:val="000000"/>
          <w:spacing w:val="-10"/>
        </w:rPr>
      </w:pPr>
      <w:r w:rsidRPr="00CF270D">
        <w:rPr>
          <w:color w:val="000000"/>
          <w:spacing w:val="-10"/>
        </w:rPr>
        <w:t xml:space="preserve">Таблица 2 – Классификация активов </w:t>
      </w:r>
    </w:p>
    <w:tbl>
      <w:tblPr>
        <w:tblStyle w:val="af9"/>
        <w:tblW w:w="0" w:type="auto"/>
        <w:tblLook w:val="04A0" w:firstRow="1" w:lastRow="0" w:firstColumn="1" w:lastColumn="0" w:noHBand="0" w:noVBand="1"/>
      </w:tblPr>
      <w:tblGrid>
        <w:gridCol w:w="3307"/>
        <w:gridCol w:w="1372"/>
        <w:gridCol w:w="3274"/>
        <w:gridCol w:w="1392"/>
      </w:tblGrid>
      <w:tr w:rsidR="00842629" w:rsidRPr="00AA539A" w14:paraId="2C8FFFF5" w14:textId="77777777" w:rsidTr="00842629">
        <w:tc>
          <w:tcPr>
            <w:tcW w:w="3539" w:type="dxa"/>
          </w:tcPr>
          <w:p w14:paraId="5CB5D94A" w14:textId="77777777" w:rsidR="00842629" w:rsidRPr="00AA539A" w:rsidRDefault="00842629" w:rsidP="00842629">
            <w:pPr>
              <w:jc w:val="center"/>
              <w:rPr>
                <w:sz w:val="20"/>
                <w:szCs w:val="20"/>
              </w:rPr>
            </w:pPr>
            <w:r w:rsidRPr="00AA539A">
              <w:rPr>
                <w:sz w:val="20"/>
                <w:szCs w:val="20"/>
              </w:rPr>
              <w:t>Активы</w:t>
            </w:r>
          </w:p>
        </w:tc>
        <w:tc>
          <w:tcPr>
            <w:tcW w:w="1445" w:type="dxa"/>
          </w:tcPr>
          <w:p w14:paraId="475DDD40" w14:textId="77777777" w:rsidR="00842629" w:rsidRPr="00AA539A" w:rsidRDefault="00842629" w:rsidP="00842629">
            <w:pPr>
              <w:jc w:val="center"/>
              <w:rPr>
                <w:sz w:val="20"/>
                <w:szCs w:val="20"/>
              </w:rPr>
            </w:pPr>
            <w:r w:rsidRPr="00AA539A">
              <w:rPr>
                <w:sz w:val="20"/>
                <w:szCs w:val="20"/>
              </w:rPr>
              <w:t>Сумма, рубли</w:t>
            </w:r>
          </w:p>
        </w:tc>
        <w:tc>
          <w:tcPr>
            <w:tcW w:w="3516" w:type="dxa"/>
          </w:tcPr>
          <w:p w14:paraId="76FDB344" w14:textId="77777777" w:rsidR="00842629" w:rsidRPr="00AA539A" w:rsidRDefault="00842629" w:rsidP="00842629">
            <w:pPr>
              <w:jc w:val="center"/>
              <w:rPr>
                <w:sz w:val="20"/>
                <w:szCs w:val="20"/>
              </w:rPr>
            </w:pPr>
            <w:r w:rsidRPr="00AA539A">
              <w:rPr>
                <w:sz w:val="20"/>
                <w:szCs w:val="20"/>
              </w:rPr>
              <w:t>Источники формирования активов</w:t>
            </w:r>
          </w:p>
        </w:tc>
        <w:tc>
          <w:tcPr>
            <w:tcW w:w="1468" w:type="dxa"/>
          </w:tcPr>
          <w:p w14:paraId="7DD341CB" w14:textId="77777777" w:rsidR="00842629" w:rsidRPr="00AA539A" w:rsidRDefault="00842629" w:rsidP="00842629">
            <w:pPr>
              <w:jc w:val="center"/>
              <w:rPr>
                <w:sz w:val="20"/>
                <w:szCs w:val="20"/>
              </w:rPr>
            </w:pPr>
            <w:r w:rsidRPr="00AA539A">
              <w:rPr>
                <w:sz w:val="20"/>
                <w:szCs w:val="20"/>
              </w:rPr>
              <w:t>Сумма, рубли</w:t>
            </w:r>
          </w:p>
        </w:tc>
      </w:tr>
      <w:tr w:rsidR="00842629" w:rsidRPr="00AA539A" w14:paraId="44222C91" w14:textId="77777777" w:rsidTr="00842629">
        <w:tc>
          <w:tcPr>
            <w:tcW w:w="3539" w:type="dxa"/>
          </w:tcPr>
          <w:p w14:paraId="2B5B338B" w14:textId="77777777" w:rsidR="00842629" w:rsidRPr="00AA539A" w:rsidRDefault="00842629" w:rsidP="00842629">
            <w:pPr>
              <w:rPr>
                <w:sz w:val="20"/>
                <w:szCs w:val="20"/>
              </w:rPr>
            </w:pPr>
            <w:r w:rsidRPr="00AA539A">
              <w:rPr>
                <w:sz w:val="20"/>
                <w:szCs w:val="20"/>
              </w:rPr>
              <w:t>1.Внеоборотные активы</w:t>
            </w:r>
          </w:p>
        </w:tc>
        <w:tc>
          <w:tcPr>
            <w:tcW w:w="1445" w:type="dxa"/>
          </w:tcPr>
          <w:p w14:paraId="64D537A8" w14:textId="77777777" w:rsidR="00842629" w:rsidRPr="00AA539A" w:rsidRDefault="00842629" w:rsidP="00842629">
            <w:pPr>
              <w:rPr>
                <w:sz w:val="20"/>
                <w:szCs w:val="20"/>
              </w:rPr>
            </w:pPr>
          </w:p>
        </w:tc>
        <w:tc>
          <w:tcPr>
            <w:tcW w:w="3516" w:type="dxa"/>
          </w:tcPr>
          <w:p w14:paraId="62C511E7" w14:textId="77777777" w:rsidR="00842629" w:rsidRPr="00AA539A" w:rsidRDefault="00842629" w:rsidP="00842629">
            <w:pPr>
              <w:rPr>
                <w:sz w:val="20"/>
                <w:szCs w:val="20"/>
              </w:rPr>
            </w:pPr>
            <w:r w:rsidRPr="00AA539A">
              <w:rPr>
                <w:sz w:val="20"/>
                <w:szCs w:val="20"/>
              </w:rPr>
              <w:t>1.Собственный капитал</w:t>
            </w:r>
          </w:p>
        </w:tc>
        <w:tc>
          <w:tcPr>
            <w:tcW w:w="1468" w:type="dxa"/>
          </w:tcPr>
          <w:p w14:paraId="3D4CBE02" w14:textId="77777777" w:rsidR="00842629" w:rsidRPr="00AA539A" w:rsidRDefault="00842629" w:rsidP="00842629">
            <w:pPr>
              <w:rPr>
                <w:sz w:val="20"/>
                <w:szCs w:val="20"/>
              </w:rPr>
            </w:pPr>
          </w:p>
        </w:tc>
      </w:tr>
      <w:tr w:rsidR="00842629" w:rsidRPr="00AA539A" w14:paraId="138E1D23" w14:textId="77777777" w:rsidTr="00842629">
        <w:tc>
          <w:tcPr>
            <w:tcW w:w="3539" w:type="dxa"/>
          </w:tcPr>
          <w:p w14:paraId="6E148858" w14:textId="77777777" w:rsidR="00842629" w:rsidRPr="00AA539A" w:rsidRDefault="00842629" w:rsidP="00842629">
            <w:pPr>
              <w:rPr>
                <w:sz w:val="20"/>
                <w:szCs w:val="20"/>
              </w:rPr>
            </w:pPr>
          </w:p>
        </w:tc>
        <w:tc>
          <w:tcPr>
            <w:tcW w:w="1445" w:type="dxa"/>
          </w:tcPr>
          <w:p w14:paraId="24BF97B9" w14:textId="77777777" w:rsidR="00842629" w:rsidRPr="00AA539A" w:rsidRDefault="00842629" w:rsidP="00842629">
            <w:pPr>
              <w:rPr>
                <w:sz w:val="20"/>
                <w:szCs w:val="20"/>
              </w:rPr>
            </w:pPr>
          </w:p>
        </w:tc>
        <w:tc>
          <w:tcPr>
            <w:tcW w:w="3516" w:type="dxa"/>
          </w:tcPr>
          <w:p w14:paraId="652C6281" w14:textId="77777777" w:rsidR="00842629" w:rsidRPr="00AA539A" w:rsidRDefault="00842629" w:rsidP="00842629">
            <w:pPr>
              <w:rPr>
                <w:sz w:val="20"/>
                <w:szCs w:val="20"/>
              </w:rPr>
            </w:pPr>
          </w:p>
        </w:tc>
        <w:tc>
          <w:tcPr>
            <w:tcW w:w="1468" w:type="dxa"/>
          </w:tcPr>
          <w:p w14:paraId="72CBE7F2" w14:textId="77777777" w:rsidR="00842629" w:rsidRPr="00AA539A" w:rsidRDefault="00842629" w:rsidP="00842629">
            <w:pPr>
              <w:rPr>
                <w:sz w:val="20"/>
                <w:szCs w:val="20"/>
              </w:rPr>
            </w:pPr>
          </w:p>
        </w:tc>
      </w:tr>
      <w:tr w:rsidR="00842629" w:rsidRPr="00AA539A" w14:paraId="2DBDB99A" w14:textId="77777777" w:rsidTr="00842629">
        <w:tc>
          <w:tcPr>
            <w:tcW w:w="3539" w:type="dxa"/>
          </w:tcPr>
          <w:p w14:paraId="4E0082AF" w14:textId="77777777" w:rsidR="00842629" w:rsidRPr="00AA539A" w:rsidRDefault="00842629" w:rsidP="00842629">
            <w:pPr>
              <w:rPr>
                <w:sz w:val="20"/>
                <w:szCs w:val="20"/>
              </w:rPr>
            </w:pPr>
          </w:p>
        </w:tc>
        <w:tc>
          <w:tcPr>
            <w:tcW w:w="1445" w:type="dxa"/>
          </w:tcPr>
          <w:p w14:paraId="04A24B8B" w14:textId="77777777" w:rsidR="00842629" w:rsidRPr="00AA539A" w:rsidRDefault="00842629" w:rsidP="00842629">
            <w:pPr>
              <w:rPr>
                <w:sz w:val="20"/>
                <w:szCs w:val="20"/>
              </w:rPr>
            </w:pPr>
          </w:p>
        </w:tc>
        <w:tc>
          <w:tcPr>
            <w:tcW w:w="3516" w:type="dxa"/>
          </w:tcPr>
          <w:p w14:paraId="6138D069" w14:textId="77777777" w:rsidR="00842629" w:rsidRPr="00AA539A" w:rsidRDefault="00842629" w:rsidP="00842629">
            <w:pPr>
              <w:rPr>
                <w:sz w:val="20"/>
                <w:szCs w:val="20"/>
              </w:rPr>
            </w:pPr>
          </w:p>
        </w:tc>
        <w:tc>
          <w:tcPr>
            <w:tcW w:w="1468" w:type="dxa"/>
          </w:tcPr>
          <w:p w14:paraId="5BA03FD5" w14:textId="77777777" w:rsidR="00842629" w:rsidRPr="00AA539A" w:rsidRDefault="00842629" w:rsidP="00842629">
            <w:pPr>
              <w:rPr>
                <w:sz w:val="20"/>
                <w:szCs w:val="20"/>
              </w:rPr>
            </w:pPr>
          </w:p>
        </w:tc>
      </w:tr>
      <w:tr w:rsidR="00842629" w:rsidRPr="00AA539A" w14:paraId="28367325" w14:textId="77777777" w:rsidTr="00842629">
        <w:tc>
          <w:tcPr>
            <w:tcW w:w="3539" w:type="dxa"/>
          </w:tcPr>
          <w:p w14:paraId="62862003" w14:textId="77777777" w:rsidR="00842629" w:rsidRPr="00AA539A" w:rsidRDefault="00842629" w:rsidP="00842629">
            <w:pPr>
              <w:rPr>
                <w:sz w:val="20"/>
                <w:szCs w:val="20"/>
              </w:rPr>
            </w:pPr>
          </w:p>
        </w:tc>
        <w:tc>
          <w:tcPr>
            <w:tcW w:w="1445" w:type="dxa"/>
          </w:tcPr>
          <w:p w14:paraId="4E86EF7A" w14:textId="77777777" w:rsidR="00842629" w:rsidRPr="00AA539A" w:rsidRDefault="00842629" w:rsidP="00842629">
            <w:pPr>
              <w:rPr>
                <w:sz w:val="20"/>
                <w:szCs w:val="20"/>
              </w:rPr>
            </w:pPr>
          </w:p>
        </w:tc>
        <w:tc>
          <w:tcPr>
            <w:tcW w:w="3516" w:type="dxa"/>
          </w:tcPr>
          <w:p w14:paraId="299DF3BD" w14:textId="77777777" w:rsidR="00842629" w:rsidRPr="00AA539A" w:rsidRDefault="00842629" w:rsidP="00842629">
            <w:pPr>
              <w:rPr>
                <w:sz w:val="20"/>
                <w:szCs w:val="20"/>
              </w:rPr>
            </w:pPr>
          </w:p>
        </w:tc>
        <w:tc>
          <w:tcPr>
            <w:tcW w:w="1468" w:type="dxa"/>
          </w:tcPr>
          <w:p w14:paraId="2B9C5A06" w14:textId="77777777" w:rsidR="00842629" w:rsidRPr="00AA539A" w:rsidRDefault="00842629" w:rsidP="00842629">
            <w:pPr>
              <w:rPr>
                <w:sz w:val="20"/>
                <w:szCs w:val="20"/>
              </w:rPr>
            </w:pPr>
          </w:p>
        </w:tc>
      </w:tr>
      <w:tr w:rsidR="00842629" w:rsidRPr="00AA539A" w14:paraId="15E31B3C" w14:textId="77777777" w:rsidTr="00842629">
        <w:tc>
          <w:tcPr>
            <w:tcW w:w="3539" w:type="dxa"/>
          </w:tcPr>
          <w:p w14:paraId="4BEC198C" w14:textId="77777777" w:rsidR="00842629" w:rsidRPr="00AA539A" w:rsidRDefault="00842629" w:rsidP="00842629">
            <w:pPr>
              <w:rPr>
                <w:sz w:val="20"/>
                <w:szCs w:val="20"/>
              </w:rPr>
            </w:pPr>
          </w:p>
        </w:tc>
        <w:tc>
          <w:tcPr>
            <w:tcW w:w="1445" w:type="dxa"/>
          </w:tcPr>
          <w:p w14:paraId="3B9CF829" w14:textId="77777777" w:rsidR="00842629" w:rsidRPr="00AA539A" w:rsidRDefault="00842629" w:rsidP="00842629">
            <w:pPr>
              <w:rPr>
                <w:sz w:val="20"/>
                <w:szCs w:val="20"/>
              </w:rPr>
            </w:pPr>
          </w:p>
        </w:tc>
        <w:tc>
          <w:tcPr>
            <w:tcW w:w="3516" w:type="dxa"/>
          </w:tcPr>
          <w:p w14:paraId="0FE910BE" w14:textId="77777777" w:rsidR="00842629" w:rsidRPr="00AA539A" w:rsidRDefault="00842629" w:rsidP="00842629">
            <w:pPr>
              <w:rPr>
                <w:sz w:val="20"/>
                <w:szCs w:val="20"/>
              </w:rPr>
            </w:pPr>
          </w:p>
        </w:tc>
        <w:tc>
          <w:tcPr>
            <w:tcW w:w="1468" w:type="dxa"/>
          </w:tcPr>
          <w:p w14:paraId="7B340650" w14:textId="77777777" w:rsidR="00842629" w:rsidRPr="00AA539A" w:rsidRDefault="00842629" w:rsidP="00842629">
            <w:pPr>
              <w:rPr>
                <w:sz w:val="20"/>
                <w:szCs w:val="20"/>
              </w:rPr>
            </w:pPr>
          </w:p>
        </w:tc>
      </w:tr>
      <w:tr w:rsidR="00842629" w:rsidRPr="00AA539A" w14:paraId="21CDDC5A" w14:textId="77777777" w:rsidTr="00842629">
        <w:tc>
          <w:tcPr>
            <w:tcW w:w="3539" w:type="dxa"/>
          </w:tcPr>
          <w:p w14:paraId="44987D20" w14:textId="77777777" w:rsidR="00842629" w:rsidRPr="00AA539A" w:rsidRDefault="00842629" w:rsidP="00842629">
            <w:pPr>
              <w:rPr>
                <w:sz w:val="20"/>
                <w:szCs w:val="20"/>
              </w:rPr>
            </w:pPr>
          </w:p>
        </w:tc>
        <w:tc>
          <w:tcPr>
            <w:tcW w:w="1445" w:type="dxa"/>
          </w:tcPr>
          <w:p w14:paraId="29051489" w14:textId="77777777" w:rsidR="00842629" w:rsidRPr="00AA539A" w:rsidRDefault="00842629" w:rsidP="00842629">
            <w:pPr>
              <w:rPr>
                <w:sz w:val="20"/>
                <w:szCs w:val="20"/>
              </w:rPr>
            </w:pPr>
          </w:p>
        </w:tc>
        <w:tc>
          <w:tcPr>
            <w:tcW w:w="3516" w:type="dxa"/>
          </w:tcPr>
          <w:p w14:paraId="42F1926D" w14:textId="77777777" w:rsidR="00842629" w:rsidRPr="00AA539A" w:rsidRDefault="00842629" w:rsidP="00842629">
            <w:pPr>
              <w:rPr>
                <w:sz w:val="20"/>
                <w:szCs w:val="20"/>
              </w:rPr>
            </w:pPr>
          </w:p>
        </w:tc>
        <w:tc>
          <w:tcPr>
            <w:tcW w:w="1468" w:type="dxa"/>
          </w:tcPr>
          <w:p w14:paraId="488B4473" w14:textId="77777777" w:rsidR="00842629" w:rsidRPr="00AA539A" w:rsidRDefault="00842629" w:rsidP="00842629">
            <w:pPr>
              <w:rPr>
                <w:sz w:val="20"/>
                <w:szCs w:val="20"/>
              </w:rPr>
            </w:pPr>
          </w:p>
        </w:tc>
      </w:tr>
      <w:tr w:rsidR="00842629" w:rsidRPr="00AA539A" w14:paraId="12777BC9" w14:textId="77777777" w:rsidTr="00842629">
        <w:tc>
          <w:tcPr>
            <w:tcW w:w="3539" w:type="dxa"/>
          </w:tcPr>
          <w:p w14:paraId="718B23BC" w14:textId="77777777" w:rsidR="00842629" w:rsidRPr="00AA539A" w:rsidRDefault="00842629" w:rsidP="00842629">
            <w:pPr>
              <w:rPr>
                <w:sz w:val="20"/>
                <w:szCs w:val="20"/>
              </w:rPr>
            </w:pPr>
          </w:p>
        </w:tc>
        <w:tc>
          <w:tcPr>
            <w:tcW w:w="1445" w:type="dxa"/>
          </w:tcPr>
          <w:p w14:paraId="01E6E899" w14:textId="77777777" w:rsidR="00842629" w:rsidRPr="00AA539A" w:rsidRDefault="00842629" w:rsidP="00842629">
            <w:pPr>
              <w:rPr>
                <w:sz w:val="20"/>
                <w:szCs w:val="20"/>
              </w:rPr>
            </w:pPr>
          </w:p>
        </w:tc>
        <w:tc>
          <w:tcPr>
            <w:tcW w:w="3516" w:type="dxa"/>
          </w:tcPr>
          <w:p w14:paraId="1275EE75" w14:textId="77777777" w:rsidR="00842629" w:rsidRPr="00AA539A" w:rsidRDefault="00842629" w:rsidP="00842629">
            <w:pPr>
              <w:rPr>
                <w:sz w:val="20"/>
                <w:szCs w:val="20"/>
              </w:rPr>
            </w:pPr>
          </w:p>
        </w:tc>
        <w:tc>
          <w:tcPr>
            <w:tcW w:w="1468" w:type="dxa"/>
          </w:tcPr>
          <w:p w14:paraId="5149ACD0" w14:textId="77777777" w:rsidR="00842629" w:rsidRPr="00AA539A" w:rsidRDefault="00842629" w:rsidP="00842629">
            <w:pPr>
              <w:rPr>
                <w:sz w:val="20"/>
                <w:szCs w:val="20"/>
              </w:rPr>
            </w:pPr>
          </w:p>
        </w:tc>
      </w:tr>
      <w:tr w:rsidR="00842629" w:rsidRPr="00AA539A" w14:paraId="1E12CB61" w14:textId="77777777" w:rsidTr="00842629">
        <w:tc>
          <w:tcPr>
            <w:tcW w:w="3539" w:type="dxa"/>
          </w:tcPr>
          <w:p w14:paraId="0CD487CB" w14:textId="77777777" w:rsidR="00842629" w:rsidRPr="00AA539A" w:rsidRDefault="00842629" w:rsidP="00842629">
            <w:pPr>
              <w:rPr>
                <w:sz w:val="20"/>
                <w:szCs w:val="20"/>
              </w:rPr>
            </w:pPr>
          </w:p>
        </w:tc>
        <w:tc>
          <w:tcPr>
            <w:tcW w:w="1445" w:type="dxa"/>
          </w:tcPr>
          <w:p w14:paraId="506A2BF2" w14:textId="77777777" w:rsidR="00842629" w:rsidRPr="00AA539A" w:rsidRDefault="00842629" w:rsidP="00842629">
            <w:pPr>
              <w:rPr>
                <w:sz w:val="20"/>
                <w:szCs w:val="20"/>
              </w:rPr>
            </w:pPr>
          </w:p>
        </w:tc>
        <w:tc>
          <w:tcPr>
            <w:tcW w:w="3516" w:type="dxa"/>
          </w:tcPr>
          <w:p w14:paraId="1424BB68" w14:textId="77777777" w:rsidR="00842629" w:rsidRPr="00AA539A" w:rsidRDefault="00842629" w:rsidP="00842629">
            <w:pPr>
              <w:rPr>
                <w:sz w:val="20"/>
                <w:szCs w:val="20"/>
              </w:rPr>
            </w:pPr>
          </w:p>
        </w:tc>
        <w:tc>
          <w:tcPr>
            <w:tcW w:w="1468" w:type="dxa"/>
          </w:tcPr>
          <w:p w14:paraId="60364C1D" w14:textId="77777777" w:rsidR="00842629" w:rsidRPr="00AA539A" w:rsidRDefault="00842629" w:rsidP="00842629">
            <w:pPr>
              <w:rPr>
                <w:sz w:val="20"/>
                <w:szCs w:val="20"/>
              </w:rPr>
            </w:pPr>
          </w:p>
        </w:tc>
      </w:tr>
      <w:tr w:rsidR="00842629" w:rsidRPr="00AA539A" w14:paraId="59990F9F" w14:textId="77777777" w:rsidTr="00842629">
        <w:tc>
          <w:tcPr>
            <w:tcW w:w="3539" w:type="dxa"/>
          </w:tcPr>
          <w:p w14:paraId="52110FB8" w14:textId="77777777" w:rsidR="00842629" w:rsidRPr="00AA539A" w:rsidRDefault="00842629" w:rsidP="00842629">
            <w:pPr>
              <w:rPr>
                <w:sz w:val="20"/>
                <w:szCs w:val="20"/>
              </w:rPr>
            </w:pPr>
          </w:p>
        </w:tc>
        <w:tc>
          <w:tcPr>
            <w:tcW w:w="1445" w:type="dxa"/>
          </w:tcPr>
          <w:p w14:paraId="7394EA9F" w14:textId="77777777" w:rsidR="00842629" w:rsidRPr="00AA539A" w:rsidRDefault="00842629" w:rsidP="00842629">
            <w:pPr>
              <w:rPr>
                <w:sz w:val="20"/>
                <w:szCs w:val="20"/>
              </w:rPr>
            </w:pPr>
          </w:p>
        </w:tc>
        <w:tc>
          <w:tcPr>
            <w:tcW w:w="3516" w:type="dxa"/>
          </w:tcPr>
          <w:p w14:paraId="32F9BB5E" w14:textId="77777777" w:rsidR="00842629" w:rsidRPr="00AA539A" w:rsidRDefault="00842629" w:rsidP="00842629">
            <w:pPr>
              <w:rPr>
                <w:sz w:val="20"/>
                <w:szCs w:val="20"/>
              </w:rPr>
            </w:pPr>
          </w:p>
        </w:tc>
        <w:tc>
          <w:tcPr>
            <w:tcW w:w="1468" w:type="dxa"/>
          </w:tcPr>
          <w:p w14:paraId="3195C450" w14:textId="77777777" w:rsidR="00842629" w:rsidRPr="00AA539A" w:rsidRDefault="00842629" w:rsidP="00842629">
            <w:pPr>
              <w:rPr>
                <w:sz w:val="20"/>
                <w:szCs w:val="20"/>
              </w:rPr>
            </w:pPr>
          </w:p>
        </w:tc>
      </w:tr>
      <w:tr w:rsidR="00842629" w:rsidRPr="00AA539A" w14:paraId="153C07D7" w14:textId="77777777" w:rsidTr="00842629">
        <w:tc>
          <w:tcPr>
            <w:tcW w:w="3539" w:type="dxa"/>
          </w:tcPr>
          <w:p w14:paraId="5FF92971" w14:textId="77777777" w:rsidR="00842629" w:rsidRPr="00AA539A" w:rsidRDefault="00842629" w:rsidP="00842629">
            <w:pPr>
              <w:rPr>
                <w:sz w:val="20"/>
                <w:szCs w:val="20"/>
              </w:rPr>
            </w:pPr>
            <w:r w:rsidRPr="00AA539A">
              <w:rPr>
                <w:sz w:val="20"/>
                <w:szCs w:val="20"/>
              </w:rPr>
              <w:t>ИТОГО</w:t>
            </w:r>
          </w:p>
        </w:tc>
        <w:tc>
          <w:tcPr>
            <w:tcW w:w="1445" w:type="dxa"/>
          </w:tcPr>
          <w:p w14:paraId="74B7B65B" w14:textId="77777777" w:rsidR="00842629" w:rsidRPr="00AA539A" w:rsidRDefault="00842629" w:rsidP="00842629">
            <w:pPr>
              <w:rPr>
                <w:sz w:val="20"/>
                <w:szCs w:val="20"/>
              </w:rPr>
            </w:pPr>
          </w:p>
        </w:tc>
        <w:tc>
          <w:tcPr>
            <w:tcW w:w="3516" w:type="dxa"/>
          </w:tcPr>
          <w:p w14:paraId="46DBA6E3" w14:textId="77777777" w:rsidR="00842629" w:rsidRPr="00AA539A" w:rsidRDefault="00842629" w:rsidP="00842629">
            <w:pPr>
              <w:rPr>
                <w:sz w:val="20"/>
                <w:szCs w:val="20"/>
              </w:rPr>
            </w:pPr>
            <w:r w:rsidRPr="00AA539A">
              <w:rPr>
                <w:sz w:val="20"/>
                <w:szCs w:val="20"/>
              </w:rPr>
              <w:t>ИТОГО</w:t>
            </w:r>
          </w:p>
        </w:tc>
        <w:tc>
          <w:tcPr>
            <w:tcW w:w="1468" w:type="dxa"/>
          </w:tcPr>
          <w:p w14:paraId="739E269B" w14:textId="77777777" w:rsidR="00842629" w:rsidRPr="00AA539A" w:rsidRDefault="00842629" w:rsidP="00842629">
            <w:pPr>
              <w:rPr>
                <w:sz w:val="20"/>
                <w:szCs w:val="20"/>
              </w:rPr>
            </w:pPr>
          </w:p>
        </w:tc>
      </w:tr>
      <w:tr w:rsidR="00842629" w:rsidRPr="00AA539A" w14:paraId="29E35EDD" w14:textId="77777777" w:rsidTr="00842629">
        <w:tc>
          <w:tcPr>
            <w:tcW w:w="3539" w:type="dxa"/>
          </w:tcPr>
          <w:p w14:paraId="3B057C93" w14:textId="77777777" w:rsidR="00842629" w:rsidRPr="00AA539A" w:rsidRDefault="00842629" w:rsidP="00842629">
            <w:pPr>
              <w:rPr>
                <w:sz w:val="20"/>
                <w:szCs w:val="20"/>
              </w:rPr>
            </w:pPr>
          </w:p>
        </w:tc>
        <w:tc>
          <w:tcPr>
            <w:tcW w:w="1445" w:type="dxa"/>
          </w:tcPr>
          <w:p w14:paraId="5C88F974" w14:textId="77777777" w:rsidR="00842629" w:rsidRPr="00AA539A" w:rsidRDefault="00842629" w:rsidP="00842629">
            <w:pPr>
              <w:rPr>
                <w:sz w:val="20"/>
                <w:szCs w:val="20"/>
              </w:rPr>
            </w:pPr>
          </w:p>
        </w:tc>
        <w:tc>
          <w:tcPr>
            <w:tcW w:w="3516" w:type="dxa"/>
          </w:tcPr>
          <w:p w14:paraId="0DD6C01E" w14:textId="77777777" w:rsidR="00842629" w:rsidRPr="00AA539A" w:rsidRDefault="00842629" w:rsidP="00842629">
            <w:pPr>
              <w:rPr>
                <w:sz w:val="20"/>
                <w:szCs w:val="20"/>
              </w:rPr>
            </w:pPr>
          </w:p>
        </w:tc>
        <w:tc>
          <w:tcPr>
            <w:tcW w:w="1468" w:type="dxa"/>
          </w:tcPr>
          <w:p w14:paraId="029504BC" w14:textId="77777777" w:rsidR="00842629" w:rsidRPr="00AA539A" w:rsidRDefault="00842629" w:rsidP="00842629">
            <w:pPr>
              <w:rPr>
                <w:sz w:val="20"/>
                <w:szCs w:val="20"/>
              </w:rPr>
            </w:pPr>
          </w:p>
        </w:tc>
      </w:tr>
      <w:tr w:rsidR="00842629" w:rsidRPr="00AA539A" w14:paraId="1C8CC7B7" w14:textId="77777777" w:rsidTr="00842629">
        <w:tc>
          <w:tcPr>
            <w:tcW w:w="3539" w:type="dxa"/>
          </w:tcPr>
          <w:p w14:paraId="12BB1177" w14:textId="77777777" w:rsidR="00842629" w:rsidRPr="00AA539A" w:rsidRDefault="00842629" w:rsidP="00842629">
            <w:pPr>
              <w:rPr>
                <w:sz w:val="20"/>
                <w:szCs w:val="20"/>
              </w:rPr>
            </w:pPr>
            <w:r w:rsidRPr="00AA539A">
              <w:rPr>
                <w:sz w:val="20"/>
                <w:szCs w:val="20"/>
              </w:rPr>
              <w:t>2.Оборотные активы</w:t>
            </w:r>
          </w:p>
        </w:tc>
        <w:tc>
          <w:tcPr>
            <w:tcW w:w="1445" w:type="dxa"/>
          </w:tcPr>
          <w:p w14:paraId="2D99D028" w14:textId="77777777" w:rsidR="00842629" w:rsidRPr="00AA539A" w:rsidRDefault="00842629" w:rsidP="00842629">
            <w:pPr>
              <w:rPr>
                <w:sz w:val="20"/>
                <w:szCs w:val="20"/>
              </w:rPr>
            </w:pPr>
          </w:p>
        </w:tc>
        <w:tc>
          <w:tcPr>
            <w:tcW w:w="3516" w:type="dxa"/>
          </w:tcPr>
          <w:p w14:paraId="00D364C7" w14:textId="77777777" w:rsidR="00842629" w:rsidRPr="00AA539A" w:rsidRDefault="00842629" w:rsidP="00842629">
            <w:pPr>
              <w:rPr>
                <w:sz w:val="20"/>
                <w:szCs w:val="20"/>
              </w:rPr>
            </w:pPr>
            <w:r w:rsidRPr="00AA539A">
              <w:rPr>
                <w:sz w:val="20"/>
                <w:szCs w:val="20"/>
              </w:rPr>
              <w:t>2.Заемный капитал</w:t>
            </w:r>
          </w:p>
        </w:tc>
        <w:tc>
          <w:tcPr>
            <w:tcW w:w="1468" w:type="dxa"/>
          </w:tcPr>
          <w:p w14:paraId="48CDDC64" w14:textId="77777777" w:rsidR="00842629" w:rsidRPr="00AA539A" w:rsidRDefault="00842629" w:rsidP="00842629">
            <w:pPr>
              <w:rPr>
                <w:sz w:val="20"/>
                <w:szCs w:val="20"/>
              </w:rPr>
            </w:pPr>
          </w:p>
        </w:tc>
      </w:tr>
      <w:tr w:rsidR="00842629" w:rsidRPr="00AA539A" w14:paraId="722D5958" w14:textId="77777777" w:rsidTr="00842629">
        <w:tc>
          <w:tcPr>
            <w:tcW w:w="3539" w:type="dxa"/>
          </w:tcPr>
          <w:p w14:paraId="5FD67F2F" w14:textId="77777777" w:rsidR="00842629" w:rsidRPr="00AA539A" w:rsidRDefault="00842629" w:rsidP="00842629">
            <w:pPr>
              <w:rPr>
                <w:sz w:val="20"/>
                <w:szCs w:val="20"/>
              </w:rPr>
            </w:pPr>
          </w:p>
        </w:tc>
        <w:tc>
          <w:tcPr>
            <w:tcW w:w="1445" w:type="dxa"/>
          </w:tcPr>
          <w:p w14:paraId="42DA27C2" w14:textId="77777777" w:rsidR="00842629" w:rsidRPr="00AA539A" w:rsidRDefault="00842629" w:rsidP="00842629">
            <w:pPr>
              <w:rPr>
                <w:sz w:val="20"/>
                <w:szCs w:val="20"/>
              </w:rPr>
            </w:pPr>
          </w:p>
        </w:tc>
        <w:tc>
          <w:tcPr>
            <w:tcW w:w="3516" w:type="dxa"/>
          </w:tcPr>
          <w:p w14:paraId="463416B7" w14:textId="77777777" w:rsidR="00842629" w:rsidRPr="00AA539A" w:rsidRDefault="00842629" w:rsidP="00842629">
            <w:pPr>
              <w:rPr>
                <w:sz w:val="20"/>
                <w:szCs w:val="20"/>
              </w:rPr>
            </w:pPr>
          </w:p>
        </w:tc>
        <w:tc>
          <w:tcPr>
            <w:tcW w:w="1468" w:type="dxa"/>
          </w:tcPr>
          <w:p w14:paraId="57585122" w14:textId="77777777" w:rsidR="00842629" w:rsidRPr="00AA539A" w:rsidRDefault="00842629" w:rsidP="00842629">
            <w:pPr>
              <w:rPr>
                <w:sz w:val="20"/>
                <w:szCs w:val="20"/>
              </w:rPr>
            </w:pPr>
          </w:p>
        </w:tc>
      </w:tr>
      <w:tr w:rsidR="00842629" w:rsidRPr="00AA539A" w14:paraId="786AAEAA" w14:textId="77777777" w:rsidTr="00842629">
        <w:tc>
          <w:tcPr>
            <w:tcW w:w="3539" w:type="dxa"/>
          </w:tcPr>
          <w:p w14:paraId="50C9768F" w14:textId="77777777" w:rsidR="00842629" w:rsidRPr="00AA539A" w:rsidRDefault="00842629" w:rsidP="00842629">
            <w:pPr>
              <w:rPr>
                <w:sz w:val="20"/>
                <w:szCs w:val="20"/>
              </w:rPr>
            </w:pPr>
          </w:p>
        </w:tc>
        <w:tc>
          <w:tcPr>
            <w:tcW w:w="1445" w:type="dxa"/>
          </w:tcPr>
          <w:p w14:paraId="5BD633E0" w14:textId="77777777" w:rsidR="00842629" w:rsidRPr="00AA539A" w:rsidRDefault="00842629" w:rsidP="00842629">
            <w:pPr>
              <w:rPr>
                <w:sz w:val="20"/>
                <w:szCs w:val="20"/>
              </w:rPr>
            </w:pPr>
          </w:p>
        </w:tc>
        <w:tc>
          <w:tcPr>
            <w:tcW w:w="3516" w:type="dxa"/>
          </w:tcPr>
          <w:p w14:paraId="4390EFBE" w14:textId="77777777" w:rsidR="00842629" w:rsidRPr="00AA539A" w:rsidRDefault="00842629" w:rsidP="00842629">
            <w:pPr>
              <w:rPr>
                <w:sz w:val="20"/>
                <w:szCs w:val="20"/>
              </w:rPr>
            </w:pPr>
          </w:p>
        </w:tc>
        <w:tc>
          <w:tcPr>
            <w:tcW w:w="1468" w:type="dxa"/>
          </w:tcPr>
          <w:p w14:paraId="2A4A1DEC" w14:textId="77777777" w:rsidR="00842629" w:rsidRPr="00AA539A" w:rsidRDefault="00842629" w:rsidP="00842629">
            <w:pPr>
              <w:rPr>
                <w:sz w:val="20"/>
                <w:szCs w:val="20"/>
              </w:rPr>
            </w:pPr>
          </w:p>
        </w:tc>
      </w:tr>
      <w:tr w:rsidR="00842629" w:rsidRPr="00AA539A" w14:paraId="605A0AA8" w14:textId="77777777" w:rsidTr="00842629">
        <w:tc>
          <w:tcPr>
            <w:tcW w:w="3539" w:type="dxa"/>
          </w:tcPr>
          <w:p w14:paraId="2FBB97FC" w14:textId="77777777" w:rsidR="00842629" w:rsidRPr="00AA539A" w:rsidRDefault="00842629" w:rsidP="00842629">
            <w:pPr>
              <w:rPr>
                <w:sz w:val="20"/>
                <w:szCs w:val="20"/>
              </w:rPr>
            </w:pPr>
          </w:p>
        </w:tc>
        <w:tc>
          <w:tcPr>
            <w:tcW w:w="1445" w:type="dxa"/>
          </w:tcPr>
          <w:p w14:paraId="4AC26B7F" w14:textId="77777777" w:rsidR="00842629" w:rsidRPr="00AA539A" w:rsidRDefault="00842629" w:rsidP="00842629">
            <w:pPr>
              <w:rPr>
                <w:sz w:val="20"/>
                <w:szCs w:val="20"/>
              </w:rPr>
            </w:pPr>
          </w:p>
        </w:tc>
        <w:tc>
          <w:tcPr>
            <w:tcW w:w="3516" w:type="dxa"/>
          </w:tcPr>
          <w:p w14:paraId="1FA2D5E2" w14:textId="77777777" w:rsidR="00842629" w:rsidRPr="00AA539A" w:rsidRDefault="00842629" w:rsidP="00842629">
            <w:pPr>
              <w:rPr>
                <w:sz w:val="20"/>
                <w:szCs w:val="20"/>
              </w:rPr>
            </w:pPr>
          </w:p>
        </w:tc>
        <w:tc>
          <w:tcPr>
            <w:tcW w:w="1468" w:type="dxa"/>
          </w:tcPr>
          <w:p w14:paraId="44F40469" w14:textId="77777777" w:rsidR="00842629" w:rsidRPr="00AA539A" w:rsidRDefault="00842629" w:rsidP="00842629">
            <w:pPr>
              <w:rPr>
                <w:sz w:val="20"/>
                <w:szCs w:val="20"/>
              </w:rPr>
            </w:pPr>
          </w:p>
        </w:tc>
      </w:tr>
      <w:tr w:rsidR="00842629" w:rsidRPr="00AA539A" w14:paraId="5D79713D" w14:textId="77777777" w:rsidTr="00842629">
        <w:tc>
          <w:tcPr>
            <w:tcW w:w="3539" w:type="dxa"/>
          </w:tcPr>
          <w:p w14:paraId="7957B90D" w14:textId="77777777" w:rsidR="00842629" w:rsidRPr="00AA539A" w:rsidRDefault="00842629" w:rsidP="00842629">
            <w:pPr>
              <w:rPr>
                <w:sz w:val="20"/>
                <w:szCs w:val="20"/>
              </w:rPr>
            </w:pPr>
          </w:p>
        </w:tc>
        <w:tc>
          <w:tcPr>
            <w:tcW w:w="1445" w:type="dxa"/>
          </w:tcPr>
          <w:p w14:paraId="356328C0" w14:textId="77777777" w:rsidR="00842629" w:rsidRPr="00AA539A" w:rsidRDefault="00842629" w:rsidP="00842629">
            <w:pPr>
              <w:rPr>
                <w:sz w:val="20"/>
                <w:szCs w:val="20"/>
              </w:rPr>
            </w:pPr>
          </w:p>
        </w:tc>
        <w:tc>
          <w:tcPr>
            <w:tcW w:w="3516" w:type="dxa"/>
          </w:tcPr>
          <w:p w14:paraId="381F1F7F" w14:textId="77777777" w:rsidR="00842629" w:rsidRPr="00AA539A" w:rsidRDefault="00842629" w:rsidP="00842629">
            <w:pPr>
              <w:rPr>
                <w:sz w:val="20"/>
                <w:szCs w:val="20"/>
              </w:rPr>
            </w:pPr>
          </w:p>
        </w:tc>
        <w:tc>
          <w:tcPr>
            <w:tcW w:w="1468" w:type="dxa"/>
          </w:tcPr>
          <w:p w14:paraId="1D082B7F" w14:textId="77777777" w:rsidR="00842629" w:rsidRPr="00AA539A" w:rsidRDefault="00842629" w:rsidP="00842629">
            <w:pPr>
              <w:rPr>
                <w:sz w:val="20"/>
                <w:szCs w:val="20"/>
              </w:rPr>
            </w:pPr>
          </w:p>
        </w:tc>
      </w:tr>
      <w:tr w:rsidR="00842629" w:rsidRPr="00AA539A" w14:paraId="61991218" w14:textId="77777777" w:rsidTr="00842629">
        <w:tc>
          <w:tcPr>
            <w:tcW w:w="3539" w:type="dxa"/>
          </w:tcPr>
          <w:p w14:paraId="16FA23A7" w14:textId="77777777" w:rsidR="00842629" w:rsidRPr="00AA539A" w:rsidRDefault="00842629" w:rsidP="00842629">
            <w:pPr>
              <w:rPr>
                <w:sz w:val="20"/>
                <w:szCs w:val="20"/>
              </w:rPr>
            </w:pPr>
          </w:p>
        </w:tc>
        <w:tc>
          <w:tcPr>
            <w:tcW w:w="1445" w:type="dxa"/>
          </w:tcPr>
          <w:p w14:paraId="15368620" w14:textId="77777777" w:rsidR="00842629" w:rsidRPr="00AA539A" w:rsidRDefault="00842629" w:rsidP="00842629">
            <w:pPr>
              <w:rPr>
                <w:sz w:val="20"/>
                <w:szCs w:val="20"/>
              </w:rPr>
            </w:pPr>
          </w:p>
        </w:tc>
        <w:tc>
          <w:tcPr>
            <w:tcW w:w="3516" w:type="dxa"/>
          </w:tcPr>
          <w:p w14:paraId="67C445E6" w14:textId="77777777" w:rsidR="00842629" w:rsidRPr="00AA539A" w:rsidRDefault="00842629" w:rsidP="00842629">
            <w:pPr>
              <w:rPr>
                <w:sz w:val="20"/>
                <w:szCs w:val="20"/>
              </w:rPr>
            </w:pPr>
          </w:p>
        </w:tc>
        <w:tc>
          <w:tcPr>
            <w:tcW w:w="1468" w:type="dxa"/>
          </w:tcPr>
          <w:p w14:paraId="6FBA854F" w14:textId="77777777" w:rsidR="00842629" w:rsidRPr="00AA539A" w:rsidRDefault="00842629" w:rsidP="00842629">
            <w:pPr>
              <w:rPr>
                <w:sz w:val="20"/>
                <w:szCs w:val="20"/>
              </w:rPr>
            </w:pPr>
          </w:p>
        </w:tc>
      </w:tr>
      <w:tr w:rsidR="00842629" w:rsidRPr="00AA539A" w14:paraId="2B3A5BF5" w14:textId="77777777" w:rsidTr="00842629">
        <w:tc>
          <w:tcPr>
            <w:tcW w:w="3539" w:type="dxa"/>
          </w:tcPr>
          <w:p w14:paraId="48582039" w14:textId="77777777" w:rsidR="00842629" w:rsidRPr="00AA539A" w:rsidRDefault="00842629" w:rsidP="00842629">
            <w:pPr>
              <w:rPr>
                <w:sz w:val="20"/>
                <w:szCs w:val="20"/>
              </w:rPr>
            </w:pPr>
          </w:p>
        </w:tc>
        <w:tc>
          <w:tcPr>
            <w:tcW w:w="1445" w:type="dxa"/>
          </w:tcPr>
          <w:p w14:paraId="77D90E0F" w14:textId="77777777" w:rsidR="00842629" w:rsidRPr="00AA539A" w:rsidRDefault="00842629" w:rsidP="00842629">
            <w:pPr>
              <w:rPr>
                <w:sz w:val="20"/>
                <w:szCs w:val="20"/>
              </w:rPr>
            </w:pPr>
          </w:p>
        </w:tc>
        <w:tc>
          <w:tcPr>
            <w:tcW w:w="3516" w:type="dxa"/>
          </w:tcPr>
          <w:p w14:paraId="5CFD501B" w14:textId="77777777" w:rsidR="00842629" w:rsidRPr="00AA539A" w:rsidRDefault="00842629" w:rsidP="00842629">
            <w:pPr>
              <w:rPr>
                <w:sz w:val="20"/>
                <w:szCs w:val="20"/>
              </w:rPr>
            </w:pPr>
          </w:p>
        </w:tc>
        <w:tc>
          <w:tcPr>
            <w:tcW w:w="1468" w:type="dxa"/>
          </w:tcPr>
          <w:p w14:paraId="7CF702FB" w14:textId="77777777" w:rsidR="00842629" w:rsidRPr="00AA539A" w:rsidRDefault="00842629" w:rsidP="00842629">
            <w:pPr>
              <w:rPr>
                <w:sz w:val="20"/>
                <w:szCs w:val="20"/>
              </w:rPr>
            </w:pPr>
          </w:p>
        </w:tc>
      </w:tr>
      <w:tr w:rsidR="00842629" w:rsidRPr="00AA539A" w14:paraId="5FC054BB" w14:textId="77777777" w:rsidTr="00842629">
        <w:tc>
          <w:tcPr>
            <w:tcW w:w="3539" w:type="dxa"/>
          </w:tcPr>
          <w:p w14:paraId="78E69ABF" w14:textId="77777777" w:rsidR="00842629" w:rsidRPr="00AA539A" w:rsidRDefault="00842629" w:rsidP="00842629">
            <w:pPr>
              <w:rPr>
                <w:sz w:val="20"/>
                <w:szCs w:val="20"/>
              </w:rPr>
            </w:pPr>
          </w:p>
        </w:tc>
        <w:tc>
          <w:tcPr>
            <w:tcW w:w="1445" w:type="dxa"/>
          </w:tcPr>
          <w:p w14:paraId="41CB7BEF" w14:textId="77777777" w:rsidR="00842629" w:rsidRPr="00AA539A" w:rsidRDefault="00842629" w:rsidP="00842629">
            <w:pPr>
              <w:rPr>
                <w:sz w:val="20"/>
                <w:szCs w:val="20"/>
              </w:rPr>
            </w:pPr>
          </w:p>
        </w:tc>
        <w:tc>
          <w:tcPr>
            <w:tcW w:w="3516" w:type="dxa"/>
          </w:tcPr>
          <w:p w14:paraId="365E650E" w14:textId="77777777" w:rsidR="00842629" w:rsidRPr="00AA539A" w:rsidRDefault="00842629" w:rsidP="00842629">
            <w:pPr>
              <w:rPr>
                <w:sz w:val="20"/>
                <w:szCs w:val="20"/>
              </w:rPr>
            </w:pPr>
          </w:p>
        </w:tc>
        <w:tc>
          <w:tcPr>
            <w:tcW w:w="1468" w:type="dxa"/>
          </w:tcPr>
          <w:p w14:paraId="5E578CC5" w14:textId="77777777" w:rsidR="00842629" w:rsidRPr="00AA539A" w:rsidRDefault="00842629" w:rsidP="00842629">
            <w:pPr>
              <w:rPr>
                <w:sz w:val="20"/>
                <w:szCs w:val="20"/>
              </w:rPr>
            </w:pPr>
          </w:p>
        </w:tc>
      </w:tr>
      <w:tr w:rsidR="00842629" w:rsidRPr="00AA539A" w14:paraId="7BEE148D" w14:textId="77777777" w:rsidTr="00842629">
        <w:tc>
          <w:tcPr>
            <w:tcW w:w="3539" w:type="dxa"/>
          </w:tcPr>
          <w:p w14:paraId="707F6ABD" w14:textId="77777777" w:rsidR="00842629" w:rsidRPr="00AA539A" w:rsidRDefault="00842629" w:rsidP="00842629">
            <w:pPr>
              <w:rPr>
                <w:sz w:val="20"/>
                <w:szCs w:val="20"/>
              </w:rPr>
            </w:pPr>
          </w:p>
        </w:tc>
        <w:tc>
          <w:tcPr>
            <w:tcW w:w="1445" w:type="dxa"/>
          </w:tcPr>
          <w:p w14:paraId="632EC893" w14:textId="77777777" w:rsidR="00842629" w:rsidRPr="00AA539A" w:rsidRDefault="00842629" w:rsidP="00842629">
            <w:pPr>
              <w:rPr>
                <w:sz w:val="20"/>
                <w:szCs w:val="20"/>
              </w:rPr>
            </w:pPr>
          </w:p>
        </w:tc>
        <w:tc>
          <w:tcPr>
            <w:tcW w:w="3516" w:type="dxa"/>
          </w:tcPr>
          <w:p w14:paraId="14D1893F" w14:textId="77777777" w:rsidR="00842629" w:rsidRPr="00AA539A" w:rsidRDefault="00842629" w:rsidP="00842629">
            <w:pPr>
              <w:rPr>
                <w:sz w:val="20"/>
                <w:szCs w:val="20"/>
              </w:rPr>
            </w:pPr>
          </w:p>
        </w:tc>
        <w:tc>
          <w:tcPr>
            <w:tcW w:w="1468" w:type="dxa"/>
          </w:tcPr>
          <w:p w14:paraId="458AE132" w14:textId="77777777" w:rsidR="00842629" w:rsidRPr="00AA539A" w:rsidRDefault="00842629" w:rsidP="00842629">
            <w:pPr>
              <w:rPr>
                <w:sz w:val="20"/>
                <w:szCs w:val="20"/>
              </w:rPr>
            </w:pPr>
          </w:p>
        </w:tc>
      </w:tr>
      <w:tr w:rsidR="00842629" w:rsidRPr="00AA539A" w14:paraId="33C0FB62" w14:textId="77777777" w:rsidTr="00842629">
        <w:tc>
          <w:tcPr>
            <w:tcW w:w="3539" w:type="dxa"/>
          </w:tcPr>
          <w:p w14:paraId="779759CF" w14:textId="77777777" w:rsidR="00842629" w:rsidRPr="00AA539A" w:rsidRDefault="00842629" w:rsidP="00842629">
            <w:pPr>
              <w:rPr>
                <w:sz w:val="20"/>
                <w:szCs w:val="20"/>
              </w:rPr>
            </w:pPr>
            <w:r w:rsidRPr="00AA539A">
              <w:rPr>
                <w:sz w:val="20"/>
                <w:szCs w:val="20"/>
              </w:rPr>
              <w:t>ИТОГО</w:t>
            </w:r>
          </w:p>
        </w:tc>
        <w:tc>
          <w:tcPr>
            <w:tcW w:w="1445" w:type="dxa"/>
          </w:tcPr>
          <w:p w14:paraId="045D4C52" w14:textId="77777777" w:rsidR="00842629" w:rsidRPr="00AA539A" w:rsidRDefault="00842629" w:rsidP="00842629">
            <w:pPr>
              <w:rPr>
                <w:sz w:val="20"/>
                <w:szCs w:val="20"/>
              </w:rPr>
            </w:pPr>
          </w:p>
        </w:tc>
        <w:tc>
          <w:tcPr>
            <w:tcW w:w="3516" w:type="dxa"/>
          </w:tcPr>
          <w:p w14:paraId="0A458B7B" w14:textId="77777777" w:rsidR="00842629" w:rsidRPr="00AA539A" w:rsidRDefault="00842629" w:rsidP="00842629">
            <w:pPr>
              <w:rPr>
                <w:sz w:val="20"/>
                <w:szCs w:val="20"/>
              </w:rPr>
            </w:pPr>
            <w:r w:rsidRPr="00AA539A">
              <w:rPr>
                <w:sz w:val="20"/>
                <w:szCs w:val="20"/>
              </w:rPr>
              <w:t>ИТОГО</w:t>
            </w:r>
          </w:p>
        </w:tc>
        <w:tc>
          <w:tcPr>
            <w:tcW w:w="1468" w:type="dxa"/>
          </w:tcPr>
          <w:p w14:paraId="2904AF2C" w14:textId="77777777" w:rsidR="00842629" w:rsidRPr="00AA539A" w:rsidRDefault="00842629" w:rsidP="00842629">
            <w:pPr>
              <w:rPr>
                <w:sz w:val="20"/>
                <w:szCs w:val="20"/>
              </w:rPr>
            </w:pPr>
          </w:p>
        </w:tc>
      </w:tr>
      <w:tr w:rsidR="00842629" w:rsidRPr="00AA539A" w14:paraId="3EAD7222" w14:textId="77777777" w:rsidTr="00842629">
        <w:tc>
          <w:tcPr>
            <w:tcW w:w="3539" w:type="dxa"/>
          </w:tcPr>
          <w:p w14:paraId="0D78B49F" w14:textId="77777777" w:rsidR="00842629" w:rsidRPr="00AA539A" w:rsidRDefault="00842629" w:rsidP="00842629">
            <w:pPr>
              <w:rPr>
                <w:sz w:val="20"/>
                <w:szCs w:val="20"/>
              </w:rPr>
            </w:pPr>
            <w:r w:rsidRPr="00AA539A">
              <w:rPr>
                <w:sz w:val="20"/>
                <w:szCs w:val="20"/>
              </w:rPr>
              <w:t>ВСЕГО</w:t>
            </w:r>
          </w:p>
        </w:tc>
        <w:tc>
          <w:tcPr>
            <w:tcW w:w="1445" w:type="dxa"/>
          </w:tcPr>
          <w:p w14:paraId="6AB5FF51" w14:textId="77777777" w:rsidR="00842629" w:rsidRPr="00AA539A" w:rsidRDefault="00842629" w:rsidP="00842629">
            <w:pPr>
              <w:rPr>
                <w:sz w:val="20"/>
                <w:szCs w:val="20"/>
              </w:rPr>
            </w:pPr>
          </w:p>
        </w:tc>
        <w:tc>
          <w:tcPr>
            <w:tcW w:w="3516" w:type="dxa"/>
          </w:tcPr>
          <w:p w14:paraId="6310B22C" w14:textId="77777777" w:rsidR="00842629" w:rsidRPr="00AA539A" w:rsidRDefault="00842629" w:rsidP="00842629">
            <w:pPr>
              <w:rPr>
                <w:sz w:val="20"/>
                <w:szCs w:val="20"/>
              </w:rPr>
            </w:pPr>
            <w:r w:rsidRPr="00AA539A">
              <w:rPr>
                <w:sz w:val="20"/>
                <w:szCs w:val="20"/>
              </w:rPr>
              <w:t>ВСЕГО</w:t>
            </w:r>
          </w:p>
        </w:tc>
        <w:tc>
          <w:tcPr>
            <w:tcW w:w="1468" w:type="dxa"/>
          </w:tcPr>
          <w:p w14:paraId="12902378" w14:textId="77777777" w:rsidR="00842629" w:rsidRPr="00AA539A" w:rsidRDefault="00842629" w:rsidP="00842629">
            <w:pPr>
              <w:rPr>
                <w:sz w:val="20"/>
                <w:szCs w:val="20"/>
              </w:rPr>
            </w:pPr>
          </w:p>
        </w:tc>
      </w:tr>
    </w:tbl>
    <w:p w14:paraId="1F005D64" w14:textId="77777777" w:rsidR="00842629" w:rsidRPr="00AA539A" w:rsidRDefault="00842629" w:rsidP="00842629">
      <w:pPr>
        <w:rPr>
          <w:sz w:val="20"/>
          <w:szCs w:val="20"/>
        </w:rPr>
      </w:pPr>
    </w:p>
    <w:p w14:paraId="6C0B9367" w14:textId="77777777" w:rsidR="00842629" w:rsidRPr="00AA539A" w:rsidRDefault="00842629" w:rsidP="00842629">
      <w:pPr>
        <w:jc w:val="both"/>
        <w:rPr>
          <w:b/>
          <w:bCs/>
          <w:sz w:val="20"/>
          <w:szCs w:val="20"/>
        </w:rPr>
      </w:pPr>
    </w:p>
    <w:p w14:paraId="1322BA9A" w14:textId="77777777" w:rsidR="00842629" w:rsidRPr="00AA539A" w:rsidRDefault="00842629" w:rsidP="00842629">
      <w:pPr>
        <w:ind w:firstLine="709"/>
        <w:jc w:val="both"/>
        <w:rPr>
          <w:b/>
          <w:i/>
          <w:sz w:val="22"/>
          <w:szCs w:val="22"/>
        </w:rPr>
      </w:pPr>
      <w:r w:rsidRPr="00AA539A">
        <w:rPr>
          <w:b/>
          <w:i/>
          <w:sz w:val="22"/>
          <w:szCs w:val="22"/>
        </w:rPr>
        <w:t>Контрольные вопросы</w:t>
      </w:r>
    </w:p>
    <w:p w14:paraId="365D53E1" w14:textId="77777777" w:rsidR="00842629" w:rsidRPr="00AA539A" w:rsidRDefault="00842629" w:rsidP="00842629">
      <w:pPr>
        <w:ind w:firstLine="709"/>
        <w:jc w:val="both"/>
        <w:rPr>
          <w:b/>
          <w:i/>
          <w:sz w:val="22"/>
          <w:szCs w:val="22"/>
        </w:rPr>
      </w:pPr>
    </w:p>
    <w:p w14:paraId="35679F7A" w14:textId="77777777" w:rsidR="00842629" w:rsidRPr="00AA539A" w:rsidRDefault="00842629" w:rsidP="0090140F">
      <w:pPr>
        <w:pStyle w:val="af3"/>
        <w:numPr>
          <w:ilvl w:val="0"/>
          <w:numId w:val="27"/>
        </w:numPr>
        <w:tabs>
          <w:tab w:val="left" w:pos="1380"/>
        </w:tabs>
        <w:spacing w:before="0" w:after="0"/>
        <w:contextualSpacing/>
        <w:jc w:val="both"/>
        <w:rPr>
          <w:sz w:val="22"/>
          <w:szCs w:val="22"/>
        </w:rPr>
      </w:pPr>
      <w:r w:rsidRPr="00AA539A">
        <w:rPr>
          <w:sz w:val="22"/>
          <w:szCs w:val="22"/>
        </w:rPr>
        <w:t>Почему в качестве контрольной суммы для проверки правильности выполненной классификации названа одна сумма?</w:t>
      </w:r>
    </w:p>
    <w:p w14:paraId="635DE2C3" w14:textId="77777777" w:rsidR="00842629" w:rsidRPr="00AA539A" w:rsidRDefault="00842629" w:rsidP="0090140F">
      <w:pPr>
        <w:pStyle w:val="af3"/>
        <w:numPr>
          <w:ilvl w:val="0"/>
          <w:numId w:val="27"/>
        </w:numPr>
        <w:tabs>
          <w:tab w:val="left" w:pos="1380"/>
        </w:tabs>
        <w:spacing w:before="0" w:after="0"/>
        <w:contextualSpacing/>
        <w:jc w:val="both"/>
        <w:rPr>
          <w:sz w:val="22"/>
          <w:szCs w:val="22"/>
        </w:rPr>
      </w:pPr>
      <w:r w:rsidRPr="00AA539A">
        <w:rPr>
          <w:sz w:val="22"/>
          <w:szCs w:val="22"/>
        </w:rPr>
        <w:t>На какие группы вы классифицировали имущество предприятия?</w:t>
      </w:r>
    </w:p>
    <w:p w14:paraId="23D12BB5" w14:textId="77777777" w:rsidR="00842629" w:rsidRPr="00AA539A" w:rsidRDefault="00842629" w:rsidP="0090140F">
      <w:pPr>
        <w:pStyle w:val="af3"/>
        <w:numPr>
          <w:ilvl w:val="0"/>
          <w:numId w:val="27"/>
        </w:numPr>
        <w:tabs>
          <w:tab w:val="left" w:pos="1380"/>
        </w:tabs>
        <w:spacing w:before="0" w:after="0"/>
        <w:contextualSpacing/>
        <w:jc w:val="both"/>
        <w:rPr>
          <w:sz w:val="22"/>
          <w:szCs w:val="22"/>
        </w:rPr>
      </w:pPr>
      <w:r w:rsidRPr="00AA539A">
        <w:rPr>
          <w:sz w:val="22"/>
          <w:szCs w:val="22"/>
        </w:rPr>
        <w:t>Может ли быть стоимость имущества компании больше величины источников финансирования? Почему?</w:t>
      </w:r>
    </w:p>
    <w:p w14:paraId="2A868291" w14:textId="77777777" w:rsidR="00842629" w:rsidRPr="00AA539A" w:rsidRDefault="00842629" w:rsidP="00842629">
      <w:pPr>
        <w:jc w:val="both"/>
        <w:rPr>
          <w:b/>
          <w:bCs/>
          <w:sz w:val="22"/>
          <w:szCs w:val="22"/>
        </w:rPr>
      </w:pPr>
    </w:p>
    <w:p w14:paraId="054BB6EB" w14:textId="77777777" w:rsidR="00842629" w:rsidRPr="00AA539A" w:rsidRDefault="00842629" w:rsidP="00842629">
      <w:pPr>
        <w:jc w:val="both"/>
        <w:rPr>
          <w:b/>
          <w:bCs/>
          <w:sz w:val="22"/>
          <w:szCs w:val="22"/>
        </w:rPr>
      </w:pPr>
    </w:p>
    <w:p w14:paraId="44B4F85D" w14:textId="77777777" w:rsidR="00842629" w:rsidRPr="00AA539A" w:rsidRDefault="00842629" w:rsidP="00842629">
      <w:pPr>
        <w:jc w:val="both"/>
        <w:rPr>
          <w:b/>
          <w:bCs/>
          <w:sz w:val="22"/>
          <w:szCs w:val="22"/>
        </w:rPr>
      </w:pPr>
    </w:p>
    <w:p w14:paraId="6DA8DAF4" w14:textId="77777777" w:rsidR="00842629" w:rsidRDefault="00842629" w:rsidP="00842629">
      <w:pPr>
        <w:jc w:val="both"/>
        <w:rPr>
          <w:b/>
          <w:bCs/>
        </w:rPr>
      </w:pPr>
    </w:p>
    <w:p w14:paraId="01E4B450" w14:textId="77777777" w:rsidR="00842629" w:rsidRDefault="00842629" w:rsidP="00842629">
      <w:pPr>
        <w:spacing w:after="160" w:line="259" w:lineRule="auto"/>
        <w:rPr>
          <w:b/>
        </w:rPr>
      </w:pPr>
      <w:r>
        <w:rPr>
          <w:b/>
        </w:rPr>
        <w:br w:type="page"/>
      </w:r>
    </w:p>
    <w:p w14:paraId="3C19A18D" w14:textId="77777777" w:rsidR="00842629" w:rsidRPr="00AA539A" w:rsidRDefault="00842629" w:rsidP="00842629">
      <w:pPr>
        <w:pStyle w:val="27"/>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center"/>
        <w:rPr>
          <w:b/>
          <w:sz w:val="22"/>
          <w:szCs w:val="22"/>
        </w:rPr>
      </w:pPr>
      <w:r w:rsidRPr="00AA539A">
        <w:rPr>
          <w:b/>
          <w:sz w:val="22"/>
          <w:szCs w:val="22"/>
        </w:rPr>
        <w:lastRenderedPageBreak/>
        <w:t>ПРАКТИЧЕСКОЕ ЗАНЯТИЕ 04</w:t>
      </w:r>
    </w:p>
    <w:p w14:paraId="3E578360" w14:textId="77777777" w:rsidR="00842629" w:rsidRPr="00AA539A" w:rsidRDefault="00842629" w:rsidP="00842629">
      <w:pPr>
        <w:jc w:val="center"/>
        <w:rPr>
          <w:b/>
          <w:bCs/>
          <w:sz w:val="22"/>
          <w:szCs w:val="22"/>
        </w:rPr>
      </w:pPr>
    </w:p>
    <w:p w14:paraId="3E57DBF5"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2"/>
          <w:szCs w:val="22"/>
        </w:rPr>
      </w:pPr>
      <w:r w:rsidRPr="00AA539A">
        <w:rPr>
          <w:b/>
          <w:bCs/>
          <w:sz w:val="22"/>
          <w:szCs w:val="22"/>
        </w:rPr>
        <w:t>Тема 1. 3 Балансовый метод отражения операции. Виды балансов</w:t>
      </w:r>
    </w:p>
    <w:p w14:paraId="4B9E16ED" w14:textId="77777777" w:rsidR="00842629" w:rsidRPr="00AA539A" w:rsidRDefault="00842629" w:rsidP="00842629">
      <w:pPr>
        <w:ind w:firstLine="709"/>
        <w:jc w:val="center"/>
        <w:rPr>
          <w:b/>
          <w:i/>
          <w:sz w:val="22"/>
          <w:szCs w:val="22"/>
        </w:rPr>
      </w:pPr>
    </w:p>
    <w:p w14:paraId="0AE26289" w14:textId="77777777" w:rsidR="00842629" w:rsidRPr="00AA539A" w:rsidRDefault="00842629" w:rsidP="00842629">
      <w:pPr>
        <w:ind w:firstLine="709"/>
        <w:jc w:val="both"/>
        <w:rPr>
          <w:iCs/>
          <w:sz w:val="22"/>
          <w:szCs w:val="22"/>
        </w:rPr>
      </w:pPr>
      <w:r w:rsidRPr="00AA539A">
        <w:rPr>
          <w:b/>
          <w:i/>
          <w:sz w:val="22"/>
          <w:szCs w:val="22"/>
        </w:rPr>
        <w:t xml:space="preserve">Содержание работы: </w:t>
      </w:r>
      <w:r w:rsidRPr="00AA539A">
        <w:rPr>
          <w:bCs/>
          <w:sz w:val="22"/>
          <w:szCs w:val="22"/>
        </w:rPr>
        <w:t>Решение задач по определению типа хозяйственных операций</w:t>
      </w:r>
    </w:p>
    <w:p w14:paraId="29EACC7B" w14:textId="77777777" w:rsidR="00842629" w:rsidRPr="00AA539A" w:rsidRDefault="00842629" w:rsidP="00842629">
      <w:pPr>
        <w:tabs>
          <w:tab w:val="left" w:pos="1380"/>
        </w:tabs>
        <w:ind w:firstLine="709"/>
        <w:jc w:val="both"/>
        <w:rPr>
          <w:b/>
          <w:i/>
          <w:sz w:val="22"/>
          <w:szCs w:val="22"/>
        </w:rPr>
      </w:pPr>
    </w:p>
    <w:p w14:paraId="2FB352B1" w14:textId="77777777" w:rsidR="00842629" w:rsidRPr="00AA539A" w:rsidRDefault="00842629" w:rsidP="00842629">
      <w:pPr>
        <w:ind w:firstLine="709"/>
        <w:jc w:val="both"/>
        <w:rPr>
          <w:iCs/>
          <w:sz w:val="22"/>
          <w:szCs w:val="22"/>
        </w:rPr>
      </w:pPr>
      <w:r w:rsidRPr="00AA539A">
        <w:rPr>
          <w:b/>
          <w:i/>
          <w:sz w:val="22"/>
          <w:szCs w:val="22"/>
        </w:rPr>
        <w:t>Цель работы:</w:t>
      </w:r>
      <w:r w:rsidRPr="00AA539A">
        <w:rPr>
          <w:sz w:val="22"/>
          <w:szCs w:val="22"/>
        </w:rPr>
        <w:t xml:space="preserve"> усвоения типов хозяйственных операций</w:t>
      </w:r>
    </w:p>
    <w:p w14:paraId="0D781922" w14:textId="77777777" w:rsidR="00842629" w:rsidRPr="00AA539A" w:rsidRDefault="00842629" w:rsidP="00842629">
      <w:pPr>
        <w:tabs>
          <w:tab w:val="left" w:pos="1380"/>
        </w:tabs>
        <w:ind w:firstLine="709"/>
        <w:jc w:val="both"/>
        <w:rPr>
          <w:b/>
          <w:i/>
          <w:sz w:val="22"/>
          <w:szCs w:val="22"/>
        </w:rPr>
      </w:pPr>
    </w:p>
    <w:p w14:paraId="5368F61B" w14:textId="77777777" w:rsidR="00842629" w:rsidRPr="00AA539A" w:rsidRDefault="00842629" w:rsidP="00842629">
      <w:pPr>
        <w:tabs>
          <w:tab w:val="left" w:pos="1380"/>
        </w:tabs>
        <w:ind w:firstLine="709"/>
        <w:jc w:val="both"/>
        <w:rPr>
          <w:sz w:val="22"/>
          <w:szCs w:val="22"/>
        </w:rPr>
      </w:pPr>
      <w:r w:rsidRPr="00AA539A">
        <w:rPr>
          <w:b/>
          <w:i/>
          <w:sz w:val="22"/>
          <w:szCs w:val="22"/>
        </w:rPr>
        <w:t>Оснащение:</w:t>
      </w:r>
      <w:r w:rsidRPr="00AA539A">
        <w:rPr>
          <w:sz w:val="22"/>
          <w:szCs w:val="22"/>
        </w:rPr>
        <w:t xml:space="preserve"> методические указания по выполнению практической работы</w:t>
      </w:r>
    </w:p>
    <w:p w14:paraId="7CB651F5" w14:textId="77777777" w:rsidR="00842629" w:rsidRPr="00AA539A" w:rsidRDefault="00842629" w:rsidP="00842629">
      <w:pPr>
        <w:jc w:val="both"/>
        <w:rPr>
          <w:b/>
          <w:bCs/>
          <w:sz w:val="22"/>
          <w:szCs w:val="22"/>
        </w:rPr>
      </w:pPr>
    </w:p>
    <w:p w14:paraId="79731046" w14:textId="77777777" w:rsidR="00842629" w:rsidRPr="00AA539A" w:rsidRDefault="00842629" w:rsidP="00842629">
      <w:pPr>
        <w:ind w:firstLine="709"/>
        <w:rPr>
          <w:color w:val="000000"/>
          <w:spacing w:val="-10"/>
          <w:sz w:val="22"/>
          <w:szCs w:val="22"/>
        </w:rPr>
      </w:pPr>
      <w:r w:rsidRPr="00AA539A">
        <w:rPr>
          <w:b/>
          <w:bCs/>
          <w:i/>
          <w:iCs/>
          <w:color w:val="000000"/>
          <w:spacing w:val="-10"/>
          <w:sz w:val="22"/>
          <w:szCs w:val="22"/>
        </w:rPr>
        <w:t>Задача 1.</w:t>
      </w:r>
      <w:r w:rsidRPr="00AA539A">
        <w:rPr>
          <w:color w:val="000000"/>
          <w:spacing w:val="-10"/>
          <w:sz w:val="22"/>
          <w:szCs w:val="22"/>
        </w:rPr>
        <w:t xml:space="preserve"> Определите тип хозяйственных операций, оформив решение задачи в таблице 3</w:t>
      </w:r>
    </w:p>
    <w:p w14:paraId="4E443967" w14:textId="77777777" w:rsidR="00842629" w:rsidRPr="00AA539A" w:rsidRDefault="00842629" w:rsidP="00842629">
      <w:pPr>
        <w:rPr>
          <w:color w:val="000000"/>
          <w:spacing w:val="-10"/>
          <w:sz w:val="22"/>
          <w:szCs w:val="22"/>
        </w:rPr>
      </w:pPr>
    </w:p>
    <w:p w14:paraId="2A5AF485" w14:textId="77777777" w:rsidR="00842629" w:rsidRPr="00AA539A" w:rsidRDefault="00842629" w:rsidP="00842629">
      <w:pPr>
        <w:ind w:firstLine="709"/>
        <w:jc w:val="both"/>
        <w:rPr>
          <w:color w:val="000000"/>
          <w:spacing w:val="-10"/>
          <w:sz w:val="22"/>
          <w:szCs w:val="22"/>
        </w:rPr>
      </w:pPr>
      <w:r w:rsidRPr="00AA539A">
        <w:rPr>
          <w:color w:val="000000"/>
          <w:spacing w:val="-10"/>
          <w:sz w:val="22"/>
          <w:szCs w:val="22"/>
        </w:rPr>
        <w:t xml:space="preserve">Таблица 1 – </w:t>
      </w:r>
      <w:r w:rsidRPr="00AA539A">
        <w:rPr>
          <w:bCs/>
          <w:color w:val="000000"/>
          <w:spacing w:val="-10"/>
          <w:sz w:val="22"/>
          <w:szCs w:val="22"/>
        </w:rPr>
        <w:t>Типы изменения в бухгалтерском балансе</w:t>
      </w:r>
    </w:p>
    <w:tbl>
      <w:tblPr>
        <w:tblStyle w:val="af9"/>
        <w:tblW w:w="10065" w:type="dxa"/>
        <w:tblInd w:w="-289" w:type="dxa"/>
        <w:tblLayout w:type="fixed"/>
        <w:tblLook w:val="04A0" w:firstRow="1" w:lastRow="0" w:firstColumn="1" w:lastColumn="0" w:noHBand="0" w:noVBand="1"/>
      </w:tblPr>
      <w:tblGrid>
        <w:gridCol w:w="851"/>
        <w:gridCol w:w="3374"/>
        <w:gridCol w:w="1134"/>
        <w:gridCol w:w="879"/>
        <w:gridCol w:w="992"/>
        <w:gridCol w:w="851"/>
        <w:gridCol w:w="850"/>
        <w:gridCol w:w="1134"/>
      </w:tblGrid>
      <w:tr w:rsidR="00842629" w:rsidRPr="00AA539A" w14:paraId="03886E31" w14:textId="77777777" w:rsidTr="00AA539A">
        <w:tc>
          <w:tcPr>
            <w:tcW w:w="851" w:type="dxa"/>
            <w:vMerge w:val="restart"/>
          </w:tcPr>
          <w:p w14:paraId="7E634C75" w14:textId="77777777" w:rsidR="00842629" w:rsidRPr="00AA539A" w:rsidRDefault="00842629" w:rsidP="00842629">
            <w:pPr>
              <w:jc w:val="center"/>
              <w:rPr>
                <w:bCs/>
                <w:color w:val="000000"/>
                <w:spacing w:val="-10"/>
                <w:sz w:val="20"/>
                <w:szCs w:val="20"/>
              </w:rPr>
            </w:pPr>
            <w:r w:rsidRPr="00AA539A">
              <w:rPr>
                <w:bCs/>
                <w:color w:val="000000"/>
                <w:spacing w:val="-10"/>
                <w:sz w:val="20"/>
                <w:szCs w:val="20"/>
              </w:rPr>
              <w:t xml:space="preserve">Номер </w:t>
            </w:r>
            <w:proofErr w:type="gramStart"/>
            <w:r w:rsidRPr="00AA539A">
              <w:rPr>
                <w:bCs/>
                <w:color w:val="000000"/>
                <w:spacing w:val="-10"/>
                <w:sz w:val="20"/>
                <w:szCs w:val="20"/>
              </w:rPr>
              <w:t>опера-</w:t>
            </w:r>
            <w:proofErr w:type="spellStart"/>
            <w:r w:rsidRPr="00AA539A">
              <w:rPr>
                <w:bCs/>
                <w:color w:val="000000"/>
                <w:spacing w:val="-10"/>
                <w:sz w:val="20"/>
                <w:szCs w:val="20"/>
              </w:rPr>
              <w:t>ции</w:t>
            </w:r>
            <w:proofErr w:type="spellEnd"/>
            <w:proofErr w:type="gramEnd"/>
          </w:p>
        </w:tc>
        <w:tc>
          <w:tcPr>
            <w:tcW w:w="3374" w:type="dxa"/>
            <w:vMerge w:val="restart"/>
          </w:tcPr>
          <w:p w14:paraId="427922E8" w14:textId="77777777" w:rsidR="00842629" w:rsidRPr="00AA539A" w:rsidRDefault="00842629" w:rsidP="00842629">
            <w:pPr>
              <w:jc w:val="center"/>
              <w:rPr>
                <w:bCs/>
                <w:color w:val="000000"/>
                <w:spacing w:val="-10"/>
                <w:sz w:val="20"/>
                <w:szCs w:val="20"/>
              </w:rPr>
            </w:pPr>
            <w:r w:rsidRPr="00AA539A">
              <w:rPr>
                <w:bCs/>
                <w:color w:val="000000"/>
                <w:spacing w:val="-10"/>
                <w:sz w:val="20"/>
                <w:szCs w:val="20"/>
              </w:rPr>
              <w:t>Содержание операции</w:t>
            </w:r>
          </w:p>
        </w:tc>
        <w:tc>
          <w:tcPr>
            <w:tcW w:w="1134" w:type="dxa"/>
            <w:vMerge w:val="restart"/>
          </w:tcPr>
          <w:p w14:paraId="3C3D089B" w14:textId="77777777" w:rsidR="00842629" w:rsidRPr="00AA539A" w:rsidRDefault="00842629" w:rsidP="00842629">
            <w:pPr>
              <w:jc w:val="center"/>
              <w:rPr>
                <w:bCs/>
                <w:color w:val="000000"/>
                <w:spacing w:val="-10"/>
                <w:sz w:val="20"/>
                <w:szCs w:val="20"/>
              </w:rPr>
            </w:pPr>
            <w:r w:rsidRPr="00AA539A">
              <w:rPr>
                <w:bCs/>
                <w:color w:val="000000"/>
                <w:spacing w:val="-10"/>
                <w:sz w:val="20"/>
                <w:szCs w:val="20"/>
              </w:rPr>
              <w:t>Сумма, рубли</w:t>
            </w:r>
          </w:p>
        </w:tc>
        <w:tc>
          <w:tcPr>
            <w:tcW w:w="3572" w:type="dxa"/>
            <w:gridSpan w:val="4"/>
          </w:tcPr>
          <w:p w14:paraId="0C7FF27C" w14:textId="77777777" w:rsidR="00842629" w:rsidRPr="00AA539A" w:rsidRDefault="00842629" w:rsidP="00842629">
            <w:pPr>
              <w:jc w:val="center"/>
              <w:rPr>
                <w:bCs/>
                <w:color w:val="000000"/>
                <w:spacing w:val="-10"/>
                <w:sz w:val="20"/>
                <w:szCs w:val="20"/>
              </w:rPr>
            </w:pPr>
            <w:r w:rsidRPr="00AA539A">
              <w:rPr>
                <w:bCs/>
                <w:color w:val="000000"/>
                <w:spacing w:val="-10"/>
                <w:sz w:val="20"/>
                <w:szCs w:val="20"/>
              </w:rPr>
              <w:t>Изменения в бухгалтерском балансе</w:t>
            </w:r>
          </w:p>
        </w:tc>
        <w:tc>
          <w:tcPr>
            <w:tcW w:w="1134" w:type="dxa"/>
            <w:vMerge w:val="restart"/>
          </w:tcPr>
          <w:p w14:paraId="23864029" w14:textId="77777777" w:rsidR="00842629" w:rsidRPr="00AA539A" w:rsidRDefault="00842629" w:rsidP="00842629">
            <w:pPr>
              <w:jc w:val="center"/>
              <w:rPr>
                <w:bCs/>
                <w:color w:val="000000"/>
                <w:spacing w:val="-10"/>
                <w:sz w:val="20"/>
                <w:szCs w:val="20"/>
              </w:rPr>
            </w:pPr>
            <w:r w:rsidRPr="00AA539A">
              <w:rPr>
                <w:bCs/>
                <w:color w:val="000000"/>
                <w:spacing w:val="-10"/>
                <w:sz w:val="20"/>
                <w:szCs w:val="20"/>
              </w:rPr>
              <w:t>Тип изменения</w:t>
            </w:r>
          </w:p>
          <w:p w14:paraId="705838D0" w14:textId="77777777" w:rsidR="00842629" w:rsidRPr="00AA539A" w:rsidRDefault="00842629" w:rsidP="00842629">
            <w:pPr>
              <w:jc w:val="center"/>
              <w:rPr>
                <w:bCs/>
                <w:color w:val="000000"/>
                <w:spacing w:val="-10"/>
                <w:sz w:val="20"/>
                <w:szCs w:val="20"/>
              </w:rPr>
            </w:pPr>
            <w:r w:rsidRPr="00AA539A">
              <w:rPr>
                <w:bCs/>
                <w:color w:val="000000"/>
                <w:spacing w:val="-10"/>
                <w:sz w:val="20"/>
                <w:szCs w:val="20"/>
              </w:rPr>
              <w:t>(операции)</w:t>
            </w:r>
          </w:p>
        </w:tc>
      </w:tr>
      <w:tr w:rsidR="00842629" w:rsidRPr="00AA539A" w14:paraId="178AFEFD" w14:textId="77777777" w:rsidTr="00AA539A">
        <w:tc>
          <w:tcPr>
            <w:tcW w:w="851" w:type="dxa"/>
            <w:vMerge/>
          </w:tcPr>
          <w:p w14:paraId="23F7ED33" w14:textId="77777777" w:rsidR="00842629" w:rsidRPr="00AA539A" w:rsidRDefault="00842629" w:rsidP="00842629">
            <w:pPr>
              <w:jc w:val="center"/>
              <w:rPr>
                <w:bCs/>
                <w:color w:val="000000"/>
                <w:spacing w:val="-10"/>
                <w:sz w:val="20"/>
                <w:szCs w:val="20"/>
              </w:rPr>
            </w:pPr>
          </w:p>
        </w:tc>
        <w:tc>
          <w:tcPr>
            <w:tcW w:w="3374" w:type="dxa"/>
            <w:vMerge/>
          </w:tcPr>
          <w:p w14:paraId="7953751F" w14:textId="77777777" w:rsidR="00842629" w:rsidRPr="00AA539A" w:rsidRDefault="00842629" w:rsidP="00842629">
            <w:pPr>
              <w:jc w:val="center"/>
              <w:rPr>
                <w:bCs/>
                <w:color w:val="000000"/>
                <w:spacing w:val="-10"/>
                <w:sz w:val="20"/>
                <w:szCs w:val="20"/>
              </w:rPr>
            </w:pPr>
          </w:p>
        </w:tc>
        <w:tc>
          <w:tcPr>
            <w:tcW w:w="1134" w:type="dxa"/>
            <w:vMerge/>
          </w:tcPr>
          <w:p w14:paraId="11C11DED" w14:textId="77777777" w:rsidR="00842629" w:rsidRPr="00AA539A" w:rsidRDefault="00842629" w:rsidP="00842629">
            <w:pPr>
              <w:jc w:val="center"/>
              <w:rPr>
                <w:bCs/>
                <w:color w:val="000000"/>
                <w:spacing w:val="-10"/>
                <w:sz w:val="20"/>
                <w:szCs w:val="20"/>
              </w:rPr>
            </w:pPr>
          </w:p>
        </w:tc>
        <w:tc>
          <w:tcPr>
            <w:tcW w:w="1871" w:type="dxa"/>
            <w:gridSpan w:val="2"/>
          </w:tcPr>
          <w:p w14:paraId="38A5C3B9" w14:textId="77777777" w:rsidR="00842629" w:rsidRPr="00AA539A" w:rsidRDefault="00842629" w:rsidP="00842629">
            <w:pPr>
              <w:jc w:val="center"/>
              <w:rPr>
                <w:bCs/>
                <w:color w:val="000000"/>
                <w:spacing w:val="-10"/>
                <w:sz w:val="20"/>
                <w:szCs w:val="20"/>
              </w:rPr>
            </w:pPr>
            <w:r w:rsidRPr="00AA539A">
              <w:rPr>
                <w:bCs/>
                <w:color w:val="000000"/>
                <w:spacing w:val="-10"/>
                <w:sz w:val="20"/>
                <w:szCs w:val="20"/>
              </w:rPr>
              <w:t>Актив</w:t>
            </w:r>
          </w:p>
        </w:tc>
        <w:tc>
          <w:tcPr>
            <w:tcW w:w="1701" w:type="dxa"/>
            <w:gridSpan w:val="2"/>
          </w:tcPr>
          <w:p w14:paraId="4A5253A4" w14:textId="77777777" w:rsidR="00842629" w:rsidRPr="00AA539A" w:rsidRDefault="00842629" w:rsidP="00842629">
            <w:pPr>
              <w:jc w:val="center"/>
              <w:rPr>
                <w:bCs/>
                <w:color w:val="000000"/>
                <w:spacing w:val="-10"/>
                <w:sz w:val="20"/>
                <w:szCs w:val="20"/>
              </w:rPr>
            </w:pPr>
            <w:r w:rsidRPr="00AA539A">
              <w:rPr>
                <w:bCs/>
                <w:color w:val="000000"/>
                <w:spacing w:val="-10"/>
                <w:sz w:val="20"/>
                <w:szCs w:val="20"/>
              </w:rPr>
              <w:t>Пассив</w:t>
            </w:r>
          </w:p>
        </w:tc>
        <w:tc>
          <w:tcPr>
            <w:tcW w:w="1134" w:type="dxa"/>
            <w:vMerge/>
          </w:tcPr>
          <w:p w14:paraId="535FA6B3" w14:textId="77777777" w:rsidR="00842629" w:rsidRPr="00AA539A" w:rsidRDefault="00842629" w:rsidP="00842629">
            <w:pPr>
              <w:jc w:val="center"/>
              <w:rPr>
                <w:bCs/>
                <w:color w:val="000000"/>
                <w:spacing w:val="-10"/>
                <w:sz w:val="20"/>
                <w:szCs w:val="20"/>
              </w:rPr>
            </w:pPr>
          </w:p>
        </w:tc>
      </w:tr>
      <w:tr w:rsidR="00842629" w:rsidRPr="00AA539A" w14:paraId="029D093C" w14:textId="77777777" w:rsidTr="00AA539A">
        <w:tc>
          <w:tcPr>
            <w:tcW w:w="851" w:type="dxa"/>
            <w:vMerge/>
          </w:tcPr>
          <w:p w14:paraId="4A650135" w14:textId="77777777" w:rsidR="00842629" w:rsidRPr="00AA539A" w:rsidRDefault="00842629" w:rsidP="00842629">
            <w:pPr>
              <w:jc w:val="center"/>
              <w:rPr>
                <w:bCs/>
                <w:color w:val="000000"/>
                <w:spacing w:val="-10"/>
                <w:sz w:val="20"/>
                <w:szCs w:val="20"/>
              </w:rPr>
            </w:pPr>
          </w:p>
        </w:tc>
        <w:tc>
          <w:tcPr>
            <w:tcW w:w="3374" w:type="dxa"/>
            <w:vMerge/>
          </w:tcPr>
          <w:p w14:paraId="1FEC2B2B" w14:textId="77777777" w:rsidR="00842629" w:rsidRPr="00AA539A" w:rsidRDefault="00842629" w:rsidP="00842629">
            <w:pPr>
              <w:jc w:val="center"/>
              <w:rPr>
                <w:bCs/>
                <w:color w:val="000000"/>
                <w:spacing w:val="-10"/>
                <w:sz w:val="20"/>
                <w:szCs w:val="20"/>
              </w:rPr>
            </w:pPr>
          </w:p>
        </w:tc>
        <w:tc>
          <w:tcPr>
            <w:tcW w:w="1134" w:type="dxa"/>
            <w:vMerge/>
          </w:tcPr>
          <w:p w14:paraId="4240CD17" w14:textId="77777777" w:rsidR="00842629" w:rsidRPr="00AA539A" w:rsidRDefault="00842629" w:rsidP="00842629">
            <w:pPr>
              <w:jc w:val="center"/>
              <w:rPr>
                <w:bCs/>
                <w:color w:val="000000"/>
                <w:spacing w:val="-10"/>
                <w:sz w:val="20"/>
                <w:szCs w:val="20"/>
              </w:rPr>
            </w:pPr>
          </w:p>
        </w:tc>
        <w:tc>
          <w:tcPr>
            <w:tcW w:w="879" w:type="dxa"/>
          </w:tcPr>
          <w:p w14:paraId="4B08B53C" w14:textId="77777777" w:rsidR="00842629" w:rsidRPr="00AA539A" w:rsidRDefault="00842629" w:rsidP="00842629">
            <w:pPr>
              <w:jc w:val="center"/>
              <w:rPr>
                <w:bCs/>
                <w:color w:val="000000"/>
                <w:spacing w:val="-10"/>
                <w:sz w:val="20"/>
                <w:szCs w:val="20"/>
              </w:rPr>
            </w:pPr>
            <w:proofErr w:type="gramStart"/>
            <w:r w:rsidRPr="00AA539A">
              <w:rPr>
                <w:bCs/>
                <w:color w:val="000000"/>
                <w:spacing w:val="-10"/>
                <w:sz w:val="20"/>
                <w:szCs w:val="20"/>
              </w:rPr>
              <w:t>Увели-</w:t>
            </w:r>
            <w:proofErr w:type="spellStart"/>
            <w:r w:rsidRPr="00AA539A">
              <w:rPr>
                <w:bCs/>
                <w:color w:val="000000"/>
                <w:spacing w:val="-10"/>
                <w:sz w:val="20"/>
                <w:szCs w:val="20"/>
              </w:rPr>
              <w:t>чение</w:t>
            </w:r>
            <w:proofErr w:type="spellEnd"/>
            <w:proofErr w:type="gramEnd"/>
          </w:p>
        </w:tc>
        <w:tc>
          <w:tcPr>
            <w:tcW w:w="992" w:type="dxa"/>
          </w:tcPr>
          <w:p w14:paraId="281D9C62" w14:textId="77777777" w:rsidR="00842629" w:rsidRPr="00AA539A" w:rsidRDefault="00842629" w:rsidP="00842629">
            <w:pPr>
              <w:jc w:val="center"/>
              <w:rPr>
                <w:bCs/>
                <w:color w:val="000000"/>
                <w:spacing w:val="-10"/>
                <w:sz w:val="20"/>
                <w:szCs w:val="20"/>
              </w:rPr>
            </w:pPr>
            <w:proofErr w:type="spellStart"/>
            <w:r w:rsidRPr="00AA539A">
              <w:rPr>
                <w:bCs/>
                <w:color w:val="000000"/>
                <w:spacing w:val="-10"/>
                <w:sz w:val="20"/>
                <w:szCs w:val="20"/>
              </w:rPr>
              <w:t>Умень-шение</w:t>
            </w:r>
            <w:proofErr w:type="spellEnd"/>
          </w:p>
        </w:tc>
        <w:tc>
          <w:tcPr>
            <w:tcW w:w="851" w:type="dxa"/>
          </w:tcPr>
          <w:p w14:paraId="1305306C" w14:textId="77777777" w:rsidR="00842629" w:rsidRPr="00AA539A" w:rsidRDefault="00842629" w:rsidP="00842629">
            <w:pPr>
              <w:jc w:val="center"/>
              <w:rPr>
                <w:bCs/>
                <w:color w:val="000000"/>
                <w:spacing w:val="-10"/>
                <w:sz w:val="20"/>
                <w:szCs w:val="20"/>
              </w:rPr>
            </w:pPr>
            <w:proofErr w:type="gramStart"/>
            <w:r w:rsidRPr="00AA539A">
              <w:rPr>
                <w:bCs/>
                <w:color w:val="000000"/>
                <w:spacing w:val="-10"/>
                <w:sz w:val="20"/>
                <w:szCs w:val="20"/>
              </w:rPr>
              <w:t>Увел-</w:t>
            </w:r>
            <w:proofErr w:type="spellStart"/>
            <w:r w:rsidRPr="00AA539A">
              <w:rPr>
                <w:bCs/>
                <w:color w:val="000000"/>
                <w:spacing w:val="-10"/>
                <w:sz w:val="20"/>
                <w:szCs w:val="20"/>
              </w:rPr>
              <w:t>ичение</w:t>
            </w:r>
            <w:proofErr w:type="spellEnd"/>
            <w:proofErr w:type="gramEnd"/>
          </w:p>
        </w:tc>
        <w:tc>
          <w:tcPr>
            <w:tcW w:w="850" w:type="dxa"/>
          </w:tcPr>
          <w:p w14:paraId="491F6A63" w14:textId="77777777" w:rsidR="00842629" w:rsidRPr="00AA539A" w:rsidRDefault="00842629" w:rsidP="00842629">
            <w:pPr>
              <w:jc w:val="center"/>
              <w:rPr>
                <w:bCs/>
                <w:color w:val="000000"/>
                <w:spacing w:val="-10"/>
                <w:sz w:val="20"/>
                <w:szCs w:val="20"/>
              </w:rPr>
            </w:pPr>
            <w:proofErr w:type="spellStart"/>
            <w:r w:rsidRPr="00AA539A">
              <w:rPr>
                <w:bCs/>
                <w:color w:val="000000"/>
                <w:spacing w:val="-10"/>
                <w:sz w:val="20"/>
                <w:szCs w:val="20"/>
              </w:rPr>
              <w:t>Умень</w:t>
            </w:r>
            <w:proofErr w:type="spellEnd"/>
            <w:r w:rsidRPr="00AA539A">
              <w:rPr>
                <w:bCs/>
                <w:color w:val="000000"/>
                <w:spacing w:val="-10"/>
                <w:sz w:val="20"/>
                <w:szCs w:val="20"/>
              </w:rPr>
              <w:t>-</w:t>
            </w:r>
          </w:p>
          <w:p w14:paraId="554138EC" w14:textId="77777777" w:rsidR="00842629" w:rsidRPr="00AA539A" w:rsidRDefault="00842629" w:rsidP="00842629">
            <w:pPr>
              <w:jc w:val="center"/>
              <w:rPr>
                <w:bCs/>
                <w:color w:val="000000"/>
                <w:spacing w:val="-10"/>
                <w:sz w:val="20"/>
                <w:szCs w:val="20"/>
              </w:rPr>
            </w:pPr>
            <w:proofErr w:type="spellStart"/>
            <w:r w:rsidRPr="00AA539A">
              <w:rPr>
                <w:bCs/>
                <w:color w:val="000000"/>
                <w:spacing w:val="-10"/>
                <w:sz w:val="20"/>
                <w:szCs w:val="20"/>
              </w:rPr>
              <w:t>шение</w:t>
            </w:r>
            <w:proofErr w:type="spellEnd"/>
          </w:p>
        </w:tc>
        <w:tc>
          <w:tcPr>
            <w:tcW w:w="1134" w:type="dxa"/>
            <w:vMerge/>
          </w:tcPr>
          <w:p w14:paraId="42319139" w14:textId="77777777" w:rsidR="00842629" w:rsidRPr="00AA539A" w:rsidRDefault="00842629" w:rsidP="00842629">
            <w:pPr>
              <w:jc w:val="center"/>
              <w:rPr>
                <w:bCs/>
                <w:color w:val="000000"/>
                <w:spacing w:val="-10"/>
                <w:sz w:val="20"/>
                <w:szCs w:val="20"/>
              </w:rPr>
            </w:pPr>
          </w:p>
        </w:tc>
      </w:tr>
      <w:tr w:rsidR="00842629" w:rsidRPr="00AA539A" w14:paraId="491A3693" w14:textId="77777777" w:rsidTr="00AA539A">
        <w:tc>
          <w:tcPr>
            <w:tcW w:w="851" w:type="dxa"/>
          </w:tcPr>
          <w:p w14:paraId="5D77E7E3" w14:textId="77777777" w:rsidR="00842629" w:rsidRPr="00AA539A" w:rsidRDefault="00842629" w:rsidP="00842629">
            <w:pPr>
              <w:jc w:val="center"/>
              <w:rPr>
                <w:bCs/>
                <w:color w:val="000000"/>
                <w:spacing w:val="-10"/>
                <w:sz w:val="20"/>
                <w:szCs w:val="20"/>
              </w:rPr>
            </w:pPr>
            <w:r w:rsidRPr="00AA539A">
              <w:rPr>
                <w:bCs/>
                <w:color w:val="000000"/>
                <w:spacing w:val="-10"/>
                <w:sz w:val="20"/>
                <w:szCs w:val="20"/>
              </w:rPr>
              <w:t>1</w:t>
            </w:r>
          </w:p>
        </w:tc>
        <w:tc>
          <w:tcPr>
            <w:tcW w:w="3374" w:type="dxa"/>
          </w:tcPr>
          <w:p w14:paraId="5C07C5EF" w14:textId="77777777" w:rsidR="00842629" w:rsidRPr="00AA539A" w:rsidRDefault="00842629" w:rsidP="00842629">
            <w:pPr>
              <w:jc w:val="both"/>
              <w:rPr>
                <w:bCs/>
                <w:color w:val="000000"/>
                <w:spacing w:val="-10"/>
                <w:sz w:val="20"/>
                <w:szCs w:val="20"/>
              </w:rPr>
            </w:pPr>
            <w:r w:rsidRPr="00AA539A">
              <w:rPr>
                <w:bCs/>
                <w:color w:val="000000"/>
                <w:spacing w:val="-10"/>
                <w:sz w:val="20"/>
                <w:szCs w:val="20"/>
              </w:rPr>
              <w:t>В кассу с расчетного счета в банке поступили денежные средства для выплаты заработной платы</w:t>
            </w:r>
          </w:p>
        </w:tc>
        <w:tc>
          <w:tcPr>
            <w:tcW w:w="1134" w:type="dxa"/>
          </w:tcPr>
          <w:p w14:paraId="314143D5" w14:textId="77777777" w:rsidR="00842629" w:rsidRPr="00AA539A" w:rsidRDefault="00842629" w:rsidP="00842629">
            <w:pPr>
              <w:jc w:val="center"/>
              <w:rPr>
                <w:bCs/>
                <w:color w:val="000000"/>
                <w:spacing w:val="-10"/>
                <w:sz w:val="20"/>
                <w:szCs w:val="20"/>
              </w:rPr>
            </w:pPr>
            <w:r w:rsidRPr="00AA539A">
              <w:rPr>
                <w:bCs/>
                <w:color w:val="000000"/>
                <w:spacing w:val="-10"/>
                <w:sz w:val="20"/>
                <w:szCs w:val="20"/>
              </w:rPr>
              <w:t>200 000</w:t>
            </w:r>
          </w:p>
        </w:tc>
        <w:tc>
          <w:tcPr>
            <w:tcW w:w="879" w:type="dxa"/>
          </w:tcPr>
          <w:p w14:paraId="2FD40C56" w14:textId="77777777" w:rsidR="00842629" w:rsidRPr="00AA539A" w:rsidRDefault="00842629" w:rsidP="00842629">
            <w:pPr>
              <w:jc w:val="center"/>
              <w:rPr>
                <w:bCs/>
                <w:color w:val="000000"/>
                <w:spacing w:val="-10"/>
                <w:sz w:val="20"/>
                <w:szCs w:val="20"/>
              </w:rPr>
            </w:pPr>
          </w:p>
        </w:tc>
        <w:tc>
          <w:tcPr>
            <w:tcW w:w="992" w:type="dxa"/>
          </w:tcPr>
          <w:p w14:paraId="74E9FD6E" w14:textId="77777777" w:rsidR="00842629" w:rsidRPr="00AA539A" w:rsidRDefault="00842629" w:rsidP="00842629">
            <w:pPr>
              <w:jc w:val="center"/>
              <w:rPr>
                <w:bCs/>
                <w:color w:val="000000"/>
                <w:spacing w:val="-10"/>
                <w:sz w:val="20"/>
                <w:szCs w:val="20"/>
              </w:rPr>
            </w:pPr>
          </w:p>
        </w:tc>
        <w:tc>
          <w:tcPr>
            <w:tcW w:w="851" w:type="dxa"/>
          </w:tcPr>
          <w:p w14:paraId="4FAC5C05" w14:textId="77777777" w:rsidR="00842629" w:rsidRPr="00AA539A" w:rsidRDefault="00842629" w:rsidP="00842629">
            <w:pPr>
              <w:jc w:val="center"/>
              <w:rPr>
                <w:bCs/>
                <w:color w:val="000000"/>
                <w:spacing w:val="-10"/>
                <w:sz w:val="20"/>
                <w:szCs w:val="20"/>
              </w:rPr>
            </w:pPr>
          </w:p>
        </w:tc>
        <w:tc>
          <w:tcPr>
            <w:tcW w:w="850" w:type="dxa"/>
          </w:tcPr>
          <w:p w14:paraId="22531DC9" w14:textId="77777777" w:rsidR="00842629" w:rsidRPr="00AA539A" w:rsidRDefault="00842629" w:rsidP="00842629">
            <w:pPr>
              <w:jc w:val="center"/>
              <w:rPr>
                <w:bCs/>
                <w:color w:val="000000"/>
                <w:spacing w:val="-10"/>
                <w:sz w:val="20"/>
                <w:szCs w:val="20"/>
              </w:rPr>
            </w:pPr>
          </w:p>
        </w:tc>
        <w:tc>
          <w:tcPr>
            <w:tcW w:w="1134" w:type="dxa"/>
          </w:tcPr>
          <w:p w14:paraId="69AA660F" w14:textId="77777777" w:rsidR="00842629" w:rsidRPr="00AA539A" w:rsidRDefault="00842629" w:rsidP="00842629">
            <w:pPr>
              <w:jc w:val="center"/>
              <w:rPr>
                <w:bCs/>
                <w:color w:val="000000"/>
                <w:spacing w:val="-10"/>
                <w:sz w:val="20"/>
                <w:szCs w:val="20"/>
              </w:rPr>
            </w:pPr>
          </w:p>
        </w:tc>
      </w:tr>
      <w:tr w:rsidR="00842629" w:rsidRPr="00AA539A" w14:paraId="0A52CEB0" w14:textId="77777777" w:rsidTr="00AA539A">
        <w:tc>
          <w:tcPr>
            <w:tcW w:w="851" w:type="dxa"/>
          </w:tcPr>
          <w:p w14:paraId="0DAC792D" w14:textId="77777777" w:rsidR="00842629" w:rsidRPr="00AA539A" w:rsidRDefault="00842629" w:rsidP="00842629">
            <w:pPr>
              <w:jc w:val="center"/>
              <w:rPr>
                <w:bCs/>
                <w:color w:val="000000"/>
                <w:spacing w:val="-10"/>
                <w:sz w:val="20"/>
                <w:szCs w:val="20"/>
              </w:rPr>
            </w:pPr>
            <w:r w:rsidRPr="00AA539A">
              <w:rPr>
                <w:bCs/>
                <w:color w:val="000000"/>
                <w:spacing w:val="-10"/>
                <w:sz w:val="20"/>
                <w:szCs w:val="20"/>
              </w:rPr>
              <w:t>2</w:t>
            </w:r>
          </w:p>
        </w:tc>
        <w:tc>
          <w:tcPr>
            <w:tcW w:w="3374" w:type="dxa"/>
          </w:tcPr>
          <w:p w14:paraId="2CB169AC" w14:textId="77777777" w:rsidR="00842629" w:rsidRPr="00AA539A" w:rsidRDefault="00842629" w:rsidP="00842629">
            <w:pPr>
              <w:jc w:val="both"/>
              <w:rPr>
                <w:bCs/>
                <w:color w:val="000000"/>
                <w:spacing w:val="-10"/>
                <w:sz w:val="20"/>
                <w:szCs w:val="20"/>
              </w:rPr>
            </w:pPr>
            <w:r w:rsidRPr="00AA539A">
              <w:rPr>
                <w:bCs/>
                <w:color w:val="000000"/>
                <w:spacing w:val="-10"/>
                <w:sz w:val="20"/>
                <w:szCs w:val="20"/>
              </w:rPr>
              <w:t>Выплачена из кассы заработная плата работникам предприятия</w:t>
            </w:r>
          </w:p>
        </w:tc>
        <w:tc>
          <w:tcPr>
            <w:tcW w:w="1134" w:type="dxa"/>
          </w:tcPr>
          <w:p w14:paraId="2D2FB969" w14:textId="77777777" w:rsidR="00842629" w:rsidRPr="00AA539A" w:rsidRDefault="00842629" w:rsidP="00842629">
            <w:pPr>
              <w:jc w:val="center"/>
              <w:rPr>
                <w:bCs/>
                <w:color w:val="000000"/>
                <w:spacing w:val="-10"/>
                <w:sz w:val="20"/>
                <w:szCs w:val="20"/>
              </w:rPr>
            </w:pPr>
            <w:r w:rsidRPr="00AA539A">
              <w:rPr>
                <w:bCs/>
                <w:color w:val="000000"/>
                <w:spacing w:val="-10"/>
                <w:sz w:val="20"/>
                <w:szCs w:val="20"/>
              </w:rPr>
              <w:t>180 000</w:t>
            </w:r>
          </w:p>
        </w:tc>
        <w:tc>
          <w:tcPr>
            <w:tcW w:w="879" w:type="dxa"/>
          </w:tcPr>
          <w:p w14:paraId="1AE8C764" w14:textId="77777777" w:rsidR="00842629" w:rsidRPr="00AA539A" w:rsidRDefault="00842629" w:rsidP="00842629">
            <w:pPr>
              <w:jc w:val="center"/>
              <w:rPr>
                <w:bCs/>
                <w:color w:val="000000"/>
                <w:spacing w:val="-10"/>
                <w:sz w:val="20"/>
                <w:szCs w:val="20"/>
              </w:rPr>
            </w:pPr>
          </w:p>
        </w:tc>
        <w:tc>
          <w:tcPr>
            <w:tcW w:w="992" w:type="dxa"/>
          </w:tcPr>
          <w:p w14:paraId="6F35FD6C" w14:textId="77777777" w:rsidR="00842629" w:rsidRPr="00AA539A" w:rsidRDefault="00842629" w:rsidP="00842629">
            <w:pPr>
              <w:jc w:val="center"/>
              <w:rPr>
                <w:bCs/>
                <w:color w:val="000000"/>
                <w:spacing w:val="-10"/>
                <w:sz w:val="20"/>
                <w:szCs w:val="20"/>
              </w:rPr>
            </w:pPr>
          </w:p>
        </w:tc>
        <w:tc>
          <w:tcPr>
            <w:tcW w:w="851" w:type="dxa"/>
          </w:tcPr>
          <w:p w14:paraId="05481DFC" w14:textId="77777777" w:rsidR="00842629" w:rsidRPr="00AA539A" w:rsidRDefault="00842629" w:rsidP="00842629">
            <w:pPr>
              <w:jc w:val="center"/>
              <w:rPr>
                <w:bCs/>
                <w:color w:val="000000"/>
                <w:spacing w:val="-10"/>
                <w:sz w:val="20"/>
                <w:szCs w:val="20"/>
              </w:rPr>
            </w:pPr>
          </w:p>
        </w:tc>
        <w:tc>
          <w:tcPr>
            <w:tcW w:w="850" w:type="dxa"/>
          </w:tcPr>
          <w:p w14:paraId="3AB308DD" w14:textId="77777777" w:rsidR="00842629" w:rsidRPr="00AA539A" w:rsidRDefault="00842629" w:rsidP="00842629">
            <w:pPr>
              <w:jc w:val="center"/>
              <w:rPr>
                <w:bCs/>
                <w:color w:val="000000"/>
                <w:spacing w:val="-10"/>
                <w:sz w:val="20"/>
                <w:szCs w:val="20"/>
              </w:rPr>
            </w:pPr>
          </w:p>
        </w:tc>
        <w:tc>
          <w:tcPr>
            <w:tcW w:w="1134" w:type="dxa"/>
          </w:tcPr>
          <w:p w14:paraId="0167E898" w14:textId="77777777" w:rsidR="00842629" w:rsidRPr="00AA539A" w:rsidRDefault="00842629" w:rsidP="00842629">
            <w:pPr>
              <w:jc w:val="center"/>
              <w:rPr>
                <w:bCs/>
                <w:color w:val="000000"/>
                <w:spacing w:val="-10"/>
                <w:sz w:val="20"/>
                <w:szCs w:val="20"/>
              </w:rPr>
            </w:pPr>
          </w:p>
        </w:tc>
      </w:tr>
      <w:tr w:rsidR="00842629" w:rsidRPr="00AA539A" w14:paraId="4E333987" w14:textId="77777777" w:rsidTr="00AA539A">
        <w:tc>
          <w:tcPr>
            <w:tcW w:w="851" w:type="dxa"/>
          </w:tcPr>
          <w:p w14:paraId="25CFE3A6" w14:textId="77777777" w:rsidR="00842629" w:rsidRPr="00AA539A" w:rsidRDefault="00842629" w:rsidP="00842629">
            <w:pPr>
              <w:jc w:val="center"/>
              <w:rPr>
                <w:bCs/>
                <w:color w:val="000000"/>
                <w:spacing w:val="-10"/>
                <w:sz w:val="20"/>
                <w:szCs w:val="20"/>
              </w:rPr>
            </w:pPr>
            <w:r w:rsidRPr="00AA539A">
              <w:rPr>
                <w:bCs/>
                <w:color w:val="000000"/>
                <w:spacing w:val="-10"/>
                <w:sz w:val="20"/>
                <w:szCs w:val="20"/>
              </w:rPr>
              <w:t>3</w:t>
            </w:r>
          </w:p>
        </w:tc>
        <w:tc>
          <w:tcPr>
            <w:tcW w:w="3374" w:type="dxa"/>
          </w:tcPr>
          <w:p w14:paraId="335D0EA4" w14:textId="77777777" w:rsidR="00842629" w:rsidRPr="00AA539A" w:rsidRDefault="00842629" w:rsidP="00842629">
            <w:pPr>
              <w:jc w:val="both"/>
              <w:rPr>
                <w:bCs/>
                <w:color w:val="000000"/>
                <w:spacing w:val="-10"/>
                <w:sz w:val="20"/>
                <w:szCs w:val="20"/>
              </w:rPr>
            </w:pPr>
            <w:r w:rsidRPr="00AA539A">
              <w:rPr>
                <w:bCs/>
                <w:color w:val="000000"/>
                <w:spacing w:val="-10"/>
                <w:sz w:val="20"/>
                <w:szCs w:val="20"/>
              </w:rPr>
              <w:t>Депонирована заработная плата</w:t>
            </w:r>
          </w:p>
        </w:tc>
        <w:tc>
          <w:tcPr>
            <w:tcW w:w="1134" w:type="dxa"/>
          </w:tcPr>
          <w:p w14:paraId="140775AC" w14:textId="77777777" w:rsidR="00842629" w:rsidRPr="00AA539A" w:rsidRDefault="00842629" w:rsidP="00842629">
            <w:pPr>
              <w:jc w:val="center"/>
              <w:rPr>
                <w:bCs/>
                <w:color w:val="000000"/>
                <w:spacing w:val="-10"/>
                <w:sz w:val="20"/>
                <w:szCs w:val="20"/>
              </w:rPr>
            </w:pPr>
            <w:r w:rsidRPr="00AA539A">
              <w:rPr>
                <w:bCs/>
                <w:color w:val="000000"/>
                <w:spacing w:val="-10"/>
                <w:sz w:val="20"/>
                <w:szCs w:val="20"/>
              </w:rPr>
              <w:t>20 000</w:t>
            </w:r>
          </w:p>
        </w:tc>
        <w:tc>
          <w:tcPr>
            <w:tcW w:w="879" w:type="dxa"/>
          </w:tcPr>
          <w:p w14:paraId="7D39F945" w14:textId="77777777" w:rsidR="00842629" w:rsidRPr="00AA539A" w:rsidRDefault="00842629" w:rsidP="00842629">
            <w:pPr>
              <w:jc w:val="center"/>
              <w:rPr>
                <w:bCs/>
                <w:color w:val="000000"/>
                <w:spacing w:val="-10"/>
                <w:sz w:val="20"/>
                <w:szCs w:val="20"/>
                <w:highlight w:val="yellow"/>
              </w:rPr>
            </w:pPr>
          </w:p>
        </w:tc>
        <w:tc>
          <w:tcPr>
            <w:tcW w:w="992" w:type="dxa"/>
          </w:tcPr>
          <w:p w14:paraId="341CD3F3" w14:textId="77777777" w:rsidR="00842629" w:rsidRPr="00AA539A" w:rsidRDefault="00842629" w:rsidP="00842629">
            <w:pPr>
              <w:jc w:val="center"/>
              <w:rPr>
                <w:bCs/>
                <w:color w:val="000000"/>
                <w:spacing w:val="-10"/>
                <w:sz w:val="20"/>
                <w:szCs w:val="20"/>
                <w:highlight w:val="yellow"/>
              </w:rPr>
            </w:pPr>
          </w:p>
        </w:tc>
        <w:tc>
          <w:tcPr>
            <w:tcW w:w="851" w:type="dxa"/>
          </w:tcPr>
          <w:p w14:paraId="50FBE785" w14:textId="77777777" w:rsidR="00842629" w:rsidRPr="00AA539A" w:rsidRDefault="00842629" w:rsidP="00842629">
            <w:pPr>
              <w:jc w:val="center"/>
              <w:rPr>
                <w:bCs/>
                <w:color w:val="000000"/>
                <w:spacing w:val="-10"/>
                <w:sz w:val="20"/>
                <w:szCs w:val="20"/>
                <w:highlight w:val="yellow"/>
              </w:rPr>
            </w:pPr>
          </w:p>
        </w:tc>
        <w:tc>
          <w:tcPr>
            <w:tcW w:w="850" w:type="dxa"/>
          </w:tcPr>
          <w:p w14:paraId="6AEDB5C7" w14:textId="77777777" w:rsidR="00842629" w:rsidRPr="00AA539A" w:rsidRDefault="00842629" w:rsidP="00842629">
            <w:pPr>
              <w:jc w:val="center"/>
              <w:rPr>
                <w:bCs/>
                <w:color w:val="000000"/>
                <w:spacing w:val="-10"/>
                <w:sz w:val="20"/>
                <w:szCs w:val="20"/>
              </w:rPr>
            </w:pPr>
          </w:p>
        </w:tc>
        <w:tc>
          <w:tcPr>
            <w:tcW w:w="1134" w:type="dxa"/>
          </w:tcPr>
          <w:p w14:paraId="3C6372AD" w14:textId="77777777" w:rsidR="00842629" w:rsidRPr="00AA539A" w:rsidRDefault="00842629" w:rsidP="00842629">
            <w:pPr>
              <w:jc w:val="center"/>
              <w:rPr>
                <w:bCs/>
                <w:color w:val="000000"/>
                <w:spacing w:val="-10"/>
                <w:sz w:val="20"/>
                <w:szCs w:val="20"/>
              </w:rPr>
            </w:pPr>
          </w:p>
        </w:tc>
      </w:tr>
      <w:tr w:rsidR="00842629" w:rsidRPr="00AA539A" w14:paraId="169F16DD" w14:textId="77777777" w:rsidTr="00AA539A">
        <w:tc>
          <w:tcPr>
            <w:tcW w:w="851" w:type="dxa"/>
          </w:tcPr>
          <w:p w14:paraId="1E32D25A" w14:textId="77777777" w:rsidR="00842629" w:rsidRPr="00AA539A" w:rsidRDefault="00842629" w:rsidP="00842629">
            <w:pPr>
              <w:jc w:val="center"/>
              <w:rPr>
                <w:bCs/>
                <w:color w:val="000000"/>
                <w:spacing w:val="-10"/>
                <w:sz w:val="20"/>
                <w:szCs w:val="20"/>
              </w:rPr>
            </w:pPr>
            <w:r w:rsidRPr="00AA539A">
              <w:rPr>
                <w:bCs/>
                <w:color w:val="000000"/>
                <w:spacing w:val="-10"/>
                <w:sz w:val="20"/>
                <w:szCs w:val="20"/>
              </w:rPr>
              <w:t>4</w:t>
            </w:r>
          </w:p>
        </w:tc>
        <w:tc>
          <w:tcPr>
            <w:tcW w:w="3374" w:type="dxa"/>
          </w:tcPr>
          <w:p w14:paraId="1EBC8629" w14:textId="77777777" w:rsidR="00842629" w:rsidRPr="00AA539A" w:rsidRDefault="00842629" w:rsidP="00842629">
            <w:pPr>
              <w:jc w:val="both"/>
              <w:rPr>
                <w:bCs/>
                <w:color w:val="000000"/>
                <w:spacing w:val="-10"/>
                <w:sz w:val="20"/>
                <w:szCs w:val="20"/>
              </w:rPr>
            </w:pPr>
            <w:r w:rsidRPr="00AA539A">
              <w:rPr>
                <w:bCs/>
                <w:color w:val="000000"/>
                <w:spacing w:val="-10"/>
                <w:sz w:val="20"/>
                <w:szCs w:val="20"/>
              </w:rPr>
              <w:t>Депонированная заработная плата сдана из кассы на расчетный счет в банке</w:t>
            </w:r>
          </w:p>
        </w:tc>
        <w:tc>
          <w:tcPr>
            <w:tcW w:w="1134" w:type="dxa"/>
          </w:tcPr>
          <w:p w14:paraId="4173A6F7" w14:textId="77777777" w:rsidR="00842629" w:rsidRPr="00AA539A" w:rsidRDefault="00842629" w:rsidP="00842629">
            <w:pPr>
              <w:jc w:val="center"/>
              <w:rPr>
                <w:bCs/>
                <w:color w:val="000000"/>
                <w:spacing w:val="-10"/>
                <w:sz w:val="20"/>
                <w:szCs w:val="20"/>
              </w:rPr>
            </w:pPr>
            <w:r w:rsidRPr="00AA539A">
              <w:rPr>
                <w:bCs/>
                <w:color w:val="000000"/>
                <w:spacing w:val="-10"/>
                <w:sz w:val="20"/>
                <w:szCs w:val="20"/>
              </w:rPr>
              <w:t>20 000</w:t>
            </w:r>
          </w:p>
        </w:tc>
        <w:tc>
          <w:tcPr>
            <w:tcW w:w="879" w:type="dxa"/>
          </w:tcPr>
          <w:p w14:paraId="0CD923EE" w14:textId="77777777" w:rsidR="00842629" w:rsidRPr="00AA539A" w:rsidRDefault="00842629" w:rsidP="00842629">
            <w:pPr>
              <w:jc w:val="center"/>
              <w:rPr>
                <w:bCs/>
                <w:color w:val="000000"/>
                <w:spacing w:val="-10"/>
                <w:sz w:val="20"/>
                <w:szCs w:val="20"/>
              </w:rPr>
            </w:pPr>
          </w:p>
        </w:tc>
        <w:tc>
          <w:tcPr>
            <w:tcW w:w="992" w:type="dxa"/>
          </w:tcPr>
          <w:p w14:paraId="01441EE8" w14:textId="77777777" w:rsidR="00842629" w:rsidRPr="00AA539A" w:rsidRDefault="00842629" w:rsidP="00842629">
            <w:pPr>
              <w:jc w:val="center"/>
              <w:rPr>
                <w:bCs/>
                <w:color w:val="000000"/>
                <w:spacing w:val="-10"/>
                <w:sz w:val="20"/>
                <w:szCs w:val="20"/>
              </w:rPr>
            </w:pPr>
          </w:p>
        </w:tc>
        <w:tc>
          <w:tcPr>
            <w:tcW w:w="851" w:type="dxa"/>
          </w:tcPr>
          <w:p w14:paraId="2D625BA9" w14:textId="77777777" w:rsidR="00842629" w:rsidRPr="00AA539A" w:rsidRDefault="00842629" w:rsidP="00842629">
            <w:pPr>
              <w:jc w:val="center"/>
              <w:rPr>
                <w:bCs/>
                <w:color w:val="000000"/>
                <w:spacing w:val="-10"/>
                <w:sz w:val="20"/>
                <w:szCs w:val="20"/>
              </w:rPr>
            </w:pPr>
          </w:p>
        </w:tc>
        <w:tc>
          <w:tcPr>
            <w:tcW w:w="850" w:type="dxa"/>
          </w:tcPr>
          <w:p w14:paraId="316330C6" w14:textId="77777777" w:rsidR="00842629" w:rsidRPr="00AA539A" w:rsidRDefault="00842629" w:rsidP="00842629">
            <w:pPr>
              <w:jc w:val="center"/>
              <w:rPr>
                <w:bCs/>
                <w:color w:val="000000"/>
                <w:spacing w:val="-10"/>
                <w:sz w:val="20"/>
                <w:szCs w:val="20"/>
              </w:rPr>
            </w:pPr>
          </w:p>
        </w:tc>
        <w:tc>
          <w:tcPr>
            <w:tcW w:w="1134" w:type="dxa"/>
          </w:tcPr>
          <w:p w14:paraId="4552DAC2" w14:textId="77777777" w:rsidR="00842629" w:rsidRPr="00AA539A" w:rsidRDefault="00842629" w:rsidP="00842629">
            <w:pPr>
              <w:jc w:val="center"/>
              <w:rPr>
                <w:bCs/>
                <w:color w:val="000000"/>
                <w:spacing w:val="-10"/>
                <w:sz w:val="20"/>
                <w:szCs w:val="20"/>
              </w:rPr>
            </w:pPr>
          </w:p>
        </w:tc>
      </w:tr>
      <w:tr w:rsidR="00842629" w:rsidRPr="00AA539A" w14:paraId="06066E0E" w14:textId="77777777" w:rsidTr="00AA539A">
        <w:tc>
          <w:tcPr>
            <w:tcW w:w="851" w:type="dxa"/>
          </w:tcPr>
          <w:p w14:paraId="703CD7ED" w14:textId="77777777" w:rsidR="00842629" w:rsidRPr="00AA539A" w:rsidRDefault="00842629" w:rsidP="00842629">
            <w:pPr>
              <w:jc w:val="center"/>
              <w:rPr>
                <w:bCs/>
                <w:color w:val="000000"/>
                <w:spacing w:val="-10"/>
                <w:sz w:val="20"/>
                <w:szCs w:val="20"/>
              </w:rPr>
            </w:pPr>
            <w:r w:rsidRPr="00AA539A">
              <w:rPr>
                <w:bCs/>
                <w:color w:val="000000"/>
                <w:spacing w:val="-10"/>
                <w:sz w:val="20"/>
                <w:szCs w:val="20"/>
              </w:rPr>
              <w:t>5</w:t>
            </w:r>
          </w:p>
        </w:tc>
        <w:tc>
          <w:tcPr>
            <w:tcW w:w="3374" w:type="dxa"/>
          </w:tcPr>
          <w:p w14:paraId="69348F6A" w14:textId="77777777" w:rsidR="00842629" w:rsidRPr="00AA539A" w:rsidRDefault="00842629" w:rsidP="00842629">
            <w:pPr>
              <w:jc w:val="both"/>
              <w:rPr>
                <w:bCs/>
                <w:color w:val="000000"/>
                <w:spacing w:val="-10"/>
                <w:sz w:val="20"/>
                <w:szCs w:val="20"/>
              </w:rPr>
            </w:pPr>
            <w:r w:rsidRPr="00AA539A">
              <w:rPr>
                <w:bCs/>
                <w:color w:val="000000"/>
                <w:spacing w:val="-10"/>
                <w:sz w:val="20"/>
                <w:szCs w:val="20"/>
              </w:rPr>
              <w:t>Получен счет поставщика за материалы</w:t>
            </w:r>
          </w:p>
        </w:tc>
        <w:tc>
          <w:tcPr>
            <w:tcW w:w="1134" w:type="dxa"/>
          </w:tcPr>
          <w:p w14:paraId="206EBA24" w14:textId="77777777" w:rsidR="00842629" w:rsidRPr="00AA539A" w:rsidRDefault="00842629" w:rsidP="00842629">
            <w:pPr>
              <w:jc w:val="center"/>
              <w:rPr>
                <w:bCs/>
                <w:color w:val="000000"/>
                <w:spacing w:val="-10"/>
                <w:sz w:val="20"/>
                <w:szCs w:val="20"/>
              </w:rPr>
            </w:pPr>
            <w:r w:rsidRPr="00AA539A">
              <w:rPr>
                <w:bCs/>
                <w:color w:val="000000"/>
                <w:spacing w:val="-10"/>
                <w:sz w:val="20"/>
                <w:szCs w:val="20"/>
              </w:rPr>
              <w:t>300 000</w:t>
            </w:r>
          </w:p>
        </w:tc>
        <w:tc>
          <w:tcPr>
            <w:tcW w:w="879" w:type="dxa"/>
          </w:tcPr>
          <w:p w14:paraId="52E7A861" w14:textId="77777777" w:rsidR="00842629" w:rsidRPr="00AA539A" w:rsidRDefault="00842629" w:rsidP="00842629">
            <w:pPr>
              <w:jc w:val="center"/>
              <w:rPr>
                <w:bCs/>
                <w:color w:val="000000"/>
                <w:spacing w:val="-10"/>
                <w:sz w:val="20"/>
                <w:szCs w:val="20"/>
              </w:rPr>
            </w:pPr>
          </w:p>
        </w:tc>
        <w:tc>
          <w:tcPr>
            <w:tcW w:w="992" w:type="dxa"/>
          </w:tcPr>
          <w:p w14:paraId="1C337F03" w14:textId="77777777" w:rsidR="00842629" w:rsidRPr="00AA539A" w:rsidRDefault="00842629" w:rsidP="00842629">
            <w:pPr>
              <w:jc w:val="center"/>
              <w:rPr>
                <w:bCs/>
                <w:color w:val="000000"/>
                <w:spacing w:val="-10"/>
                <w:sz w:val="20"/>
                <w:szCs w:val="20"/>
              </w:rPr>
            </w:pPr>
          </w:p>
        </w:tc>
        <w:tc>
          <w:tcPr>
            <w:tcW w:w="851" w:type="dxa"/>
          </w:tcPr>
          <w:p w14:paraId="7E9C4D89" w14:textId="77777777" w:rsidR="00842629" w:rsidRPr="00AA539A" w:rsidRDefault="00842629" w:rsidP="00842629">
            <w:pPr>
              <w:jc w:val="center"/>
              <w:rPr>
                <w:bCs/>
                <w:color w:val="000000"/>
                <w:spacing w:val="-10"/>
                <w:sz w:val="20"/>
                <w:szCs w:val="20"/>
              </w:rPr>
            </w:pPr>
          </w:p>
        </w:tc>
        <w:tc>
          <w:tcPr>
            <w:tcW w:w="850" w:type="dxa"/>
          </w:tcPr>
          <w:p w14:paraId="4D576A7E" w14:textId="77777777" w:rsidR="00842629" w:rsidRPr="00AA539A" w:rsidRDefault="00842629" w:rsidP="00842629">
            <w:pPr>
              <w:jc w:val="center"/>
              <w:rPr>
                <w:bCs/>
                <w:color w:val="000000"/>
                <w:spacing w:val="-10"/>
                <w:sz w:val="20"/>
                <w:szCs w:val="20"/>
              </w:rPr>
            </w:pPr>
          </w:p>
        </w:tc>
        <w:tc>
          <w:tcPr>
            <w:tcW w:w="1134" w:type="dxa"/>
          </w:tcPr>
          <w:p w14:paraId="2D9D4901" w14:textId="77777777" w:rsidR="00842629" w:rsidRPr="00AA539A" w:rsidRDefault="00842629" w:rsidP="00842629">
            <w:pPr>
              <w:jc w:val="center"/>
              <w:rPr>
                <w:bCs/>
                <w:color w:val="000000"/>
                <w:spacing w:val="-10"/>
                <w:sz w:val="20"/>
                <w:szCs w:val="20"/>
              </w:rPr>
            </w:pPr>
          </w:p>
        </w:tc>
      </w:tr>
      <w:tr w:rsidR="00842629" w:rsidRPr="00AA539A" w14:paraId="6A52702A" w14:textId="77777777" w:rsidTr="00AA539A">
        <w:tc>
          <w:tcPr>
            <w:tcW w:w="851" w:type="dxa"/>
          </w:tcPr>
          <w:p w14:paraId="3FB8B586" w14:textId="77777777" w:rsidR="00842629" w:rsidRPr="00AA539A" w:rsidRDefault="00842629" w:rsidP="00842629">
            <w:pPr>
              <w:jc w:val="center"/>
              <w:rPr>
                <w:bCs/>
                <w:color w:val="000000"/>
                <w:spacing w:val="-10"/>
                <w:sz w:val="20"/>
                <w:szCs w:val="20"/>
              </w:rPr>
            </w:pPr>
            <w:r w:rsidRPr="00AA539A">
              <w:rPr>
                <w:bCs/>
                <w:color w:val="000000"/>
                <w:spacing w:val="-10"/>
                <w:sz w:val="20"/>
                <w:szCs w:val="20"/>
              </w:rPr>
              <w:t>6</w:t>
            </w:r>
          </w:p>
        </w:tc>
        <w:tc>
          <w:tcPr>
            <w:tcW w:w="3374" w:type="dxa"/>
          </w:tcPr>
          <w:p w14:paraId="2C18B67D" w14:textId="77777777" w:rsidR="00842629" w:rsidRPr="00AA539A" w:rsidRDefault="00842629" w:rsidP="00842629">
            <w:pPr>
              <w:jc w:val="both"/>
              <w:rPr>
                <w:bCs/>
                <w:color w:val="000000"/>
                <w:spacing w:val="-10"/>
                <w:sz w:val="20"/>
                <w:szCs w:val="20"/>
              </w:rPr>
            </w:pPr>
            <w:r w:rsidRPr="00AA539A">
              <w:rPr>
                <w:bCs/>
                <w:color w:val="000000"/>
                <w:spacing w:val="-10"/>
                <w:sz w:val="20"/>
                <w:szCs w:val="20"/>
              </w:rPr>
              <w:t>Отпущены со склада в производство материалы для изготовления продукции</w:t>
            </w:r>
          </w:p>
        </w:tc>
        <w:tc>
          <w:tcPr>
            <w:tcW w:w="1134" w:type="dxa"/>
          </w:tcPr>
          <w:p w14:paraId="4B1DA6F6" w14:textId="77777777" w:rsidR="00842629" w:rsidRPr="00AA539A" w:rsidRDefault="00842629" w:rsidP="00842629">
            <w:pPr>
              <w:jc w:val="center"/>
              <w:rPr>
                <w:bCs/>
                <w:color w:val="000000"/>
                <w:spacing w:val="-10"/>
                <w:sz w:val="20"/>
                <w:szCs w:val="20"/>
              </w:rPr>
            </w:pPr>
            <w:r w:rsidRPr="00AA539A">
              <w:rPr>
                <w:bCs/>
                <w:color w:val="000000"/>
                <w:spacing w:val="-10"/>
                <w:sz w:val="20"/>
                <w:szCs w:val="20"/>
              </w:rPr>
              <w:t>250 000</w:t>
            </w:r>
          </w:p>
        </w:tc>
        <w:tc>
          <w:tcPr>
            <w:tcW w:w="879" w:type="dxa"/>
          </w:tcPr>
          <w:p w14:paraId="4B9B0522" w14:textId="77777777" w:rsidR="00842629" w:rsidRPr="00AA539A" w:rsidRDefault="00842629" w:rsidP="00842629">
            <w:pPr>
              <w:jc w:val="center"/>
              <w:rPr>
                <w:bCs/>
                <w:color w:val="000000"/>
                <w:spacing w:val="-10"/>
                <w:sz w:val="20"/>
                <w:szCs w:val="20"/>
              </w:rPr>
            </w:pPr>
          </w:p>
        </w:tc>
        <w:tc>
          <w:tcPr>
            <w:tcW w:w="992" w:type="dxa"/>
          </w:tcPr>
          <w:p w14:paraId="1520B40F" w14:textId="77777777" w:rsidR="00842629" w:rsidRPr="00AA539A" w:rsidRDefault="00842629" w:rsidP="00842629">
            <w:pPr>
              <w:jc w:val="center"/>
              <w:rPr>
                <w:bCs/>
                <w:color w:val="000000"/>
                <w:spacing w:val="-10"/>
                <w:sz w:val="20"/>
                <w:szCs w:val="20"/>
              </w:rPr>
            </w:pPr>
          </w:p>
        </w:tc>
        <w:tc>
          <w:tcPr>
            <w:tcW w:w="851" w:type="dxa"/>
          </w:tcPr>
          <w:p w14:paraId="22A85A99" w14:textId="77777777" w:rsidR="00842629" w:rsidRPr="00AA539A" w:rsidRDefault="00842629" w:rsidP="00842629">
            <w:pPr>
              <w:jc w:val="center"/>
              <w:rPr>
                <w:bCs/>
                <w:color w:val="000000"/>
                <w:spacing w:val="-10"/>
                <w:sz w:val="20"/>
                <w:szCs w:val="20"/>
              </w:rPr>
            </w:pPr>
          </w:p>
        </w:tc>
        <w:tc>
          <w:tcPr>
            <w:tcW w:w="850" w:type="dxa"/>
          </w:tcPr>
          <w:p w14:paraId="2FA86D6F" w14:textId="77777777" w:rsidR="00842629" w:rsidRPr="00AA539A" w:rsidRDefault="00842629" w:rsidP="00842629">
            <w:pPr>
              <w:jc w:val="center"/>
              <w:rPr>
                <w:bCs/>
                <w:color w:val="000000"/>
                <w:spacing w:val="-10"/>
                <w:sz w:val="20"/>
                <w:szCs w:val="20"/>
              </w:rPr>
            </w:pPr>
          </w:p>
        </w:tc>
        <w:tc>
          <w:tcPr>
            <w:tcW w:w="1134" w:type="dxa"/>
          </w:tcPr>
          <w:p w14:paraId="6B7B0A99" w14:textId="77777777" w:rsidR="00842629" w:rsidRPr="00AA539A" w:rsidRDefault="00842629" w:rsidP="00842629">
            <w:pPr>
              <w:jc w:val="center"/>
              <w:rPr>
                <w:bCs/>
                <w:color w:val="000000"/>
                <w:spacing w:val="-10"/>
                <w:sz w:val="20"/>
                <w:szCs w:val="20"/>
              </w:rPr>
            </w:pPr>
          </w:p>
        </w:tc>
      </w:tr>
      <w:tr w:rsidR="00842629" w:rsidRPr="00AA539A" w14:paraId="62870732" w14:textId="77777777" w:rsidTr="00AA539A">
        <w:tc>
          <w:tcPr>
            <w:tcW w:w="851" w:type="dxa"/>
          </w:tcPr>
          <w:p w14:paraId="77A5DA57" w14:textId="77777777" w:rsidR="00842629" w:rsidRPr="00AA539A" w:rsidRDefault="00842629" w:rsidP="00842629">
            <w:pPr>
              <w:jc w:val="center"/>
              <w:rPr>
                <w:bCs/>
                <w:color w:val="000000"/>
                <w:spacing w:val="-10"/>
                <w:sz w:val="20"/>
                <w:szCs w:val="20"/>
              </w:rPr>
            </w:pPr>
            <w:r w:rsidRPr="00AA539A">
              <w:rPr>
                <w:bCs/>
                <w:color w:val="000000"/>
                <w:spacing w:val="-10"/>
                <w:sz w:val="20"/>
                <w:szCs w:val="20"/>
              </w:rPr>
              <w:t>7</w:t>
            </w:r>
          </w:p>
        </w:tc>
        <w:tc>
          <w:tcPr>
            <w:tcW w:w="3374" w:type="dxa"/>
          </w:tcPr>
          <w:p w14:paraId="30B628B4" w14:textId="77777777" w:rsidR="00842629" w:rsidRPr="00AA539A" w:rsidRDefault="00842629" w:rsidP="00842629">
            <w:pPr>
              <w:jc w:val="both"/>
              <w:rPr>
                <w:bCs/>
                <w:color w:val="000000"/>
                <w:spacing w:val="-10"/>
                <w:sz w:val="20"/>
                <w:szCs w:val="20"/>
              </w:rPr>
            </w:pPr>
            <w:r w:rsidRPr="00AA539A">
              <w:rPr>
                <w:bCs/>
                <w:color w:val="000000"/>
                <w:spacing w:val="-10"/>
                <w:sz w:val="20"/>
                <w:szCs w:val="20"/>
              </w:rPr>
              <w:t>Начислена заработная плата работникам предприятия</w:t>
            </w:r>
          </w:p>
        </w:tc>
        <w:tc>
          <w:tcPr>
            <w:tcW w:w="1134" w:type="dxa"/>
          </w:tcPr>
          <w:p w14:paraId="574446D9" w14:textId="77777777" w:rsidR="00842629" w:rsidRPr="00AA539A" w:rsidRDefault="00842629" w:rsidP="00842629">
            <w:pPr>
              <w:jc w:val="center"/>
              <w:rPr>
                <w:bCs/>
                <w:color w:val="000000"/>
                <w:spacing w:val="-10"/>
                <w:sz w:val="20"/>
                <w:szCs w:val="20"/>
              </w:rPr>
            </w:pPr>
            <w:r w:rsidRPr="00AA539A">
              <w:rPr>
                <w:bCs/>
                <w:color w:val="000000"/>
                <w:spacing w:val="-10"/>
                <w:sz w:val="20"/>
                <w:szCs w:val="20"/>
              </w:rPr>
              <w:t>350 000</w:t>
            </w:r>
          </w:p>
        </w:tc>
        <w:tc>
          <w:tcPr>
            <w:tcW w:w="879" w:type="dxa"/>
          </w:tcPr>
          <w:p w14:paraId="715EDB48" w14:textId="77777777" w:rsidR="00842629" w:rsidRPr="00AA539A" w:rsidRDefault="00842629" w:rsidP="00842629">
            <w:pPr>
              <w:jc w:val="center"/>
              <w:rPr>
                <w:bCs/>
                <w:color w:val="000000"/>
                <w:spacing w:val="-10"/>
                <w:sz w:val="20"/>
                <w:szCs w:val="20"/>
              </w:rPr>
            </w:pPr>
          </w:p>
        </w:tc>
        <w:tc>
          <w:tcPr>
            <w:tcW w:w="992" w:type="dxa"/>
          </w:tcPr>
          <w:p w14:paraId="5F0F3AF0" w14:textId="77777777" w:rsidR="00842629" w:rsidRPr="00AA539A" w:rsidRDefault="00842629" w:rsidP="00842629">
            <w:pPr>
              <w:jc w:val="center"/>
              <w:rPr>
                <w:bCs/>
                <w:color w:val="000000"/>
                <w:spacing w:val="-10"/>
                <w:sz w:val="20"/>
                <w:szCs w:val="20"/>
              </w:rPr>
            </w:pPr>
          </w:p>
        </w:tc>
        <w:tc>
          <w:tcPr>
            <w:tcW w:w="851" w:type="dxa"/>
          </w:tcPr>
          <w:p w14:paraId="6654E4AC" w14:textId="77777777" w:rsidR="00842629" w:rsidRPr="00AA539A" w:rsidRDefault="00842629" w:rsidP="00842629">
            <w:pPr>
              <w:jc w:val="center"/>
              <w:rPr>
                <w:bCs/>
                <w:color w:val="000000"/>
                <w:spacing w:val="-10"/>
                <w:sz w:val="20"/>
                <w:szCs w:val="20"/>
              </w:rPr>
            </w:pPr>
          </w:p>
        </w:tc>
        <w:tc>
          <w:tcPr>
            <w:tcW w:w="850" w:type="dxa"/>
          </w:tcPr>
          <w:p w14:paraId="61D5925E" w14:textId="77777777" w:rsidR="00842629" w:rsidRPr="00AA539A" w:rsidRDefault="00842629" w:rsidP="00842629">
            <w:pPr>
              <w:jc w:val="center"/>
              <w:rPr>
                <w:bCs/>
                <w:color w:val="000000"/>
                <w:spacing w:val="-10"/>
                <w:sz w:val="20"/>
                <w:szCs w:val="20"/>
              </w:rPr>
            </w:pPr>
          </w:p>
        </w:tc>
        <w:tc>
          <w:tcPr>
            <w:tcW w:w="1134" w:type="dxa"/>
          </w:tcPr>
          <w:p w14:paraId="595D11F7" w14:textId="77777777" w:rsidR="00842629" w:rsidRPr="00AA539A" w:rsidRDefault="00842629" w:rsidP="00842629">
            <w:pPr>
              <w:jc w:val="center"/>
              <w:rPr>
                <w:bCs/>
                <w:color w:val="000000"/>
                <w:spacing w:val="-10"/>
                <w:sz w:val="20"/>
                <w:szCs w:val="20"/>
              </w:rPr>
            </w:pPr>
          </w:p>
        </w:tc>
      </w:tr>
      <w:tr w:rsidR="00842629" w:rsidRPr="00AA539A" w14:paraId="0E783C93" w14:textId="77777777" w:rsidTr="00AA539A">
        <w:tc>
          <w:tcPr>
            <w:tcW w:w="851" w:type="dxa"/>
          </w:tcPr>
          <w:p w14:paraId="712BFA87" w14:textId="77777777" w:rsidR="00842629" w:rsidRPr="00AA539A" w:rsidRDefault="00842629" w:rsidP="00842629">
            <w:pPr>
              <w:jc w:val="center"/>
              <w:rPr>
                <w:bCs/>
                <w:color w:val="000000"/>
                <w:spacing w:val="-10"/>
                <w:sz w:val="20"/>
                <w:szCs w:val="20"/>
              </w:rPr>
            </w:pPr>
            <w:r w:rsidRPr="00AA539A">
              <w:rPr>
                <w:bCs/>
                <w:color w:val="000000"/>
                <w:spacing w:val="-10"/>
                <w:sz w:val="20"/>
                <w:szCs w:val="20"/>
              </w:rPr>
              <w:t>8</w:t>
            </w:r>
          </w:p>
        </w:tc>
        <w:tc>
          <w:tcPr>
            <w:tcW w:w="3374" w:type="dxa"/>
          </w:tcPr>
          <w:p w14:paraId="3F37066D" w14:textId="77777777" w:rsidR="00842629" w:rsidRPr="00AA539A" w:rsidRDefault="00842629" w:rsidP="00842629">
            <w:pPr>
              <w:jc w:val="both"/>
              <w:rPr>
                <w:bCs/>
                <w:color w:val="000000"/>
                <w:spacing w:val="-10"/>
                <w:sz w:val="20"/>
                <w:szCs w:val="20"/>
              </w:rPr>
            </w:pPr>
            <w:r w:rsidRPr="00AA539A">
              <w:rPr>
                <w:bCs/>
                <w:color w:val="000000"/>
                <w:spacing w:val="-10"/>
                <w:sz w:val="20"/>
                <w:szCs w:val="20"/>
              </w:rPr>
              <w:t>Часть нераспределенной прибыли присоединена к резервному капиталу</w:t>
            </w:r>
          </w:p>
        </w:tc>
        <w:tc>
          <w:tcPr>
            <w:tcW w:w="1134" w:type="dxa"/>
          </w:tcPr>
          <w:p w14:paraId="3CFE6754" w14:textId="77777777" w:rsidR="00842629" w:rsidRPr="00AA539A" w:rsidRDefault="00842629" w:rsidP="00842629">
            <w:pPr>
              <w:jc w:val="center"/>
              <w:rPr>
                <w:bCs/>
                <w:color w:val="000000"/>
                <w:spacing w:val="-10"/>
                <w:sz w:val="20"/>
                <w:szCs w:val="20"/>
              </w:rPr>
            </w:pPr>
            <w:r w:rsidRPr="00AA539A">
              <w:rPr>
                <w:bCs/>
                <w:color w:val="000000"/>
                <w:spacing w:val="-10"/>
                <w:sz w:val="20"/>
                <w:szCs w:val="20"/>
              </w:rPr>
              <w:t>100 000</w:t>
            </w:r>
          </w:p>
        </w:tc>
        <w:tc>
          <w:tcPr>
            <w:tcW w:w="879" w:type="dxa"/>
          </w:tcPr>
          <w:p w14:paraId="06CED24B" w14:textId="77777777" w:rsidR="00842629" w:rsidRPr="00AA539A" w:rsidRDefault="00842629" w:rsidP="00842629">
            <w:pPr>
              <w:jc w:val="center"/>
              <w:rPr>
                <w:bCs/>
                <w:color w:val="000000"/>
                <w:spacing w:val="-10"/>
                <w:sz w:val="20"/>
                <w:szCs w:val="20"/>
              </w:rPr>
            </w:pPr>
          </w:p>
        </w:tc>
        <w:tc>
          <w:tcPr>
            <w:tcW w:w="992" w:type="dxa"/>
          </w:tcPr>
          <w:p w14:paraId="47663361" w14:textId="77777777" w:rsidR="00842629" w:rsidRPr="00AA539A" w:rsidRDefault="00842629" w:rsidP="00842629">
            <w:pPr>
              <w:jc w:val="center"/>
              <w:rPr>
                <w:bCs/>
                <w:color w:val="000000"/>
                <w:spacing w:val="-10"/>
                <w:sz w:val="20"/>
                <w:szCs w:val="20"/>
              </w:rPr>
            </w:pPr>
          </w:p>
        </w:tc>
        <w:tc>
          <w:tcPr>
            <w:tcW w:w="851" w:type="dxa"/>
          </w:tcPr>
          <w:p w14:paraId="36CDE98E" w14:textId="77777777" w:rsidR="00842629" w:rsidRPr="00AA539A" w:rsidRDefault="00842629" w:rsidP="00842629">
            <w:pPr>
              <w:jc w:val="center"/>
              <w:rPr>
                <w:bCs/>
                <w:color w:val="000000"/>
                <w:spacing w:val="-10"/>
                <w:sz w:val="20"/>
                <w:szCs w:val="20"/>
              </w:rPr>
            </w:pPr>
          </w:p>
        </w:tc>
        <w:tc>
          <w:tcPr>
            <w:tcW w:w="850" w:type="dxa"/>
          </w:tcPr>
          <w:p w14:paraId="1485B3D9" w14:textId="77777777" w:rsidR="00842629" w:rsidRPr="00AA539A" w:rsidRDefault="00842629" w:rsidP="00842629">
            <w:pPr>
              <w:jc w:val="center"/>
              <w:rPr>
                <w:bCs/>
                <w:color w:val="000000"/>
                <w:spacing w:val="-10"/>
                <w:sz w:val="20"/>
                <w:szCs w:val="20"/>
              </w:rPr>
            </w:pPr>
          </w:p>
        </w:tc>
        <w:tc>
          <w:tcPr>
            <w:tcW w:w="1134" w:type="dxa"/>
          </w:tcPr>
          <w:p w14:paraId="68513557" w14:textId="77777777" w:rsidR="00842629" w:rsidRPr="00AA539A" w:rsidRDefault="00842629" w:rsidP="00842629">
            <w:pPr>
              <w:jc w:val="center"/>
              <w:rPr>
                <w:bCs/>
                <w:color w:val="000000"/>
                <w:spacing w:val="-10"/>
                <w:sz w:val="20"/>
                <w:szCs w:val="20"/>
              </w:rPr>
            </w:pPr>
          </w:p>
        </w:tc>
      </w:tr>
      <w:tr w:rsidR="00842629" w:rsidRPr="00AA539A" w14:paraId="6BCD2FAB" w14:textId="77777777" w:rsidTr="00AA539A">
        <w:tc>
          <w:tcPr>
            <w:tcW w:w="851" w:type="dxa"/>
          </w:tcPr>
          <w:p w14:paraId="35B89172" w14:textId="77777777" w:rsidR="00842629" w:rsidRPr="00AA539A" w:rsidRDefault="00842629" w:rsidP="00842629">
            <w:pPr>
              <w:jc w:val="center"/>
              <w:rPr>
                <w:bCs/>
                <w:color w:val="000000"/>
                <w:spacing w:val="-10"/>
                <w:sz w:val="20"/>
                <w:szCs w:val="20"/>
              </w:rPr>
            </w:pPr>
            <w:r w:rsidRPr="00AA539A">
              <w:rPr>
                <w:bCs/>
                <w:color w:val="000000"/>
                <w:spacing w:val="-10"/>
                <w:sz w:val="20"/>
                <w:szCs w:val="20"/>
              </w:rPr>
              <w:t>9</w:t>
            </w:r>
          </w:p>
        </w:tc>
        <w:tc>
          <w:tcPr>
            <w:tcW w:w="3374" w:type="dxa"/>
          </w:tcPr>
          <w:p w14:paraId="04B0852E" w14:textId="77777777" w:rsidR="00842629" w:rsidRPr="00AA539A" w:rsidRDefault="00842629" w:rsidP="00842629">
            <w:pPr>
              <w:jc w:val="both"/>
              <w:rPr>
                <w:bCs/>
                <w:color w:val="000000"/>
                <w:spacing w:val="-10"/>
                <w:sz w:val="20"/>
                <w:szCs w:val="20"/>
              </w:rPr>
            </w:pPr>
            <w:r w:rsidRPr="00AA539A">
              <w:rPr>
                <w:bCs/>
                <w:color w:val="000000"/>
                <w:spacing w:val="-10"/>
                <w:sz w:val="20"/>
                <w:szCs w:val="20"/>
              </w:rPr>
              <w:t>Полученный в банке краткосрочный кредит зачислен на расчетный счет в банке</w:t>
            </w:r>
          </w:p>
        </w:tc>
        <w:tc>
          <w:tcPr>
            <w:tcW w:w="1134" w:type="dxa"/>
          </w:tcPr>
          <w:p w14:paraId="02F1E31F" w14:textId="77777777" w:rsidR="00842629" w:rsidRPr="00AA539A" w:rsidRDefault="00842629" w:rsidP="00842629">
            <w:pPr>
              <w:jc w:val="center"/>
              <w:rPr>
                <w:bCs/>
                <w:color w:val="000000"/>
                <w:spacing w:val="-10"/>
                <w:sz w:val="20"/>
                <w:szCs w:val="20"/>
              </w:rPr>
            </w:pPr>
          </w:p>
        </w:tc>
        <w:tc>
          <w:tcPr>
            <w:tcW w:w="879" w:type="dxa"/>
          </w:tcPr>
          <w:p w14:paraId="14A2D296" w14:textId="77777777" w:rsidR="00842629" w:rsidRPr="00AA539A" w:rsidRDefault="00842629" w:rsidP="00842629">
            <w:pPr>
              <w:jc w:val="center"/>
              <w:rPr>
                <w:bCs/>
                <w:color w:val="000000"/>
                <w:spacing w:val="-10"/>
                <w:sz w:val="20"/>
                <w:szCs w:val="20"/>
              </w:rPr>
            </w:pPr>
          </w:p>
        </w:tc>
        <w:tc>
          <w:tcPr>
            <w:tcW w:w="992" w:type="dxa"/>
          </w:tcPr>
          <w:p w14:paraId="4575926C" w14:textId="77777777" w:rsidR="00842629" w:rsidRPr="00AA539A" w:rsidRDefault="00842629" w:rsidP="00842629">
            <w:pPr>
              <w:jc w:val="center"/>
              <w:rPr>
                <w:bCs/>
                <w:color w:val="000000"/>
                <w:spacing w:val="-10"/>
                <w:sz w:val="20"/>
                <w:szCs w:val="20"/>
              </w:rPr>
            </w:pPr>
          </w:p>
        </w:tc>
        <w:tc>
          <w:tcPr>
            <w:tcW w:w="851" w:type="dxa"/>
          </w:tcPr>
          <w:p w14:paraId="4A7F001E" w14:textId="77777777" w:rsidR="00842629" w:rsidRPr="00AA539A" w:rsidRDefault="00842629" w:rsidP="00842629">
            <w:pPr>
              <w:jc w:val="center"/>
              <w:rPr>
                <w:bCs/>
                <w:color w:val="000000"/>
                <w:spacing w:val="-10"/>
                <w:sz w:val="20"/>
                <w:szCs w:val="20"/>
              </w:rPr>
            </w:pPr>
          </w:p>
        </w:tc>
        <w:tc>
          <w:tcPr>
            <w:tcW w:w="850" w:type="dxa"/>
          </w:tcPr>
          <w:p w14:paraId="0534524C" w14:textId="77777777" w:rsidR="00842629" w:rsidRPr="00AA539A" w:rsidRDefault="00842629" w:rsidP="00842629">
            <w:pPr>
              <w:jc w:val="center"/>
              <w:rPr>
                <w:bCs/>
                <w:color w:val="000000"/>
                <w:spacing w:val="-10"/>
                <w:sz w:val="20"/>
                <w:szCs w:val="20"/>
              </w:rPr>
            </w:pPr>
          </w:p>
        </w:tc>
        <w:tc>
          <w:tcPr>
            <w:tcW w:w="1134" w:type="dxa"/>
          </w:tcPr>
          <w:p w14:paraId="4345E774" w14:textId="77777777" w:rsidR="00842629" w:rsidRPr="00AA539A" w:rsidRDefault="00842629" w:rsidP="00842629">
            <w:pPr>
              <w:jc w:val="center"/>
              <w:rPr>
                <w:bCs/>
                <w:color w:val="000000"/>
                <w:spacing w:val="-10"/>
                <w:sz w:val="20"/>
                <w:szCs w:val="20"/>
              </w:rPr>
            </w:pPr>
          </w:p>
        </w:tc>
      </w:tr>
      <w:tr w:rsidR="00842629" w:rsidRPr="00AA539A" w14:paraId="423625F8" w14:textId="77777777" w:rsidTr="00AA539A">
        <w:tc>
          <w:tcPr>
            <w:tcW w:w="851" w:type="dxa"/>
          </w:tcPr>
          <w:p w14:paraId="39AAADDB" w14:textId="77777777" w:rsidR="00842629" w:rsidRPr="00AA539A" w:rsidRDefault="00842629" w:rsidP="00842629">
            <w:pPr>
              <w:jc w:val="center"/>
              <w:rPr>
                <w:bCs/>
                <w:color w:val="000000"/>
                <w:spacing w:val="-10"/>
                <w:sz w:val="20"/>
                <w:szCs w:val="20"/>
              </w:rPr>
            </w:pPr>
            <w:r w:rsidRPr="00AA539A">
              <w:rPr>
                <w:bCs/>
                <w:color w:val="000000"/>
                <w:spacing w:val="-10"/>
                <w:sz w:val="20"/>
                <w:szCs w:val="20"/>
              </w:rPr>
              <w:t>10</w:t>
            </w:r>
          </w:p>
        </w:tc>
        <w:tc>
          <w:tcPr>
            <w:tcW w:w="3374" w:type="dxa"/>
          </w:tcPr>
          <w:p w14:paraId="63DC726A" w14:textId="77777777" w:rsidR="00842629" w:rsidRPr="00AA539A" w:rsidRDefault="00842629" w:rsidP="00842629">
            <w:pPr>
              <w:jc w:val="both"/>
              <w:rPr>
                <w:bCs/>
                <w:color w:val="000000"/>
                <w:spacing w:val="-10"/>
                <w:sz w:val="20"/>
                <w:szCs w:val="20"/>
              </w:rPr>
            </w:pPr>
            <w:r w:rsidRPr="00AA539A">
              <w:rPr>
                <w:bCs/>
                <w:color w:val="000000"/>
                <w:spacing w:val="-10"/>
                <w:sz w:val="20"/>
                <w:szCs w:val="20"/>
              </w:rPr>
              <w:t>Выданы из кассы денежные средства под отчет на хозяйственные расходы</w:t>
            </w:r>
          </w:p>
        </w:tc>
        <w:tc>
          <w:tcPr>
            <w:tcW w:w="1134" w:type="dxa"/>
          </w:tcPr>
          <w:p w14:paraId="1B1E2DC4" w14:textId="77777777" w:rsidR="00842629" w:rsidRPr="00AA539A" w:rsidRDefault="00842629" w:rsidP="00842629">
            <w:pPr>
              <w:jc w:val="center"/>
              <w:rPr>
                <w:bCs/>
                <w:color w:val="000000"/>
                <w:spacing w:val="-10"/>
                <w:sz w:val="20"/>
                <w:szCs w:val="20"/>
              </w:rPr>
            </w:pPr>
            <w:r w:rsidRPr="00AA539A">
              <w:rPr>
                <w:bCs/>
                <w:color w:val="000000"/>
                <w:spacing w:val="-10"/>
                <w:sz w:val="20"/>
                <w:szCs w:val="20"/>
              </w:rPr>
              <w:t xml:space="preserve"> 15 000</w:t>
            </w:r>
          </w:p>
        </w:tc>
        <w:tc>
          <w:tcPr>
            <w:tcW w:w="879" w:type="dxa"/>
          </w:tcPr>
          <w:p w14:paraId="6FCE8933" w14:textId="77777777" w:rsidR="00842629" w:rsidRPr="00AA539A" w:rsidRDefault="00842629" w:rsidP="00842629">
            <w:pPr>
              <w:jc w:val="center"/>
              <w:rPr>
                <w:bCs/>
                <w:color w:val="000000"/>
                <w:spacing w:val="-10"/>
                <w:sz w:val="20"/>
                <w:szCs w:val="20"/>
              </w:rPr>
            </w:pPr>
          </w:p>
        </w:tc>
        <w:tc>
          <w:tcPr>
            <w:tcW w:w="992" w:type="dxa"/>
          </w:tcPr>
          <w:p w14:paraId="617250ED" w14:textId="77777777" w:rsidR="00842629" w:rsidRPr="00AA539A" w:rsidRDefault="00842629" w:rsidP="00842629">
            <w:pPr>
              <w:jc w:val="center"/>
              <w:rPr>
                <w:bCs/>
                <w:color w:val="000000"/>
                <w:spacing w:val="-10"/>
                <w:sz w:val="20"/>
                <w:szCs w:val="20"/>
              </w:rPr>
            </w:pPr>
          </w:p>
        </w:tc>
        <w:tc>
          <w:tcPr>
            <w:tcW w:w="851" w:type="dxa"/>
          </w:tcPr>
          <w:p w14:paraId="79978769" w14:textId="77777777" w:rsidR="00842629" w:rsidRPr="00AA539A" w:rsidRDefault="00842629" w:rsidP="00842629">
            <w:pPr>
              <w:jc w:val="center"/>
              <w:rPr>
                <w:bCs/>
                <w:color w:val="000000"/>
                <w:spacing w:val="-10"/>
                <w:sz w:val="20"/>
                <w:szCs w:val="20"/>
              </w:rPr>
            </w:pPr>
          </w:p>
        </w:tc>
        <w:tc>
          <w:tcPr>
            <w:tcW w:w="850" w:type="dxa"/>
          </w:tcPr>
          <w:p w14:paraId="4532B5E3" w14:textId="77777777" w:rsidR="00842629" w:rsidRPr="00AA539A" w:rsidRDefault="00842629" w:rsidP="00842629">
            <w:pPr>
              <w:jc w:val="center"/>
              <w:rPr>
                <w:bCs/>
                <w:color w:val="000000"/>
                <w:spacing w:val="-10"/>
                <w:sz w:val="20"/>
                <w:szCs w:val="20"/>
              </w:rPr>
            </w:pPr>
          </w:p>
        </w:tc>
        <w:tc>
          <w:tcPr>
            <w:tcW w:w="1134" w:type="dxa"/>
          </w:tcPr>
          <w:p w14:paraId="4578B149" w14:textId="77777777" w:rsidR="00842629" w:rsidRPr="00AA539A" w:rsidRDefault="00842629" w:rsidP="00842629">
            <w:pPr>
              <w:jc w:val="center"/>
              <w:rPr>
                <w:bCs/>
                <w:color w:val="000000"/>
                <w:spacing w:val="-10"/>
                <w:sz w:val="20"/>
                <w:szCs w:val="20"/>
              </w:rPr>
            </w:pPr>
          </w:p>
        </w:tc>
      </w:tr>
    </w:tbl>
    <w:p w14:paraId="325B7CE0" w14:textId="77777777" w:rsidR="00842629" w:rsidRPr="00AA539A" w:rsidRDefault="00842629" w:rsidP="00842629">
      <w:pPr>
        <w:jc w:val="center"/>
        <w:rPr>
          <w:bCs/>
          <w:color w:val="000000"/>
          <w:spacing w:val="-10"/>
          <w:sz w:val="20"/>
          <w:szCs w:val="20"/>
        </w:rPr>
      </w:pPr>
    </w:p>
    <w:p w14:paraId="7AD278C9" w14:textId="77777777" w:rsidR="00842629" w:rsidRPr="002609D8" w:rsidRDefault="00842629" w:rsidP="00842629">
      <w:pPr>
        <w:rPr>
          <w:i/>
          <w:iCs/>
          <w:color w:val="000000"/>
          <w:spacing w:val="-20"/>
        </w:rPr>
      </w:pPr>
    </w:p>
    <w:p w14:paraId="7770A7EF" w14:textId="77777777" w:rsidR="00842629" w:rsidRPr="00AA539A" w:rsidRDefault="00842629" w:rsidP="00842629">
      <w:pPr>
        <w:tabs>
          <w:tab w:val="left" w:pos="1380"/>
        </w:tabs>
        <w:ind w:firstLine="709"/>
        <w:jc w:val="both"/>
        <w:rPr>
          <w:b/>
          <w:i/>
          <w:sz w:val="22"/>
          <w:szCs w:val="22"/>
        </w:rPr>
      </w:pPr>
      <w:r w:rsidRPr="00AA539A">
        <w:rPr>
          <w:b/>
          <w:i/>
          <w:sz w:val="22"/>
          <w:szCs w:val="22"/>
        </w:rPr>
        <w:t>Контрольные вопросы</w:t>
      </w:r>
    </w:p>
    <w:p w14:paraId="37E771D6" w14:textId="77777777" w:rsidR="00842629" w:rsidRPr="00AA539A" w:rsidRDefault="00842629" w:rsidP="00842629">
      <w:pPr>
        <w:tabs>
          <w:tab w:val="left" w:pos="1380"/>
        </w:tabs>
        <w:ind w:firstLine="709"/>
        <w:jc w:val="both"/>
        <w:rPr>
          <w:b/>
          <w:i/>
          <w:sz w:val="22"/>
          <w:szCs w:val="22"/>
        </w:rPr>
      </w:pPr>
    </w:p>
    <w:p w14:paraId="4506FBE1" w14:textId="77777777" w:rsidR="00842629" w:rsidRPr="00AA539A" w:rsidRDefault="00842629" w:rsidP="0090140F">
      <w:pPr>
        <w:pStyle w:val="af3"/>
        <w:numPr>
          <w:ilvl w:val="0"/>
          <w:numId w:val="28"/>
        </w:numPr>
        <w:tabs>
          <w:tab w:val="left" w:pos="1380"/>
        </w:tabs>
        <w:spacing w:before="0" w:after="0" w:line="276" w:lineRule="auto"/>
        <w:contextualSpacing/>
        <w:jc w:val="both"/>
        <w:rPr>
          <w:sz w:val="22"/>
          <w:szCs w:val="22"/>
        </w:rPr>
      </w:pPr>
      <w:r w:rsidRPr="00AA539A">
        <w:rPr>
          <w:sz w:val="22"/>
          <w:szCs w:val="22"/>
        </w:rPr>
        <w:t>Перечислите типы хозяйственных операций, оказывающих влияние на баланс</w:t>
      </w:r>
    </w:p>
    <w:p w14:paraId="37F9B81C" w14:textId="77777777" w:rsidR="00842629" w:rsidRPr="00AA539A" w:rsidRDefault="00842629" w:rsidP="0090140F">
      <w:pPr>
        <w:pStyle w:val="af3"/>
        <w:numPr>
          <w:ilvl w:val="0"/>
          <w:numId w:val="28"/>
        </w:numPr>
        <w:tabs>
          <w:tab w:val="left" w:pos="1380"/>
        </w:tabs>
        <w:spacing w:before="0" w:after="0" w:line="276" w:lineRule="auto"/>
        <w:contextualSpacing/>
        <w:jc w:val="both"/>
        <w:rPr>
          <w:sz w:val="22"/>
          <w:szCs w:val="22"/>
        </w:rPr>
      </w:pPr>
      <w:r w:rsidRPr="00AA539A">
        <w:rPr>
          <w:sz w:val="22"/>
          <w:szCs w:val="22"/>
        </w:rPr>
        <w:t>Может ли одна и та же операция привести к увеличению пассива баланса и к уменьшению актива или наоборот?</w:t>
      </w:r>
    </w:p>
    <w:p w14:paraId="0218EE0E" w14:textId="77777777" w:rsidR="00842629" w:rsidRPr="00AA539A" w:rsidRDefault="00842629" w:rsidP="0090140F">
      <w:pPr>
        <w:pStyle w:val="af3"/>
        <w:numPr>
          <w:ilvl w:val="0"/>
          <w:numId w:val="28"/>
        </w:numPr>
        <w:tabs>
          <w:tab w:val="left" w:pos="1380"/>
        </w:tabs>
        <w:spacing w:before="0" w:after="0" w:line="276" w:lineRule="auto"/>
        <w:contextualSpacing/>
        <w:jc w:val="both"/>
        <w:rPr>
          <w:sz w:val="22"/>
          <w:szCs w:val="22"/>
        </w:rPr>
      </w:pPr>
      <w:r w:rsidRPr="00AA539A">
        <w:rPr>
          <w:sz w:val="22"/>
          <w:szCs w:val="22"/>
        </w:rPr>
        <w:t>Можно ли теоретически и практически формировать баланс после каждой хозяйственной операции?</w:t>
      </w:r>
    </w:p>
    <w:p w14:paraId="1171476F" w14:textId="77777777" w:rsidR="00842629" w:rsidRPr="00AA539A" w:rsidRDefault="00842629" w:rsidP="00842629">
      <w:pPr>
        <w:rPr>
          <w:b/>
          <w:sz w:val="22"/>
          <w:szCs w:val="22"/>
        </w:rPr>
      </w:pPr>
    </w:p>
    <w:p w14:paraId="41CE3795" w14:textId="77777777" w:rsidR="00842629" w:rsidRPr="00AA539A" w:rsidRDefault="00842629" w:rsidP="00842629">
      <w:pPr>
        <w:rPr>
          <w:b/>
          <w:sz w:val="22"/>
          <w:szCs w:val="22"/>
        </w:rPr>
      </w:pPr>
    </w:p>
    <w:p w14:paraId="1F3719D6" w14:textId="77777777" w:rsidR="00842629" w:rsidRPr="00AA539A" w:rsidRDefault="00842629" w:rsidP="00842629">
      <w:pPr>
        <w:rPr>
          <w:b/>
          <w:sz w:val="22"/>
          <w:szCs w:val="22"/>
        </w:rPr>
      </w:pPr>
    </w:p>
    <w:p w14:paraId="1FE6DDE4" w14:textId="77777777" w:rsidR="00842629" w:rsidRPr="00AA539A" w:rsidRDefault="00842629" w:rsidP="00842629">
      <w:pPr>
        <w:rPr>
          <w:b/>
          <w:sz w:val="22"/>
          <w:szCs w:val="22"/>
        </w:rPr>
      </w:pPr>
    </w:p>
    <w:p w14:paraId="76DB41AD" w14:textId="77777777" w:rsidR="00842629" w:rsidRPr="00AA539A" w:rsidRDefault="00842629" w:rsidP="00842629">
      <w:pPr>
        <w:pStyle w:val="27"/>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bCs/>
          <w:sz w:val="22"/>
          <w:szCs w:val="22"/>
        </w:rPr>
      </w:pPr>
    </w:p>
    <w:p w14:paraId="3D3FAEC8" w14:textId="77777777" w:rsidR="00AA539A" w:rsidRDefault="00AA539A" w:rsidP="00842629">
      <w:pPr>
        <w:pStyle w:val="27"/>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b/>
          <w:bCs/>
          <w:sz w:val="22"/>
          <w:szCs w:val="22"/>
        </w:rPr>
      </w:pPr>
    </w:p>
    <w:p w14:paraId="3EC61F09" w14:textId="77777777" w:rsidR="00AA539A" w:rsidRDefault="00AA539A" w:rsidP="00842629">
      <w:pPr>
        <w:pStyle w:val="27"/>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b/>
          <w:bCs/>
          <w:sz w:val="22"/>
          <w:szCs w:val="22"/>
        </w:rPr>
      </w:pPr>
    </w:p>
    <w:p w14:paraId="3BC3D042" w14:textId="77777777" w:rsidR="00AA539A" w:rsidRDefault="00AA539A" w:rsidP="00842629">
      <w:pPr>
        <w:pStyle w:val="27"/>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b/>
          <w:bCs/>
          <w:sz w:val="22"/>
          <w:szCs w:val="22"/>
        </w:rPr>
      </w:pPr>
    </w:p>
    <w:p w14:paraId="7C3905B8" w14:textId="77777777" w:rsidR="00AA539A" w:rsidRDefault="00AA539A" w:rsidP="00842629">
      <w:pPr>
        <w:pStyle w:val="27"/>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b/>
          <w:bCs/>
          <w:sz w:val="22"/>
          <w:szCs w:val="22"/>
        </w:rPr>
      </w:pPr>
    </w:p>
    <w:p w14:paraId="5BEE6847" w14:textId="77777777" w:rsidR="00AA539A" w:rsidRDefault="00AA539A" w:rsidP="00842629">
      <w:pPr>
        <w:pStyle w:val="27"/>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b/>
          <w:bCs/>
          <w:sz w:val="22"/>
          <w:szCs w:val="22"/>
        </w:rPr>
      </w:pPr>
    </w:p>
    <w:p w14:paraId="383BC923" w14:textId="77777777" w:rsidR="00AA539A" w:rsidRDefault="00AA539A" w:rsidP="00842629">
      <w:pPr>
        <w:pStyle w:val="27"/>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b/>
          <w:bCs/>
          <w:sz w:val="22"/>
          <w:szCs w:val="22"/>
        </w:rPr>
      </w:pPr>
    </w:p>
    <w:p w14:paraId="54737F7C" w14:textId="642345DB" w:rsidR="00842629" w:rsidRPr="00AA539A" w:rsidRDefault="00842629" w:rsidP="00842629">
      <w:pPr>
        <w:pStyle w:val="27"/>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b/>
          <w:bCs/>
          <w:sz w:val="22"/>
          <w:szCs w:val="22"/>
        </w:rPr>
      </w:pPr>
      <w:r w:rsidRPr="00AA539A">
        <w:rPr>
          <w:b/>
          <w:bCs/>
          <w:sz w:val="22"/>
          <w:szCs w:val="22"/>
        </w:rPr>
        <w:lastRenderedPageBreak/>
        <w:t>ПРАКТИЧЕСКОЕ ЗАНЯТИЕ 05</w:t>
      </w:r>
    </w:p>
    <w:p w14:paraId="6DEE98C7" w14:textId="77777777" w:rsidR="00842629" w:rsidRPr="00AA539A" w:rsidRDefault="00842629" w:rsidP="00842629">
      <w:pPr>
        <w:pStyle w:val="27"/>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bCs/>
          <w:sz w:val="22"/>
          <w:szCs w:val="22"/>
        </w:rPr>
      </w:pPr>
    </w:p>
    <w:p w14:paraId="7567F73C" w14:textId="77777777" w:rsidR="00842629" w:rsidRPr="00AA539A" w:rsidRDefault="00842629" w:rsidP="00842629">
      <w:pPr>
        <w:pStyle w:val="27"/>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b/>
          <w:bCs/>
          <w:sz w:val="22"/>
          <w:szCs w:val="22"/>
        </w:rPr>
      </w:pPr>
      <w:r w:rsidRPr="00AA539A">
        <w:rPr>
          <w:b/>
          <w:bCs/>
          <w:sz w:val="22"/>
          <w:szCs w:val="22"/>
        </w:rPr>
        <w:t>Тема 1. 3 Балансовый метод отражения операции. Виды балансов</w:t>
      </w:r>
    </w:p>
    <w:p w14:paraId="3084BD32" w14:textId="77777777" w:rsidR="00842629" w:rsidRPr="00AA539A" w:rsidRDefault="00842629" w:rsidP="00842629">
      <w:pPr>
        <w:ind w:firstLine="709"/>
        <w:jc w:val="both"/>
        <w:rPr>
          <w:b/>
          <w:i/>
          <w:sz w:val="22"/>
          <w:szCs w:val="22"/>
        </w:rPr>
      </w:pPr>
    </w:p>
    <w:p w14:paraId="6F5AFF81" w14:textId="77777777" w:rsidR="00842629" w:rsidRPr="00AA539A" w:rsidRDefault="00842629" w:rsidP="00842629">
      <w:pPr>
        <w:pStyle w:val="27"/>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b/>
          <w:bCs/>
          <w:sz w:val="22"/>
          <w:szCs w:val="22"/>
        </w:rPr>
      </w:pPr>
      <w:r w:rsidRPr="00AA539A">
        <w:rPr>
          <w:b/>
          <w:i/>
          <w:sz w:val="22"/>
          <w:szCs w:val="22"/>
        </w:rPr>
        <w:t xml:space="preserve">Содержание работы: </w:t>
      </w:r>
      <w:r w:rsidRPr="00AA539A">
        <w:rPr>
          <w:sz w:val="22"/>
          <w:szCs w:val="22"/>
        </w:rPr>
        <w:t>Решение задач по формированию баланса в результате хозяйственных операций</w:t>
      </w:r>
    </w:p>
    <w:p w14:paraId="1108D7A0" w14:textId="77777777" w:rsidR="00842629" w:rsidRPr="00AA539A" w:rsidRDefault="00842629" w:rsidP="00842629">
      <w:pPr>
        <w:tabs>
          <w:tab w:val="left" w:pos="1380"/>
        </w:tabs>
        <w:ind w:firstLine="709"/>
        <w:jc w:val="both"/>
        <w:rPr>
          <w:b/>
          <w:i/>
          <w:sz w:val="22"/>
          <w:szCs w:val="22"/>
        </w:rPr>
      </w:pPr>
    </w:p>
    <w:p w14:paraId="1B44CE00" w14:textId="77777777" w:rsidR="00842629" w:rsidRPr="00AA539A" w:rsidRDefault="00842629" w:rsidP="00842629">
      <w:pPr>
        <w:ind w:firstLine="709"/>
        <w:jc w:val="both"/>
        <w:rPr>
          <w:iCs/>
          <w:sz w:val="22"/>
          <w:szCs w:val="22"/>
        </w:rPr>
      </w:pPr>
      <w:r w:rsidRPr="00AA539A">
        <w:rPr>
          <w:b/>
          <w:i/>
          <w:sz w:val="22"/>
          <w:szCs w:val="22"/>
        </w:rPr>
        <w:t>Цель работы:</w:t>
      </w:r>
      <w:r w:rsidRPr="00AA539A">
        <w:rPr>
          <w:sz w:val="22"/>
          <w:szCs w:val="22"/>
        </w:rPr>
        <w:t xml:space="preserve"> приобретение практических навыков по определению изменений в балансе под влиянием хозяйственных операций</w:t>
      </w:r>
    </w:p>
    <w:p w14:paraId="399F844E" w14:textId="77777777" w:rsidR="00842629" w:rsidRPr="00AA539A" w:rsidRDefault="00842629" w:rsidP="00842629">
      <w:pPr>
        <w:tabs>
          <w:tab w:val="left" w:pos="1380"/>
        </w:tabs>
        <w:ind w:firstLine="709"/>
        <w:jc w:val="both"/>
        <w:rPr>
          <w:b/>
          <w:i/>
          <w:sz w:val="22"/>
          <w:szCs w:val="22"/>
        </w:rPr>
      </w:pPr>
    </w:p>
    <w:p w14:paraId="37A387EB" w14:textId="77777777" w:rsidR="00842629" w:rsidRPr="00AA539A" w:rsidRDefault="00842629" w:rsidP="00842629">
      <w:pPr>
        <w:tabs>
          <w:tab w:val="left" w:pos="1380"/>
        </w:tabs>
        <w:ind w:firstLine="709"/>
        <w:jc w:val="both"/>
        <w:rPr>
          <w:sz w:val="22"/>
          <w:szCs w:val="22"/>
        </w:rPr>
      </w:pPr>
      <w:r w:rsidRPr="00AA539A">
        <w:rPr>
          <w:b/>
          <w:i/>
          <w:sz w:val="22"/>
          <w:szCs w:val="22"/>
        </w:rPr>
        <w:t>Оснащение:</w:t>
      </w:r>
      <w:r w:rsidRPr="00AA539A">
        <w:rPr>
          <w:sz w:val="22"/>
          <w:szCs w:val="22"/>
        </w:rPr>
        <w:t xml:space="preserve"> методические указания по выполнению практической работы</w:t>
      </w:r>
    </w:p>
    <w:p w14:paraId="17A20536" w14:textId="77777777" w:rsidR="00842629" w:rsidRPr="00AA539A" w:rsidRDefault="00842629" w:rsidP="00842629">
      <w:pPr>
        <w:jc w:val="both"/>
        <w:rPr>
          <w:b/>
          <w:bCs/>
          <w:sz w:val="22"/>
          <w:szCs w:val="22"/>
        </w:rPr>
      </w:pPr>
    </w:p>
    <w:p w14:paraId="3DAE9CFE" w14:textId="77777777" w:rsidR="00842629" w:rsidRPr="00AA539A" w:rsidRDefault="00842629" w:rsidP="00842629">
      <w:pPr>
        <w:ind w:firstLine="709"/>
        <w:jc w:val="both"/>
        <w:rPr>
          <w:color w:val="000000"/>
          <w:spacing w:val="-10"/>
          <w:sz w:val="22"/>
          <w:szCs w:val="22"/>
        </w:rPr>
      </w:pPr>
      <w:r w:rsidRPr="00AA539A">
        <w:rPr>
          <w:b/>
          <w:bCs/>
          <w:i/>
          <w:iCs/>
          <w:color w:val="000000"/>
          <w:spacing w:val="-10"/>
          <w:sz w:val="22"/>
          <w:szCs w:val="22"/>
        </w:rPr>
        <w:t>Задача 1.</w:t>
      </w:r>
      <w:r w:rsidRPr="00AA539A">
        <w:rPr>
          <w:color w:val="000000"/>
          <w:sz w:val="22"/>
          <w:szCs w:val="22"/>
        </w:rPr>
        <w:t xml:space="preserve"> </w:t>
      </w:r>
      <w:r w:rsidRPr="00AA539A">
        <w:rPr>
          <w:color w:val="000000"/>
          <w:spacing w:val="-10"/>
          <w:sz w:val="22"/>
          <w:szCs w:val="22"/>
        </w:rPr>
        <w:t>На основе данных для выполнения задачи отразить измене</w:t>
      </w:r>
      <w:r w:rsidRPr="00AA539A">
        <w:rPr>
          <w:color w:val="000000"/>
          <w:spacing w:val="-10"/>
          <w:sz w:val="22"/>
          <w:szCs w:val="22"/>
        </w:rPr>
        <w:softHyphen/>
        <w:t>ния в бухгалтерском балансе, определить тип изменений и соста</w:t>
      </w:r>
      <w:r w:rsidRPr="00AA539A">
        <w:rPr>
          <w:color w:val="000000"/>
          <w:spacing w:val="-10"/>
          <w:sz w:val="22"/>
          <w:szCs w:val="22"/>
        </w:rPr>
        <w:softHyphen/>
        <w:t>вить бухгалтерский баланс ООО «ЛЕО» на 1 апреля 2021г.</w:t>
      </w:r>
    </w:p>
    <w:p w14:paraId="6EC994D6" w14:textId="77777777" w:rsidR="00842629" w:rsidRPr="00AA539A" w:rsidRDefault="00842629" w:rsidP="00842629">
      <w:pPr>
        <w:ind w:firstLine="709"/>
        <w:jc w:val="both"/>
        <w:rPr>
          <w:color w:val="000000"/>
          <w:spacing w:val="-10"/>
          <w:sz w:val="22"/>
          <w:szCs w:val="22"/>
        </w:rPr>
      </w:pPr>
    </w:p>
    <w:p w14:paraId="465FCA68" w14:textId="77777777" w:rsidR="00842629" w:rsidRPr="00AA539A" w:rsidRDefault="00842629" w:rsidP="00842629">
      <w:pPr>
        <w:ind w:firstLine="709"/>
        <w:jc w:val="center"/>
        <w:rPr>
          <w:color w:val="000000"/>
          <w:spacing w:val="-10"/>
          <w:sz w:val="22"/>
          <w:szCs w:val="22"/>
        </w:rPr>
      </w:pPr>
      <w:r w:rsidRPr="00AA539A">
        <w:rPr>
          <w:color w:val="000000"/>
          <w:spacing w:val="-10"/>
          <w:sz w:val="22"/>
          <w:szCs w:val="22"/>
        </w:rPr>
        <w:t>Баланс ООО «ЛЕО» на 1 марта 2021 г.</w:t>
      </w:r>
    </w:p>
    <w:tbl>
      <w:tblPr>
        <w:tblStyle w:val="af9"/>
        <w:tblW w:w="0" w:type="auto"/>
        <w:tblLook w:val="04A0" w:firstRow="1" w:lastRow="0" w:firstColumn="1" w:lastColumn="0" w:noHBand="0" w:noVBand="1"/>
      </w:tblPr>
      <w:tblGrid>
        <w:gridCol w:w="3667"/>
        <w:gridCol w:w="997"/>
        <w:gridCol w:w="3541"/>
        <w:gridCol w:w="1140"/>
      </w:tblGrid>
      <w:tr w:rsidR="00842629" w14:paraId="3ACB55D2" w14:textId="77777777" w:rsidTr="00842629">
        <w:tc>
          <w:tcPr>
            <w:tcW w:w="3964" w:type="dxa"/>
          </w:tcPr>
          <w:p w14:paraId="63E4CA93" w14:textId="77777777" w:rsidR="00842629" w:rsidRPr="00AA539A" w:rsidRDefault="00842629" w:rsidP="00842629">
            <w:pPr>
              <w:jc w:val="center"/>
              <w:rPr>
                <w:sz w:val="20"/>
                <w:szCs w:val="20"/>
              </w:rPr>
            </w:pPr>
            <w:r w:rsidRPr="00AA539A">
              <w:rPr>
                <w:sz w:val="20"/>
                <w:szCs w:val="20"/>
              </w:rPr>
              <w:t>Актив</w:t>
            </w:r>
          </w:p>
        </w:tc>
        <w:tc>
          <w:tcPr>
            <w:tcW w:w="1020" w:type="dxa"/>
          </w:tcPr>
          <w:p w14:paraId="5B3C5E97" w14:textId="77777777" w:rsidR="00842629" w:rsidRPr="00AA539A" w:rsidRDefault="00842629" w:rsidP="00842629">
            <w:pPr>
              <w:jc w:val="center"/>
              <w:rPr>
                <w:sz w:val="20"/>
                <w:szCs w:val="20"/>
              </w:rPr>
            </w:pPr>
            <w:r w:rsidRPr="00AA539A">
              <w:rPr>
                <w:sz w:val="20"/>
                <w:szCs w:val="20"/>
              </w:rPr>
              <w:t>Сумма, рубли</w:t>
            </w:r>
          </w:p>
        </w:tc>
        <w:tc>
          <w:tcPr>
            <w:tcW w:w="3800" w:type="dxa"/>
          </w:tcPr>
          <w:p w14:paraId="3605A3FE" w14:textId="77777777" w:rsidR="00842629" w:rsidRPr="00AA539A" w:rsidRDefault="00842629" w:rsidP="00842629">
            <w:pPr>
              <w:jc w:val="center"/>
              <w:rPr>
                <w:sz w:val="20"/>
                <w:szCs w:val="20"/>
              </w:rPr>
            </w:pPr>
            <w:r w:rsidRPr="00AA539A">
              <w:rPr>
                <w:sz w:val="20"/>
                <w:szCs w:val="20"/>
              </w:rPr>
              <w:t>Пассив</w:t>
            </w:r>
          </w:p>
        </w:tc>
        <w:tc>
          <w:tcPr>
            <w:tcW w:w="1184" w:type="dxa"/>
          </w:tcPr>
          <w:p w14:paraId="117118A6" w14:textId="77777777" w:rsidR="00842629" w:rsidRPr="00AA539A" w:rsidRDefault="00842629" w:rsidP="00842629">
            <w:pPr>
              <w:jc w:val="center"/>
              <w:rPr>
                <w:sz w:val="20"/>
                <w:szCs w:val="20"/>
              </w:rPr>
            </w:pPr>
            <w:r w:rsidRPr="00AA539A">
              <w:rPr>
                <w:sz w:val="20"/>
                <w:szCs w:val="20"/>
              </w:rPr>
              <w:t>Сумма, рубли</w:t>
            </w:r>
          </w:p>
        </w:tc>
      </w:tr>
      <w:tr w:rsidR="00842629" w14:paraId="46AF02A0" w14:textId="77777777" w:rsidTr="00842629">
        <w:tc>
          <w:tcPr>
            <w:tcW w:w="3964" w:type="dxa"/>
          </w:tcPr>
          <w:p w14:paraId="25A83800" w14:textId="77777777" w:rsidR="00842629" w:rsidRPr="00AA539A" w:rsidRDefault="00842629" w:rsidP="00842629">
            <w:pPr>
              <w:jc w:val="both"/>
              <w:rPr>
                <w:b/>
                <w:bCs/>
                <w:sz w:val="20"/>
                <w:szCs w:val="20"/>
              </w:rPr>
            </w:pPr>
            <w:r w:rsidRPr="00AA539A">
              <w:rPr>
                <w:b/>
                <w:bCs/>
                <w:sz w:val="20"/>
                <w:szCs w:val="20"/>
              </w:rPr>
              <w:t>1.Внеоборотные активы</w:t>
            </w:r>
          </w:p>
        </w:tc>
        <w:tc>
          <w:tcPr>
            <w:tcW w:w="1020" w:type="dxa"/>
          </w:tcPr>
          <w:p w14:paraId="41792241" w14:textId="77777777" w:rsidR="00842629" w:rsidRPr="00AA539A" w:rsidRDefault="00842629" w:rsidP="00842629">
            <w:pPr>
              <w:jc w:val="center"/>
              <w:rPr>
                <w:sz w:val="20"/>
                <w:szCs w:val="20"/>
              </w:rPr>
            </w:pPr>
          </w:p>
        </w:tc>
        <w:tc>
          <w:tcPr>
            <w:tcW w:w="3800" w:type="dxa"/>
          </w:tcPr>
          <w:p w14:paraId="5F23F1AD" w14:textId="77777777" w:rsidR="00842629" w:rsidRPr="00AA539A" w:rsidRDefault="00842629" w:rsidP="00842629">
            <w:pPr>
              <w:jc w:val="both"/>
              <w:rPr>
                <w:b/>
                <w:bCs/>
                <w:sz w:val="20"/>
                <w:szCs w:val="20"/>
              </w:rPr>
            </w:pPr>
            <w:r w:rsidRPr="00AA539A">
              <w:rPr>
                <w:b/>
                <w:bCs/>
                <w:sz w:val="20"/>
                <w:szCs w:val="20"/>
              </w:rPr>
              <w:t>1.Собственный капитал</w:t>
            </w:r>
          </w:p>
        </w:tc>
        <w:tc>
          <w:tcPr>
            <w:tcW w:w="1184" w:type="dxa"/>
          </w:tcPr>
          <w:p w14:paraId="00FB606E" w14:textId="77777777" w:rsidR="00842629" w:rsidRPr="00AA539A" w:rsidRDefault="00842629" w:rsidP="00842629">
            <w:pPr>
              <w:jc w:val="center"/>
              <w:rPr>
                <w:sz w:val="20"/>
                <w:szCs w:val="20"/>
              </w:rPr>
            </w:pPr>
          </w:p>
        </w:tc>
      </w:tr>
      <w:tr w:rsidR="00842629" w14:paraId="6730BDB6" w14:textId="77777777" w:rsidTr="00842629">
        <w:tc>
          <w:tcPr>
            <w:tcW w:w="3964" w:type="dxa"/>
          </w:tcPr>
          <w:p w14:paraId="4304837A" w14:textId="77777777" w:rsidR="00842629" w:rsidRPr="00AA539A" w:rsidRDefault="00842629" w:rsidP="00842629">
            <w:pPr>
              <w:jc w:val="both"/>
              <w:rPr>
                <w:sz w:val="20"/>
                <w:szCs w:val="20"/>
              </w:rPr>
            </w:pPr>
            <w:r w:rsidRPr="00AA539A">
              <w:rPr>
                <w:sz w:val="20"/>
                <w:szCs w:val="20"/>
              </w:rPr>
              <w:t>Основные средства</w:t>
            </w:r>
          </w:p>
        </w:tc>
        <w:tc>
          <w:tcPr>
            <w:tcW w:w="1020" w:type="dxa"/>
          </w:tcPr>
          <w:p w14:paraId="1F34ABF9" w14:textId="77777777" w:rsidR="00842629" w:rsidRPr="00AA539A" w:rsidRDefault="00842629" w:rsidP="00842629">
            <w:pPr>
              <w:jc w:val="center"/>
              <w:rPr>
                <w:sz w:val="20"/>
                <w:szCs w:val="20"/>
              </w:rPr>
            </w:pPr>
            <w:r w:rsidRPr="00AA539A">
              <w:rPr>
                <w:sz w:val="20"/>
                <w:szCs w:val="20"/>
              </w:rPr>
              <w:t>840 000</w:t>
            </w:r>
          </w:p>
        </w:tc>
        <w:tc>
          <w:tcPr>
            <w:tcW w:w="3800" w:type="dxa"/>
          </w:tcPr>
          <w:p w14:paraId="42B64254" w14:textId="77777777" w:rsidR="00842629" w:rsidRPr="00AA539A" w:rsidRDefault="00842629" w:rsidP="00842629">
            <w:pPr>
              <w:jc w:val="both"/>
              <w:rPr>
                <w:sz w:val="20"/>
                <w:szCs w:val="20"/>
              </w:rPr>
            </w:pPr>
            <w:r w:rsidRPr="00AA539A">
              <w:rPr>
                <w:sz w:val="20"/>
                <w:szCs w:val="20"/>
              </w:rPr>
              <w:t>Уставный капитал</w:t>
            </w:r>
          </w:p>
        </w:tc>
        <w:tc>
          <w:tcPr>
            <w:tcW w:w="1184" w:type="dxa"/>
          </w:tcPr>
          <w:p w14:paraId="651B664E" w14:textId="77777777" w:rsidR="00842629" w:rsidRPr="00AA539A" w:rsidRDefault="00842629" w:rsidP="00842629">
            <w:pPr>
              <w:jc w:val="center"/>
              <w:rPr>
                <w:sz w:val="20"/>
                <w:szCs w:val="20"/>
              </w:rPr>
            </w:pPr>
            <w:r w:rsidRPr="00AA539A">
              <w:rPr>
                <w:sz w:val="20"/>
                <w:szCs w:val="20"/>
              </w:rPr>
              <w:t>700 000</w:t>
            </w:r>
          </w:p>
        </w:tc>
      </w:tr>
      <w:tr w:rsidR="00842629" w14:paraId="20D3B2AA" w14:textId="77777777" w:rsidTr="00842629">
        <w:tc>
          <w:tcPr>
            <w:tcW w:w="3964" w:type="dxa"/>
          </w:tcPr>
          <w:p w14:paraId="53EAE73A" w14:textId="77777777" w:rsidR="00842629" w:rsidRPr="00AA539A" w:rsidRDefault="00842629" w:rsidP="00842629">
            <w:pPr>
              <w:jc w:val="both"/>
              <w:rPr>
                <w:sz w:val="20"/>
                <w:szCs w:val="20"/>
              </w:rPr>
            </w:pPr>
            <w:r w:rsidRPr="00AA539A">
              <w:rPr>
                <w:sz w:val="20"/>
                <w:szCs w:val="20"/>
              </w:rPr>
              <w:t>Нематериальные активы</w:t>
            </w:r>
          </w:p>
        </w:tc>
        <w:tc>
          <w:tcPr>
            <w:tcW w:w="1020" w:type="dxa"/>
          </w:tcPr>
          <w:p w14:paraId="75B57C6D" w14:textId="77777777" w:rsidR="00842629" w:rsidRPr="00AA539A" w:rsidRDefault="00842629" w:rsidP="00842629">
            <w:pPr>
              <w:jc w:val="center"/>
              <w:rPr>
                <w:sz w:val="20"/>
                <w:szCs w:val="20"/>
              </w:rPr>
            </w:pPr>
            <w:r w:rsidRPr="00AA539A">
              <w:rPr>
                <w:sz w:val="20"/>
                <w:szCs w:val="20"/>
              </w:rPr>
              <w:t>40 000</w:t>
            </w:r>
          </w:p>
        </w:tc>
        <w:tc>
          <w:tcPr>
            <w:tcW w:w="3800" w:type="dxa"/>
          </w:tcPr>
          <w:p w14:paraId="4E735211" w14:textId="77777777" w:rsidR="00842629" w:rsidRPr="00AA539A" w:rsidRDefault="00842629" w:rsidP="00842629">
            <w:pPr>
              <w:jc w:val="both"/>
              <w:rPr>
                <w:sz w:val="20"/>
                <w:szCs w:val="20"/>
              </w:rPr>
            </w:pPr>
            <w:r w:rsidRPr="00AA539A">
              <w:rPr>
                <w:sz w:val="20"/>
                <w:szCs w:val="20"/>
              </w:rPr>
              <w:t>Добавочный капитал</w:t>
            </w:r>
          </w:p>
        </w:tc>
        <w:tc>
          <w:tcPr>
            <w:tcW w:w="1184" w:type="dxa"/>
          </w:tcPr>
          <w:p w14:paraId="39202261" w14:textId="77777777" w:rsidR="00842629" w:rsidRPr="00AA539A" w:rsidRDefault="00842629" w:rsidP="00842629">
            <w:pPr>
              <w:jc w:val="center"/>
              <w:rPr>
                <w:sz w:val="20"/>
                <w:szCs w:val="20"/>
              </w:rPr>
            </w:pPr>
            <w:r w:rsidRPr="00AA539A">
              <w:rPr>
                <w:sz w:val="20"/>
                <w:szCs w:val="20"/>
              </w:rPr>
              <w:t>300 000</w:t>
            </w:r>
          </w:p>
        </w:tc>
      </w:tr>
      <w:tr w:rsidR="00842629" w14:paraId="64DB304E" w14:textId="77777777" w:rsidTr="00842629">
        <w:tc>
          <w:tcPr>
            <w:tcW w:w="3964" w:type="dxa"/>
          </w:tcPr>
          <w:p w14:paraId="7479EBE9" w14:textId="77777777" w:rsidR="00842629" w:rsidRPr="00AA539A" w:rsidRDefault="00842629" w:rsidP="00842629">
            <w:pPr>
              <w:jc w:val="both"/>
              <w:rPr>
                <w:sz w:val="20"/>
                <w:szCs w:val="20"/>
              </w:rPr>
            </w:pPr>
            <w:r w:rsidRPr="00AA539A">
              <w:rPr>
                <w:sz w:val="20"/>
                <w:szCs w:val="20"/>
              </w:rPr>
              <w:t>Итого</w:t>
            </w:r>
          </w:p>
        </w:tc>
        <w:tc>
          <w:tcPr>
            <w:tcW w:w="1020" w:type="dxa"/>
          </w:tcPr>
          <w:p w14:paraId="045C46C7" w14:textId="77777777" w:rsidR="00842629" w:rsidRPr="00AA539A" w:rsidRDefault="00842629" w:rsidP="00842629">
            <w:pPr>
              <w:jc w:val="center"/>
              <w:rPr>
                <w:sz w:val="20"/>
                <w:szCs w:val="20"/>
              </w:rPr>
            </w:pPr>
            <w:r w:rsidRPr="00AA539A">
              <w:rPr>
                <w:sz w:val="20"/>
                <w:szCs w:val="20"/>
              </w:rPr>
              <w:t>880 000</w:t>
            </w:r>
          </w:p>
        </w:tc>
        <w:tc>
          <w:tcPr>
            <w:tcW w:w="3800" w:type="dxa"/>
          </w:tcPr>
          <w:p w14:paraId="631400F4" w14:textId="77777777" w:rsidR="00842629" w:rsidRPr="00AA539A" w:rsidRDefault="00842629" w:rsidP="00842629">
            <w:pPr>
              <w:jc w:val="both"/>
              <w:rPr>
                <w:sz w:val="20"/>
                <w:szCs w:val="20"/>
              </w:rPr>
            </w:pPr>
            <w:r w:rsidRPr="00AA539A">
              <w:rPr>
                <w:sz w:val="20"/>
                <w:szCs w:val="20"/>
              </w:rPr>
              <w:t>Нераспределённая прибыль</w:t>
            </w:r>
          </w:p>
        </w:tc>
        <w:tc>
          <w:tcPr>
            <w:tcW w:w="1184" w:type="dxa"/>
          </w:tcPr>
          <w:p w14:paraId="1175877B" w14:textId="77777777" w:rsidR="00842629" w:rsidRPr="00AA539A" w:rsidRDefault="00842629" w:rsidP="00842629">
            <w:pPr>
              <w:jc w:val="center"/>
              <w:rPr>
                <w:sz w:val="20"/>
                <w:szCs w:val="20"/>
              </w:rPr>
            </w:pPr>
            <w:r w:rsidRPr="00AA539A">
              <w:rPr>
                <w:sz w:val="20"/>
                <w:szCs w:val="20"/>
              </w:rPr>
              <w:t>50 000</w:t>
            </w:r>
          </w:p>
        </w:tc>
      </w:tr>
      <w:tr w:rsidR="00842629" w14:paraId="2D1999C6" w14:textId="77777777" w:rsidTr="00842629">
        <w:tc>
          <w:tcPr>
            <w:tcW w:w="3964" w:type="dxa"/>
          </w:tcPr>
          <w:p w14:paraId="47D90A22" w14:textId="77777777" w:rsidR="00842629" w:rsidRPr="00AA539A" w:rsidRDefault="00842629" w:rsidP="00842629">
            <w:pPr>
              <w:jc w:val="both"/>
              <w:rPr>
                <w:sz w:val="20"/>
                <w:szCs w:val="20"/>
              </w:rPr>
            </w:pPr>
          </w:p>
        </w:tc>
        <w:tc>
          <w:tcPr>
            <w:tcW w:w="1020" w:type="dxa"/>
          </w:tcPr>
          <w:p w14:paraId="6C66A678" w14:textId="77777777" w:rsidR="00842629" w:rsidRPr="00AA539A" w:rsidRDefault="00842629" w:rsidP="00842629">
            <w:pPr>
              <w:jc w:val="center"/>
              <w:rPr>
                <w:sz w:val="20"/>
                <w:szCs w:val="20"/>
              </w:rPr>
            </w:pPr>
          </w:p>
        </w:tc>
        <w:tc>
          <w:tcPr>
            <w:tcW w:w="3800" w:type="dxa"/>
          </w:tcPr>
          <w:p w14:paraId="390D4DEB" w14:textId="77777777" w:rsidR="00842629" w:rsidRPr="00AA539A" w:rsidRDefault="00842629" w:rsidP="00842629">
            <w:pPr>
              <w:jc w:val="both"/>
              <w:rPr>
                <w:sz w:val="20"/>
                <w:szCs w:val="20"/>
              </w:rPr>
            </w:pPr>
            <w:r w:rsidRPr="00AA539A">
              <w:rPr>
                <w:sz w:val="20"/>
                <w:szCs w:val="20"/>
              </w:rPr>
              <w:t>Итого</w:t>
            </w:r>
          </w:p>
        </w:tc>
        <w:tc>
          <w:tcPr>
            <w:tcW w:w="1184" w:type="dxa"/>
          </w:tcPr>
          <w:p w14:paraId="4E7301D1" w14:textId="77777777" w:rsidR="00842629" w:rsidRPr="00AA539A" w:rsidRDefault="00842629" w:rsidP="00842629">
            <w:pPr>
              <w:jc w:val="center"/>
              <w:rPr>
                <w:sz w:val="20"/>
                <w:szCs w:val="20"/>
              </w:rPr>
            </w:pPr>
            <w:r w:rsidRPr="00AA539A">
              <w:rPr>
                <w:sz w:val="20"/>
                <w:szCs w:val="20"/>
              </w:rPr>
              <w:t>1 050 000</w:t>
            </w:r>
          </w:p>
        </w:tc>
      </w:tr>
      <w:tr w:rsidR="00842629" w14:paraId="4A54D638" w14:textId="77777777" w:rsidTr="00842629">
        <w:tc>
          <w:tcPr>
            <w:tcW w:w="3964" w:type="dxa"/>
          </w:tcPr>
          <w:p w14:paraId="4A2D1B85" w14:textId="77777777" w:rsidR="00842629" w:rsidRPr="00AA539A" w:rsidRDefault="00842629" w:rsidP="00842629">
            <w:pPr>
              <w:jc w:val="both"/>
              <w:rPr>
                <w:b/>
                <w:bCs/>
                <w:sz w:val="20"/>
                <w:szCs w:val="20"/>
              </w:rPr>
            </w:pPr>
            <w:r w:rsidRPr="00AA539A">
              <w:rPr>
                <w:b/>
                <w:bCs/>
                <w:sz w:val="20"/>
                <w:szCs w:val="20"/>
              </w:rPr>
              <w:t>2.Оборотные активы</w:t>
            </w:r>
          </w:p>
        </w:tc>
        <w:tc>
          <w:tcPr>
            <w:tcW w:w="1020" w:type="dxa"/>
          </w:tcPr>
          <w:p w14:paraId="3F8587F2" w14:textId="77777777" w:rsidR="00842629" w:rsidRPr="00AA539A" w:rsidRDefault="00842629" w:rsidP="00842629">
            <w:pPr>
              <w:jc w:val="center"/>
              <w:rPr>
                <w:sz w:val="20"/>
                <w:szCs w:val="20"/>
              </w:rPr>
            </w:pPr>
          </w:p>
        </w:tc>
        <w:tc>
          <w:tcPr>
            <w:tcW w:w="3800" w:type="dxa"/>
          </w:tcPr>
          <w:p w14:paraId="00BD2576" w14:textId="77777777" w:rsidR="00842629" w:rsidRPr="00AA539A" w:rsidRDefault="00842629" w:rsidP="00842629">
            <w:pPr>
              <w:jc w:val="both"/>
              <w:rPr>
                <w:sz w:val="20"/>
                <w:szCs w:val="20"/>
              </w:rPr>
            </w:pPr>
          </w:p>
        </w:tc>
        <w:tc>
          <w:tcPr>
            <w:tcW w:w="1184" w:type="dxa"/>
          </w:tcPr>
          <w:p w14:paraId="7352CB79" w14:textId="77777777" w:rsidR="00842629" w:rsidRPr="00AA539A" w:rsidRDefault="00842629" w:rsidP="00842629">
            <w:pPr>
              <w:jc w:val="center"/>
              <w:rPr>
                <w:sz w:val="20"/>
                <w:szCs w:val="20"/>
              </w:rPr>
            </w:pPr>
          </w:p>
        </w:tc>
      </w:tr>
      <w:tr w:rsidR="00842629" w14:paraId="2F38C1D1" w14:textId="77777777" w:rsidTr="00842629">
        <w:tc>
          <w:tcPr>
            <w:tcW w:w="3964" w:type="dxa"/>
          </w:tcPr>
          <w:p w14:paraId="33AB1210" w14:textId="77777777" w:rsidR="00842629" w:rsidRPr="00AA539A" w:rsidRDefault="00842629" w:rsidP="00842629">
            <w:pPr>
              <w:jc w:val="both"/>
              <w:rPr>
                <w:sz w:val="20"/>
                <w:szCs w:val="20"/>
              </w:rPr>
            </w:pPr>
            <w:r w:rsidRPr="00AA539A">
              <w:rPr>
                <w:sz w:val="20"/>
                <w:szCs w:val="20"/>
              </w:rPr>
              <w:t>Материалы на складе</w:t>
            </w:r>
          </w:p>
        </w:tc>
        <w:tc>
          <w:tcPr>
            <w:tcW w:w="1020" w:type="dxa"/>
          </w:tcPr>
          <w:p w14:paraId="44E0C2FC" w14:textId="77777777" w:rsidR="00842629" w:rsidRPr="00AA539A" w:rsidRDefault="00842629" w:rsidP="00842629">
            <w:pPr>
              <w:jc w:val="center"/>
              <w:rPr>
                <w:sz w:val="20"/>
                <w:szCs w:val="20"/>
              </w:rPr>
            </w:pPr>
            <w:r w:rsidRPr="00AA539A">
              <w:rPr>
                <w:sz w:val="20"/>
                <w:szCs w:val="20"/>
              </w:rPr>
              <w:t>160 000</w:t>
            </w:r>
          </w:p>
        </w:tc>
        <w:tc>
          <w:tcPr>
            <w:tcW w:w="3800" w:type="dxa"/>
          </w:tcPr>
          <w:p w14:paraId="7DA508D9" w14:textId="77777777" w:rsidR="00842629" w:rsidRPr="00AA539A" w:rsidRDefault="00842629" w:rsidP="00842629">
            <w:pPr>
              <w:jc w:val="both"/>
              <w:rPr>
                <w:b/>
                <w:bCs/>
                <w:sz w:val="20"/>
                <w:szCs w:val="20"/>
              </w:rPr>
            </w:pPr>
            <w:r w:rsidRPr="00AA539A">
              <w:rPr>
                <w:b/>
                <w:bCs/>
                <w:sz w:val="20"/>
                <w:szCs w:val="20"/>
              </w:rPr>
              <w:t>2.Заемный капитал</w:t>
            </w:r>
          </w:p>
        </w:tc>
        <w:tc>
          <w:tcPr>
            <w:tcW w:w="1184" w:type="dxa"/>
          </w:tcPr>
          <w:p w14:paraId="3F515BBA" w14:textId="77777777" w:rsidR="00842629" w:rsidRPr="00AA539A" w:rsidRDefault="00842629" w:rsidP="00842629">
            <w:pPr>
              <w:jc w:val="center"/>
              <w:rPr>
                <w:sz w:val="20"/>
                <w:szCs w:val="20"/>
              </w:rPr>
            </w:pPr>
          </w:p>
        </w:tc>
      </w:tr>
      <w:tr w:rsidR="00842629" w14:paraId="4551A5F2" w14:textId="77777777" w:rsidTr="00842629">
        <w:tc>
          <w:tcPr>
            <w:tcW w:w="3964" w:type="dxa"/>
          </w:tcPr>
          <w:p w14:paraId="2F704133" w14:textId="77777777" w:rsidR="00842629" w:rsidRPr="00AA539A" w:rsidRDefault="00842629" w:rsidP="00842629">
            <w:pPr>
              <w:jc w:val="both"/>
              <w:rPr>
                <w:sz w:val="20"/>
                <w:szCs w:val="20"/>
              </w:rPr>
            </w:pPr>
            <w:r w:rsidRPr="00AA539A">
              <w:rPr>
                <w:sz w:val="20"/>
                <w:szCs w:val="20"/>
              </w:rPr>
              <w:t>Незавершенное производство</w:t>
            </w:r>
          </w:p>
        </w:tc>
        <w:tc>
          <w:tcPr>
            <w:tcW w:w="1020" w:type="dxa"/>
          </w:tcPr>
          <w:p w14:paraId="008205F1" w14:textId="77777777" w:rsidR="00842629" w:rsidRPr="00AA539A" w:rsidRDefault="00842629" w:rsidP="00842629">
            <w:pPr>
              <w:jc w:val="center"/>
              <w:rPr>
                <w:sz w:val="20"/>
                <w:szCs w:val="20"/>
              </w:rPr>
            </w:pPr>
            <w:r w:rsidRPr="00AA539A">
              <w:rPr>
                <w:sz w:val="20"/>
                <w:szCs w:val="20"/>
              </w:rPr>
              <w:t>90 000</w:t>
            </w:r>
          </w:p>
        </w:tc>
        <w:tc>
          <w:tcPr>
            <w:tcW w:w="3800" w:type="dxa"/>
          </w:tcPr>
          <w:p w14:paraId="172A9BCF" w14:textId="77777777" w:rsidR="00842629" w:rsidRPr="00AA539A" w:rsidRDefault="00842629" w:rsidP="00842629">
            <w:pPr>
              <w:jc w:val="both"/>
              <w:rPr>
                <w:sz w:val="20"/>
                <w:szCs w:val="20"/>
              </w:rPr>
            </w:pPr>
            <w:r w:rsidRPr="00AA539A">
              <w:rPr>
                <w:sz w:val="20"/>
                <w:szCs w:val="20"/>
              </w:rPr>
              <w:t>Кредиторская задолженность</w:t>
            </w:r>
          </w:p>
        </w:tc>
        <w:tc>
          <w:tcPr>
            <w:tcW w:w="1184" w:type="dxa"/>
          </w:tcPr>
          <w:p w14:paraId="58A822F3" w14:textId="77777777" w:rsidR="00842629" w:rsidRPr="00AA539A" w:rsidRDefault="00842629" w:rsidP="00842629">
            <w:pPr>
              <w:jc w:val="center"/>
              <w:rPr>
                <w:sz w:val="20"/>
                <w:szCs w:val="20"/>
              </w:rPr>
            </w:pPr>
            <w:r w:rsidRPr="00AA539A">
              <w:rPr>
                <w:sz w:val="20"/>
                <w:szCs w:val="20"/>
              </w:rPr>
              <w:t>400 000</w:t>
            </w:r>
          </w:p>
        </w:tc>
      </w:tr>
      <w:tr w:rsidR="00842629" w14:paraId="1ADB42D2" w14:textId="77777777" w:rsidTr="00842629">
        <w:tc>
          <w:tcPr>
            <w:tcW w:w="3964" w:type="dxa"/>
          </w:tcPr>
          <w:p w14:paraId="68581904" w14:textId="77777777" w:rsidR="00842629" w:rsidRPr="00AA539A" w:rsidRDefault="00842629" w:rsidP="00842629">
            <w:pPr>
              <w:jc w:val="both"/>
              <w:rPr>
                <w:sz w:val="20"/>
                <w:szCs w:val="20"/>
              </w:rPr>
            </w:pPr>
            <w:r w:rsidRPr="00AA539A">
              <w:rPr>
                <w:sz w:val="20"/>
                <w:szCs w:val="20"/>
              </w:rPr>
              <w:t>Касса</w:t>
            </w:r>
          </w:p>
        </w:tc>
        <w:tc>
          <w:tcPr>
            <w:tcW w:w="1020" w:type="dxa"/>
          </w:tcPr>
          <w:p w14:paraId="16C4A212" w14:textId="77777777" w:rsidR="00842629" w:rsidRPr="00AA539A" w:rsidRDefault="00842629" w:rsidP="00842629">
            <w:pPr>
              <w:jc w:val="center"/>
              <w:rPr>
                <w:sz w:val="20"/>
                <w:szCs w:val="20"/>
              </w:rPr>
            </w:pPr>
            <w:r w:rsidRPr="00AA539A">
              <w:rPr>
                <w:sz w:val="20"/>
                <w:szCs w:val="20"/>
              </w:rPr>
              <w:t>20 000</w:t>
            </w:r>
          </w:p>
        </w:tc>
        <w:tc>
          <w:tcPr>
            <w:tcW w:w="3800" w:type="dxa"/>
          </w:tcPr>
          <w:p w14:paraId="108A4A6F" w14:textId="77777777" w:rsidR="00842629" w:rsidRPr="00AA539A" w:rsidRDefault="00842629" w:rsidP="00842629">
            <w:pPr>
              <w:jc w:val="both"/>
              <w:rPr>
                <w:sz w:val="20"/>
                <w:szCs w:val="20"/>
              </w:rPr>
            </w:pPr>
            <w:r w:rsidRPr="00AA539A">
              <w:rPr>
                <w:sz w:val="20"/>
                <w:szCs w:val="20"/>
              </w:rPr>
              <w:t>Кредит банка</w:t>
            </w:r>
          </w:p>
        </w:tc>
        <w:tc>
          <w:tcPr>
            <w:tcW w:w="1184" w:type="dxa"/>
          </w:tcPr>
          <w:p w14:paraId="24563927" w14:textId="77777777" w:rsidR="00842629" w:rsidRPr="00AA539A" w:rsidRDefault="00842629" w:rsidP="00842629">
            <w:pPr>
              <w:jc w:val="center"/>
              <w:rPr>
                <w:sz w:val="20"/>
                <w:szCs w:val="20"/>
              </w:rPr>
            </w:pPr>
            <w:r w:rsidRPr="00AA539A">
              <w:rPr>
                <w:sz w:val="20"/>
                <w:szCs w:val="20"/>
              </w:rPr>
              <w:t>600 000</w:t>
            </w:r>
          </w:p>
        </w:tc>
      </w:tr>
      <w:tr w:rsidR="00842629" w14:paraId="468B8E0C" w14:textId="77777777" w:rsidTr="00842629">
        <w:tc>
          <w:tcPr>
            <w:tcW w:w="3964" w:type="dxa"/>
          </w:tcPr>
          <w:p w14:paraId="689F27DC" w14:textId="77777777" w:rsidR="00842629" w:rsidRPr="00AA539A" w:rsidRDefault="00842629" w:rsidP="00842629">
            <w:pPr>
              <w:jc w:val="both"/>
              <w:rPr>
                <w:sz w:val="20"/>
                <w:szCs w:val="20"/>
              </w:rPr>
            </w:pPr>
            <w:r w:rsidRPr="00AA539A">
              <w:rPr>
                <w:sz w:val="20"/>
                <w:szCs w:val="20"/>
              </w:rPr>
              <w:t>Расчетные счета</w:t>
            </w:r>
          </w:p>
        </w:tc>
        <w:tc>
          <w:tcPr>
            <w:tcW w:w="1020" w:type="dxa"/>
          </w:tcPr>
          <w:p w14:paraId="3CC91E41" w14:textId="77777777" w:rsidR="00842629" w:rsidRPr="00AA539A" w:rsidRDefault="00842629" w:rsidP="00842629">
            <w:pPr>
              <w:jc w:val="center"/>
              <w:rPr>
                <w:sz w:val="20"/>
                <w:szCs w:val="20"/>
              </w:rPr>
            </w:pPr>
            <w:r w:rsidRPr="00AA539A">
              <w:rPr>
                <w:sz w:val="20"/>
                <w:szCs w:val="20"/>
              </w:rPr>
              <w:t>900 000</w:t>
            </w:r>
          </w:p>
        </w:tc>
        <w:tc>
          <w:tcPr>
            <w:tcW w:w="3800" w:type="dxa"/>
          </w:tcPr>
          <w:p w14:paraId="0A9A7CB5" w14:textId="77777777" w:rsidR="00842629" w:rsidRPr="00AA539A" w:rsidRDefault="00842629" w:rsidP="00842629">
            <w:pPr>
              <w:jc w:val="both"/>
              <w:rPr>
                <w:sz w:val="20"/>
                <w:szCs w:val="20"/>
              </w:rPr>
            </w:pPr>
          </w:p>
        </w:tc>
        <w:tc>
          <w:tcPr>
            <w:tcW w:w="1184" w:type="dxa"/>
          </w:tcPr>
          <w:p w14:paraId="63AEDE1B" w14:textId="77777777" w:rsidR="00842629" w:rsidRPr="00AA539A" w:rsidRDefault="00842629" w:rsidP="00842629">
            <w:pPr>
              <w:jc w:val="center"/>
              <w:rPr>
                <w:sz w:val="20"/>
                <w:szCs w:val="20"/>
              </w:rPr>
            </w:pPr>
            <w:r w:rsidRPr="00AA539A">
              <w:rPr>
                <w:sz w:val="20"/>
                <w:szCs w:val="20"/>
              </w:rPr>
              <w:t>1 000 000</w:t>
            </w:r>
          </w:p>
        </w:tc>
      </w:tr>
      <w:tr w:rsidR="00842629" w14:paraId="32FFCC74" w14:textId="77777777" w:rsidTr="00842629">
        <w:tc>
          <w:tcPr>
            <w:tcW w:w="3964" w:type="dxa"/>
          </w:tcPr>
          <w:p w14:paraId="72D52CD6" w14:textId="77777777" w:rsidR="00842629" w:rsidRPr="00AA539A" w:rsidRDefault="00842629" w:rsidP="00842629">
            <w:pPr>
              <w:jc w:val="both"/>
              <w:rPr>
                <w:sz w:val="20"/>
                <w:szCs w:val="20"/>
              </w:rPr>
            </w:pPr>
            <w:r w:rsidRPr="00AA539A">
              <w:rPr>
                <w:sz w:val="20"/>
                <w:szCs w:val="20"/>
              </w:rPr>
              <w:t>Итого</w:t>
            </w:r>
          </w:p>
        </w:tc>
        <w:tc>
          <w:tcPr>
            <w:tcW w:w="1020" w:type="dxa"/>
          </w:tcPr>
          <w:p w14:paraId="7725FCB5" w14:textId="77777777" w:rsidR="00842629" w:rsidRPr="00AA539A" w:rsidRDefault="00842629" w:rsidP="00842629">
            <w:pPr>
              <w:jc w:val="center"/>
              <w:rPr>
                <w:sz w:val="20"/>
                <w:szCs w:val="20"/>
              </w:rPr>
            </w:pPr>
            <w:r w:rsidRPr="00AA539A">
              <w:rPr>
                <w:sz w:val="20"/>
                <w:szCs w:val="20"/>
              </w:rPr>
              <w:t>1 170 000</w:t>
            </w:r>
          </w:p>
        </w:tc>
        <w:tc>
          <w:tcPr>
            <w:tcW w:w="3800" w:type="dxa"/>
          </w:tcPr>
          <w:p w14:paraId="075CAC69" w14:textId="77777777" w:rsidR="00842629" w:rsidRPr="00AA539A" w:rsidRDefault="00842629" w:rsidP="00842629">
            <w:pPr>
              <w:jc w:val="both"/>
              <w:rPr>
                <w:sz w:val="20"/>
                <w:szCs w:val="20"/>
              </w:rPr>
            </w:pPr>
          </w:p>
        </w:tc>
        <w:tc>
          <w:tcPr>
            <w:tcW w:w="1184" w:type="dxa"/>
          </w:tcPr>
          <w:p w14:paraId="094EE6FA" w14:textId="77777777" w:rsidR="00842629" w:rsidRPr="00AA539A" w:rsidRDefault="00842629" w:rsidP="00842629">
            <w:pPr>
              <w:jc w:val="center"/>
              <w:rPr>
                <w:sz w:val="20"/>
                <w:szCs w:val="20"/>
              </w:rPr>
            </w:pPr>
          </w:p>
        </w:tc>
      </w:tr>
      <w:tr w:rsidR="00842629" w14:paraId="028DB133" w14:textId="77777777" w:rsidTr="00842629">
        <w:tc>
          <w:tcPr>
            <w:tcW w:w="3964" w:type="dxa"/>
          </w:tcPr>
          <w:p w14:paraId="1A534A7F" w14:textId="77777777" w:rsidR="00842629" w:rsidRPr="00AA539A" w:rsidRDefault="00842629" w:rsidP="00842629">
            <w:pPr>
              <w:jc w:val="both"/>
              <w:rPr>
                <w:sz w:val="20"/>
                <w:szCs w:val="20"/>
              </w:rPr>
            </w:pPr>
          </w:p>
        </w:tc>
        <w:tc>
          <w:tcPr>
            <w:tcW w:w="1020" w:type="dxa"/>
          </w:tcPr>
          <w:p w14:paraId="085DA123" w14:textId="77777777" w:rsidR="00842629" w:rsidRPr="00AA539A" w:rsidRDefault="00842629" w:rsidP="00842629">
            <w:pPr>
              <w:jc w:val="center"/>
              <w:rPr>
                <w:sz w:val="20"/>
                <w:szCs w:val="20"/>
              </w:rPr>
            </w:pPr>
          </w:p>
        </w:tc>
        <w:tc>
          <w:tcPr>
            <w:tcW w:w="3800" w:type="dxa"/>
          </w:tcPr>
          <w:p w14:paraId="0AFB7BA2" w14:textId="77777777" w:rsidR="00842629" w:rsidRPr="00AA539A" w:rsidRDefault="00842629" w:rsidP="00842629">
            <w:pPr>
              <w:jc w:val="both"/>
              <w:rPr>
                <w:sz w:val="20"/>
                <w:szCs w:val="20"/>
              </w:rPr>
            </w:pPr>
          </w:p>
        </w:tc>
        <w:tc>
          <w:tcPr>
            <w:tcW w:w="1184" w:type="dxa"/>
          </w:tcPr>
          <w:p w14:paraId="6CC2A701" w14:textId="77777777" w:rsidR="00842629" w:rsidRPr="00AA539A" w:rsidRDefault="00842629" w:rsidP="00842629">
            <w:pPr>
              <w:jc w:val="center"/>
              <w:rPr>
                <w:sz w:val="20"/>
                <w:szCs w:val="20"/>
              </w:rPr>
            </w:pPr>
          </w:p>
        </w:tc>
      </w:tr>
      <w:tr w:rsidR="00842629" w14:paraId="3A9C6077" w14:textId="77777777" w:rsidTr="00842629">
        <w:tc>
          <w:tcPr>
            <w:tcW w:w="3964" w:type="dxa"/>
          </w:tcPr>
          <w:p w14:paraId="10D3B14B" w14:textId="77777777" w:rsidR="00842629" w:rsidRPr="00AA539A" w:rsidRDefault="00842629" w:rsidP="00842629">
            <w:pPr>
              <w:jc w:val="both"/>
              <w:rPr>
                <w:sz w:val="20"/>
                <w:szCs w:val="20"/>
              </w:rPr>
            </w:pPr>
            <w:r w:rsidRPr="00AA539A">
              <w:rPr>
                <w:sz w:val="20"/>
                <w:szCs w:val="20"/>
              </w:rPr>
              <w:t>БАЛАНС</w:t>
            </w:r>
          </w:p>
        </w:tc>
        <w:tc>
          <w:tcPr>
            <w:tcW w:w="1020" w:type="dxa"/>
          </w:tcPr>
          <w:p w14:paraId="244553D4" w14:textId="77777777" w:rsidR="00842629" w:rsidRPr="00AA539A" w:rsidRDefault="00842629" w:rsidP="00842629">
            <w:pPr>
              <w:jc w:val="center"/>
              <w:rPr>
                <w:sz w:val="20"/>
                <w:szCs w:val="20"/>
              </w:rPr>
            </w:pPr>
            <w:r w:rsidRPr="00AA539A">
              <w:rPr>
                <w:sz w:val="20"/>
                <w:szCs w:val="20"/>
              </w:rPr>
              <w:t>2 050 000</w:t>
            </w:r>
          </w:p>
        </w:tc>
        <w:tc>
          <w:tcPr>
            <w:tcW w:w="3800" w:type="dxa"/>
          </w:tcPr>
          <w:p w14:paraId="12ADC4BC" w14:textId="77777777" w:rsidR="00842629" w:rsidRPr="00AA539A" w:rsidRDefault="00842629" w:rsidP="00842629">
            <w:pPr>
              <w:jc w:val="both"/>
              <w:rPr>
                <w:sz w:val="20"/>
                <w:szCs w:val="20"/>
              </w:rPr>
            </w:pPr>
            <w:r w:rsidRPr="00AA539A">
              <w:rPr>
                <w:sz w:val="20"/>
                <w:szCs w:val="20"/>
              </w:rPr>
              <w:t>БАЛАНС</w:t>
            </w:r>
          </w:p>
        </w:tc>
        <w:tc>
          <w:tcPr>
            <w:tcW w:w="1184" w:type="dxa"/>
          </w:tcPr>
          <w:p w14:paraId="2F61162C" w14:textId="77777777" w:rsidR="00842629" w:rsidRPr="00AA539A" w:rsidRDefault="00842629" w:rsidP="00842629">
            <w:pPr>
              <w:jc w:val="center"/>
              <w:rPr>
                <w:sz w:val="20"/>
                <w:szCs w:val="20"/>
              </w:rPr>
            </w:pPr>
            <w:r w:rsidRPr="00AA539A">
              <w:rPr>
                <w:sz w:val="20"/>
                <w:szCs w:val="20"/>
              </w:rPr>
              <w:t>2 050 000</w:t>
            </w:r>
          </w:p>
        </w:tc>
      </w:tr>
    </w:tbl>
    <w:p w14:paraId="1C2D7DD7" w14:textId="77777777" w:rsidR="00842629" w:rsidRPr="009079C5" w:rsidRDefault="00842629" w:rsidP="00842629">
      <w:pPr>
        <w:ind w:firstLine="709"/>
        <w:jc w:val="center"/>
      </w:pPr>
    </w:p>
    <w:p w14:paraId="184154F5" w14:textId="77777777" w:rsidR="00842629" w:rsidRDefault="00842629" w:rsidP="00842629">
      <w:pPr>
        <w:jc w:val="center"/>
        <w:rPr>
          <w:bCs/>
          <w:color w:val="000000"/>
          <w:spacing w:val="-10"/>
        </w:rPr>
      </w:pPr>
      <w:r w:rsidRPr="009079C5">
        <w:rPr>
          <w:bCs/>
          <w:color w:val="000000"/>
          <w:spacing w:val="-10"/>
        </w:rPr>
        <w:t>Хозяйственные операции ООО «ЛЕО» за март 2021</w:t>
      </w:r>
      <w:r w:rsidRPr="00B415F1">
        <w:rPr>
          <w:bCs/>
          <w:color w:val="000000"/>
          <w:spacing w:val="-10"/>
        </w:rPr>
        <w:t xml:space="preserve"> г.</w:t>
      </w:r>
    </w:p>
    <w:p w14:paraId="1D650928" w14:textId="77777777" w:rsidR="00842629" w:rsidRDefault="00842629" w:rsidP="00842629">
      <w:pPr>
        <w:rPr>
          <w:bCs/>
          <w:color w:val="000000"/>
          <w:spacing w:val="-10"/>
        </w:rPr>
      </w:pPr>
    </w:p>
    <w:tbl>
      <w:tblPr>
        <w:tblW w:w="0" w:type="auto"/>
        <w:tblInd w:w="5" w:type="dxa"/>
        <w:tblLayout w:type="fixed"/>
        <w:tblCellMar>
          <w:left w:w="0" w:type="dxa"/>
          <w:right w:w="0" w:type="dxa"/>
        </w:tblCellMar>
        <w:tblLook w:val="0000" w:firstRow="0" w:lastRow="0" w:firstColumn="0" w:lastColumn="0" w:noHBand="0" w:noVBand="0"/>
      </w:tblPr>
      <w:tblGrid>
        <w:gridCol w:w="586"/>
        <w:gridCol w:w="7919"/>
        <w:gridCol w:w="1418"/>
      </w:tblGrid>
      <w:tr w:rsidR="00842629" w:rsidRPr="00B415F1" w14:paraId="1F34793F" w14:textId="77777777" w:rsidTr="00842629">
        <w:trPr>
          <w:trHeight w:hRule="exact" w:val="475"/>
        </w:trPr>
        <w:tc>
          <w:tcPr>
            <w:tcW w:w="586" w:type="dxa"/>
            <w:tcBorders>
              <w:top w:val="single" w:sz="4" w:space="0" w:color="auto"/>
              <w:left w:val="single" w:sz="4" w:space="0" w:color="auto"/>
              <w:bottom w:val="nil"/>
              <w:right w:val="nil"/>
            </w:tcBorders>
            <w:shd w:val="clear" w:color="auto" w:fill="FFFFFF"/>
          </w:tcPr>
          <w:p w14:paraId="481D0851" w14:textId="77777777" w:rsidR="00842629" w:rsidRPr="009079C5" w:rsidRDefault="00842629" w:rsidP="00842629">
            <w:pPr>
              <w:jc w:val="center"/>
              <w:rPr>
                <w:sz w:val="20"/>
                <w:szCs w:val="20"/>
              </w:rPr>
            </w:pPr>
            <w:r w:rsidRPr="009079C5">
              <w:rPr>
                <w:sz w:val="20"/>
                <w:szCs w:val="20"/>
              </w:rPr>
              <w:t xml:space="preserve">№ </w:t>
            </w:r>
          </w:p>
          <w:p w14:paraId="1CD4DB87" w14:textId="77777777" w:rsidR="00842629" w:rsidRPr="009079C5" w:rsidRDefault="00842629" w:rsidP="00842629">
            <w:pPr>
              <w:jc w:val="center"/>
              <w:rPr>
                <w:sz w:val="20"/>
                <w:szCs w:val="20"/>
              </w:rPr>
            </w:pPr>
            <w:r w:rsidRPr="009079C5">
              <w:rPr>
                <w:spacing w:val="-10"/>
                <w:sz w:val="20"/>
                <w:szCs w:val="20"/>
              </w:rPr>
              <w:t>п/п</w:t>
            </w:r>
          </w:p>
        </w:tc>
        <w:tc>
          <w:tcPr>
            <w:tcW w:w="7919" w:type="dxa"/>
            <w:tcBorders>
              <w:top w:val="single" w:sz="4" w:space="0" w:color="auto"/>
              <w:left w:val="single" w:sz="4" w:space="0" w:color="auto"/>
              <w:bottom w:val="nil"/>
              <w:right w:val="nil"/>
            </w:tcBorders>
            <w:shd w:val="clear" w:color="auto" w:fill="FFFFFF"/>
          </w:tcPr>
          <w:p w14:paraId="2CF68430" w14:textId="77777777" w:rsidR="00842629" w:rsidRPr="009079C5" w:rsidRDefault="00842629" w:rsidP="00842629">
            <w:pPr>
              <w:jc w:val="center"/>
              <w:rPr>
                <w:sz w:val="20"/>
                <w:szCs w:val="20"/>
              </w:rPr>
            </w:pPr>
            <w:r w:rsidRPr="009079C5">
              <w:rPr>
                <w:spacing w:val="-10"/>
                <w:sz w:val="20"/>
                <w:szCs w:val="20"/>
              </w:rPr>
              <w:t>Содержание хозяйственной операции</w:t>
            </w:r>
          </w:p>
        </w:tc>
        <w:tc>
          <w:tcPr>
            <w:tcW w:w="1418" w:type="dxa"/>
            <w:tcBorders>
              <w:top w:val="single" w:sz="4" w:space="0" w:color="auto"/>
              <w:left w:val="single" w:sz="4" w:space="0" w:color="auto"/>
              <w:bottom w:val="nil"/>
              <w:right w:val="single" w:sz="4" w:space="0" w:color="auto"/>
            </w:tcBorders>
            <w:shd w:val="clear" w:color="auto" w:fill="FFFFFF"/>
          </w:tcPr>
          <w:p w14:paraId="0839FD7B" w14:textId="77777777" w:rsidR="00842629" w:rsidRPr="009079C5" w:rsidRDefault="00842629" w:rsidP="00842629">
            <w:pPr>
              <w:jc w:val="center"/>
              <w:rPr>
                <w:sz w:val="20"/>
                <w:szCs w:val="20"/>
              </w:rPr>
            </w:pPr>
            <w:r w:rsidRPr="009079C5">
              <w:rPr>
                <w:spacing w:val="-10"/>
                <w:sz w:val="20"/>
                <w:szCs w:val="20"/>
              </w:rPr>
              <w:t>Сумма,</w:t>
            </w:r>
          </w:p>
          <w:p w14:paraId="33BE1B92" w14:textId="77777777" w:rsidR="00842629" w:rsidRPr="009079C5" w:rsidRDefault="00842629" w:rsidP="00842629">
            <w:pPr>
              <w:jc w:val="center"/>
              <w:rPr>
                <w:sz w:val="20"/>
                <w:szCs w:val="20"/>
              </w:rPr>
            </w:pPr>
            <w:r w:rsidRPr="009079C5">
              <w:rPr>
                <w:spacing w:val="-10"/>
                <w:sz w:val="20"/>
                <w:szCs w:val="20"/>
              </w:rPr>
              <w:t>руб.</w:t>
            </w:r>
          </w:p>
        </w:tc>
      </w:tr>
      <w:tr w:rsidR="00842629" w:rsidRPr="00B415F1" w14:paraId="42D7A279" w14:textId="77777777" w:rsidTr="00842629">
        <w:trPr>
          <w:trHeight w:hRule="exact" w:val="259"/>
        </w:trPr>
        <w:tc>
          <w:tcPr>
            <w:tcW w:w="586" w:type="dxa"/>
            <w:tcBorders>
              <w:top w:val="single" w:sz="4" w:space="0" w:color="auto"/>
              <w:left w:val="single" w:sz="4" w:space="0" w:color="auto"/>
              <w:bottom w:val="nil"/>
              <w:right w:val="nil"/>
            </w:tcBorders>
            <w:shd w:val="clear" w:color="auto" w:fill="FFFFFF"/>
          </w:tcPr>
          <w:p w14:paraId="3B1C2B1F" w14:textId="77777777" w:rsidR="00842629" w:rsidRPr="009079C5" w:rsidRDefault="00842629" w:rsidP="00842629">
            <w:pPr>
              <w:jc w:val="center"/>
              <w:rPr>
                <w:sz w:val="20"/>
                <w:szCs w:val="20"/>
              </w:rPr>
            </w:pPr>
            <w:r w:rsidRPr="009079C5">
              <w:rPr>
                <w:sz w:val="20"/>
                <w:szCs w:val="20"/>
              </w:rPr>
              <w:t>1</w:t>
            </w:r>
          </w:p>
        </w:tc>
        <w:tc>
          <w:tcPr>
            <w:tcW w:w="7919" w:type="dxa"/>
            <w:tcBorders>
              <w:top w:val="single" w:sz="4" w:space="0" w:color="auto"/>
              <w:left w:val="single" w:sz="4" w:space="0" w:color="auto"/>
              <w:bottom w:val="nil"/>
              <w:right w:val="nil"/>
            </w:tcBorders>
            <w:shd w:val="clear" w:color="auto" w:fill="FFFFFF"/>
          </w:tcPr>
          <w:p w14:paraId="42AF17CF" w14:textId="77777777" w:rsidR="00842629" w:rsidRPr="009079C5" w:rsidRDefault="00842629" w:rsidP="00842629">
            <w:pPr>
              <w:jc w:val="both"/>
              <w:rPr>
                <w:sz w:val="20"/>
                <w:szCs w:val="20"/>
              </w:rPr>
            </w:pPr>
            <w:r w:rsidRPr="009079C5">
              <w:rPr>
                <w:sz w:val="20"/>
                <w:szCs w:val="20"/>
              </w:rPr>
              <w:t>Поступили от поставщиков материалы</w:t>
            </w:r>
          </w:p>
        </w:tc>
        <w:tc>
          <w:tcPr>
            <w:tcW w:w="1418" w:type="dxa"/>
            <w:tcBorders>
              <w:top w:val="single" w:sz="4" w:space="0" w:color="auto"/>
              <w:left w:val="single" w:sz="4" w:space="0" w:color="auto"/>
              <w:bottom w:val="nil"/>
              <w:right w:val="single" w:sz="4" w:space="0" w:color="auto"/>
            </w:tcBorders>
            <w:shd w:val="clear" w:color="auto" w:fill="FFFFFF"/>
          </w:tcPr>
          <w:p w14:paraId="523127FB" w14:textId="77777777" w:rsidR="00842629" w:rsidRPr="009079C5" w:rsidRDefault="00842629" w:rsidP="00842629">
            <w:pPr>
              <w:jc w:val="center"/>
              <w:rPr>
                <w:sz w:val="20"/>
                <w:szCs w:val="20"/>
              </w:rPr>
            </w:pPr>
            <w:r w:rsidRPr="009079C5">
              <w:rPr>
                <w:sz w:val="20"/>
                <w:szCs w:val="20"/>
              </w:rPr>
              <w:t>45 000</w:t>
            </w:r>
          </w:p>
        </w:tc>
      </w:tr>
      <w:tr w:rsidR="00842629" w:rsidRPr="00B415F1" w14:paraId="70150BCF" w14:textId="77777777" w:rsidTr="00842629">
        <w:trPr>
          <w:trHeight w:hRule="exact" w:val="264"/>
        </w:trPr>
        <w:tc>
          <w:tcPr>
            <w:tcW w:w="586" w:type="dxa"/>
            <w:tcBorders>
              <w:top w:val="single" w:sz="4" w:space="0" w:color="auto"/>
              <w:left w:val="single" w:sz="4" w:space="0" w:color="auto"/>
              <w:bottom w:val="nil"/>
              <w:right w:val="nil"/>
            </w:tcBorders>
            <w:shd w:val="clear" w:color="auto" w:fill="FFFFFF"/>
          </w:tcPr>
          <w:p w14:paraId="6580D113" w14:textId="77777777" w:rsidR="00842629" w:rsidRPr="009079C5" w:rsidRDefault="00842629" w:rsidP="00842629">
            <w:pPr>
              <w:jc w:val="center"/>
              <w:rPr>
                <w:sz w:val="20"/>
                <w:szCs w:val="20"/>
              </w:rPr>
            </w:pPr>
            <w:r w:rsidRPr="009079C5">
              <w:rPr>
                <w:sz w:val="20"/>
                <w:szCs w:val="20"/>
              </w:rPr>
              <w:t>2</w:t>
            </w:r>
          </w:p>
        </w:tc>
        <w:tc>
          <w:tcPr>
            <w:tcW w:w="7919" w:type="dxa"/>
            <w:tcBorders>
              <w:top w:val="single" w:sz="4" w:space="0" w:color="auto"/>
              <w:left w:val="single" w:sz="4" w:space="0" w:color="auto"/>
              <w:bottom w:val="nil"/>
              <w:right w:val="nil"/>
            </w:tcBorders>
            <w:shd w:val="clear" w:color="auto" w:fill="FFFFFF"/>
          </w:tcPr>
          <w:p w14:paraId="19E1ACEE" w14:textId="77777777" w:rsidR="00842629" w:rsidRPr="009079C5" w:rsidRDefault="00842629" w:rsidP="00842629">
            <w:pPr>
              <w:jc w:val="both"/>
              <w:rPr>
                <w:sz w:val="20"/>
                <w:szCs w:val="20"/>
              </w:rPr>
            </w:pPr>
            <w:r w:rsidRPr="009079C5">
              <w:rPr>
                <w:sz w:val="20"/>
                <w:szCs w:val="20"/>
              </w:rPr>
              <w:t>Перечислено с расчетного счета поставщикам за материалы</w:t>
            </w:r>
          </w:p>
        </w:tc>
        <w:tc>
          <w:tcPr>
            <w:tcW w:w="1418" w:type="dxa"/>
            <w:tcBorders>
              <w:top w:val="single" w:sz="4" w:space="0" w:color="auto"/>
              <w:left w:val="single" w:sz="4" w:space="0" w:color="auto"/>
              <w:bottom w:val="nil"/>
              <w:right w:val="single" w:sz="4" w:space="0" w:color="auto"/>
            </w:tcBorders>
            <w:shd w:val="clear" w:color="auto" w:fill="FFFFFF"/>
          </w:tcPr>
          <w:p w14:paraId="01B3F6F0" w14:textId="77777777" w:rsidR="00842629" w:rsidRPr="009079C5" w:rsidRDefault="00842629" w:rsidP="00842629">
            <w:pPr>
              <w:jc w:val="center"/>
              <w:rPr>
                <w:sz w:val="20"/>
                <w:szCs w:val="20"/>
              </w:rPr>
            </w:pPr>
            <w:r w:rsidRPr="009079C5">
              <w:rPr>
                <w:sz w:val="20"/>
                <w:szCs w:val="20"/>
              </w:rPr>
              <w:t>50 000</w:t>
            </w:r>
          </w:p>
        </w:tc>
      </w:tr>
      <w:tr w:rsidR="00842629" w:rsidRPr="00B415F1" w14:paraId="355A632E" w14:textId="77777777" w:rsidTr="00842629">
        <w:trPr>
          <w:trHeight w:hRule="exact" w:val="333"/>
        </w:trPr>
        <w:tc>
          <w:tcPr>
            <w:tcW w:w="586" w:type="dxa"/>
            <w:tcBorders>
              <w:top w:val="single" w:sz="4" w:space="0" w:color="auto"/>
              <w:left w:val="single" w:sz="4" w:space="0" w:color="auto"/>
              <w:bottom w:val="nil"/>
              <w:right w:val="nil"/>
            </w:tcBorders>
            <w:shd w:val="clear" w:color="auto" w:fill="FFFFFF"/>
          </w:tcPr>
          <w:p w14:paraId="7272EDFF" w14:textId="77777777" w:rsidR="00842629" w:rsidRPr="009079C5" w:rsidRDefault="00842629" w:rsidP="00842629">
            <w:pPr>
              <w:jc w:val="center"/>
              <w:rPr>
                <w:sz w:val="20"/>
                <w:szCs w:val="20"/>
              </w:rPr>
            </w:pPr>
            <w:r w:rsidRPr="009079C5">
              <w:rPr>
                <w:sz w:val="20"/>
                <w:szCs w:val="20"/>
              </w:rPr>
              <w:t>3</w:t>
            </w:r>
          </w:p>
        </w:tc>
        <w:tc>
          <w:tcPr>
            <w:tcW w:w="7919" w:type="dxa"/>
            <w:tcBorders>
              <w:top w:val="single" w:sz="4" w:space="0" w:color="auto"/>
              <w:left w:val="single" w:sz="4" w:space="0" w:color="auto"/>
              <w:bottom w:val="nil"/>
              <w:right w:val="nil"/>
            </w:tcBorders>
            <w:shd w:val="clear" w:color="auto" w:fill="FFFFFF"/>
          </w:tcPr>
          <w:p w14:paraId="3E2152D6" w14:textId="77777777" w:rsidR="00842629" w:rsidRPr="009079C5" w:rsidRDefault="00842629" w:rsidP="00842629">
            <w:pPr>
              <w:jc w:val="both"/>
              <w:rPr>
                <w:sz w:val="20"/>
                <w:szCs w:val="20"/>
              </w:rPr>
            </w:pPr>
            <w:r w:rsidRPr="009079C5">
              <w:rPr>
                <w:sz w:val="20"/>
                <w:szCs w:val="20"/>
              </w:rPr>
              <w:t>Получены в кассу с расчетного счета деньги для выдачи зара</w:t>
            </w:r>
            <w:r w:rsidRPr="009079C5">
              <w:rPr>
                <w:sz w:val="20"/>
                <w:szCs w:val="20"/>
              </w:rPr>
              <w:softHyphen/>
              <w:t>ботной платы</w:t>
            </w:r>
          </w:p>
        </w:tc>
        <w:tc>
          <w:tcPr>
            <w:tcW w:w="1418" w:type="dxa"/>
            <w:tcBorders>
              <w:top w:val="single" w:sz="4" w:space="0" w:color="auto"/>
              <w:left w:val="single" w:sz="4" w:space="0" w:color="auto"/>
              <w:bottom w:val="nil"/>
              <w:right w:val="single" w:sz="4" w:space="0" w:color="auto"/>
            </w:tcBorders>
            <w:shd w:val="clear" w:color="auto" w:fill="FFFFFF"/>
          </w:tcPr>
          <w:p w14:paraId="1F73B7AE" w14:textId="77777777" w:rsidR="00842629" w:rsidRPr="009079C5" w:rsidRDefault="00842629" w:rsidP="00842629">
            <w:pPr>
              <w:jc w:val="center"/>
              <w:rPr>
                <w:sz w:val="20"/>
                <w:szCs w:val="20"/>
              </w:rPr>
            </w:pPr>
            <w:r w:rsidRPr="009079C5">
              <w:rPr>
                <w:sz w:val="20"/>
                <w:szCs w:val="20"/>
              </w:rPr>
              <w:t>85 000</w:t>
            </w:r>
          </w:p>
        </w:tc>
      </w:tr>
      <w:tr w:rsidR="00842629" w:rsidRPr="00B415F1" w14:paraId="2049CD54" w14:textId="77777777" w:rsidTr="00842629">
        <w:trPr>
          <w:trHeight w:hRule="exact" w:val="259"/>
        </w:trPr>
        <w:tc>
          <w:tcPr>
            <w:tcW w:w="586" w:type="dxa"/>
            <w:tcBorders>
              <w:top w:val="single" w:sz="4" w:space="0" w:color="auto"/>
              <w:left w:val="single" w:sz="4" w:space="0" w:color="auto"/>
              <w:bottom w:val="nil"/>
              <w:right w:val="nil"/>
            </w:tcBorders>
            <w:shd w:val="clear" w:color="auto" w:fill="FFFFFF"/>
          </w:tcPr>
          <w:p w14:paraId="679BB4CC" w14:textId="77777777" w:rsidR="00842629" w:rsidRPr="009079C5" w:rsidRDefault="00842629" w:rsidP="00842629">
            <w:pPr>
              <w:jc w:val="center"/>
              <w:rPr>
                <w:sz w:val="20"/>
                <w:szCs w:val="20"/>
              </w:rPr>
            </w:pPr>
            <w:r w:rsidRPr="009079C5">
              <w:rPr>
                <w:sz w:val="20"/>
                <w:szCs w:val="20"/>
              </w:rPr>
              <w:t>4</w:t>
            </w:r>
          </w:p>
        </w:tc>
        <w:tc>
          <w:tcPr>
            <w:tcW w:w="7919" w:type="dxa"/>
            <w:tcBorders>
              <w:top w:val="single" w:sz="4" w:space="0" w:color="auto"/>
              <w:left w:val="single" w:sz="4" w:space="0" w:color="auto"/>
              <w:bottom w:val="nil"/>
              <w:right w:val="nil"/>
            </w:tcBorders>
            <w:shd w:val="clear" w:color="auto" w:fill="FFFFFF"/>
          </w:tcPr>
          <w:p w14:paraId="5B73F530" w14:textId="77777777" w:rsidR="00842629" w:rsidRPr="009079C5" w:rsidRDefault="00842629" w:rsidP="00842629">
            <w:pPr>
              <w:jc w:val="both"/>
              <w:rPr>
                <w:sz w:val="20"/>
                <w:szCs w:val="20"/>
              </w:rPr>
            </w:pPr>
            <w:r w:rsidRPr="009079C5">
              <w:rPr>
                <w:sz w:val="20"/>
                <w:szCs w:val="20"/>
              </w:rPr>
              <w:t>Отпущены со склада в производство материалы</w:t>
            </w:r>
          </w:p>
        </w:tc>
        <w:tc>
          <w:tcPr>
            <w:tcW w:w="1418" w:type="dxa"/>
            <w:tcBorders>
              <w:top w:val="single" w:sz="4" w:space="0" w:color="auto"/>
              <w:left w:val="single" w:sz="4" w:space="0" w:color="auto"/>
              <w:bottom w:val="nil"/>
              <w:right w:val="single" w:sz="4" w:space="0" w:color="auto"/>
            </w:tcBorders>
            <w:shd w:val="clear" w:color="auto" w:fill="FFFFFF"/>
          </w:tcPr>
          <w:p w14:paraId="0A920EAE" w14:textId="77777777" w:rsidR="00842629" w:rsidRPr="009079C5" w:rsidRDefault="00842629" w:rsidP="00842629">
            <w:pPr>
              <w:jc w:val="center"/>
              <w:rPr>
                <w:sz w:val="20"/>
                <w:szCs w:val="20"/>
              </w:rPr>
            </w:pPr>
            <w:r w:rsidRPr="009079C5">
              <w:rPr>
                <w:sz w:val="20"/>
                <w:szCs w:val="20"/>
              </w:rPr>
              <w:t>65 000</w:t>
            </w:r>
          </w:p>
        </w:tc>
      </w:tr>
      <w:tr w:rsidR="00842629" w:rsidRPr="00B415F1" w14:paraId="539FD3BE" w14:textId="77777777" w:rsidTr="00842629">
        <w:trPr>
          <w:trHeight w:hRule="exact" w:val="305"/>
        </w:trPr>
        <w:tc>
          <w:tcPr>
            <w:tcW w:w="586" w:type="dxa"/>
            <w:tcBorders>
              <w:top w:val="single" w:sz="4" w:space="0" w:color="auto"/>
              <w:left w:val="single" w:sz="4" w:space="0" w:color="auto"/>
              <w:bottom w:val="nil"/>
              <w:right w:val="nil"/>
            </w:tcBorders>
            <w:shd w:val="clear" w:color="auto" w:fill="FFFFFF"/>
          </w:tcPr>
          <w:p w14:paraId="4A56D81F" w14:textId="77777777" w:rsidR="00842629" w:rsidRPr="009079C5" w:rsidRDefault="00842629" w:rsidP="00842629">
            <w:pPr>
              <w:jc w:val="center"/>
              <w:rPr>
                <w:sz w:val="20"/>
                <w:szCs w:val="20"/>
              </w:rPr>
            </w:pPr>
            <w:r w:rsidRPr="009079C5">
              <w:rPr>
                <w:sz w:val="20"/>
                <w:szCs w:val="20"/>
              </w:rPr>
              <w:t>5</w:t>
            </w:r>
          </w:p>
        </w:tc>
        <w:tc>
          <w:tcPr>
            <w:tcW w:w="7919" w:type="dxa"/>
            <w:tcBorders>
              <w:top w:val="single" w:sz="4" w:space="0" w:color="auto"/>
              <w:left w:val="single" w:sz="4" w:space="0" w:color="auto"/>
              <w:bottom w:val="nil"/>
              <w:right w:val="nil"/>
            </w:tcBorders>
            <w:shd w:val="clear" w:color="auto" w:fill="FFFFFF"/>
          </w:tcPr>
          <w:p w14:paraId="00ADF77B" w14:textId="77777777" w:rsidR="00842629" w:rsidRPr="009079C5" w:rsidRDefault="00842629" w:rsidP="00842629">
            <w:pPr>
              <w:jc w:val="both"/>
              <w:rPr>
                <w:sz w:val="20"/>
                <w:szCs w:val="20"/>
              </w:rPr>
            </w:pPr>
            <w:r w:rsidRPr="009079C5">
              <w:rPr>
                <w:sz w:val="20"/>
                <w:szCs w:val="20"/>
              </w:rPr>
              <w:t>Выданы из кассы денежные средства инженеру Лаврову на командировочные расходы</w:t>
            </w:r>
          </w:p>
        </w:tc>
        <w:tc>
          <w:tcPr>
            <w:tcW w:w="1418" w:type="dxa"/>
            <w:tcBorders>
              <w:top w:val="single" w:sz="4" w:space="0" w:color="auto"/>
              <w:left w:val="single" w:sz="4" w:space="0" w:color="auto"/>
              <w:bottom w:val="nil"/>
              <w:right w:val="single" w:sz="4" w:space="0" w:color="auto"/>
            </w:tcBorders>
            <w:shd w:val="clear" w:color="auto" w:fill="FFFFFF"/>
          </w:tcPr>
          <w:p w14:paraId="2CFBD179" w14:textId="77777777" w:rsidR="00842629" w:rsidRPr="009079C5" w:rsidRDefault="00842629" w:rsidP="00842629">
            <w:pPr>
              <w:jc w:val="center"/>
              <w:rPr>
                <w:sz w:val="20"/>
                <w:szCs w:val="20"/>
              </w:rPr>
            </w:pPr>
            <w:r w:rsidRPr="009079C5">
              <w:rPr>
                <w:sz w:val="20"/>
                <w:szCs w:val="20"/>
              </w:rPr>
              <w:t>950</w:t>
            </w:r>
          </w:p>
        </w:tc>
      </w:tr>
      <w:tr w:rsidR="00842629" w:rsidRPr="00B415F1" w14:paraId="06E456A1" w14:textId="77777777" w:rsidTr="00842629">
        <w:trPr>
          <w:trHeight w:hRule="exact" w:val="264"/>
        </w:trPr>
        <w:tc>
          <w:tcPr>
            <w:tcW w:w="586" w:type="dxa"/>
            <w:tcBorders>
              <w:top w:val="single" w:sz="4" w:space="0" w:color="auto"/>
              <w:left w:val="single" w:sz="4" w:space="0" w:color="auto"/>
              <w:bottom w:val="nil"/>
              <w:right w:val="nil"/>
            </w:tcBorders>
            <w:shd w:val="clear" w:color="auto" w:fill="FFFFFF"/>
          </w:tcPr>
          <w:p w14:paraId="358AFBA0" w14:textId="77777777" w:rsidR="00842629" w:rsidRPr="009079C5" w:rsidRDefault="00842629" w:rsidP="00842629">
            <w:pPr>
              <w:jc w:val="center"/>
              <w:rPr>
                <w:sz w:val="20"/>
                <w:szCs w:val="20"/>
              </w:rPr>
            </w:pPr>
            <w:r w:rsidRPr="009079C5">
              <w:rPr>
                <w:sz w:val="20"/>
                <w:szCs w:val="20"/>
              </w:rPr>
              <w:t>6</w:t>
            </w:r>
          </w:p>
        </w:tc>
        <w:tc>
          <w:tcPr>
            <w:tcW w:w="7919" w:type="dxa"/>
            <w:tcBorders>
              <w:top w:val="single" w:sz="4" w:space="0" w:color="auto"/>
              <w:left w:val="single" w:sz="4" w:space="0" w:color="auto"/>
              <w:bottom w:val="nil"/>
              <w:right w:val="nil"/>
            </w:tcBorders>
            <w:shd w:val="clear" w:color="auto" w:fill="FFFFFF"/>
          </w:tcPr>
          <w:p w14:paraId="2FE3F1F5" w14:textId="77777777" w:rsidR="00842629" w:rsidRPr="009079C5" w:rsidRDefault="00842629" w:rsidP="00842629">
            <w:pPr>
              <w:jc w:val="both"/>
              <w:rPr>
                <w:sz w:val="20"/>
                <w:szCs w:val="20"/>
              </w:rPr>
            </w:pPr>
            <w:r w:rsidRPr="009079C5">
              <w:rPr>
                <w:sz w:val="20"/>
                <w:szCs w:val="20"/>
              </w:rPr>
              <w:t>Выдана из кассы заработная плата работникам организации</w:t>
            </w:r>
          </w:p>
        </w:tc>
        <w:tc>
          <w:tcPr>
            <w:tcW w:w="1418" w:type="dxa"/>
            <w:tcBorders>
              <w:top w:val="single" w:sz="4" w:space="0" w:color="auto"/>
              <w:left w:val="single" w:sz="4" w:space="0" w:color="auto"/>
              <w:bottom w:val="nil"/>
              <w:right w:val="single" w:sz="4" w:space="0" w:color="auto"/>
            </w:tcBorders>
            <w:shd w:val="clear" w:color="auto" w:fill="FFFFFF"/>
          </w:tcPr>
          <w:p w14:paraId="56C60CC2" w14:textId="77777777" w:rsidR="00842629" w:rsidRPr="009079C5" w:rsidRDefault="00842629" w:rsidP="00842629">
            <w:pPr>
              <w:jc w:val="center"/>
              <w:rPr>
                <w:sz w:val="20"/>
                <w:szCs w:val="20"/>
              </w:rPr>
            </w:pPr>
            <w:r w:rsidRPr="009079C5">
              <w:rPr>
                <w:sz w:val="20"/>
                <w:szCs w:val="20"/>
              </w:rPr>
              <w:t>85 000</w:t>
            </w:r>
          </w:p>
        </w:tc>
      </w:tr>
      <w:tr w:rsidR="00842629" w:rsidRPr="00B415F1" w14:paraId="566CAACE" w14:textId="77777777" w:rsidTr="00842629">
        <w:trPr>
          <w:trHeight w:hRule="exact" w:val="339"/>
        </w:trPr>
        <w:tc>
          <w:tcPr>
            <w:tcW w:w="586" w:type="dxa"/>
            <w:tcBorders>
              <w:top w:val="single" w:sz="4" w:space="0" w:color="auto"/>
              <w:left w:val="single" w:sz="4" w:space="0" w:color="auto"/>
              <w:bottom w:val="nil"/>
              <w:right w:val="nil"/>
            </w:tcBorders>
            <w:shd w:val="clear" w:color="auto" w:fill="FFFFFF"/>
          </w:tcPr>
          <w:p w14:paraId="00DC2467" w14:textId="77777777" w:rsidR="00842629" w:rsidRPr="009079C5" w:rsidRDefault="00842629" w:rsidP="00842629">
            <w:pPr>
              <w:jc w:val="center"/>
              <w:rPr>
                <w:sz w:val="20"/>
                <w:szCs w:val="20"/>
              </w:rPr>
            </w:pPr>
            <w:r w:rsidRPr="009079C5">
              <w:rPr>
                <w:sz w:val="20"/>
                <w:szCs w:val="20"/>
              </w:rPr>
              <w:t>7</w:t>
            </w:r>
          </w:p>
        </w:tc>
        <w:tc>
          <w:tcPr>
            <w:tcW w:w="7919" w:type="dxa"/>
            <w:tcBorders>
              <w:top w:val="single" w:sz="4" w:space="0" w:color="auto"/>
              <w:left w:val="single" w:sz="4" w:space="0" w:color="auto"/>
              <w:bottom w:val="nil"/>
              <w:right w:val="nil"/>
            </w:tcBorders>
            <w:shd w:val="clear" w:color="auto" w:fill="FFFFFF"/>
          </w:tcPr>
          <w:p w14:paraId="186D2297" w14:textId="77777777" w:rsidR="00842629" w:rsidRPr="009079C5" w:rsidRDefault="00842629" w:rsidP="00842629">
            <w:pPr>
              <w:jc w:val="both"/>
              <w:rPr>
                <w:sz w:val="20"/>
                <w:szCs w:val="20"/>
              </w:rPr>
            </w:pPr>
            <w:r w:rsidRPr="009079C5">
              <w:rPr>
                <w:sz w:val="20"/>
                <w:szCs w:val="20"/>
              </w:rPr>
              <w:t>Часть прибыли направлена на формирование резервного капитала</w:t>
            </w:r>
          </w:p>
        </w:tc>
        <w:tc>
          <w:tcPr>
            <w:tcW w:w="1418" w:type="dxa"/>
            <w:tcBorders>
              <w:top w:val="single" w:sz="4" w:space="0" w:color="auto"/>
              <w:left w:val="single" w:sz="4" w:space="0" w:color="auto"/>
              <w:bottom w:val="nil"/>
              <w:right w:val="single" w:sz="4" w:space="0" w:color="auto"/>
            </w:tcBorders>
            <w:shd w:val="clear" w:color="auto" w:fill="FFFFFF"/>
          </w:tcPr>
          <w:p w14:paraId="2DD4C3EA" w14:textId="77777777" w:rsidR="00842629" w:rsidRPr="009079C5" w:rsidRDefault="00842629" w:rsidP="00842629">
            <w:pPr>
              <w:jc w:val="center"/>
              <w:rPr>
                <w:sz w:val="20"/>
                <w:szCs w:val="20"/>
              </w:rPr>
            </w:pPr>
            <w:r w:rsidRPr="009079C5">
              <w:rPr>
                <w:sz w:val="20"/>
                <w:szCs w:val="20"/>
              </w:rPr>
              <w:t>14 500</w:t>
            </w:r>
          </w:p>
        </w:tc>
      </w:tr>
      <w:tr w:rsidR="00842629" w:rsidRPr="00B415F1" w14:paraId="31AD62D7" w14:textId="77777777" w:rsidTr="00842629">
        <w:trPr>
          <w:trHeight w:hRule="exact" w:val="264"/>
        </w:trPr>
        <w:tc>
          <w:tcPr>
            <w:tcW w:w="586" w:type="dxa"/>
            <w:tcBorders>
              <w:top w:val="single" w:sz="4" w:space="0" w:color="auto"/>
              <w:left w:val="single" w:sz="4" w:space="0" w:color="auto"/>
              <w:bottom w:val="nil"/>
              <w:right w:val="nil"/>
            </w:tcBorders>
            <w:shd w:val="clear" w:color="auto" w:fill="FFFFFF"/>
          </w:tcPr>
          <w:p w14:paraId="21E18B46" w14:textId="77777777" w:rsidR="00842629" w:rsidRPr="009079C5" w:rsidRDefault="00842629" w:rsidP="00842629">
            <w:pPr>
              <w:jc w:val="center"/>
              <w:rPr>
                <w:sz w:val="20"/>
                <w:szCs w:val="20"/>
              </w:rPr>
            </w:pPr>
            <w:r w:rsidRPr="009079C5">
              <w:rPr>
                <w:sz w:val="20"/>
                <w:szCs w:val="20"/>
              </w:rPr>
              <w:t>8</w:t>
            </w:r>
          </w:p>
        </w:tc>
        <w:tc>
          <w:tcPr>
            <w:tcW w:w="7919" w:type="dxa"/>
            <w:tcBorders>
              <w:top w:val="single" w:sz="4" w:space="0" w:color="auto"/>
              <w:left w:val="single" w:sz="4" w:space="0" w:color="auto"/>
              <w:bottom w:val="nil"/>
              <w:right w:val="nil"/>
            </w:tcBorders>
            <w:shd w:val="clear" w:color="auto" w:fill="FFFFFF"/>
          </w:tcPr>
          <w:p w14:paraId="64A8C3E9" w14:textId="77777777" w:rsidR="00842629" w:rsidRPr="009079C5" w:rsidRDefault="00842629" w:rsidP="00842629">
            <w:pPr>
              <w:jc w:val="both"/>
              <w:rPr>
                <w:sz w:val="20"/>
                <w:szCs w:val="20"/>
              </w:rPr>
            </w:pPr>
            <w:r w:rsidRPr="009079C5">
              <w:rPr>
                <w:sz w:val="20"/>
                <w:szCs w:val="20"/>
              </w:rPr>
              <w:t>Выпущена из производства готовая продукция</w:t>
            </w:r>
          </w:p>
        </w:tc>
        <w:tc>
          <w:tcPr>
            <w:tcW w:w="1418" w:type="dxa"/>
            <w:tcBorders>
              <w:top w:val="single" w:sz="4" w:space="0" w:color="auto"/>
              <w:left w:val="single" w:sz="4" w:space="0" w:color="auto"/>
              <w:bottom w:val="nil"/>
              <w:right w:val="single" w:sz="4" w:space="0" w:color="auto"/>
            </w:tcBorders>
            <w:shd w:val="clear" w:color="auto" w:fill="FFFFFF"/>
          </w:tcPr>
          <w:p w14:paraId="3970A66C" w14:textId="77777777" w:rsidR="00842629" w:rsidRPr="009079C5" w:rsidRDefault="00842629" w:rsidP="00842629">
            <w:pPr>
              <w:jc w:val="center"/>
              <w:rPr>
                <w:sz w:val="20"/>
                <w:szCs w:val="20"/>
              </w:rPr>
            </w:pPr>
            <w:r w:rsidRPr="009079C5">
              <w:rPr>
                <w:sz w:val="20"/>
                <w:szCs w:val="20"/>
              </w:rPr>
              <w:t>47 940</w:t>
            </w:r>
          </w:p>
        </w:tc>
      </w:tr>
      <w:tr w:rsidR="00842629" w:rsidRPr="00B415F1" w14:paraId="31651F25" w14:textId="77777777" w:rsidTr="00842629">
        <w:trPr>
          <w:trHeight w:hRule="exact" w:val="263"/>
        </w:trPr>
        <w:tc>
          <w:tcPr>
            <w:tcW w:w="586" w:type="dxa"/>
            <w:tcBorders>
              <w:top w:val="single" w:sz="4" w:space="0" w:color="auto"/>
              <w:left w:val="single" w:sz="4" w:space="0" w:color="auto"/>
              <w:bottom w:val="nil"/>
              <w:right w:val="nil"/>
            </w:tcBorders>
            <w:shd w:val="clear" w:color="auto" w:fill="FFFFFF"/>
          </w:tcPr>
          <w:p w14:paraId="63B59145" w14:textId="77777777" w:rsidR="00842629" w:rsidRPr="009079C5" w:rsidRDefault="00842629" w:rsidP="00842629">
            <w:pPr>
              <w:jc w:val="center"/>
              <w:rPr>
                <w:sz w:val="20"/>
                <w:szCs w:val="20"/>
              </w:rPr>
            </w:pPr>
            <w:r w:rsidRPr="009079C5">
              <w:rPr>
                <w:sz w:val="20"/>
                <w:szCs w:val="20"/>
              </w:rPr>
              <w:t>9</w:t>
            </w:r>
          </w:p>
        </w:tc>
        <w:tc>
          <w:tcPr>
            <w:tcW w:w="7919" w:type="dxa"/>
            <w:tcBorders>
              <w:top w:val="single" w:sz="4" w:space="0" w:color="auto"/>
              <w:left w:val="single" w:sz="4" w:space="0" w:color="auto"/>
              <w:bottom w:val="nil"/>
              <w:right w:val="nil"/>
            </w:tcBorders>
            <w:shd w:val="clear" w:color="auto" w:fill="FFFFFF"/>
          </w:tcPr>
          <w:p w14:paraId="4792E2A0" w14:textId="77777777" w:rsidR="00842629" w:rsidRPr="009079C5" w:rsidRDefault="00842629" w:rsidP="00842629">
            <w:pPr>
              <w:jc w:val="both"/>
              <w:rPr>
                <w:sz w:val="20"/>
                <w:szCs w:val="20"/>
              </w:rPr>
            </w:pPr>
            <w:r w:rsidRPr="009079C5">
              <w:rPr>
                <w:sz w:val="20"/>
                <w:szCs w:val="20"/>
              </w:rPr>
              <w:t>Начислена заработная плата рабочим за производство про</w:t>
            </w:r>
            <w:r w:rsidRPr="009079C5">
              <w:rPr>
                <w:sz w:val="20"/>
                <w:szCs w:val="20"/>
              </w:rPr>
              <w:softHyphen/>
              <w:t>дукции</w:t>
            </w:r>
          </w:p>
        </w:tc>
        <w:tc>
          <w:tcPr>
            <w:tcW w:w="1418" w:type="dxa"/>
            <w:tcBorders>
              <w:top w:val="single" w:sz="4" w:space="0" w:color="auto"/>
              <w:left w:val="single" w:sz="4" w:space="0" w:color="auto"/>
              <w:bottom w:val="nil"/>
              <w:right w:val="single" w:sz="4" w:space="0" w:color="auto"/>
            </w:tcBorders>
            <w:shd w:val="clear" w:color="auto" w:fill="FFFFFF"/>
          </w:tcPr>
          <w:p w14:paraId="690CF6CE" w14:textId="77777777" w:rsidR="00842629" w:rsidRPr="009079C5" w:rsidRDefault="00842629" w:rsidP="00842629">
            <w:pPr>
              <w:jc w:val="center"/>
              <w:rPr>
                <w:sz w:val="20"/>
                <w:szCs w:val="20"/>
              </w:rPr>
            </w:pPr>
            <w:r w:rsidRPr="009079C5">
              <w:rPr>
                <w:sz w:val="20"/>
                <w:szCs w:val="20"/>
              </w:rPr>
              <w:t>62 000</w:t>
            </w:r>
          </w:p>
        </w:tc>
      </w:tr>
      <w:tr w:rsidR="00842629" w:rsidRPr="00B415F1" w14:paraId="711A7DA1" w14:textId="77777777" w:rsidTr="00842629">
        <w:trPr>
          <w:trHeight w:hRule="exact" w:val="259"/>
        </w:trPr>
        <w:tc>
          <w:tcPr>
            <w:tcW w:w="586" w:type="dxa"/>
            <w:tcBorders>
              <w:top w:val="single" w:sz="4" w:space="0" w:color="auto"/>
              <w:left w:val="single" w:sz="4" w:space="0" w:color="auto"/>
              <w:bottom w:val="nil"/>
              <w:right w:val="nil"/>
            </w:tcBorders>
            <w:shd w:val="clear" w:color="auto" w:fill="FFFFFF"/>
          </w:tcPr>
          <w:p w14:paraId="0F688DE9" w14:textId="77777777" w:rsidR="00842629" w:rsidRPr="009079C5" w:rsidRDefault="00842629" w:rsidP="00842629">
            <w:pPr>
              <w:jc w:val="center"/>
              <w:rPr>
                <w:sz w:val="20"/>
                <w:szCs w:val="20"/>
              </w:rPr>
            </w:pPr>
            <w:r w:rsidRPr="009079C5">
              <w:rPr>
                <w:sz w:val="20"/>
                <w:szCs w:val="20"/>
              </w:rPr>
              <w:t>10</w:t>
            </w:r>
          </w:p>
        </w:tc>
        <w:tc>
          <w:tcPr>
            <w:tcW w:w="7919" w:type="dxa"/>
            <w:tcBorders>
              <w:top w:val="single" w:sz="4" w:space="0" w:color="auto"/>
              <w:left w:val="single" w:sz="4" w:space="0" w:color="auto"/>
              <w:bottom w:val="nil"/>
              <w:right w:val="nil"/>
            </w:tcBorders>
            <w:shd w:val="clear" w:color="auto" w:fill="FFFFFF"/>
          </w:tcPr>
          <w:p w14:paraId="3918D15A" w14:textId="77777777" w:rsidR="00842629" w:rsidRPr="009079C5" w:rsidRDefault="00842629" w:rsidP="00842629">
            <w:pPr>
              <w:jc w:val="both"/>
              <w:rPr>
                <w:sz w:val="20"/>
                <w:szCs w:val="20"/>
              </w:rPr>
            </w:pPr>
            <w:r w:rsidRPr="009079C5">
              <w:rPr>
                <w:sz w:val="20"/>
                <w:szCs w:val="20"/>
              </w:rPr>
              <w:t>Удержан из заработной платы налог на доходы</w:t>
            </w:r>
          </w:p>
        </w:tc>
        <w:tc>
          <w:tcPr>
            <w:tcW w:w="1418" w:type="dxa"/>
            <w:tcBorders>
              <w:top w:val="single" w:sz="4" w:space="0" w:color="auto"/>
              <w:left w:val="single" w:sz="4" w:space="0" w:color="auto"/>
              <w:bottom w:val="nil"/>
              <w:right w:val="single" w:sz="4" w:space="0" w:color="auto"/>
            </w:tcBorders>
            <w:shd w:val="clear" w:color="auto" w:fill="FFFFFF"/>
          </w:tcPr>
          <w:p w14:paraId="08243BE5" w14:textId="77777777" w:rsidR="00842629" w:rsidRPr="009079C5" w:rsidRDefault="00842629" w:rsidP="00842629">
            <w:pPr>
              <w:jc w:val="center"/>
              <w:rPr>
                <w:sz w:val="20"/>
                <w:szCs w:val="20"/>
              </w:rPr>
            </w:pPr>
            <w:r w:rsidRPr="009079C5">
              <w:rPr>
                <w:sz w:val="20"/>
                <w:szCs w:val="20"/>
              </w:rPr>
              <w:t>7 850</w:t>
            </w:r>
          </w:p>
        </w:tc>
      </w:tr>
      <w:tr w:rsidR="00842629" w:rsidRPr="00B415F1" w14:paraId="4E2CD845" w14:textId="77777777" w:rsidTr="00842629">
        <w:trPr>
          <w:trHeight w:hRule="exact" w:val="283"/>
        </w:trPr>
        <w:tc>
          <w:tcPr>
            <w:tcW w:w="586" w:type="dxa"/>
            <w:tcBorders>
              <w:top w:val="single" w:sz="4" w:space="0" w:color="auto"/>
              <w:left w:val="single" w:sz="4" w:space="0" w:color="auto"/>
              <w:bottom w:val="single" w:sz="4" w:space="0" w:color="auto"/>
              <w:right w:val="nil"/>
            </w:tcBorders>
            <w:shd w:val="clear" w:color="auto" w:fill="FFFFFF"/>
          </w:tcPr>
          <w:p w14:paraId="20528798" w14:textId="77777777" w:rsidR="00842629" w:rsidRPr="009079C5" w:rsidRDefault="00842629" w:rsidP="00842629">
            <w:pPr>
              <w:jc w:val="center"/>
              <w:rPr>
                <w:sz w:val="20"/>
                <w:szCs w:val="20"/>
              </w:rPr>
            </w:pPr>
            <w:r w:rsidRPr="009079C5">
              <w:rPr>
                <w:sz w:val="20"/>
                <w:szCs w:val="20"/>
              </w:rPr>
              <w:t>11</w:t>
            </w:r>
          </w:p>
        </w:tc>
        <w:tc>
          <w:tcPr>
            <w:tcW w:w="7919" w:type="dxa"/>
            <w:tcBorders>
              <w:top w:val="single" w:sz="4" w:space="0" w:color="auto"/>
              <w:left w:val="single" w:sz="4" w:space="0" w:color="auto"/>
              <w:bottom w:val="single" w:sz="4" w:space="0" w:color="auto"/>
              <w:right w:val="nil"/>
            </w:tcBorders>
            <w:shd w:val="clear" w:color="auto" w:fill="FFFFFF"/>
          </w:tcPr>
          <w:p w14:paraId="1928A0AC" w14:textId="77777777" w:rsidR="00842629" w:rsidRPr="009079C5" w:rsidRDefault="00842629" w:rsidP="00842629">
            <w:pPr>
              <w:jc w:val="both"/>
              <w:rPr>
                <w:sz w:val="20"/>
                <w:szCs w:val="20"/>
              </w:rPr>
            </w:pPr>
            <w:r w:rsidRPr="009079C5">
              <w:rPr>
                <w:sz w:val="20"/>
                <w:szCs w:val="20"/>
              </w:rPr>
              <w:t xml:space="preserve">Перечислен с расчетного счета в бюджет налог на доходы </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46A8A0C7" w14:textId="77777777" w:rsidR="00842629" w:rsidRPr="009079C5" w:rsidRDefault="00842629" w:rsidP="00842629">
            <w:pPr>
              <w:jc w:val="center"/>
              <w:rPr>
                <w:sz w:val="20"/>
                <w:szCs w:val="20"/>
              </w:rPr>
            </w:pPr>
            <w:r w:rsidRPr="009079C5">
              <w:rPr>
                <w:sz w:val="20"/>
                <w:szCs w:val="20"/>
              </w:rPr>
              <w:t>7 850</w:t>
            </w:r>
          </w:p>
        </w:tc>
      </w:tr>
    </w:tbl>
    <w:p w14:paraId="2971B113" w14:textId="77777777" w:rsidR="00842629" w:rsidRDefault="00842629" w:rsidP="00842629">
      <w:pPr>
        <w:rPr>
          <w:color w:val="000000"/>
          <w:spacing w:val="-10"/>
          <w:sz w:val="23"/>
          <w:szCs w:val="23"/>
        </w:rPr>
      </w:pPr>
    </w:p>
    <w:p w14:paraId="09A2EFDC" w14:textId="77777777" w:rsidR="00842629" w:rsidRDefault="00842629" w:rsidP="00842629">
      <w:pPr>
        <w:rPr>
          <w:color w:val="000000"/>
          <w:spacing w:val="-10"/>
          <w:sz w:val="23"/>
          <w:szCs w:val="23"/>
        </w:rPr>
      </w:pPr>
      <w:r w:rsidRPr="00B415F1">
        <w:rPr>
          <w:color w:val="000000"/>
          <w:spacing w:val="-10"/>
          <w:sz w:val="23"/>
          <w:szCs w:val="23"/>
        </w:rPr>
        <w:t xml:space="preserve">Решение задачи выполнить в </w:t>
      </w:r>
      <w:r>
        <w:rPr>
          <w:color w:val="000000"/>
          <w:spacing w:val="-10"/>
          <w:sz w:val="23"/>
          <w:szCs w:val="23"/>
        </w:rPr>
        <w:t>форме таблицы 1.</w:t>
      </w:r>
    </w:p>
    <w:p w14:paraId="4AD8891D" w14:textId="77777777" w:rsidR="00842629" w:rsidRDefault="00842629" w:rsidP="00842629">
      <w:pPr>
        <w:ind w:firstLine="709"/>
        <w:rPr>
          <w:iCs/>
          <w:color w:val="000000"/>
          <w:spacing w:val="-20"/>
        </w:rPr>
      </w:pPr>
    </w:p>
    <w:p w14:paraId="1780E878" w14:textId="77777777" w:rsidR="00AA539A" w:rsidRDefault="00AA539A" w:rsidP="00842629">
      <w:pPr>
        <w:ind w:firstLine="709"/>
        <w:rPr>
          <w:iCs/>
          <w:color w:val="000000"/>
          <w:spacing w:val="-20"/>
        </w:rPr>
      </w:pPr>
    </w:p>
    <w:p w14:paraId="39B8EA34" w14:textId="77777777" w:rsidR="00AA539A" w:rsidRDefault="00AA539A" w:rsidP="00842629">
      <w:pPr>
        <w:ind w:firstLine="709"/>
        <w:rPr>
          <w:iCs/>
          <w:color w:val="000000"/>
          <w:spacing w:val="-20"/>
        </w:rPr>
      </w:pPr>
    </w:p>
    <w:p w14:paraId="6FA17DB7" w14:textId="77777777" w:rsidR="00AA539A" w:rsidRDefault="00AA539A" w:rsidP="00842629">
      <w:pPr>
        <w:ind w:firstLine="709"/>
        <w:rPr>
          <w:iCs/>
          <w:color w:val="000000"/>
          <w:spacing w:val="-20"/>
        </w:rPr>
      </w:pPr>
    </w:p>
    <w:p w14:paraId="17B3B1C6" w14:textId="77777777" w:rsidR="00AA539A" w:rsidRDefault="00AA539A" w:rsidP="00842629">
      <w:pPr>
        <w:ind w:firstLine="709"/>
        <w:rPr>
          <w:iCs/>
          <w:color w:val="000000"/>
          <w:spacing w:val="-20"/>
        </w:rPr>
      </w:pPr>
    </w:p>
    <w:p w14:paraId="7010EE3B" w14:textId="2160C008" w:rsidR="00842629" w:rsidRPr="009079C5" w:rsidRDefault="00842629" w:rsidP="00842629">
      <w:pPr>
        <w:ind w:firstLine="709"/>
        <w:rPr>
          <w:iCs/>
          <w:color w:val="000000"/>
          <w:spacing w:val="-20"/>
        </w:rPr>
      </w:pPr>
      <w:r w:rsidRPr="009079C5">
        <w:rPr>
          <w:iCs/>
          <w:color w:val="000000"/>
          <w:spacing w:val="-20"/>
        </w:rPr>
        <w:lastRenderedPageBreak/>
        <w:t xml:space="preserve">Таблица 1 – </w:t>
      </w:r>
      <w:r w:rsidRPr="009079C5">
        <w:rPr>
          <w:bCs/>
          <w:color w:val="000000"/>
          <w:spacing w:val="-10"/>
        </w:rPr>
        <w:t xml:space="preserve">Изменение в балансе  </w:t>
      </w:r>
      <w:r w:rsidRPr="00902E3B">
        <w:rPr>
          <w:bCs/>
          <w:color w:val="000000"/>
          <w:spacing w:val="-10"/>
        </w:rPr>
        <w:t xml:space="preserve"> </w:t>
      </w:r>
      <w:r w:rsidRPr="009079C5">
        <w:rPr>
          <w:bCs/>
          <w:color w:val="000000"/>
          <w:spacing w:val="-10"/>
        </w:rPr>
        <w:t xml:space="preserve">под  </w:t>
      </w:r>
      <w:r w:rsidRPr="00902E3B">
        <w:rPr>
          <w:bCs/>
          <w:color w:val="000000"/>
          <w:spacing w:val="-10"/>
        </w:rPr>
        <w:t xml:space="preserve"> </w:t>
      </w:r>
      <w:r w:rsidRPr="009079C5">
        <w:rPr>
          <w:bCs/>
          <w:color w:val="000000"/>
          <w:spacing w:val="-10"/>
        </w:rPr>
        <w:t>влиянием хозяйственных операций</w:t>
      </w:r>
    </w:p>
    <w:tbl>
      <w:tblPr>
        <w:tblW w:w="0" w:type="auto"/>
        <w:tblInd w:w="5" w:type="dxa"/>
        <w:tblLayout w:type="fixed"/>
        <w:tblCellMar>
          <w:left w:w="0" w:type="dxa"/>
          <w:right w:w="0" w:type="dxa"/>
        </w:tblCellMar>
        <w:tblLook w:val="0000" w:firstRow="0" w:lastRow="0" w:firstColumn="0" w:lastColumn="0" w:noHBand="0" w:noVBand="0"/>
      </w:tblPr>
      <w:tblGrid>
        <w:gridCol w:w="3686"/>
        <w:gridCol w:w="1984"/>
        <w:gridCol w:w="1843"/>
        <w:gridCol w:w="2410"/>
      </w:tblGrid>
      <w:tr w:rsidR="00842629" w:rsidRPr="00C34F36" w14:paraId="43759DC7" w14:textId="77777777" w:rsidTr="00842629">
        <w:trPr>
          <w:trHeight w:hRule="exact" w:val="523"/>
        </w:trPr>
        <w:tc>
          <w:tcPr>
            <w:tcW w:w="3686" w:type="dxa"/>
            <w:tcBorders>
              <w:top w:val="single" w:sz="4" w:space="0" w:color="auto"/>
              <w:left w:val="single" w:sz="4" w:space="0" w:color="auto"/>
              <w:bottom w:val="nil"/>
              <w:right w:val="nil"/>
            </w:tcBorders>
            <w:shd w:val="clear" w:color="auto" w:fill="FFFFFF"/>
          </w:tcPr>
          <w:p w14:paraId="54903F53" w14:textId="77777777" w:rsidR="00842629" w:rsidRPr="00935578" w:rsidRDefault="00842629" w:rsidP="00842629">
            <w:pPr>
              <w:jc w:val="center"/>
              <w:rPr>
                <w:sz w:val="20"/>
                <w:szCs w:val="20"/>
              </w:rPr>
            </w:pPr>
            <w:r w:rsidRPr="00935578">
              <w:rPr>
                <w:sz w:val="20"/>
                <w:szCs w:val="20"/>
              </w:rPr>
              <w:t>Актив</w:t>
            </w:r>
          </w:p>
        </w:tc>
        <w:tc>
          <w:tcPr>
            <w:tcW w:w="1984" w:type="dxa"/>
            <w:tcBorders>
              <w:top w:val="single" w:sz="4" w:space="0" w:color="auto"/>
              <w:left w:val="single" w:sz="4" w:space="0" w:color="auto"/>
              <w:bottom w:val="nil"/>
              <w:right w:val="nil"/>
            </w:tcBorders>
            <w:shd w:val="clear" w:color="auto" w:fill="FFFFFF"/>
          </w:tcPr>
          <w:p w14:paraId="3CDA3097" w14:textId="77777777" w:rsidR="00842629" w:rsidRPr="00935578" w:rsidRDefault="00842629" w:rsidP="00842629">
            <w:pPr>
              <w:jc w:val="center"/>
              <w:rPr>
                <w:sz w:val="20"/>
                <w:szCs w:val="20"/>
              </w:rPr>
            </w:pPr>
            <w:r w:rsidRPr="00935578">
              <w:rPr>
                <w:sz w:val="20"/>
                <w:szCs w:val="20"/>
              </w:rPr>
              <w:t>Баланс на 1 марта</w:t>
            </w:r>
          </w:p>
        </w:tc>
        <w:tc>
          <w:tcPr>
            <w:tcW w:w="1843" w:type="dxa"/>
            <w:tcBorders>
              <w:top w:val="single" w:sz="4" w:space="0" w:color="auto"/>
              <w:left w:val="single" w:sz="4" w:space="0" w:color="auto"/>
              <w:bottom w:val="nil"/>
              <w:right w:val="nil"/>
            </w:tcBorders>
            <w:shd w:val="clear" w:color="auto" w:fill="FFFFFF"/>
          </w:tcPr>
          <w:p w14:paraId="1986D7BE" w14:textId="77777777" w:rsidR="00842629" w:rsidRDefault="00842629" w:rsidP="00842629">
            <w:pPr>
              <w:jc w:val="center"/>
              <w:rPr>
                <w:sz w:val="20"/>
                <w:szCs w:val="20"/>
              </w:rPr>
            </w:pPr>
            <w:r>
              <w:rPr>
                <w:sz w:val="20"/>
                <w:szCs w:val="20"/>
              </w:rPr>
              <w:t>Изменения за март</w:t>
            </w:r>
          </w:p>
          <w:p w14:paraId="650F410E" w14:textId="77777777" w:rsidR="00842629" w:rsidRPr="00935578" w:rsidRDefault="00842629" w:rsidP="00842629">
            <w:pPr>
              <w:jc w:val="center"/>
              <w:rPr>
                <w:sz w:val="20"/>
                <w:szCs w:val="20"/>
              </w:rPr>
            </w:pPr>
            <w:r>
              <w:rPr>
                <w:sz w:val="20"/>
                <w:szCs w:val="20"/>
              </w:rPr>
              <w:t>(+,-)</w:t>
            </w:r>
          </w:p>
        </w:tc>
        <w:tc>
          <w:tcPr>
            <w:tcW w:w="2410" w:type="dxa"/>
            <w:tcBorders>
              <w:top w:val="single" w:sz="4" w:space="0" w:color="auto"/>
              <w:left w:val="single" w:sz="4" w:space="0" w:color="auto"/>
              <w:bottom w:val="nil"/>
              <w:right w:val="single" w:sz="4" w:space="0" w:color="auto"/>
            </w:tcBorders>
            <w:shd w:val="clear" w:color="auto" w:fill="FFFFFF"/>
          </w:tcPr>
          <w:p w14:paraId="153F964C" w14:textId="77777777" w:rsidR="00842629" w:rsidRPr="00935578" w:rsidRDefault="00842629" w:rsidP="00842629">
            <w:pPr>
              <w:jc w:val="center"/>
              <w:rPr>
                <w:sz w:val="20"/>
                <w:szCs w:val="20"/>
              </w:rPr>
            </w:pPr>
            <w:r w:rsidRPr="00935578">
              <w:rPr>
                <w:sz w:val="20"/>
                <w:szCs w:val="20"/>
              </w:rPr>
              <w:t>Баланс на 1 апреля</w:t>
            </w:r>
          </w:p>
        </w:tc>
      </w:tr>
      <w:tr w:rsidR="00842629" w:rsidRPr="00C34F36" w14:paraId="63FD7398" w14:textId="77777777" w:rsidTr="00842629">
        <w:trPr>
          <w:trHeight w:hRule="exact" w:val="264"/>
        </w:trPr>
        <w:tc>
          <w:tcPr>
            <w:tcW w:w="3686" w:type="dxa"/>
            <w:tcBorders>
              <w:top w:val="single" w:sz="4" w:space="0" w:color="auto"/>
              <w:left w:val="single" w:sz="4" w:space="0" w:color="auto"/>
              <w:bottom w:val="nil"/>
              <w:right w:val="nil"/>
            </w:tcBorders>
            <w:shd w:val="clear" w:color="auto" w:fill="FFFFFF"/>
          </w:tcPr>
          <w:p w14:paraId="1232AFAA" w14:textId="77777777" w:rsidR="00842629" w:rsidRPr="00935578" w:rsidRDefault="00842629" w:rsidP="00842629">
            <w:pPr>
              <w:jc w:val="both"/>
              <w:rPr>
                <w:sz w:val="20"/>
                <w:szCs w:val="20"/>
              </w:rPr>
            </w:pPr>
            <w:r w:rsidRPr="00935578">
              <w:rPr>
                <w:sz w:val="20"/>
                <w:szCs w:val="20"/>
              </w:rPr>
              <w:t>По всем разделам</w:t>
            </w:r>
          </w:p>
        </w:tc>
        <w:tc>
          <w:tcPr>
            <w:tcW w:w="1984" w:type="dxa"/>
            <w:tcBorders>
              <w:top w:val="single" w:sz="4" w:space="0" w:color="auto"/>
              <w:left w:val="single" w:sz="4" w:space="0" w:color="auto"/>
              <w:bottom w:val="nil"/>
              <w:right w:val="nil"/>
            </w:tcBorders>
            <w:shd w:val="clear" w:color="auto" w:fill="FFFFFF"/>
          </w:tcPr>
          <w:p w14:paraId="3D89D477" w14:textId="77777777" w:rsidR="00842629" w:rsidRPr="00935578" w:rsidRDefault="00842629" w:rsidP="00842629">
            <w:pPr>
              <w:jc w:val="center"/>
              <w:rPr>
                <w:sz w:val="20"/>
                <w:szCs w:val="20"/>
              </w:rPr>
            </w:pPr>
          </w:p>
        </w:tc>
        <w:tc>
          <w:tcPr>
            <w:tcW w:w="1843" w:type="dxa"/>
            <w:tcBorders>
              <w:top w:val="single" w:sz="4" w:space="0" w:color="auto"/>
              <w:left w:val="single" w:sz="4" w:space="0" w:color="auto"/>
              <w:bottom w:val="nil"/>
              <w:right w:val="nil"/>
            </w:tcBorders>
            <w:shd w:val="clear" w:color="auto" w:fill="FFFFFF"/>
          </w:tcPr>
          <w:p w14:paraId="6BA8AC8C" w14:textId="77777777" w:rsidR="00842629" w:rsidRPr="00935578" w:rsidRDefault="00842629" w:rsidP="00842629">
            <w:pPr>
              <w:jc w:val="center"/>
              <w:rPr>
                <w:sz w:val="20"/>
                <w:szCs w:val="20"/>
              </w:rPr>
            </w:pPr>
          </w:p>
        </w:tc>
        <w:tc>
          <w:tcPr>
            <w:tcW w:w="2410" w:type="dxa"/>
            <w:tcBorders>
              <w:top w:val="single" w:sz="4" w:space="0" w:color="auto"/>
              <w:left w:val="single" w:sz="4" w:space="0" w:color="auto"/>
              <w:bottom w:val="nil"/>
              <w:right w:val="single" w:sz="4" w:space="0" w:color="auto"/>
            </w:tcBorders>
            <w:shd w:val="clear" w:color="auto" w:fill="FFFFFF"/>
          </w:tcPr>
          <w:p w14:paraId="40F07676" w14:textId="77777777" w:rsidR="00842629" w:rsidRPr="00935578" w:rsidRDefault="00842629" w:rsidP="00842629">
            <w:pPr>
              <w:jc w:val="center"/>
              <w:rPr>
                <w:sz w:val="20"/>
                <w:szCs w:val="20"/>
              </w:rPr>
            </w:pPr>
          </w:p>
        </w:tc>
      </w:tr>
      <w:tr w:rsidR="00842629" w:rsidRPr="00C34F36" w14:paraId="6F1BEA7A" w14:textId="77777777" w:rsidTr="00842629">
        <w:trPr>
          <w:trHeight w:hRule="exact" w:val="259"/>
        </w:trPr>
        <w:tc>
          <w:tcPr>
            <w:tcW w:w="3686" w:type="dxa"/>
            <w:tcBorders>
              <w:top w:val="single" w:sz="4" w:space="0" w:color="auto"/>
              <w:left w:val="single" w:sz="4" w:space="0" w:color="auto"/>
              <w:bottom w:val="nil"/>
              <w:right w:val="nil"/>
            </w:tcBorders>
            <w:shd w:val="clear" w:color="auto" w:fill="FFFFFF"/>
          </w:tcPr>
          <w:p w14:paraId="0D48692F" w14:textId="77777777" w:rsidR="00842629" w:rsidRPr="00935578" w:rsidRDefault="00842629" w:rsidP="00842629">
            <w:pPr>
              <w:jc w:val="both"/>
              <w:rPr>
                <w:sz w:val="20"/>
                <w:szCs w:val="20"/>
              </w:rPr>
            </w:pPr>
            <w:r w:rsidRPr="00935578">
              <w:rPr>
                <w:sz w:val="20"/>
                <w:szCs w:val="20"/>
              </w:rPr>
              <w:t>Всего:</w:t>
            </w:r>
          </w:p>
        </w:tc>
        <w:tc>
          <w:tcPr>
            <w:tcW w:w="1984" w:type="dxa"/>
            <w:tcBorders>
              <w:top w:val="single" w:sz="4" w:space="0" w:color="auto"/>
              <w:left w:val="single" w:sz="4" w:space="0" w:color="auto"/>
              <w:bottom w:val="nil"/>
              <w:right w:val="nil"/>
            </w:tcBorders>
            <w:shd w:val="clear" w:color="auto" w:fill="FFFFFF"/>
          </w:tcPr>
          <w:p w14:paraId="2DF7F72F" w14:textId="77777777" w:rsidR="00842629" w:rsidRPr="00935578" w:rsidRDefault="00842629" w:rsidP="00842629">
            <w:pPr>
              <w:jc w:val="center"/>
              <w:rPr>
                <w:sz w:val="20"/>
                <w:szCs w:val="20"/>
              </w:rPr>
            </w:pPr>
          </w:p>
        </w:tc>
        <w:tc>
          <w:tcPr>
            <w:tcW w:w="1843" w:type="dxa"/>
            <w:tcBorders>
              <w:top w:val="single" w:sz="4" w:space="0" w:color="auto"/>
              <w:left w:val="single" w:sz="4" w:space="0" w:color="auto"/>
              <w:bottom w:val="nil"/>
              <w:right w:val="nil"/>
            </w:tcBorders>
            <w:shd w:val="clear" w:color="auto" w:fill="FFFFFF"/>
          </w:tcPr>
          <w:p w14:paraId="1CD28803" w14:textId="77777777" w:rsidR="00842629" w:rsidRPr="00935578" w:rsidRDefault="00842629" w:rsidP="00842629">
            <w:pPr>
              <w:jc w:val="center"/>
              <w:rPr>
                <w:sz w:val="20"/>
                <w:szCs w:val="20"/>
              </w:rPr>
            </w:pPr>
          </w:p>
        </w:tc>
        <w:tc>
          <w:tcPr>
            <w:tcW w:w="2410" w:type="dxa"/>
            <w:tcBorders>
              <w:top w:val="single" w:sz="4" w:space="0" w:color="auto"/>
              <w:left w:val="single" w:sz="4" w:space="0" w:color="auto"/>
              <w:bottom w:val="nil"/>
              <w:right w:val="single" w:sz="4" w:space="0" w:color="auto"/>
            </w:tcBorders>
            <w:shd w:val="clear" w:color="auto" w:fill="FFFFFF"/>
          </w:tcPr>
          <w:p w14:paraId="53B8AEEF" w14:textId="77777777" w:rsidR="00842629" w:rsidRPr="00935578" w:rsidRDefault="00842629" w:rsidP="00842629">
            <w:pPr>
              <w:jc w:val="center"/>
              <w:rPr>
                <w:sz w:val="20"/>
                <w:szCs w:val="20"/>
              </w:rPr>
            </w:pPr>
          </w:p>
        </w:tc>
      </w:tr>
      <w:tr w:rsidR="00842629" w:rsidRPr="00C34F36" w14:paraId="20545756" w14:textId="77777777" w:rsidTr="00842629">
        <w:trPr>
          <w:trHeight w:hRule="exact" w:val="461"/>
        </w:trPr>
        <w:tc>
          <w:tcPr>
            <w:tcW w:w="3686" w:type="dxa"/>
            <w:tcBorders>
              <w:top w:val="single" w:sz="4" w:space="0" w:color="auto"/>
              <w:left w:val="single" w:sz="4" w:space="0" w:color="auto"/>
              <w:bottom w:val="nil"/>
              <w:right w:val="nil"/>
            </w:tcBorders>
            <w:shd w:val="clear" w:color="auto" w:fill="FFFFFF"/>
          </w:tcPr>
          <w:p w14:paraId="1CFF3A7E" w14:textId="77777777" w:rsidR="00842629" w:rsidRPr="00935578" w:rsidRDefault="00842629" w:rsidP="00842629">
            <w:pPr>
              <w:jc w:val="both"/>
              <w:rPr>
                <w:sz w:val="20"/>
                <w:szCs w:val="20"/>
              </w:rPr>
            </w:pPr>
            <w:r w:rsidRPr="00935578">
              <w:rPr>
                <w:sz w:val="20"/>
                <w:szCs w:val="20"/>
              </w:rPr>
              <w:t>Пассив</w:t>
            </w:r>
          </w:p>
        </w:tc>
        <w:tc>
          <w:tcPr>
            <w:tcW w:w="1984" w:type="dxa"/>
            <w:tcBorders>
              <w:top w:val="single" w:sz="4" w:space="0" w:color="auto"/>
              <w:left w:val="single" w:sz="4" w:space="0" w:color="auto"/>
              <w:bottom w:val="nil"/>
              <w:right w:val="nil"/>
            </w:tcBorders>
            <w:shd w:val="clear" w:color="auto" w:fill="FFFFFF"/>
          </w:tcPr>
          <w:p w14:paraId="0673A41B" w14:textId="77777777" w:rsidR="00842629" w:rsidRPr="00935578" w:rsidRDefault="00842629" w:rsidP="00842629">
            <w:pPr>
              <w:jc w:val="center"/>
              <w:rPr>
                <w:sz w:val="20"/>
                <w:szCs w:val="20"/>
              </w:rPr>
            </w:pPr>
            <w:r w:rsidRPr="00935578">
              <w:rPr>
                <w:sz w:val="20"/>
                <w:szCs w:val="20"/>
              </w:rPr>
              <w:t>Баланс на 1 марта</w:t>
            </w:r>
          </w:p>
        </w:tc>
        <w:tc>
          <w:tcPr>
            <w:tcW w:w="1843" w:type="dxa"/>
            <w:tcBorders>
              <w:top w:val="single" w:sz="4" w:space="0" w:color="auto"/>
              <w:left w:val="single" w:sz="4" w:space="0" w:color="auto"/>
              <w:bottom w:val="nil"/>
              <w:right w:val="nil"/>
            </w:tcBorders>
            <w:shd w:val="clear" w:color="auto" w:fill="FFFFFF"/>
          </w:tcPr>
          <w:p w14:paraId="1D6B595B" w14:textId="77777777" w:rsidR="00842629" w:rsidRPr="00935578" w:rsidRDefault="00842629" w:rsidP="00842629">
            <w:pPr>
              <w:jc w:val="center"/>
              <w:rPr>
                <w:sz w:val="20"/>
                <w:szCs w:val="20"/>
              </w:rPr>
            </w:pPr>
            <w:r w:rsidRPr="00935578">
              <w:rPr>
                <w:sz w:val="20"/>
                <w:szCs w:val="20"/>
              </w:rPr>
              <w:t>Изменения за март</w:t>
            </w:r>
          </w:p>
        </w:tc>
        <w:tc>
          <w:tcPr>
            <w:tcW w:w="2410" w:type="dxa"/>
            <w:tcBorders>
              <w:top w:val="single" w:sz="4" w:space="0" w:color="auto"/>
              <w:left w:val="single" w:sz="4" w:space="0" w:color="auto"/>
              <w:bottom w:val="nil"/>
              <w:right w:val="single" w:sz="4" w:space="0" w:color="auto"/>
            </w:tcBorders>
            <w:shd w:val="clear" w:color="auto" w:fill="FFFFFF"/>
          </w:tcPr>
          <w:p w14:paraId="3A4FBEB7" w14:textId="77777777" w:rsidR="00842629" w:rsidRPr="00935578" w:rsidRDefault="00842629" w:rsidP="00842629">
            <w:pPr>
              <w:jc w:val="center"/>
              <w:rPr>
                <w:sz w:val="20"/>
                <w:szCs w:val="20"/>
              </w:rPr>
            </w:pPr>
            <w:r w:rsidRPr="00935578">
              <w:rPr>
                <w:sz w:val="20"/>
                <w:szCs w:val="20"/>
              </w:rPr>
              <w:t>Баланс на 1 апреля</w:t>
            </w:r>
          </w:p>
        </w:tc>
      </w:tr>
      <w:tr w:rsidR="00842629" w:rsidRPr="00C34F36" w14:paraId="77E74050" w14:textId="77777777" w:rsidTr="00842629">
        <w:trPr>
          <w:trHeight w:hRule="exact" w:val="259"/>
        </w:trPr>
        <w:tc>
          <w:tcPr>
            <w:tcW w:w="3686" w:type="dxa"/>
            <w:tcBorders>
              <w:top w:val="single" w:sz="4" w:space="0" w:color="auto"/>
              <w:left w:val="single" w:sz="4" w:space="0" w:color="auto"/>
              <w:bottom w:val="nil"/>
              <w:right w:val="nil"/>
            </w:tcBorders>
            <w:shd w:val="clear" w:color="auto" w:fill="FFFFFF"/>
          </w:tcPr>
          <w:p w14:paraId="5EA74473" w14:textId="77777777" w:rsidR="00842629" w:rsidRPr="00935578" w:rsidRDefault="00842629" w:rsidP="00842629">
            <w:pPr>
              <w:jc w:val="both"/>
              <w:rPr>
                <w:sz w:val="20"/>
                <w:szCs w:val="20"/>
              </w:rPr>
            </w:pPr>
            <w:r w:rsidRPr="00935578">
              <w:rPr>
                <w:sz w:val="20"/>
                <w:szCs w:val="20"/>
              </w:rPr>
              <w:t>По всем разделам</w:t>
            </w:r>
          </w:p>
        </w:tc>
        <w:tc>
          <w:tcPr>
            <w:tcW w:w="1984" w:type="dxa"/>
            <w:tcBorders>
              <w:top w:val="single" w:sz="4" w:space="0" w:color="auto"/>
              <w:left w:val="single" w:sz="4" w:space="0" w:color="auto"/>
              <w:bottom w:val="nil"/>
              <w:right w:val="nil"/>
            </w:tcBorders>
            <w:shd w:val="clear" w:color="auto" w:fill="FFFFFF"/>
          </w:tcPr>
          <w:p w14:paraId="51F9D12F" w14:textId="77777777" w:rsidR="00842629" w:rsidRPr="00935578" w:rsidRDefault="00842629" w:rsidP="00842629">
            <w:pPr>
              <w:jc w:val="center"/>
              <w:rPr>
                <w:sz w:val="20"/>
                <w:szCs w:val="20"/>
              </w:rPr>
            </w:pPr>
            <w:r w:rsidRPr="00935578">
              <w:rPr>
                <w:sz w:val="20"/>
                <w:szCs w:val="20"/>
              </w:rPr>
              <w:t>'</w:t>
            </w:r>
          </w:p>
        </w:tc>
        <w:tc>
          <w:tcPr>
            <w:tcW w:w="1843" w:type="dxa"/>
            <w:tcBorders>
              <w:top w:val="single" w:sz="4" w:space="0" w:color="auto"/>
              <w:left w:val="single" w:sz="4" w:space="0" w:color="auto"/>
              <w:bottom w:val="nil"/>
              <w:right w:val="nil"/>
            </w:tcBorders>
            <w:shd w:val="clear" w:color="auto" w:fill="FFFFFF"/>
          </w:tcPr>
          <w:p w14:paraId="77DAD701" w14:textId="77777777" w:rsidR="00842629" w:rsidRPr="00935578" w:rsidRDefault="00842629" w:rsidP="00842629">
            <w:pPr>
              <w:jc w:val="center"/>
              <w:rPr>
                <w:sz w:val="20"/>
                <w:szCs w:val="20"/>
              </w:rPr>
            </w:pPr>
          </w:p>
        </w:tc>
        <w:tc>
          <w:tcPr>
            <w:tcW w:w="2410" w:type="dxa"/>
            <w:tcBorders>
              <w:top w:val="single" w:sz="4" w:space="0" w:color="auto"/>
              <w:left w:val="single" w:sz="4" w:space="0" w:color="auto"/>
              <w:bottom w:val="nil"/>
              <w:right w:val="single" w:sz="4" w:space="0" w:color="auto"/>
            </w:tcBorders>
            <w:shd w:val="clear" w:color="auto" w:fill="FFFFFF"/>
          </w:tcPr>
          <w:p w14:paraId="217746E3" w14:textId="77777777" w:rsidR="00842629" w:rsidRPr="00935578" w:rsidRDefault="00842629" w:rsidP="00842629">
            <w:pPr>
              <w:jc w:val="center"/>
              <w:rPr>
                <w:sz w:val="20"/>
                <w:szCs w:val="20"/>
              </w:rPr>
            </w:pPr>
          </w:p>
        </w:tc>
      </w:tr>
      <w:tr w:rsidR="00842629" w:rsidRPr="00C34F36" w14:paraId="1A801A7C" w14:textId="77777777" w:rsidTr="00842629">
        <w:trPr>
          <w:trHeight w:hRule="exact" w:val="283"/>
        </w:trPr>
        <w:tc>
          <w:tcPr>
            <w:tcW w:w="3686" w:type="dxa"/>
            <w:tcBorders>
              <w:top w:val="single" w:sz="4" w:space="0" w:color="auto"/>
              <w:left w:val="single" w:sz="4" w:space="0" w:color="auto"/>
              <w:bottom w:val="single" w:sz="4" w:space="0" w:color="auto"/>
              <w:right w:val="nil"/>
            </w:tcBorders>
            <w:shd w:val="clear" w:color="auto" w:fill="FFFFFF"/>
          </w:tcPr>
          <w:p w14:paraId="7D9B32B2" w14:textId="77777777" w:rsidR="00842629" w:rsidRPr="00935578" w:rsidRDefault="00842629" w:rsidP="00842629">
            <w:pPr>
              <w:jc w:val="both"/>
              <w:rPr>
                <w:sz w:val="20"/>
                <w:szCs w:val="20"/>
              </w:rPr>
            </w:pPr>
            <w:r w:rsidRPr="00935578">
              <w:rPr>
                <w:sz w:val="20"/>
                <w:szCs w:val="20"/>
              </w:rPr>
              <w:t>Всего:</w:t>
            </w:r>
          </w:p>
        </w:tc>
        <w:tc>
          <w:tcPr>
            <w:tcW w:w="1984" w:type="dxa"/>
            <w:tcBorders>
              <w:top w:val="single" w:sz="4" w:space="0" w:color="auto"/>
              <w:left w:val="single" w:sz="4" w:space="0" w:color="auto"/>
              <w:bottom w:val="single" w:sz="4" w:space="0" w:color="auto"/>
              <w:right w:val="nil"/>
            </w:tcBorders>
            <w:shd w:val="clear" w:color="auto" w:fill="FFFFFF"/>
          </w:tcPr>
          <w:p w14:paraId="45F4DDC2" w14:textId="77777777" w:rsidR="00842629" w:rsidRPr="00935578" w:rsidRDefault="00842629" w:rsidP="00842629">
            <w:pPr>
              <w:jc w:val="center"/>
              <w:rPr>
                <w:sz w:val="20"/>
                <w:szCs w:val="20"/>
              </w:rPr>
            </w:pPr>
          </w:p>
        </w:tc>
        <w:tc>
          <w:tcPr>
            <w:tcW w:w="1843" w:type="dxa"/>
            <w:tcBorders>
              <w:top w:val="single" w:sz="4" w:space="0" w:color="auto"/>
              <w:left w:val="single" w:sz="4" w:space="0" w:color="auto"/>
              <w:bottom w:val="single" w:sz="4" w:space="0" w:color="auto"/>
              <w:right w:val="nil"/>
            </w:tcBorders>
            <w:shd w:val="clear" w:color="auto" w:fill="FFFFFF"/>
          </w:tcPr>
          <w:p w14:paraId="5DEC487F" w14:textId="77777777" w:rsidR="00842629" w:rsidRPr="00935578" w:rsidRDefault="00842629" w:rsidP="00842629">
            <w:pPr>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4CA614FD" w14:textId="77777777" w:rsidR="00842629" w:rsidRPr="00935578" w:rsidRDefault="00842629" w:rsidP="00842629">
            <w:pPr>
              <w:jc w:val="center"/>
              <w:rPr>
                <w:sz w:val="20"/>
                <w:szCs w:val="20"/>
              </w:rPr>
            </w:pPr>
          </w:p>
        </w:tc>
      </w:tr>
    </w:tbl>
    <w:p w14:paraId="3F84C217" w14:textId="77777777" w:rsidR="00842629" w:rsidRPr="00B415F1" w:rsidRDefault="00842629" w:rsidP="00842629"/>
    <w:p w14:paraId="6316CB4A" w14:textId="77777777" w:rsidR="00842629" w:rsidRPr="009079C5" w:rsidRDefault="00842629" w:rsidP="00842629">
      <w:pPr>
        <w:ind w:firstLine="709"/>
        <w:jc w:val="both"/>
      </w:pPr>
      <w:r w:rsidRPr="009079C5">
        <w:rPr>
          <w:b/>
          <w:i/>
          <w:iCs/>
        </w:rPr>
        <w:t>Задача 2.</w:t>
      </w:r>
      <w:r w:rsidRPr="009079C5">
        <w:t xml:space="preserve"> </w:t>
      </w:r>
      <w:r w:rsidRPr="009079C5">
        <w:rPr>
          <w:color w:val="000000"/>
        </w:rPr>
        <w:t>На основе данных для выполнения задачи сфор</w:t>
      </w:r>
      <w:r w:rsidRPr="009079C5">
        <w:rPr>
          <w:color w:val="000000"/>
        </w:rPr>
        <w:softHyphen/>
        <w:t>мулировать содержание хозяйственных операций.</w:t>
      </w:r>
    </w:p>
    <w:p w14:paraId="7C81B50A" w14:textId="77777777" w:rsidR="00842629" w:rsidRPr="009079C5" w:rsidRDefault="00842629" w:rsidP="00842629">
      <w:pPr>
        <w:jc w:val="center"/>
        <w:rPr>
          <w:bCs/>
          <w:iCs/>
          <w:color w:val="000000"/>
        </w:rPr>
      </w:pPr>
      <w:r w:rsidRPr="009079C5">
        <w:rPr>
          <w:bCs/>
          <w:iCs/>
          <w:color w:val="000000"/>
        </w:rPr>
        <w:t>Данные для выполнения задачи</w:t>
      </w:r>
    </w:p>
    <w:tbl>
      <w:tblPr>
        <w:tblW w:w="9923" w:type="dxa"/>
        <w:tblInd w:w="5" w:type="dxa"/>
        <w:tblLayout w:type="fixed"/>
        <w:tblCellMar>
          <w:left w:w="0" w:type="dxa"/>
          <w:right w:w="0" w:type="dxa"/>
        </w:tblCellMar>
        <w:tblLook w:val="0000" w:firstRow="0" w:lastRow="0" w:firstColumn="0" w:lastColumn="0" w:noHBand="0" w:noVBand="0"/>
      </w:tblPr>
      <w:tblGrid>
        <w:gridCol w:w="590"/>
        <w:gridCol w:w="4088"/>
        <w:gridCol w:w="3544"/>
        <w:gridCol w:w="1701"/>
      </w:tblGrid>
      <w:tr w:rsidR="00842629" w:rsidRPr="0075322D" w14:paraId="646A58D2" w14:textId="77777777" w:rsidTr="00842629">
        <w:trPr>
          <w:trHeight w:hRule="exact" w:val="322"/>
        </w:trPr>
        <w:tc>
          <w:tcPr>
            <w:tcW w:w="590" w:type="dxa"/>
            <w:tcBorders>
              <w:top w:val="single" w:sz="4" w:space="0" w:color="auto"/>
              <w:left w:val="single" w:sz="4" w:space="0" w:color="auto"/>
              <w:bottom w:val="nil"/>
              <w:right w:val="nil"/>
            </w:tcBorders>
            <w:shd w:val="clear" w:color="auto" w:fill="FFFFFF"/>
          </w:tcPr>
          <w:p w14:paraId="170B34B3" w14:textId="77777777" w:rsidR="00842629" w:rsidRPr="009079C5" w:rsidRDefault="00842629" w:rsidP="00842629">
            <w:pPr>
              <w:jc w:val="center"/>
              <w:rPr>
                <w:sz w:val="20"/>
                <w:szCs w:val="20"/>
              </w:rPr>
            </w:pPr>
            <w:r w:rsidRPr="009079C5">
              <w:rPr>
                <w:sz w:val="20"/>
                <w:szCs w:val="20"/>
              </w:rPr>
              <w:t>№</w:t>
            </w:r>
          </w:p>
        </w:tc>
        <w:tc>
          <w:tcPr>
            <w:tcW w:w="7632" w:type="dxa"/>
            <w:gridSpan w:val="2"/>
            <w:tcBorders>
              <w:top w:val="single" w:sz="4" w:space="0" w:color="auto"/>
              <w:left w:val="single" w:sz="4" w:space="0" w:color="auto"/>
              <w:bottom w:val="nil"/>
              <w:right w:val="nil"/>
            </w:tcBorders>
            <w:shd w:val="clear" w:color="auto" w:fill="FFFFFF"/>
          </w:tcPr>
          <w:p w14:paraId="23F17871" w14:textId="77777777" w:rsidR="00842629" w:rsidRPr="009079C5" w:rsidRDefault="00842629" w:rsidP="00842629">
            <w:pPr>
              <w:jc w:val="center"/>
              <w:rPr>
                <w:sz w:val="20"/>
                <w:szCs w:val="20"/>
              </w:rPr>
            </w:pPr>
            <w:r w:rsidRPr="009079C5">
              <w:rPr>
                <w:spacing w:val="-10"/>
                <w:sz w:val="20"/>
                <w:szCs w:val="20"/>
              </w:rPr>
              <w:t>Наименование корреспондирующих счетов</w:t>
            </w:r>
          </w:p>
        </w:tc>
        <w:tc>
          <w:tcPr>
            <w:tcW w:w="1701" w:type="dxa"/>
            <w:tcBorders>
              <w:top w:val="single" w:sz="4" w:space="0" w:color="auto"/>
              <w:left w:val="single" w:sz="4" w:space="0" w:color="auto"/>
              <w:bottom w:val="nil"/>
              <w:right w:val="single" w:sz="4" w:space="0" w:color="auto"/>
            </w:tcBorders>
            <w:shd w:val="clear" w:color="auto" w:fill="FFFFFF"/>
          </w:tcPr>
          <w:p w14:paraId="01A6507C" w14:textId="77777777" w:rsidR="00842629" w:rsidRPr="009079C5" w:rsidRDefault="00842629" w:rsidP="00842629">
            <w:pPr>
              <w:jc w:val="center"/>
              <w:rPr>
                <w:sz w:val="20"/>
                <w:szCs w:val="20"/>
              </w:rPr>
            </w:pPr>
            <w:r w:rsidRPr="009079C5">
              <w:rPr>
                <w:spacing w:val="-10"/>
                <w:sz w:val="20"/>
                <w:szCs w:val="20"/>
              </w:rPr>
              <w:t>Сумма,</w:t>
            </w:r>
          </w:p>
        </w:tc>
      </w:tr>
      <w:tr w:rsidR="00842629" w:rsidRPr="0075322D" w14:paraId="381B4BB6" w14:textId="77777777" w:rsidTr="00842629">
        <w:trPr>
          <w:trHeight w:hRule="exact" w:val="302"/>
        </w:trPr>
        <w:tc>
          <w:tcPr>
            <w:tcW w:w="590" w:type="dxa"/>
            <w:tcBorders>
              <w:top w:val="nil"/>
              <w:left w:val="single" w:sz="4" w:space="0" w:color="auto"/>
              <w:bottom w:val="nil"/>
              <w:right w:val="nil"/>
            </w:tcBorders>
            <w:shd w:val="clear" w:color="auto" w:fill="FFFFFF"/>
          </w:tcPr>
          <w:p w14:paraId="5EDE5DD5" w14:textId="77777777" w:rsidR="00842629" w:rsidRPr="009079C5" w:rsidRDefault="00842629" w:rsidP="00842629">
            <w:pPr>
              <w:jc w:val="center"/>
              <w:rPr>
                <w:sz w:val="20"/>
                <w:szCs w:val="20"/>
              </w:rPr>
            </w:pPr>
            <w:r w:rsidRPr="009079C5">
              <w:rPr>
                <w:spacing w:val="-10"/>
                <w:sz w:val="20"/>
                <w:szCs w:val="20"/>
              </w:rPr>
              <w:t>п/п</w:t>
            </w:r>
          </w:p>
        </w:tc>
        <w:tc>
          <w:tcPr>
            <w:tcW w:w="4088" w:type="dxa"/>
            <w:tcBorders>
              <w:top w:val="single" w:sz="4" w:space="0" w:color="auto"/>
              <w:left w:val="single" w:sz="4" w:space="0" w:color="auto"/>
              <w:bottom w:val="nil"/>
              <w:right w:val="nil"/>
            </w:tcBorders>
            <w:shd w:val="clear" w:color="auto" w:fill="FFFFFF"/>
          </w:tcPr>
          <w:p w14:paraId="13C2AF1D" w14:textId="77777777" w:rsidR="00842629" w:rsidRPr="009079C5" w:rsidRDefault="00842629" w:rsidP="00842629">
            <w:pPr>
              <w:jc w:val="center"/>
              <w:rPr>
                <w:b/>
                <w:sz w:val="20"/>
                <w:szCs w:val="20"/>
              </w:rPr>
            </w:pPr>
            <w:r w:rsidRPr="009079C5">
              <w:rPr>
                <w:b/>
                <w:spacing w:val="-10"/>
                <w:sz w:val="20"/>
                <w:szCs w:val="20"/>
              </w:rPr>
              <w:t>Дебет</w:t>
            </w:r>
          </w:p>
        </w:tc>
        <w:tc>
          <w:tcPr>
            <w:tcW w:w="3544" w:type="dxa"/>
            <w:tcBorders>
              <w:top w:val="single" w:sz="4" w:space="0" w:color="auto"/>
              <w:left w:val="single" w:sz="4" w:space="0" w:color="auto"/>
              <w:bottom w:val="nil"/>
              <w:right w:val="nil"/>
            </w:tcBorders>
            <w:shd w:val="clear" w:color="auto" w:fill="FFFFFF"/>
          </w:tcPr>
          <w:p w14:paraId="2EC4B33E" w14:textId="77777777" w:rsidR="00842629" w:rsidRPr="009079C5" w:rsidRDefault="00842629" w:rsidP="00842629">
            <w:pPr>
              <w:jc w:val="center"/>
              <w:rPr>
                <w:b/>
                <w:sz w:val="20"/>
                <w:szCs w:val="20"/>
              </w:rPr>
            </w:pPr>
            <w:r w:rsidRPr="009079C5">
              <w:rPr>
                <w:b/>
                <w:spacing w:val="-10"/>
                <w:sz w:val="20"/>
                <w:szCs w:val="20"/>
              </w:rPr>
              <w:t>Кредит</w:t>
            </w:r>
          </w:p>
        </w:tc>
        <w:tc>
          <w:tcPr>
            <w:tcW w:w="1701" w:type="dxa"/>
            <w:tcBorders>
              <w:top w:val="nil"/>
              <w:left w:val="single" w:sz="4" w:space="0" w:color="auto"/>
              <w:bottom w:val="nil"/>
              <w:right w:val="single" w:sz="4" w:space="0" w:color="auto"/>
            </w:tcBorders>
            <w:shd w:val="clear" w:color="auto" w:fill="FFFFFF"/>
          </w:tcPr>
          <w:p w14:paraId="4B1D24D8" w14:textId="77777777" w:rsidR="00842629" w:rsidRPr="009079C5" w:rsidRDefault="00842629" w:rsidP="00842629">
            <w:pPr>
              <w:jc w:val="center"/>
              <w:rPr>
                <w:sz w:val="20"/>
                <w:szCs w:val="20"/>
              </w:rPr>
            </w:pPr>
            <w:r w:rsidRPr="009079C5">
              <w:rPr>
                <w:spacing w:val="-10"/>
                <w:sz w:val="20"/>
                <w:szCs w:val="20"/>
              </w:rPr>
              <w:t>Руб.-</w:t>
            </w:r>
          </w:p>
        </w:tc>
      </w:tr>
      <w:tr w:rsidR="00842629" w:rsidRPr="0075322D" w14:paraId="042B86E5" w14:textId="77777777" w:rsidTr="00842629">
        <w:trPr>
          <w:trHeight w:hRule="exact" w:val="259"/>
        </w:trPr>
        <w:tc>
          <w:tcPr>
            <w:tcW w:w="590" w:type="dxa"/>
            <w:tcBorders>
              <w:top w:val="single" w:sz="4" w:space="0" w:color="auto"/>
              <w:left w:val="single" w:sz="4" w:space="0" w:color="auto"/>
              <w:bottom w:val="nil"/>
              <w:right w:val="nil"/>
            </w:tcBorders>
            <w:shd w:val="clear" w:color="auto" w:fill="FFFFFF"/>
          </w:tcPr>
          <w:p w14:paraId="0A344569" w14:textId="77777777" w:rsidR="00842629" w:rsidRPr="009079C5" w:rsidRDefault="00842629" w:rsidP="00842629">
            <w:pPr>
              <w:jc w:val="center"/>
              <w:rPr>
                <w:sz w:val="20"/>
                <w:szCs w:val="20"/>
              </w:rPr>
            </w:pPr>
            <w:r w:rsidRPr="009079C5">
              <w:rPr>
                <w:spacing w:val="-10"/>
                <w:sz w:val="20"/>
                <w:szCs w:val="20"/>
              </w:rPr>
              <w:t>1</w:t>
            </w:r>
          </w:p>
        </w:tc>
        <w:tc>
          <w:tcPr>
            <w:tcW w:w="4088" w:type="dxa"/>
            <w:tcBorders>
              <w:top w:val="single" w:sz="4" w:space="0" w:color="auto"/>
              <w:left w:val="single" w:sz="4" w:space="0" w:color="auto"/>
              <w:bottom w:val="nil"/>
              <w:right w:val="nil"/>
            </w:tcBorders>
            <w:shd w:val="clear" w:color="auto" w:fill="FFFFFF"/>
          </w:tcPr>
          <w:p w14:paraId="12577AC7" w14:textId="77777777" w:rsidR="00842629" w:rsidRPr="009079C5" w:rsidRDefault="00842629" w:rsidP="00842629">
            <w:pPr>
              <w:jc w:val="both"/>
              <w:rPr>
                <w:sz w:val="20"/>
                <w:szCs w:val="20"/>
              </w:rPr>
            </w:pPr>
            <w:r w:rsidRPr="009079C5">
              <w:rPr>
                <w:sz w:val="20"/>
                <w:szCs w:val="20"/>
              </w:rPr>
              <w:t xml:space="preserve">Расчетный счет </w:t>
            </w:r>
          </w:p>
        </w:tc>
        <w:tc>
          <w:tcPr>
            <w:tcW w:w="3544" w:type="dxa"/>
            <w:tcBorders>
              <w:top w:val="single" w:sz="4" w:space="0" w:color="auto"/>
              <w:left w:val="single" w:sz="4" w:space="0" w:color="auto"/>
              <w:bottom w:val="nil"/>
              <w:right w:val="nil"/>
            </w:tcBorders>
            <w:shd w:val="clear" w:color="auto" w:fill="FFFFFF"/>
          </w:tcPr>
          <w:p w14:paraId="410DEF85" w14:textId="77777777" w:rsidR="00842629" w:rsidRPr="009079C5" w:rsidRDefault="00842629" w:rsidP="00842629">
            <w:pPr>
              <w:jc w:val="both"/>
              <w:rPr>
                <w:sz w:val="20"/>
                <w:szCs w:val="20"/>
              </w:rPr>
            </w:pPr>
            <w:r w:rsidRPr="009079C5">
              <w:rPr>
                <w:sz w:val="20"/>
                <w:szCs w:val="20"/>
              </w:rPr>
              <w:t>Краткосрочный кредит банка</w:t>
            </w:r>
          </w:p>
        </w:tc>
        <w:tc>
          <w:tcPr>
            <w:tcW w:w="1701" w:type="dxa"/>
            <w:tcBorders>
              <w:top w:val="single" w:sz="4" w:space="0" w:color="auto"/>
              <w:left w:val="single" w:sz="4" w:space="0" w:color="auto"/>
              <w:bottom w:val="nil"/>
              <w:right w:val="single" w:sz="4" w:space="0" w:color="auto"/>
            </w:tcBorders>
            <w:shd w:val="clear" w:color="auto" w:fill="FFFFFF"/>
          </w:tcPr>
          <w:p w14:paraId="4EAAA93E" w14:textId="77777777" w:rsidR="00842629" w:rsidRPr="009079C5" w:rsidRDefault="00842629" w:rsidP="00842629">
            <w:pPr>
              <w:jc w:val="center"/>
              <w:rPr>
                <w:sz w:val="20"/>
                <w:szCs w:val="20"/>
              </w:rPr>
            </w:pPr>
            <w:r w:rsidRPr="009079C5">
              <w:rPr>
                <w:spacing w:val="-10"/>
                <w:sz w:val="20"/>
                <w:szCs w:val="20"/>
              </w:rPr>
              <w:t>64000</w:t>
            </w:r>
          </w:p>
        </w:tc>
      </w:tr>
      <w:tr w:rsidR="00842629" w:rsidRPr="0075322D" w14:paraId="5791CC30" w14:textId="77777777" w:rsidTr="00842629">
        <w:trPr>
          <w:trHeight w:hRule="exact" w:val="259"/>
        </w:trPr>
        <w:tc>
          <w:tcPr>
            <w:tcW w:w="590" w:type="dxa"/>
            <w:tcBorders>
              <w:top w:val="single" w:sz="4" w:space="0" w:color="auto"/>
              <w:left w:val="single" w:sz="4" w:space="0" w:color="auto"/>
              <w:bottom w:val="nil"/>
              <w:right w:val="nil"/>
            </w:tcBorders>
            <w:shd w:val="clear" w:color="auto" w:fill="FFFFFF"/>
          </w:tcPr>
          <w:p w14:paraId="14E2AABA" w14:textId="77777777" w:rsidR="00842629" w:rsidRPr="009079C5" w:rsidRDefault="00842629" w:rsidP="00842629">
            <w:pPr>
              <w:jc w:val="center"/>
              <w:rPr>
                <w:sz w:val="20"/>
                <w:szCs w:val="20"/>
              </w:rPr>
            </w:pPr>
            <w:r w:rsidRPr="009079C5">
              <w:rPr>
                <w:spacing w:val="-10"/>
                <w:sz w:val="20"/>
                <w:szCs w:val="20"/>
              </w:rPr>
              <w:t>2</w:t>
            </w:r>
          </w:p>
        </w:tc>
        <w:tc>
          <w:tcPr>
            <w:tcW w:w="4088" w:type="dxa"/>
            <w:tcBorders>
              <w:top w:val="single" w:sz="4" w:space="0" w:color="auto"/>
              <w:left w:val="single" w:sz="4" w:space="0" w:color="auto"/>
              <w:bottom w:val="nil"/>
              <w:right w:val="nil"/>
            </w:tcBorders>
            <w:shd w:val="clear" w:color="auto" w:fill="FFFFFF"/>
          </w:tcPr>
          <w:p w14:paraId="56BC6980" w14:textId="77777777" w:rsidR="00842629" w:rsidRPr="009079C5" w:rsidRDefault="00842629" w:rsidP="00842629">
            <w:pPr>
              <w:jc w:val="both"/>
              <w:rPr>
                <w:sz w:val="20"/>
                <w:szCs w:val="20"/>
              </w:rPr>
            </w:pPr>
            <w:r w:rsidRPr="009079C5">
              <w:rPr>
                <w:sz w:val="20"/>
                <w:szCs w:val="20"/>
              </w:rPr>
              <w:t>Касса</w:t>
            </w:r>
          </w:p>
        </w:tc>
        <w:tc>
          <w:tcPr>
            <w:tcW w:w="3544" w:type="dxa"/>
            <w:tcBorders>
              <w:top w:val="single" w:sz="4" w:space="0" w:color="auto"/>
              <w:left w:val="single" w:sz="4" w:space="0" w:color="auto"/>
              <w:bottom w:val="nil"/>
              <w:right w:val="nil"/>
            </w:tcBorders>
            <w:shd w:val="clear" w:color="auto" w:fill="FFFFFF"/>
          </w:tcPr>
          <w:p w14:paraId="15283BBA" w14:textId="77777777" w:rsidR="00842629" w:rsidRPr="009079C5" w:rsidRDefault="00842629" w:rsidP="00842629">
            <w:pPr>
              <w:jc w:val="both"/>
              <w:rPr>
                <w:sz w:val="20"/>
                <w:szCs w:val="20"/>
              </w:rPr>
            </w:pPr>
            <w:r w:rsidRPr="009079C5">
              <w:rPr>
                <w:sz w:val="20"/>
                <w:szCs w:val="20"/>
              </w:rPr>
              <w:t>Расчетный счет</w:t>
            </w:r>
          </w:p>
        </w:tc>
        <w:tc>
          <w:tcPr>
            <w:tcW w:w="1701" w:type="dxa"/>
            <w:tcBorders>
              <w:top w:val="single" w:sz="4" w:space="0" w:color="auto"/>
              <w:left w:val="single" w:sz="4" w:space="0" w:color="auto"/>
              <w:bottom w:val="nil"/>
              <w:right w:val="single" w:sz="4" w:space="0" w:color="auto"/>
            </w:tcBorders>
            <w:shd w:val="clear" w:color="auto" w:fill="FFFFFF"/>
          </w:tcPr>
          <w:p w14:paraId="43881B72" w14:textId="77777777" w:rsidR="00842629" w:rsidRPr="009079C5" w:rsidRDefault="00842629" w:rsidP="00842629">
            <w:pPr>
              <w:jc w:val="center"/>
              <w:rPr>
                <w:sz w:val="20"/>
                <w:szCs w:val="20"/>
              </w:rPr>
            </w:pPr>
            <w:r w:rsidRPr="009079C5">
              <w:rPr>
                <w:spacing w:val="-10"/>
                <w:sz w:val="20"/>
                <w:szCs w:val="20"/>
              </w:rPr>
              <w:t>20000</w:t>
            </w:r>
          </w:p>
        </w:tc>
      </w:tr>
      <w:tr w:rsidR="00842629" w:rsidRPr="0075322D" w14:paraId="627B6FC7" w14:textId="77777777" w:rsidTr="00842629">
        <w:trPr>
          <w:trHeight w:hRule="exact" w:val="264"/>
        </w:trPr>
        <w:tc>
          <w:tcPr>
            <w:tcW w:w="590" w:type="dxa"/>
            <w:tcBorders>
              <w:top w:val="single" w:sz="4" w:space="0" w:color="auto"/>
              <w:left w:val="single" w:sz="4" w:space="0" w:color="auto"/>
              <w:bottom w:val="nil"/>
              <w:right w:val="nil"/>
            </w:tcBorders>
            <w:shd w:val="clear" w:color="auto" w:fill="FFFFFF"/>
          </w:tcPr>
          <w:p w14:paraId="0F533D3C" w14:textId="77777777" w:rsidR="00842629" w:rsidRPr="009079C5" w:rsidRDefault="00842629" w:rsidP="00842629">
            <w:pPr>
              <w:jc w:val="center"/>
              <w:rPr>
                <w:sz w:val="20"/>
                <w:szCs w:val="20"/>
              </w:rPr>
            </w:pPr>
            <w:r w:rsidRPr="009079C5">
              <w:rPr>
                <w:sz w:val="20"/>
                <w:szCs w:val="20"/>
              </w:rPr>
              <w:t>3</w:t>
            </w:r>
          </w:p>
        </w:tc>
        <w:tc>
          <w:tcPr>
            <w:tcW w:w="4088" w:type="dxa"/>
            <w:tcBorders>
              <w:top w:val="single" w:sz="4" w:space="0" w:color="auto"/>
              <w:left w:val="single" w:sz="4" w:space="0" w:color="auto"/>
              <w:bottom w:val="nil"/>
              <w:right w:val="nil"/>
            </w:tcBorders>
            <w:shd w:val="clear" w:color="auto" w:fill="FFFFFF"/>
          </w:tcPr>
          <w:p w14:paraId="0760DA93" w14:textId="77777777" w:rsidR="00842629" w:rsidRPr="009079C5" w:rsidRDefault="00842629" w:rsidP="00842629">
            <w:pPr>
              <w:jc w:val="both"/>
              <w:rPr>
                <w:sz w:val="20"/>
                <w:szCs w:val="20"/>
              </w:rPr>
            </w:pPr>
            <w:r w:rsidRPr="009079C5">
              <w:rPr>
                <w:sz w:val="20"/>
                <w:szCs w:val="20"/>
              </w:rPr>
              <w:t>Расчеты по налогам и сборам</w:t>
            </w:r>
          </w:p>
        </w:tc>
        <w:tc>
          <w:tcPr>
            <w:tcW w:w="3544" w:type="dxa"/>
            <w:tcBorders>
              <w:top w:val="single" w:sz="4" w:space="0" w:color="auto"/>
              <w:left w:val="single" w:sz="4" w:space="0" w:color="auto"/>
              <w:bottom w:val="nil"/>
              <w:right w:val="nil"/>
            </w:tcBorders>
            <w:shd w:val="clear" w:color="auto" w:fill="FFFFFF"/>
          </w:tcPr>
          <w:p w14:paraId="29AE0096" w14:textId="77777777" w:rsidR="00842629" w:rsidRPr="009079C5" w:rsidRDefault="00842629" w:rsidP="00842629">
            <w:pPr>
              <w:jc w:val="both"/>
              <w:rPr>
                <w:sz w:val="20"/>
                <w:szCs w:val="20"/>
              </w:rPr>
            </w:pPr>
            <w:r w:rsidRPr="009079C5">
              <w:rPr>
                <w:sz w:val="20"/>
                <w:szCs w:val="20"/>
              </w:rPr>
              <w:t>Расчетный счет</w:t>
            </w:r>
          </w:p>
        </w:tc>
        <w:tc>
          <w:tcPr>
            <w:tcW w:w="1701" w:type="dxa"/>
            <w:tcBorders>
              <w:top w:val="single" w:sz="4" w:space="0" w:color="auto"/>
              <w:left w:val="single" w:sz="4" w:space="0" w:color="auto"/>
              <w:bottom w:val="nil"/>
              <w:right w:val="single" w:sz="4" w:space="0" w:color="auto"/>
            </w:tcBorders>
            <w:shd w:val="clear" w:color="auto" w:fill="FFFFFF"/>
          </w:tcPr>
          <w:p w14:paraId="13594367" w14:textId="77777777" w:rsidR="00842629" w:rsidRPr="009079C5" w:rsidRDefault="00842629" w:rsidP="00842629">
            <w:pPr>
              <w:jc w:val="center"/>
              <w:rPr>
                <w:sz w:val="20"/>
                <w:szCs w:val="20"/>
              </w:rPr>
            </w:pPr>
            <w:r w:rsidRPr="009079C5">
              <w:rPr>
                <w:spacing w:val="-10"/>
                <w:sz w:val="20"/>
                <w:szCs w:val="20"/>
              </w:rPr>
              <w:t>12000</w:t>
            </w:r>
          </w:p>
        </w:tc>
      </w:tr>
      <w:tr w:rsidR="00842629" w:rsidRPr="0075322D" w14:paraId="07E8B1A5" w14:textId="77777777" w:rsidTr="00842629">
        <w:trPr>
          <w:trHeight w:hRule="exact" w:val="299"/>
        </w:trPr>
        <w:tc>
          <w:tcPr>
            <w:tcW w:w="590" w:type="dxa"/>
            <w:tcBorders>
              <w:top w:val="single" w:sz="4" w:space="0" w:color="auto"/>
              <w:left w:val="single" w:sz="4" w:space="0" w:color="auto"/>
              <w:bottom w:val="nil"/>
              <w:right w:val="nil"/>
            </w:tcBorders>
            <w:shd w:val="clear" w:color="auto" w:fill="FFFFFF"/>
          </w:tcPr>
          <w:p w14:paraId="347C0953" w14:textId="77777777" w:rsidR="00842629" w:rsidRPr="009079C5" w:rsidRDefault="00842629" w:rsidP="00842629">
            <w:pPr>
              <w:jc w:val="center"/>
              <w:rPr>
                <w:sz w:val="20"/>
                <w:szCs w:val="20"/>
              </w:rPr>
            </w:pPr>
            <w:r w:rsidRPr="009079C5">
              <w:rPr>
                <w:spacing w:val="-10"/>
                <w:sz w:val="20"/>
                <w:szCs w:val="20"/>
              </w:rPr>
              <w:t>4</w:t>
            </w:r>
          </w:p>
        </w:tc>
        <w:tc>
          <w:tcPr>
            <w:tcW w:w="4088" w:type="dxa"/>
            <w:tcBorders>
              <w:top w:val="single" w:sz="4" w:space="0" w:color="auto"/>
              <w:left w:val="single" w:sz="4" w:space="0" w:color="auto"/>
              <w:bottom w:val="nil"/>
              <w:right w:val="nil"/>
            </w:tcBorders>
            <w:shd w:val="clear" w:color="auto" w:fill="FFFFFF"/>
          </w:tcPr>
          <w:p w14:paraId="157E7B70" w14:textId="77777777" w:rsidR="00842629" w:rsidRPr="009079C5" w:rsidRDefault="00842629" w:rsidP="00842629">
            <w:pPr>
              <w:jc w:val="both"/>
              <w:rPr>
                <w:sz w:val="20"/>
                <w:szCs w:val="20"/>
              </w:rPr>
            </w:pPr>
            <w:r w:rsidRPr="009079C5">
              <w:rPr>
                <w:sz w:val="20"/>
                <w:szCs w:val="20"/>
              </w:rPr>
              <w:t>Материалы</w:t>
            </w:r>
          </w:p>
        </w:tc>
        <w:tc>
          <w:tcPr>
            <w:tcW w:w="3544" w:type="dxa"/>
            <w:tcBorders>
              <w:top w:val="single" w:sz="4" w:space="0" w:color="auto"/>
              <w:left w:val="single" w:sz="4" w:space="0" w:color="auto"/>
              <w:bottom w:val="nil"/>
              <w:right w:val="nil"/>
            </w:tcBorders>
            <w:shd w:val="clear" w:color="auto" w:fill="FFFFFF"/>
          </w:tcPr>
          <w:p w14:paraId="305239B3" w14:textId="77777777" w:rsidR="00842629" w:rsidRPr="009079C5" w:rsidRDefault="00842629" w:rsidP="00842629">
            <w:pPr>
              <w:jc w:val="both"/>
              <w:rPr>
                <w:sz w:val="20"/>
                <w:szCs w:val="20"/>
              </w:rPr>
            </w:pPr>
            <w:r w:rsidRPr="009079C5">
              <w:rPr>
                <w:sz w:val="20"/>
                <w:szCs w:val="20"/>
              </w:rPr>
              <w:t>Расчеты с поставщиками и подрядчиками</w:t>
            </w:r>
          </w:p>
        </w:tc>
        <w:tc>
          <w:tcPr>
            <w:tcW w:w="1701" w:type="dxa"/>
            <w:tcBorders>
              <w:top w:val="single" w:sz="4" w:space="0" w:color="auto"/>
              <w:left w:val="single" w:sz="4" w:space="0" w:color="auto"/>
              <w:bottom w:val="nil"/>
              <w:right w:val="single" w:sz="4" w:space="0" w:color="auto"/>
            </w:tcBorders>
            <w:shd w:val="clear" w:color="auto" w:fill="FFFFFF"/>
          </w:tcPr>
          <w:p w14:paraId="5D7C62D7" w14:textId="77777777" w:rsidR="00842629" w:rsidRPr="009079C5" w:rsidRDefault="00842629" w:rsidP="00842629">
            <w:pPr>
              <w:jc w:val="center"/>
              <w:rPr>
                <w:sz w:val="20"/>
                <w:szCs w:val="20"/>
              </w:rPr>
            </w:pPr>
            <w:r w:rsidRPr="009079C5">
              <w:rPr>
                <w:spacing w:val="-10"/>
                <w:sz w:val="20"/>
                <w:szCs w:val="20"/>
              </w:rPr>
              <w:t>16 000</w:t>
            </w:r>
          </w:p>
        </w:tc>
      </w:tr>
      <w:tr w:rsidR="00842629" w:rsidRPr="0075322D" w14:paraId="5CE0B8EF" w14:textId="77777777" w:rsidTr="00842629">
        <w:trPr>
          <w:trHeight w:hRule="exact" w:val="283"/>
        </w:trPr>
        <w:tc>
          <w:tcPr>
            <w:tcW w:w="590" w:type="dxa"/>
            <w:tcBorders>
              <w:top w:val="single" w:sz="4" w:space="0" w:color="auto"/>
              <w:left w:val="single" w:sz="4" w:space="0" w:color="auto"/>
              <w:bottom w:val="nil"/>
              <w:right w:val="nil"/>
            </w:tcBorders>
            <w:shd w:val="clear" w:color="auto" w:fill="FFFFFF"/>
          </w:tcPr>
          <w:p w14:paraId="04F3AAC3" w14:textId="77777777" w:rsidR="00842629" w:rsidRPr="009079C5" w:rsidRDefault="00842629" w:rsidP="00842629">
            <w:pPr>
              <w:jc w:val="center"/>
              <w:rPr>
                <w:sz w:val="20"/>
                <w:szCs w:val="20"/>
              </w:rPr>
            </w:pPr>
            <w:r w:rsidRPr="009079C5">
              <w:rPr>
                <w:sz w:val="20"/>
                <w:szCs w:val="20"/>
              </w:rPr>
              <w:t xml:space="preserve">5 </w:t>
            </w:r>
          </w:p>
        </w:tc>
        <w:tc>
          <w:tcPr>
            <w:tcW w:w="4088" w:type="dxa"/>
            <w:tcBorders>
              <w:top w:val="single" w:sz="4" w:space="0" w:color="auto"/>
              <w:left w:val="single" w:sz="4" w:space="0" w:color="auto"/>
              <w:bottom w:val="nil"/>
              <w:right w:val="nil"/>
            </w:tcBorders>
            <w:shd w:val="clear" w:color="auto" w:fill="FFFFFF"/>
          </w:tcPr>
          <w:p w14:paraId="12EAA793" w14:textId="77777777" w:rsidR="00842629" w:rsidRPr="009079C5" w:rsidRDefault="00842629" w:rsidP="00842629">
            <w:pPr>
              <w:jc w:val="both"/>
              <w:rPr>
                <w:sz w:val="20"/>
                <w:szCs w:val="20"/>
              </w:rPr>
            </w:pPr>
            <w:r w:rsidRPr="009079C5">
              <w:rPr>
                <w:sz w:val="20"/>
                <w:szCs w:val="20"/>
              </w:rPr>
              <w:t>Расчеты с подотчетными ли</w:t>
            </w:r>
            <w:r w:rsidRPr="009079C5">
              <w:rPr>
                <w:sz w:val="20"/>
                <w:szCs w:val="20"/>
              </w:rPr>
              <w:softHyphen/>
              <w:t>цами</w:t>
            </w:r>
          </w:p>
        </w:tc>
        <w:tc>
          <w:tcPr>
            <w:tcW w:w="3544" w:type="dxa"/>
            <w:tcBorders>
              <w:top w:val="single" w:sz="4" w:space="0" w:color="auto"/>
              <w:left w:val="single" w:sz="4" w:space="0" w:color="auto"/>
              <w:bottom w:val="nil"/>
              <w:right w:val="nil"/>
            </w:tcBorders>
            <w:shd w:val="clear" w:color="auto" w:fill="FFFFFF"/>
          </w:tcPr>
          <w:p w14:paraId="4F2B76BD" w14:textId="77777777" w:rsidR="00842629" w:rsidRPr="009079C5" w:rsidRDefault="00842629" w:rsidP="00842629">
            <w:pPr>
              <w:jc w:val="both"/>
              <w:rPr>
                <w:sz w:val="20"/>
                <w:szCs w:val="20"/>
              </w:rPr>
            </w:pPr>
            <w:r w:rsidRPr="009079C5">
              <w:rPr>
                <w:sz w:val="20"/>
                <w:szCs w:val="20"/>
              </w:rPr>
              <w:t>Касса</w:t>
            </w:r>
          </w:p>
        </w:tc>
        <w:tc>
          <w:tcPr>
            <w:tcW w:w="1701" w:type="dxa"/>
            <w:tcBorders>
              <w:top w:val="single" w:sz="4" w:space="0" w:color="auto"/>
              <w:left w:val="single" w:sz="4" w:space="0" w:color="auto"/>
              <w:bottom w:val="nil"/>
              <w:right w:val="single" w:sz="4" w:space="0" w:color="auto"/>
            </w:tcBorders>
            <w:shd w:val="clear" w:color="auto" w:fill="FFFFFF"/>
          </w:tcPr>
          <w:p w14:paraId="5176FD50" w14:textId="77777777" w:rsidR="00842629" w:rsidRPr="009079C5" w:rsidRDefault="00842629" w:rsidP="00842629">
            <w:pPr>
              <w:jc w:val="center"/>
              <w:rPr>
                <w:sz w:val="20"/>
                <w:szCs w:val="20"/>
              </w:rPr>
            </w:pPr>
            <w:r w:rsidRPr="009079C5">
              <w:rPr>
                <w:spacing w:val="-10"/>
                <w:sz w:val="20"/>
                <w:szCs w:val="20"/>
              </w:rPr>
              <w:t>2200</w:t>
            </w:r>
          </w:p>
        </w:tc>
      </w:tr>
      <w:tr w:rsidR="00842629" w:rsidRPr="0075322D" w14:paraId="2F36F390" w14:textId="77777777" w:rsidTr="00842629">
        <w:trPr>
          <w:trHeight w:hRule="exact" w:val="273"/>
        </w:trPr>
        <w:tc>
          <w:tcPr>
            <w:tcW w:w="590" w:type="dxa"/>
            <w:tcBorders>
              <w:top w:val="single" w:sz="4" w:space="0" w:color="auto"/>
              <w:left w:val="single" w:sz="4" w:space="0" w:color="auto"/>
              <w:bottom w:val="nil"/>
              <w:right w:val="nil"/>
            </w:tcBorders>
            <w:shd w:val="clear" w:color="auto" w:fill="FFFFFF"/>
          </w:tcPr>
          <w:p w14:paraId="34237E9E" w14:textId="77777777" w:rsidR="00842629" w:rsidRPr="009079C5" w:rsidRDefault="00842629" w:rsidP="00842629">
            <w:pPr>
              <w:jc w:val="center"/>
              <w:rPr>
                <w:sz w:val="20"/>
                <w:szCs w:val="20"/>
              </w:rPr>
            </w:pPr>
            <w:r w:rsidRPr="009079C5">
              <w:rPr>
                <w:sz w:val="20"/>
                <w:szCs w:val="20"/>
              </w:rPr>
              <w:t>6</w:t>
            </w:r>
          </w:p>
        </w:tc>
        <w:tc>
          <w:tcPr>
            <w:tcW w:w="4088" w:type="dxa"/>
            <w:tcBorders>
              <w:top w:val="single" w:sz="4" w:space="0" w:color="auto"/>
              <w:left w:val="single" w:sz="4" w:space="0" w:color="auto"/>
              <w:bottom w:val="nil"/>
              <w:right w:val="nil"/>
            </w:tcBorders>
            <w:shd w:val="clear" w:color="auto" w:fill="FFFFFF"/>
          </w:tcPr>
          <w:p w14:paraId="50BD4C6A" w14:textId="77777777" w:rsidR="00842629" w:rsidRPr="009079C5" w:rsidRDefault="00842629" w:rsidP="00842629">
            <w:pPr>
              <w:jc w:val="both"/>
              <w:rPr>
                <w:sz w:val="20"/>
                <w:szCs w:val="20"/>
              </w:rPr>
            </w:pPr>
            <w:r w:rsidRPr="009079C5">
              <w:rPr>
                <w:sz w:val="20"/>
                <w:szCs w:val="20"/>
              </w:rPr>
              <w:t>Материалы</w:t>
            </w:r>
          </w:p>
        </w:tc>
        <w:tc>
          <w:tcPr>
            <w:tcW w:w="3544" w:type="dxa"/>
            <w:tcBorders>
              <w:top w:val="single" w:sz="4" w:space="0" w:color="auto"/>
              <w:left w:val="single" w:sz="4" w:space="0" w:color="auto"/>
              <w:bottom w:val="nil"/>
              <w:right w:val="nil"/>
            </w:tcBorders>
            <w:shd w:val="clear" w:color="auto" w:fill="FFFFFF"/>
          </w:tcPr>
          <w:p w14:paraId="09295042" w14:textId="77777777" w:rsidR="00842629" w:rsidRPr="009079C5" w:rsidRDefault="00842629" w:rsidP="00842629">
            <w:pPr>
              <w:jc w:val="both"/>
              <w:rPr>
                <w:sz w:val="20"/>
                <w:szCs w:val="20"/>
              </w:rPr>
            </w:pPr>
            <w:r w:rsidRPr="009079C5">
              <w:rPr>
                <w:sz w:val="20"/>
                <w:szCs w:val="20"/>
              </w:rPr>
              <w:t>Расчеты с Подотчетными Лицами</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10F8ADF9" w14:textId="77777777" w:rsidR="00842629" w:rsidRPr="009079C5" w:rsidRDefault="00842629" w:rsidP="00842629">
            <w:pPr>
              <w:jc w:val="center"/>
              <w:rPr>
                <w:sz w:val="20"/>
                <w:szCs w:val="20"/>
              </w:rPr>
            </w:pPr>
            <w:r w:rsidRPr="009079C5">
              <w:rPr>
                <w:spacing w:val="-10"/>
                <w:sz w:val="20"/>
                <w:szCs w:val="20"/>
              </w:rPr>
              <w:t>2500</w:t>
            </w:r>
          </w:p>
        </w:tc>
      </w:tr>
      <w:tr w:rsidR="00842629" w:rsidRPr="00E04633" w14:paraId="1F7AFB7A" w14:textId="77777777" w:rsidTr="00842629">
        <w:trPr>
          <w:trHeight w:hRule="exact" w:val="283"/>
        </w:trPr>
        <w:tc>
          <w:tcPr>
            <w:tcW w:w="590" w:type="dxa"/>
            <w:tcBorders>
              <w:top w:val="single" w:sz="4" w:space="0" w:color="auto"/>
              <w:left w:val="single" w:sz="4" w:space="0" w:color="auto"/>
              <w:bottom w:val="nil"/>
              <w:right w:val="nil"/>
            </w:tcBorders>
            <w:shd w:val="clear" w:color="auto" w:fill="FFFFFF"/>
          </w:tcPr>
          <w:p w14:paraId="6A2AA770" w14:textId="77777777" w:rsidR="00842629" w:rsidRPr="009079C5" w:rsidRDefault="00842629" w:rsidP="00842629">
            <w:pPr>
              <w:jc w:val="center"/>
              <w:rPr>
                <w:sz w:val="20"/>
                <w:szCs w:val="20"/>
              </w:rPr>
            </w:pPr>
            <w:r w:rsidRPr="009079C5">
              <w:rPr>
                <w:sz w:val="20"/>
                <w:szCs w:val="20"/>
              </w:rPr>
              <w:t>8</w:t>
            </w:r>
          </w:p>
        </w:tc>
        <w:tc>
          <w:tcPr>
            <w:tcW w:w="4088" w:type="dxa"/>
            <w:tcBorders>
              <w:top w:val="single" w:sz="4" w:space="0" w:color="auto"/>
              <w:left w:val="single" w:sz="4" w:space="0" w:color="auto"/>
              <w:bottom w:val="nil"/>
              <w:right w:val="nil"/>
            </w:tcBorders>
            <w:shd w:val="clear" w:color="auto" w:fill="FFFFFF"/>
          </w:tcPr>
          <w:p w14:paraId="01666283" w14:textId="77777777" w:rsidR="00842629" w:rsidRPr="009079C5" w:rsidRDefault="00842629" w:rsidP="00842629">
            <w:pPr>
              <w:jc w:val="both"/>
              <w:rPr>
                <w:sz w:val="20"/>
                <w:szCs w:val="20"/>
              </w:rPr>
            </w:pPr>
            <w:r w:rsidRPr="009079C5">
              <w:rPr>
                <w:sz w:val="20"/>
                <w:szCs w:val="20"/>
              </w:rPr>
              <w:t>Расчесы с персоналом по опла</w:t>
            </w:r>
            <w:r w:rsidRPr="009079C5">
              <w:rPr>
                <w:sz w:val="20"/>
                <w:szCs w:val="20"/>
              </w:rPr>
              <w:softHyphen/>
              <w:t>те труда</w:t>
            </w:r>
          </w:p>
        </w:tc>
        <w:tc>
          <w:tcPr>
            <w:tcW w:w="3544" w:type="dxa"/>
            <w:tcBorders>
              <w:top w:val="single" w:sz="4" w:space="0" w:color="auto"/>
              <w:left w:val="single" w:sz="4" w:space="0" w:color="auto"/>
              <w:bottom w:val="nil"/>
              <w:right w:val="nil"/>
            </w:tcBorders>
            <w:shd w:val="clear" w:color="auto" w:fill="FFFFFF"/>
          </w:tcPr>
          <w:p w14:paraId="4FDDE181" w14:textId="77777777" w:rsidR="00842629" w:rsidRPr="009079C5" w:rsidRDefault="00842629" w:rsidP="00842629">
            <w:pPr>
              <w:jc w:val="both"/>
              <w:rPr>
                <w:sz w:val="20"/>
                <w:szCs w:val="20"/>
              </w:rPr>
            </w:pPr>
            <w:r w:rsidRPr="009079C5">
              <w:rPr>
                <w:sz w:val="20"/>
                <w:szCs w:val="20"/>
              </w:rPr>
              <w:t>Расчеты по налогам и сборам</w:t>
            </w:r>
          </w:p>
        </w:tc>
        <w:tc>
          <w:tcPr>
            <w:tcW w:w="1701" w:type="dxa"/>
            <w:tcBorders>
              <w:top w:val="single" w:sz="4" w:space="0" w:color="auto"/>
              <w:left w:val="single" w:sz="4" w:space="0" w:color="auto"/>
              <w:bottom w:val="nil"/>
              <w:right w:val="single" w:sz="4" w:space="0" w:color="auto"/>
            </w:tcBorders>
            <w:shd w:val="clear" w:color="auto" w:fill="FFFFFF"/>
          </w:tcPr>
          <w:p w14:paraId="0E20E843" w14:textId="77777777" w:rsidR="00842629" w:rsidRPr="009079C5" w:rsidRDefault="00842629" w:rsidP="00842629">
            <w:pPr>
              <w:jc w:val="center"/>
              <w:rPr>
                <w:sz w:val="20"/>
                <w:szCs w:val="20"/>
              </w:rPr>
            </w:pPr>
            <w:r w:rsidRPr="009079C5">
              <w:rPr>
                <w:sz w:val="20"/>
                <w:szCs w:val="20"/>
              </w:rPr>
              <w:t>8600</w:t>
            </w:r>
          </w:p>
        </w:tc>
      </w:tr>
      <w:tr w:rsidR="00842629" w:rsidRPr="00E04633" w14:paraId="5873C267" w14:textId="77777777" w:rsidTr="00842629">
        <w:trPr>
          <w:trHeight w:hRule="exact" w:val="278"/>
        </w:trPr>
        <w:tc>
          <w:tcPr>
            <w:tcW w:w="590" w:type="dxa"/>
            <w:tcBorders>
              <w:top w:val="single" w:sz="4" w:space="0" w:color="auto"/>
              <w:left w:val="single" w:sz="4" w:space="0" w:color="auto"/>
              <w:bottom w:val="single" w:sz="4" w:space="0" w:color="auto"/>
              <w:right w:val="nil"/>
            </w:tcBorders>
            <w:shd w:val="clear" w:color="auto" w:fill="FFFFFF"/>
          </w:tcPr>
          <w:p w14:paraId="4C0E4672" w14:textId="77777777" w:rsidR="00842629" w:rsidRPr="009079C5" w:rsidRDefault="00842629" w:rsidP="00842629">
            <w:pPr>
              <w:jc w:val="center"/>
              <w:rPr>
                <w:sz w:val="20"/>
                <w:szCs w:val="20"/>
              </w:rPr>
            </w:pPr>
            <w:r w:rsidRPr="009079C5">
              <w:rPr>
                <w:sz w:val="20"/>
                <w:szCs w:val="20"/>
              </w:rPr>
              <w:t>9</w:t>
            </w:r>
          </w:p>
        </w:tc>
        <w:tc>
          <w:tcPr>
            <w:tcW w:w="4088" w:type="dxa"/>
            <w:tcBorders>
              <w:top w:val="single" w:sz="4" w:space="0" w:color="auto"/>
              <w:left w:val="single" w:sz="4" w:space="0" w:color="auto"/>
              <w:bottom w:val="single" w:sz="4" w:space="0" w:color="auto"/>
              <w:right w:val="nil"/>
            </w:tcBorders>
            <w:shd w:val="clear" w:color="auto" w:fill="FFFFFF"/>
          </w:tcPr>
          <w:p w14:paraId="5AB1560F" w14:textId="77777777" w:rsidR="00842629" w:rsidRPr="009079C5" w:rsidRDefault="00842629" w:rsidP="00842629">
            <w:pPr>
              <w:jc w:val="both"/>
              <w:rPr>
                <w:sz w:val="20"/>
                <w:szCs w:val="20"/>
              </w:rPr>
            </w:pPr>
            <w:r w:rsidRPr="009079C5">
              <w:rPr>
                <w:sz w:val="20"/>
                <w:szCs w:val="20"/>
              </w:rPr>
              <w:t>Основное производство</w:t>
            </w:r>
          </w:p>
        </w:tc>
        <w:tc>
          <w:tcPr>
            <w:tcW w:w="3544" w:type="dxa"/>
            <w:tcBorders>
              <w:top w:val="single" w:sz="4" w:space="0" w:color="auto"/>
              <w:left w:val="single" w:sz="4" w:space="0" w:color="auto"/>
              <w:bottom w:val="single" w:sz="4" w:space="0" w:color="auto"/>
              <w:right w:val="nil"/>
            </w:tcBorders>
            <w:shd w:val="clear" w:color="auto" w:fill="FFFFFF"/>
          </w:tcPr>
          <w:p w14:paraId="603F64B3" w14:textId="77777777" w:rsidR="00842629" w:rsidRPr="009079C5" w:rsidRDefault="00842629" w:rsidP="00842629">
            <w:pPr>
              <w:jc w:val="both"/>
              <w:rPr>
                <w:sz w:val="20"/>
                <w:szCs w:val="20"/>
              </w:rPr>
            </w:pPr>
            <w:r w:rsidRPr="009079C5">
              <w:rPr>
                <w:sz w:val="20"/>
                <w:szCs w:val="20"/>
              </w:rPr>
              <w:t>Материалы</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7B070C67" w14:textId="77777777" w:rsidR="00842629" w:rsidRPr="009079C5" w:rsidRDefault="00842629" w:rsidP="00842629">
            <w:pPr>
              <w:jc w:val="center"/>
              <w:rPr>
                <w:sz w:val="20"/>
                <w:szCs w:val="20"/>
              </w:rPr>
            </w:pPr>
            <w:r w:rsidRPr="009079C5">
              <w:rPr>
                <w:sz w:val="20"/>
                <w:szCs w:val="20"/>
              </w:rPr>
              <w:t>13000</w:t>
            </w:r>
          </w:p>
        </w:tc>
      </w:tr>
    </w:tbl>
    <w:p w14:paraId="6BF5D457" w14:textId="77777777" w:rsidR="00842629" w:rsidRPr="0075322D" w:rsidRDefault="00842629" w:rsidP="00842629">
      <w:pPr>
        <w:tabs>
          <w:tab w:val="left" w:pos="1380"/>
        </w:tabs>
        <w:ind w:firstLine="709"/>
        <w:jc w:val="both"/>
        <w:rPr>
          <w:b/>
        </w:rPr>
      </w:pPr>
    </w:p>
    <w:p w14:paraId="50DFEF29" w14:textId="77777777" w:rsidR="00842629" w:rsidRDefault="00842629" w:rsidP="00842629">
      <w:pPr>
        <w:spacing w:after="160" w:line="259" w:lineRule="auto"/>
        <w:rPr>
          <w:b/>
        </w:rPr>
      </w:pPr>
      <w:r>
        <w:rPr>
          <w:b/>
        </w:rPr>
        <w:br w:type="page"/>
      </w:r>
    </w:p>
    <w:p w14:paraId="39E6E4EA" w14:textId="77777777" w:rsidR="00842629" w:rsidRPr="00AA539A" w:rsidRDefault="00842629" w:rsidP="00842629">
      <w:pPr>
        <w:jc w:val="center"/>
        <w:rPr>
          <w:b/>
          <w:bCs/>
          <w:sz w:val="22"/>
          <w:szCs w:val="22"/>
        </w:rPr>
      </w:pPr>
      <w:r w:rsidRPr="00AA539A">
        <w:rPr>
          <w:b/>
          <w:bCs/>
          <w:sz w:val="22"/>
          <w:szCs w:val="22"/>
        </w:rPr>
        <w:lastRenderedPageBreak/>
        <w:t>ПРАКТИЧЕСКОЕ ЗАНЯТИЕ 06</w:t>
      </w:r>
    </w:p>
    <w:p w14:paraId="69E8C9DC" w14:textId="77777777" w:rsidR="00842629" w:rsidRPr="00AA539A" w:rsidRDefault="00842629" w:rsidP="00842629">
      <w:pPr>
        <w:jc w:val="both"/>
        <w:rPr>
          <w:b/>
          <w:sz w:val="22"/>
          <w:szCs w:val="22"/>
        </w:rPr>
      </w:pPr>
    </w:p>
    <w:p w14:paraId="2294E97F" w14:textId="77777777" w:rsidR="00842629" w:rsidRPr="00AA539A" w:rsidRDefault="00842629" w:rsidP="00842629">
      <w:pPr>
        <w:jc w:val="center"/>
        <w:rPr>
          <w:b/>
          <w:sz w:val="22"/>
          <w:szCs w:val="22"/>
        </w:rPr>
      </w:pPr>
      <w:r w:rsidRPr="00AA539A">
        <w:rPr>
          <w:b/>
          <w:sz w:val="22"/>
          <w:szCs w:val="22"/>
        </w:rPr>
        <w:t>Тема 1.4 Счета бухгалтерского учета, их виды, назначение, структура</w:t>
      </w:r>
    </w:p>
    <w:p w14:paraId="45CE682E" w14:textId="77777777" w:rsidR="00842629" w:rsidRPr="00AA539A" w:rsidRDefault="00842629" w:rsidP="00842629">
      <w:pPr>
        <w:pStyle w:val="27"/>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b/>
          <w:sz w:val="22"/>
          <w:szCs w:val="22"/>
        </w:rPr>
      </w:pPr>
    </w:p>
    <w:p w14:paraId="1A7F8BA6" w14:textId="77777777" w:rsidR="00842629" w:rsidRPr="00AA539A" w:rsidRDefault="00842629" w:rsidP="00842629">
      <w:pPr>
        <w:jc w:val="both"/>
        <w:rPr>
          <w:b/>
          <w:i/>
          <w:sz w:val="22"/>
          <w:szCs w:val="22"/>
        </w:rPr>
      </w:pPr>
    </w:p>
    <w:p w14:paraId="2A1D181A" w14:textId="77777777" w:rsidR="00842629" w:rsidRPr="00AA539A" w:rsidRDefault="00842629" w:rsidP="00842629">
      <w:pPr>
        <w:ind w:firstLine="709"/>
        <w:jc w:val="both"/>
        <w:rPr>
          <w:sz w:val="22"/>
          <w:szCs w:val="22"/>
        </w:rPr>
      </w:pPr>
      <w:r w:rsidRPr="00AA539A">
        <w:rPr>
          <w:b/>
          <w:i/>
          <w:sz w:val="22"/>
          <w:szCs w:val="22"/>
        </w:rPr>
        <w:t>Содержание работы</w:t>
      </w:r>
      <w:r w:rsidRPr="00AA539A">
        <w:rPr>
          <w:sz w:val="22"/>
          <w:szCs w:val="22"/>
        </w:rPr>
        <w:t xml:space="preserve"> Решение задач по отражению на счетах синтетического учета хозяйственных операций. Оформление аналитических счетов бухгалтерского учета</w:t>
      </w:r>
    </w:p>
    <w:p w14:paraId="39326B26" w14:textId="77777777" w:rsidR="00842629" w:rsidRPr="00AA539A" w:rsidRDefault="00842629" w:rsidP="00842629">
      <w:pPr>
        <w:ind w:firstLine="709"/>
        <w:jc w:val="both"/>
        <w:rPr>
          <w:iCs/>
          <w:sz w:val="22"/>
          <w:szCs w:val="22"/>
        </w:rPr>
      </w:pPr>
    </w:p>
    <w:p w14:paraId="5E455224" w14:textId="77777777" w:rsidR="00842629" w:rsidRPr="00AA539A" w:rsidRDefault="00842629" w:rsidP="00842629">
      <w:pPr>
        <w:ind w:firstLine="709"/>
        <w:jc w:val="both"/>
        <w:rPr>
          <w:iCs/>
          <w:sz w:val="22"/>
          <w:szCs w:val="22"/>
        </w:rPr>
      </w:pPr>
      <w:r w:rsidRPr="00AA539A">
        <w:rPr>
          <w:b/>
          <w:i/>
          <w:sz w:val="22"/>
          <w:szCs w:val="22"/>
        </w:rPr>
        <w:t>Цель работы:</w:t>
      </w:r>
      <w:r w:rsidRPr="00AA539A">
        <w:rPr>
          <w:sz w:val="22"/>
          <w:szCs w:val="22"/>
        </w:rPr>
        <w:t xml:space="preserve"> приобретение практических навыков по работе со счетами бухгалтерского учета</w:t>
      </w:r>
    </w:p>
    <w:p w14:paraId="246D17E8" w14:textId="77777777" w:rsidR="00842629" w:rsidRPr="00AA539A" w:rsidRDefault="00842629" w:rsidP="00842629">
      <w:pPr>
        <w:tabs>
          <w:tab w:val="left" w:pos="1380"/>
        </w:tabs>
        <w:ind w:firstLine="709"/>
        <w:jc w:val="both"/>
        <w:rPr>
          <w:b/>
          <w:i/>
          <w:sz w:val="22"/>
          <w:szCs w:val="22"/>
        </w:rPr>
      </w:pPr>
    </w:p>
    <w:p w14:paraId="083AD72E" w14:textId="77777777" w:rsidR="00842629" w:rsidRPr="00AA539A" w:rsidRDefault="00842629" w:rsidP="00842629">
      <w:pPr>
        <w:tabs>
          <w:tab w:val="left" w:pos="1380"/>
        </w:tabs>
        <w:ind w:firstLine="709"/>
        <w:jc w:val="both"/>
        <w:rPr>
          <w:sz w:val="22"/>
          <w:szCs w:val="22"/>
        </w:rPr>
      </w:pPr>
      <w:r w:rsidRPr="00AA539A">
        <w:rPr>
          <w:b/>
          <w:i/>
          <w:sz w:val="22"/>
          <w:szCs w:val="22"/>
        </w:rPr>
        <w:t>Оснащение:</w:t>
      </w:r>
      <w:r w:rsidRPr="00AA539A">
        <w:rPr>
          <w:sz w:val="22"/>
          <w:szCs w:val="22"/>
        </w:rPr>
        <w:t xml:space="preserve"> методические указания по выполнению практической работы</w:t>
      </w:r>
    </w:p>
    <w:p w14:paraId="545DC684" w14:textId="77777777" w:rsidR="00842629" w:rsidRPr="00AA539A" w:rsidRDefault="00842629" w:rsidP="00842629">
      <w:pPr>
        <w:tabs>
          <w:tab w:val="left" w:pos="1380"/>
        </w:tabs>
        <w:jc w:val="both"/>
        <w:rPr>
          <w:b/>
          <w:i/>
          <w:sz w:val="22"/>
          <w:szCs w:val="22"/>
        </w:rPr>
      </w:pPr>
    </w:p>
    <w:p w14:paraId="2C95A8BF" w14:textId="77777777" w:rsidR="00842629" w:rsidRPr="00AA539A" w:rsidRDefault="00842629" w:rsidP="00842629">
      <w:pPr>
        <w:ind w:firstLine="709"/>
        <w:jc w:val="both"/>
        <w:rPr>
          <w:sz w:val="22"/>
          <w:szCs w:val="22"/>
        </w:rPr>
      </w:pPr>
      <w:r w:rsidRPr="00AA539A">
        <w:rPr>
          <w:b/>
          <w:sz w:val="22"/>
          <w:szCs w:val="22"/>
        </w:rPr>
        <w:t xml:space="preserve">Задание 1. </w:t>
      </w:r>
      <w:r w:rsidRPr="00AA539A">
        <w:rPr>
          <w:color w:val="000000"/>
          <w:sz w:val="22"/>
          <w:szCs w:val="22"/>
        </w:rPr>
        <w:t xml:space="preserve">На основе данных для выполнения задачи: </w:t>
      </w:r>
    </w:p>
    <w:p w14:paraId="0477655B" w14:textId="77777777" w:rsidR="00842629" w:rsidRPr="00AA539A" w:rsidRDefault="00842629" w:rsidP="00842629">
      <w:pPr>
        <w:rPr>
          <w:color w:val="000000"/>
          <w:sz w:val="22"/>
          <w:szCs w:val="22"/>
        </w:rPr>
      </w:pPr>
    </w:p>
    <w:p w14:paraId="73780FD9" w14:textId="77777777" w:rsidR="00842629" w:rsidRPr="00AA539A" w:rsidRDefault="00842629" w:rsidP="0090140F">
      <w:pPr>
        <w:pStyle w:val="af3"/>
        <w:numPr>
          <w:ilvl w:val="0"/>
          <w:numId w:val="29"/>
        </w:numPr>
        <w:spacing w:before="0" w:after="0" w:line="276" w:lineRule="auto"/>
        <w:contextualSpacing/>
        <w:jc w:val="both"/>
        <w:rPr>
          <w:color w:val="000000"/>
          <w:sz w:val="22"/>
          <w:szCs w:val="22"/>
        </w:rPr>
      </w:pPr>
      <w:r w:rsidRPr="00AA539A">
        <w:rPr>
          <w:color w:val="000000"/>
          <w:sz w:val="22"/>
          <w:szCs w:val="22"/>
        </w:rPr>
        <w:t>Открыть схемы счетов бухгалтерского учета и записать в них остатки на 1 марта 2021 года. по данным баланса ООО «Прогресс».</w:t>
      </w:r>
    </w:p>
    <w:p w14:paraId="6004F616" w14:textId="77777777" w:rsidR="00842629" w:rsidRPr="00AA539A" w:rsidRDefault="00842629" w:rsidP="00842629">
      <w:pPr>
        <w:pStyle w:val="af3"/>
        <w:spacing w:after="0"/>
        <w:jc w:val="both"/>
        <w:rPr>
          <w:color w:val="000000"/>
          <w:sz w:val="22"/>
          <w:szCs w:val="22"/>
        </w:rPr>
      </w:pPr>
    </w:p>
    <w:p w14:paraId="39618661" w14:textId="77777777" w:rsidR="00842629" w:rsidRPr="00AA539A" w:rsidRDefault="00842629" w:rsidP="00842629">
      <w:pPr>
        <w:jc w:val="center"/>
        <w:rPr>
          <w:sz w:val="22"/>
          <w:szCs w:val="22"/>
        </w:rPr>
      </w:pPr>
      <w:r w:rsidRPr="00AA539A">
        <w:rPr>
          <w:bCs/>
          <w:color w:val="000000"/>
          <w:spacing w:val="-10"/>
          <w:sz w:val="22"/>
          <w:szCs w:val="22"/>
        </w:rPr>
        <w:t>Бухгалтерский баланс ООО «Прогресс» на 1 марта 2021 г.</w:t>
      </w:r>
    </w:p>
    <w:p w14:paraId="6D6D0FA7" w14:textId="77777777" w:rsidR="00842629" w:rsidRPr="00AA539A" w:rsidRDefault="00842629" w:rsidP="00842629">
      <w:pPr>
        <w:jc w:val="both"/>
        <w:rPr>
          <w:sz w:val="22"/>
          <w:szCs w:val="22"/>
        </w:rPr>
      </w:pPr>
      <w:r w:rsidRPr="00AA539A">
        <w:rPr>
          <w:color w:val="000000"/>
          <w:sz w:val="22"/>
          <w:szCs w:val="22"/>
        </w:rPr>
        <w:t>Актив</w:t>
      </w:r>
      <w:r w:rsidRPr="00AA539A">
        <w:rPr>
          <w:color w:val="000000"/>
          <w:sz w:val="22"/>
          <w:szCs w:val="22"/>
        </w:rPr>
        <w:tab/>
        <w:t xml:space="preserve">                                                                                                                             Пассив</w:t>
      </w:r>
    </w:p>
    <w:tbl>
      <w:tblPr>
        <w:tblW w:w="9629" w:type="dxa"/>
        <w:tblInd w:w="5" w:type="dxa"/>
        <w:tblLayout w:type="fixed"/>
        <w:tblCellMar>
          <w:left w:w="0" w:type="dxa"/>
          <w:right w:w="0" w:type="dxa"/>
        </w:tblCellMar>
        <w:tblLook w:val="0000" w:firstRow="0" w:lastRow="0" w:firstColumn="0" w:lastColumn="0" w:noHBand="0" w:noVBand="0"/>
      </w:tblPr>
      <w:tblGrid>
        <w:gridCol w:w="3544"/>
        <w:gridCol w:w="1276"/>
        <w:gridCol w:w="3392"/>
        <w:gridCol w:w="1417"/>
      </w:tblGrid>
      <w:tr w:rsidR="00842629" w:rsidRPr="00D309D3" w14:paraId="5EAA974E" w14:textId="77777777" w:rsidTr="00AA539A">
        <w:trPr>
          <w:trHeight w:hRule="exact" w:val="702"/>
        </w:trPr>
        <w:tc>
          <w:tcPr>
            <w:tcW w:w="3544" w:type="dxa"/>
            <w:tcBorders>
              <w:top w:val="single" w:sz="4" w:space="0" w:color="auto"/>
              <w:left w:val="single" w:sz="4" w:space="0" w:color="auto"/>
              <w:bottom w:val="nil"/>
              <w:right w:val="nil"/>
            </w:tcBorders>
            <w:shd w:val="clear" w:color="auto" w:fill="FFFFFF"/>
          </w:tcPr>
          <w:p w14:paraId="614C9915" w14:textId="77777777" w:rsidR="00842629" w:rsidRDefault="00842629" w:rsidP="00842629">
            <w:pPr>
              <w:jc w:val="center"/>
              <w:rPr>
                <w:sz w:val="20"/>
                <w:szCs w:val="20"/>
              </w:rPr>
            </w:pPr>
            <w:r w:rsidRPr="00AA539A">
              <w:rPr>
                <w:sz w:val="20"/>
                <w:szCs w:val="20"/>
              </w:rPr>
              <w:t>Наименование статей</w:t>
            </w:r>
          </w:p>
          <w:p w14:paraId="0BFE6066" w14:textId="5A754E60" w:rsidR="00AA539A" w:rsidRPr="00AA539A" w:rsidRDefault="00AA539A" w:rsidP="00842629">
            <w:pPr>
              <w:jc w:val="center"/>
              <w:rPr>
                <w:sz w:val="20"/>
                <w:szCs w:val="20"/>
              </w:rPr>
            </w:pPr>
          </w:p>
        </w:tc>
        <w:tc>
          <w:tcPr>
            <w:tcW w:w="1276" w:type="dxa"/>
            <w:tcBorders>
              <w:top w:val="single" w:sz="4" w:space="0" w:color="auto"/>
              <w:left w:val="single" w:sz="4" w:space="0" w:color="auto"/>
              <w:bottom w:val="nil"/>
              <w:right w:val="nil"/>
            </w:tcBorders>
            <w:shd w:val="clear" w:color="auto" w:fill="FFFFFF"/>
          </w:tcPr>
          <w:p w14:paraId="38C4DDBB" w14:textId="77777777" w:rsidR="00842629" w:rsidRPr="00AA539A" w:rsidRDefault="00842629" w:rsidP="00842629">
            <w:pPr>
              <w:jc w:val="center"/>
              <w:rPr>
                <w:sz w:val="20"/>
                <w:szCs w:val="20"/>
              </w:rPr>
            </w:pPr>
            <w:r w:rsidRPr="00AA539A">
              <w:rPr>
                <w:sz w:val="20"/>
                <w:szCs w:val="20"/>
              </w:rPr>
              <w:t>Сумма,</w:t>
            </w:r>
          </w:p>
          <w:p w14:paraId="737B1D02" w14:textId="77777777" w:rsidR="00842629" w:rsidRPr="00AA539A" w:rsidRDefault="00842629" w:rsidP="00842629">
            <w:pPr>
              <w:jc w:val="center"/>
              <w:rPr>
                <w:sz w:val="20"/>
                <w:szCs w:val="20"/>
              </w:rPr>
            </w:pPr>
            <w:r w:rsidRPr="00AA539A">
              <w:rPr>
                <w:sz w:val="20"/>
                <w:szCs w:val="20"/>
              </w:rPr>
              <w:t>руб.</w:t>
            </w:r>
          </w:p>
        </w:tc>
        <w:tc>
          <w:tcPr>
            <w:tcW w:w="3392" w:type="dxa"/>
            <w:tcBorders>
              <w:top w:val="single" w:sz="4" w:space="0" w:color="auto"/>
              <w:left w:val="single" w:sz="4" w:space="0" w:color="auto"/>
              <w:bottom w:val="nil"/>
              <w:right w:val="nil"/>
            </w:tcBorders>
            <w:shd w:val="clear" w:color="auto" w:fill="FFFFFF"/>
          </w:tcPr>
          <w:p w14:paraId="5514B9E8" w14:textId="77777777" w:rsidR="00842629" w:rsidRPr="00AA539A" w:rsidRDefault="00842629" w:rsidP="00842629">
            <w:pPr>
              <w:jc w:val="center"/>
              <w:rPr>
                <w:sz w:val="20"/>
                <w:szCs w:val="20"/>
              </w:rPr>
            </w:pPr>
            <w:r w:rsidRPr="00AA539A">
              <w:rPr>
                <w:sz w:val="20"/>
                <w:szCs w:val="20"/>
              </w:rPr>
              <w:t>Наименование статей</w:t>
            </w:r>
          </w:p>
        </w:tc>
        <w:tc>
          <w:tcPr>
            <w:tcW w:w="1417" w:type="dxa"/>
            <w:tcBorders>
              <w:top w:val="single" w:sz="4" w:space="0" w:color="auto"/>
              <w:left w:val="single" w:sz="4" w:space="0" w:color="auto"/>
              <w:bottom w:val="nil"/>
              <w:right w:val="single" w:sz="4" w:space="0" w:color="auto"/>
            </w:tcBorders>
            <w:shd w:val="clear" w:color="auto" w:fill="FFFFFF"/>
          </w:tcPr>
          <w:p w14:paraId="172CCD94" w14:textId="77777777" w:rsidR="00842629" w:rsidRPr="00AA539A" w:rsidRDefault="00842629" w:rsidP="00842629">
            <w:pPr>
              <w:jc w:val="center"/>
              <w:rPr>
                <w:sz w:val="20"/>
                <w:szCs w:val="20"/>
              </w:rPr>
            </w:pPr>
            <w:r w:rsidRPr="00AA539A">
              <w:rPr>
                <w:sz w:val="20"/>
                <w:szCs w:val="20"/>
              </w:rPr>
              <w:t>Сумма,</w:t>
            </w:r>
          </w:p>
          <w:p w14:paraId="2CD76781" w14:textId="77777777" w:rsidR="00842629" w:rsidRPr="00AA539A" w:rsidRDefault="00842629" w:rsidP="00842629">
            <w:pPr>
              <w:jc w:val="center"/>
              <w:rPr>
                <w:sz w:val="20"/>
                <w:szCs w:val="20"/>
              </w:rPr>
            </w:pPr>
            <w:r w:rsidRPr="00AA539A">
              <w:rPr>
                <w:sz w:val="20"/>
                <w:szCs w:val="20"/>
              </w:rPr>
              <w:t>руб.</w:t>
            </w:r>
          </w:p>
        </w:tc>
      </w:tr>
      <w:tr w:rsidR="00842629" w:rsidRPr="00D309D3" w14:paraId="69BC13A3" w14:textId="77777777" w:rsidTr="00AA539A">
        <w:trPr>
          <w:trHeight w:hRule="exact" w:val="264"/>
        </w:trPr>
        <w:tc>
          <w:tcPr>
            <w:tcW w:w="3544" w:type="dxa"/>
            <w:tcBorders>
              <w:top w:val="single" w:sz="4" w:space="0" w:color="auto"/>
              <w:left w:val="single" w:sz="4" w:space="0" w:color="auto"/>
              <w:bottom w:val="nil"/>
              <w:right w:val="nil"/>
            </w:tcBorders>
            <w:shd w:val="clear" w:color="auto" w:fill="FFFFFF"/>
          </w:tcPr>
          <w:p w14:paraId="517B6433" w14:textId="77777777" w:rsidR="00842629" w:rsidRPr="00AA539A" w:rsidRDefault="00842629" w:rsidP="00842629">
            <w:pPr>
              <w:jc w:val="both"/>
              <w:rPr>
                <w:sz w:val="20"/>
                <w:szCs w:val="20"/>
              </w:rPr>
            </w:pPr>
            <w:r w:rsidRPr="00AA539A">
              <w:rPr>
                <w:sz w:val="20"/>
                <w:szCs w:val="20"/>
              </w:rPr>
              <w:t>I. Внеоборотные активы</w:t>
            </w:r>
          </w:p>
        </w:tc>
        <w:tc>
          <w:tcPr>
            <w:tcW w:w="1276" w:type="dxa"/>
            <w:tcBorders>
              <w:top w:val="single" w:sz="4" w:space="0" w:color="auto"/>
              <w:left w:val="single" w:sz="4" w:space="0" w:color="auto"/>
              <w:bottom w:val="nil"/>
              <w:right w:val="nil"/>
            </w:tcBorders>
            <w:shd w:val="clear" w:color="auto" w:fill="FFFFFF"/>
          </w:tcPr>
          <w:p w14:paraId="05BFE2B4" w14:textId="77777777" w:rsidR="00842629" w:rsidRPr="00AA539A" w:rsidRDefault="00842629" w:rsidP="00842629">
            <w:pPr>
              <w:jc w:val="center"/>
              <w:rPr>
                <w:sz w:val="20"/>
                <w:szCs w:val="20"/>
              </w:rPr>
            </w:pPr>
          </w:p>
        </w:tc>
        <w:tc>
          <w:tcPr>
            <w:tcW w:w="3392" w:type="dxa"/>
            <w:tcBorders>
              <w:top w:val="single" w:sz="4" w:space="0" w:color="auto"/>
              <w:left w:val="single" w:sz="4" w:space="0" w:color="auto"/>
              <w:bottom w:val="nil"/>
              <w:right w:val="nil"/>
            </w:tcBorders>
            <w:shd w:val="clear" w:color="auto" w:fill="FFFFFF"/>
          </w:tcPr>
          <w:p w14:paraId="2D68D5A1" w14:textId="77777777" w:rsidR="00842629" w:rsidRPr="00AA539A" w:rsidRDefault="00842629" w:rsidP="00842629">
            <w:pPr>
              <w:jc w:val="both"/>
              <w:rPr>
                <w:sz w:val="20"/>
                <w:szCs w:val="20"/>
              </w:rPr>
            </w:pPr>
            <w:r w:rsidRPr="00AA539A">
              <w:rPr>
                <w:sz w:val="20"/>
                <w:szCs w:val="20"/>
              </w:rPr>
              <w:t>III. Капитал и резервы</w:t>
            </w:r>
          </w:p>
        </w:tc>
        <w:tc>
          <w:tcPr>
            <w:tcW w:w="1417" w:type="dxa"/>
            <w:tcBorders>
              <w:top w:val="single" w:sz="4" w:space="0" w:color="auto"/>
              <w:left w:val="single" w:sz="4" w:space="0" w:color="auto"/>
              <w:bottom w:val="nil"/>
              <w:right w:val="single" w:sz="4" w:space="0" w:color="auto"/>
            </w:tcBorders>
            <w:shd w:val="clear" w:color="auto" w:fill="FFFFFF"/>
          </w:tcPr>
          <w:p w14:paraId="29D84AD8" w14:textId="77777777" w:rsidR="00842629" w:rsidRPr="00AA539A" w:rsidRDefault="00842629" w:rsidP="00842629">
            <w:pPr>
              <w:jc w:val="center"/>
              <w:rPr>
                <w:sz w:val="20"/>
                <w:szCs w:val="20"/>
              </w:rPr>
            </w:pPr>
          </w:p>
        </w:tc>
      </w:tr>
      <w:tr w:rsidR="00842629" w:rsidRPr="00D309D3" w14:paraId="28F71178" w14:textId="77777777" w:rsidTr="00AA539A">
        <w:trPr>
          <w:trHeight w:hRule="exact" w:val="259"/>
        </w:trPr>
        <w:tc>
          <w:tcPr>
            <w:tcW w:w="3544" w:type="dxa"/>
            <w:tcBorders>
              <w:top w:val="single" w:sz="4" w:space="0" w:color="auto"/>
              <w:left w:val="single" w:sz="4" w:space="0" w:color="auto"/>
              <w:bottom w:val="nil"/>
              <w:right w:val="nil"/>
            </w:tcBorders>
            <w:shd w:val="clear" w:color="auto" w:fill="FFFFFF"/>
          </w:tcPr>
          <w:p w14:paraId="6F4A45E1" w14:textId="77777777" w:rsidR="00842629" w:rsidRPr="00AA539A" w:rsidRDefault="00842629" w:rsidP="00842629">
            <w:pPr>
              <w:jc w:val="both"/>
              <w:rPr>
                <w:sz w:val="20"/>
                <w:szCs w:val="20"/>
              </w:rPr>
            </w:pPr>
            <w:r w:rsidRPr="00AA539A">
              <w:rPr>
                <w:sz w:val="20"/>
                <w:szCs w:val="20"/>
              </w:rPr>
              <w:t>Основные средства</w:t>
            </w:r>
          </w:p>
        </w:tc>
        <w:tc>
          <w:tcPr>
            <w:tcW w:w="1276" w:type="dxa"/>
            <w:tcBorders>
              <w:top w:val="single" w:sz="4" w:space="0" w:color="auto"/>
              <w:left w:val="single" w:sz="4" w:space="0" w:color="auto"/>
              <w:bottom w:val="nil"/>
              <w:right w:val="nil"/>
            </w:tcBorders>
            <w:shd w:val="clear" w:color="auto" w:fill="FFFFFF"/>
          </w:tcPr>
          <w:p w14:paraId="0F67B7A3" w14:textId="77777777" w:rsidR="00842629" w:rsidRPr="00AA539A" w:rsidRDefault="00842629" w:rsidP="00842629">
            <w:pPr>
              <w:jc w:val="center"/>
              <w:rPr>
                <w:sz w:val="20"/>
                <w:szCs w:val="20"/>
              </w:rPr>
            </w:pPr>
            <w:r w:rsidRPr="00AA539A">
              <w:rPr>
                <w:sz w:val="20"/>
                <w:szCs w:val="20"/>
              </w:rPr>
              <w:t>1 250 000</w:t>
            </w:r>
          </w:p>
        </w:tc>
        <w:tc>
          <w:tcPr>
            <w:tcW w:w="3392" w:type="dxa"/>
            <w:tcBorders>
              <w:top w:val="single" w:sz="4" w:space="0" w:color="auto"/>
              <w:left w:val="single" w:sz="4" w:space="0" w:color="auto"/>
              <w:bottom w:val="nil"/>
              <w:right w:val="nil"/>
            </w:tcBorders>
            <w:shd w:val="clear" w:color="auto" w:fill="FFFFFF"/>
          </w:tcPr>
          <w:p w14:paraId="18FC9519" w14:textId="77777777" w:rsidR="00842629" w:rsidRPr="00AA539A" w:rsidRDefault="00842629" w:rsidP="00842629">
            <w:pPr>
              <w:jc w:val="both"/>
              <w:rPr>
                <w:sz w:val="20"/>
                <w:szCs w:val="20"/>
              </w:rPr>
            </w:pPr>
            <w:r w:rsidRPr="00AA539A">
              <w:rPr>
                <w:sz w:val="20"/>
                <w:szCs w:val="20"/>
              </w:rPr>
              <w:t>Уставный капитал</w:t>
            </w:r>
          </w:p>
        </w:tc>
        <w:tc>
          <w:tcPr>
            <w:tcW w:w="1417" w:type="dxa"/>
            <w:tcBorders>
              <w:top w:val="single" w:sz="4" w:space="0" w:color="auto"/>
              <w:left w:val="single" w:sz="4" w:space="0" w:color="auto"/>
              <w:bottom w:val="nil"/>
              <w:right w:val="single" w:sz="4" w:space="0" w:color="auto"/>
            </w:tcBorders>
            <w:shd w:val="clear" w:color="auto" w:fill="FFFFFF"/>
          </w:tcPr>
          <w:p w14:paraId="2CF0B25B" w14:textId="77777777" w:rsidR="00842629" w:rsidRPr="00AA539A" w:rsidRDefault="00842629" w:rsidP="00842629">
            <w:pPr>
              <w:jc w:val="center"/>
              <w:rPr>
                <w:sz w:val="20"/>
                <w:szCs w:val="20"/>
              </w:rPr>
            </w:pPr>
            <w:r w:rsidRPr="00AA539A">
              <w:rPr>
                <w:sz w:val="20"/>
                <w:szCs w:val="20"/>
              </w:rPr>
              <w:t>1 205 000</w:t>
            </w:r>
          </w:p>
        </w:tc>
      </w:tr>
      <w:tr w:rsidR="00842629" w:rsidRPr="00D309D3" w14:paraId="3ED120B1" w14:textId="77777777" w:rsidTr="00AA539A">
        <w:trPr>
          <w:trHeight w:hRule="exact" w:val="264"/>
        </w:trPr>
        <w:tc>
          <w:tcPr>
            <w:tcW w:w="3544" w:type="dxa"/>
            <w:tcBorders>
              <w:top w:val="single" w:sz="4" w:space="0" w:color="auto"/>
              <w:left w:val="single" w:sz="4" w:space="0" w:color="auto"/>
              <w:bottom w:val="nil"/>
              <w:right w:val="nil"/>
            </w:tcBorders>
            <w:shd w:val="clear" w:color="auto" w:fill="FFFFFF"/>
          </w:tcPr>
          <w:p w14:paraId="2965FC37" w14:textId="77777777" w:rsidR="00842629" w:rsidRPr="00AA539A" w:rsidRDefault="00842629" w:rsidP="00842629">
            <w:pPr>
              <w:jc w:val="both"/>
              <w:rPr>
                <w:sz w:val="20"/>
                <w:szCs w:val="20"/>
              </w:rPr>
            </w:pPr>
            <w:r w:rsidRPr="00AA539A">
              <w:rPr>
                <w:i/>
                <w:iCs/>
                <w:spacing w:val="-10"/>
                <w:sz w:val="20"/>
                <w:szCs w:val="20"/>
              </w:rPr>
              <w:t>Итого по разделу</w:t>
            </w:r>
            <w:r w:rsidRPr="00AA539A">
              <w:rPr>
                <w:sz w:val="20"/>
                <w:szCs w:val="20"/>
              </w:rPr>
              <w:t xml:space="preserve"> /</w:t>
            </w:r>
          </w:p>
        </w:tc>
        <w:tc>
          <w:tcPr>
            <w:tcW w:w="1276" w:type="dxa"/>
            <w:tcBorders>
              <w:top w:val="single" w:sz="4" w:space="0" w:color="auto"/>
              <w:left w:val="single" w:sz="4" w:space="0" w:color="auto"/>
              <w:bottom w:val="nil"/>
              <w:right w:val="nil"/>
            </w:tcBorders>
            <w:shd w:val="clear" w:color="auto" w:fill="FFFFFF"/>
          </w:tcPr>
          <w:p w14:paraId="488998BB" w14:textId="77777777" w:rsidR="00842629" w:rsidRPr="00AA539A" w:rsidRDefault="00842629" w:rsidP="00842629">
            <w:pPr>
              <w:jc w:val="center"/>
              <w:rPr>
                <w:sz w:val="20"/>
                <w:szCs w:val="20"/>
              </w:rPr>
            </w:pPr>
            <w:r w:rsidRPr="00AA539A">
              <w:rPr>
                <w:sz w:val="20"/>
                <w:szCs w:val="20"/>
              </w:rPr>
              <w:t>1 250 000</w:t>
            </w:r>
          </w:p>
        </w:tc>
        <w:tc>
          <w:tcPr>
            <w:tcW w:w="3392" w:type="dxa"/>
            <w:tcBorders>
              <w:top w:val="single" w:sz="4" w:space="0" w:color="auto"/>
              <w:left w:val="single" w:sz="4" w:space="0" w:color="auto"/>
              <w:bottom w:val="nil"/>
              <w:right w:val="nil"/>
            </w:tcBorders>
            <w:shd w:val="clear" w:color="auto" w:fill="FFFFFF"/>
          </w:tcPr>
          <w:p w14:paraId="61B51419" w14:textId="77777777" w:rsidR="00842629" w:rsidRPr="00AA539A" w:rsidRDefault="00842629" w:rsidP="00842629">
            <w:pPr>
              <w:jc w:val="both"/>
              <w:rPr>
                <w:sz w:val="20"/>
                <w:szCs w:val="20"/>
              </w:rPr>
            </w:pPr>
            <w:r w:rsidRPr="00AA539A">
              <w:rPr>
                <w:sz w:val="20"/>
                <w:szCs w:val="20"/>
              </w:rPr>
              <w:t>Нераспределенная прибыль</w:t>
            </w:r>
          </w:p>
        </w:tc>
        <w:tc>
          <w:tcPr>
            <w:tcW w:w="1417" w:type="dxa"/>
            <w:tcBorders>
              <w:top w:val="single" w:sz="4" w:space="0" w:color="auto"/>
              <w:left w:val="single" w:sz="4" w:space="0" w:color="auto"/>
              <w:bottom w:val="nil"/>
              <w:right w:val="single" w:sz="4" w:space="0" w:color="auto"/>
            </w:tcBorders>
            <w:shd w:val="clear" w:color="auto" w:fill="FFFFFF"/>
          </w:tcPr>
          <w:p w14:paraId="7AD0FEEF" w14:textId="77777777" w:rsidR="00842629" w:rsidRPr="00AA539A" w:rsidRDefault="00842629" w:rsidP="00842629">
            <w:pPr>
              <w:jc w:val="center"/>
              <w:rPr>
                <w:sz w:val="20"/>
                <w:szCs w:val="20"/>
              </w:rPr>
            </w:pPr>
            <w:r w:rsidRPr="00AA539A">
              <w:rPr>
                <w:sz w:val="20"/>
                <w:szCs w:val="20"/>
              </w:rPr>
              <w:t>14 925</w:t>
            </w:r>
          </w:p>
        </w:tc>
      </w:tr>
      <w:tr w:rsidR="00842629" w:rsidRPr="00D309D3" w14:paraId="57ADF532" w14:textId="77777777" w:rsidTr="00AA539A">
        <w:trPr>
          <w:trHeight w:hRule="exact" w:val="259"/>
        </w:trPr>
        <w:tc>
          <w:tcPr>
            <w:tcW w:w="3544" w:type="dxa"/>
            <w:tcBorders>
              <w:top w:val="single" w:sz="4" w:space="0" w:color="auto"/>
              <w:left w:val="single" w:sz="4" w:space="0" w:color="auto"/>
              <w:bottom w:val="nil"/>
              <w:right w:val="nil"/>
            </w:tcBorders>
            <w:shd w:val="clear" w:color="auto" w:fill="FFFFFF"/>
          </w:tcPr>
          <w:p w14:paraId="77E00887" w14:textId="77777777" w:rsidR="00842629" w:rsidRPr="00AA539A" w:rsidRDefault="00842629" w:rsidP="00842629">
            <w:pPr>
              <w:jc w:val="both"/>
              <w:rPr>
                <w:sz w:val="20"/>
                <w:szCs w:val="20"/>
              </w:rPr>
            </w:pPr>
            <w:r w:rsidRPr="00AA539A">
              <w:rPr>
                <w:sz w:val="20"/>
                <w:szCs w:val="20"/>
              </w:rPr>
              <w:t>II. Оборотные активы</w:t>
            </w:r>
          </w:p>
        </w:tc>
        <w:tc>
          <w:tcPr>
            <w:tcW w:w="1276" w:type="dxa"/>
            <w:tcBorders>
              <w:top w:val="single" w:sz="4" w:space="0" w:color="auto"/>
              <w:left w:val="single" w:sz="4" w:space="0" w:color="auto"/>
              <w:bottom w:val="nil"/>
              <w:right w:val="nil"/>
            </w:tcBorders>
            <w:shd w:val="clear" w:color="auto" w:fill="FFFFFF"/>
          </w:tcPr>
          <w:p w14:paraId="68B42843" w14:textId="77777777" w:rsidR="00842629" w:rsidRPr="00AA539A" w:rsidRDefault="00842629" w:rsidP="00842629">
            <w:pPr>
              <w:jc w:val="center"/>
              <w:rPr>
                <w:sz w:val="20"/>
                <w:szCs w:val="20"/>
              </w:rPr>
            </w:pPr>
          </w:p>
        </w:tc>
        <w:tc>
          <w:tcPr>
            <w:tcW w:w="3392" w:type="dxa"/>
            <w:tcBorders>
              <w:top w:val="single" w:sz="4" w:space="0" w:color="auto"/>
              <w:left w:val="single" w:sz="4" w:space="0" w:color="auto"/>
              <w:bottom w:val="nil"/>
              <w:right w:val="nil"/>
            </w:tcBorders>
            <w:shd w:val="clear" w:color="auto" w:fill="FFFFFF"/>
          </w:tcPr>
          <w:p w14:paraId="6279910B" w14:textId="77777777" w:rsidR="00842629" w:rsidRPr="00AA539A" w:rsidRDefault="00842629" w:rsidP="00842629">
            <w:pPr>
              <w:jc w:val="both"/>
              <w:rPr>
                <w:sz w:val="20"/>
                <w:szCs w:val="20"/>
              </w:rPr>
            </w:pPr>
            <w:r w:rsidRPr="00AA539A">
              <w:rPr>
                <w:i/>
                <w:iCs/>
                <w:spacing w:val="-10"/>
                <w:sz w:val="20"/>
                <w:szCs w:val="20"/>
              </w:rPr>
              <w:t>Итого по разделу III</w:t>
            </w:r>
          </w:p>
        </w:tc>
        <w:tc>
          <w:tcPr>
            <w:tcW w:w="1417" w:type="dxa"/>
            <w:tcBorders>
              <w:top w:val="single" w:sz="4" w:space="0" w:color="auto"/>
              <w:left w:val="single" w:sz="4" w:space="0" w:color="auto"/>
              <w:bottom w:val="nil"/>
              <w:right w:val="single" w:sz="4" w:space="0" w:color="auto"/>
            </w:tcBorders>
            <w:shd w:val="clear" w:color="auto" w:fill="FFFFFF"/>
          </w:tcPr>
          <w:p w14:paraId="6CBE32C1" w14:textId="77777777" w:rsidR="00842629" w:rsidRPr="00AA539A" w:rsidRDefault="00842629" w:rsidP="00842629">
            <w:pPr>
              <w:jc w:val="center"/>
              <w:rPr>
                <w:sz w:val="20"/>
                <w:szCs w:val="20"/>
              </w:rPr>
            </w:pPr>
            <w:r w:rsidRPr="00AA539A">
              <w:rPr>
                <w:sz w:val="20"/>
                <w:szCs w:val="20"/>
              </w:rPr>
              <w:t>1 219 925</w:t>
            </w:r>
          </w:p>
        </w:tc>
      </w:tr>
      <w:tr w:rsidR="00842629" w:rsidRPr="00D309D3" w14:paraId="24096CDE" w14:textId="77777777" w:rsidTr="00AA539A">
        <w:trPr>
          <w:trHeight w:hRule="exact" w:val="264"/>
        </w:trPr>
        <w:tc>
          <w:tcPr>
            <w:tcW w:w="3544" w:type="dxa"/>
            <w:tcBorders>
              <w:top w:val="single" w:sz="4" w:space="0" w:color="auto"/>
              <w:left w:val="single" w:sz="4" w:space="0" w:color="auto"/>
              <w:bottom w:val="nil"/>
              <w:right w:val="nil"/>
            </w:tcBorders>
            <w:shd w:val="clear" w:color="auto" w:fill="FFFFFF"/>
          </w:tcPr>
          <w:p w14:paraId="47A46C56" w14:textId="77777777" w:rsidR="00842629" w:rsidRPr="00AA539A" w:rsidRDefault="00842629" w:rsidP="00842629">
            <w:pPr>
              <w:jc w:val="both"/>
              <w:rPr>
                <w:sz w:val="20"/>
                <w:szCs w:val="20"/>
              </w:rPr>
            </w:pPr>
            <w:r w:rsidRPr="00AA539A">
              <w:rPr>
                <w:sz w:val="20"/>
                <w:szCs w:val="20"/>
              </w:rPr>
              <w:t>Материалы</w:t>
            </w:r>
          </w:p>
        </w:tc>
        <w:tc>
          <w:tcPr>
            <w:tcW w:w="1276" w:type="dxa"/>
            <w:tcBorders>
              <w:top w:val="single" w:sz="4" w:space="0" w:color="auto"/>
              <w:left w:val="single" w:sz="4" w:space="0" w:color="auto"/>
              <w:bottom w:val="nil"/>
              <w:right w:val="nil"/>
            </w:tcBorders>
            <w:shd w:val="clear" w:color="auto" w:fill="FFFFFF"/>
          </w:tcPr>
          <w:p w14:paraId="09DCEBAC" w14:textId="77777777" w:rsidR="00842629" w:rsidRPr="00AA539A" w:rsidRDefault="00842629" w:rsidP="00842629">
            <w:pPr>
              <w:jc w:val="center"/>
              <w:rPr>
                <w:sz w:val="20"/>
                <w:szCs w:val="20"/>
              </w:rPr>
            </w:pPr>
            <w:r w:rsidRPr="00AA539A">
              <w:rPr>
                <w:iCs/>
                <w:spacing w:val="-10"/>
                <w:sz w:val="20"/>
                <w:szCs w:val="20"/>
              </w:rPr>
              <w:t>29 100</w:t>
            </w:r>
          </w:p>
        </w:tc>
        <w:tc>
          <w:tcPr>
            <w:tcW w:w="3392" w:type="dxa"/>
            <w:tcBorders>
              <w:top w:val="single" w:sz="4" w:space="0" w:color="auto"/>
              <w:left w:val="single" w:sz="4" w:space="0" w:color="auto"/>
              <w:bottom w:val="nil"/>
              <w:right w:val="nil"/>
            </w:tcBorders>
            <w:shd w:val="clear" w:color="auto" w:fill="FFFFFF"/>
          </w:tcPr>
          <w:p w14:paraId="7B49E372" w14:textId="77777777" w:rsidR="00842629" w:rsidRPr="00AA539A" w:rsidRDefault="00842629" w:rsidP="00842629">
            <w:pPr>
              <w:jc w:val="both"/>
              <w:rPr>
                <w:sz w:val="20"/>
                <w:szCs w:val="20"/>
              </w:rPr>
            </w:pPr>
          </w:p>
        </w:tc>
        <w:tc>
          <w:tcPr>
            <w:tcW w:w="1417" w:type="dxa"/>
            <w:tcBorders>
              <w:top w:val="single" w:sz="4" w:space="0" w:color="auto"/>
              <w:left w:val="single" w:sz="4" w:space="0" w:color="auto"/>
              <w:bottom w:val="nil"/>
              <w:right w:val="single" w:sz="4" w:space="0" w:color="auto"/>
            </w:tcBorders>
            <w:shd w:val="clear" w:color="auto" w:fill="FFFFFF"/>
          </w:tcPr>
          <w:p w14:paraId="5CA794EF" w14:textId="77777777" w:rsidR="00842629" w:rsidRPr="00AA539A" w:rsidRDefault="00842629" w:rsidP="00842629">
            <w:pPr>
              <w:jc w:val="center"/>
              <w:rPr>
                <w:sz w:val="20"/>
                <w:szCs w:val="20"/>
              </w:rPr>
            </w:pPr>
          </w:p>
        </w:tc>
      </w:tr>
      <w:tr w:rsidR="00842629" w:rsidRPr="00D309D3" w14:paraId="3F51FAA2" w14:textId="77777777" w:rsidTr="00AA539A">
        <w:trPr>
          <w:trHeight w:hRule="exact" w:val="446"/>
        </w:trPr>
        <w:tc>
          <w:tcPr>
            <w:tcW w:w="3544" w:type="dxa"/>
            <w:tcBorders>
              <w:top w:val="single" w:sz="4" w:space="0" w:color="auto"/>
              <w:left w:val="single" w:sz="4" w:space="0" w:color="auto"/>
              <w:bottom w:val="nil"/>
              <w:right w:val="nil"/>
            </w:tcBorders>
            <w:shd w:val="clear" w:color="auto" w:fill="FFFFFF"/>
          </w:tcPr>
          <w:p w14:paraId="18A24489" w14:textId="77777777" w:rsidR="00842629" w:rsidRPr="00AA539A" w:rsidRDefault="00842629" w:rsidP="00842629">
            <w:pPr>
              <w:jc w:val="both"/>
              <w:rPr>
                <w:sz w:val="20"/>
                <w:szCs w:val="20"/>
              </w:rPr>
            </w:pPr>
            <w:r w:rsidRPr="00AA539A">
              <w:rPr>
                <w:sz w:val="20"/>
                <w:szCs w:val="20"/>
              </w:rPr>
              <w:t>Незавершенное производство</w:t>
            </w:r>
          </w:p>
        </w:tc>
        <w:tc>
          <w:tcPr>
            <w:tcW w:w="1276" w:type="dxa"/>
            <w:tcBorders>
              <w:top w:val="single" w:sz="4" w:space="0" w:color="auto"/>
              <w:left w:val="single" w:sz="4" w:space="0" w:color="auto"/>
              <w:bottom w:val="nil"/>
              <w:right w:val="nil"/>
            </w:tcBorders>
            <w:shd w:val="clear" w:color="auto" w:fill="FFFFFF"/>
          </w:tcPr>
          <w:p w14:paraId="242C04FA" w14:textId="77777777" w:rsidR="00842629" w:rsidRPr="00AA539A" w:rsidRDefault="00842629" w:rsidP="00842629">
            <w:pPr>
              <w:jc w:val="center"/>
              <w:rPr>
                <w:sz w:val="20"/>
                <w:szCs w:val="20"/>
              </w:rPr>
            </w:pPr>
            <w:r w:rsidRPr="00AA539A">
              <w:rPr>
                <w:sz w:val="20"/>
                <w:szCs w:val="20"/>
              </w:rPr>
              <w:t>27 890</w:t>
            </w:r>
          </w:p>
        </w:tc>
        <w:tc>
          <w:tcPr>
            <w:tcW w:w="3392" w:type="dxa"/>
            <w:tcBorders>
              <w:top w:val="single" w:sz="4" w:space="0" w:color="auto"/>
              <w:left w:val="single" w:sz="4" w:space="0" w:color="auto"/>
              <w:bottom w:val="nil"/>
              <w:right w:val="nil"/>
            </w:tcBorders>
            <w:shd w:val="clear" w:color="auto" w:fill="FFFFFF"/>
          </w:tcPr>
          <w:p w14:paraId="47C7B00E" w14:textId="77777777" w:rsidR="00842629" w:rsidRPr="00AA539A" w:rsidRDefault="00842629" w:rsidP="00842629">
            <w:pPr>
              <w:jc w:val="both"/>
              <w:rPr>
                <w:sz w:val="20"/>
                <w:szCs w:val="20"/>
              </w:rPr>
            </w:pPr>
            <w:r w:rsidRPr="00AA539A">
              <w:rPr>
                <w:sz w:val="20"/>
                <w:szCs w:val="20"/>
              </w:rPr>
              <w:t>V. Краткосрочные обязатель</w:t>
            </w:r>
            <w:r w:rsidRPr="00AA539A">
              <w:rPr>
                <w:sz w:val="20"/>
                <w:szCs w:val="20"/>
              </w:rPr>
              <w:softHyphen/>
              <w:t>ства</w:t>
            </w:r>
          </w:p>
        </w:tc>
        <w:tc>
          <w:tcPr>
            <w:tcW w:w="1417" w:type="dxa"/>
            <w:tcBorders>
              <w:top w:val="single" w:sz="4" w:space="0" w:color="auto"/>
              <w:left w:val="single" w:sz="4" w:space="0" w:color="auto"/>
              <w:bottom w:val="nil"/>
              <w:right w:val="single" w:sz="4" w:space="0" w:color="auto"/>
            </w:tcBorders>
            <w:shd w:val="clear" w:color="auto" w:fill="FFFFFF"/>
          </w:tcPr>
          <w:p w14:paraId="52B9DCA1" w14:textId="77777777" w:rsidR="00842629" w:rsidRPr="00AA539A" w:rsidRDefault="00842629" w:rsidP="00842629">
            <w:pPr>
              <w:jc w:val="center"/>
              <w:rPr>
                <w:sz w:val="20"/>
                <w:szCs w:val="20"/>
              </w:rPr>
            </w:pPr>
          </w:p>
        </w:tc>
      </w:tr>
      <w:tr w:rsidR="00842629" w:rsidRPr="00D309D3" w14:paraId="26ACB46B" w14:textId="77777777" w:rsidTr="00AA539A">
        <w:trPr>
          <w:trHeight w:hRule="exact" w:val="259"/>
        </w:trPr>
        <w:tc>
          <w:tcPr>
            <w:tcW w:w="3544" w:type="dxa"/>
            <w:tcBorders>
              <w:top w:val="single" w:sz="4" w:space="0" w:color="auto"/>
              <w:left w:val="single" w:sz="4" w:space="0" w:color="auto"/>
              <w:bottom w:val="nil"/>
              <w:right w:val="nil"/>
            </w:tcBorders>
            <w:shd w:val="clear" w:color="auto" w:fill="FFFFFF"/>
          </w:tcPr>
          <w:p w14:paraId="4708F324" w14:textId="77777777" w:rsidR="00842629" w:rsidRPr="00AA539A" w:rsidRDefault="00842629" w:rsidP="00842629">
            <w:pPr>
              <w:jc w:val="both"/>
              <w:rPr>
                <w:sz w:val="20"/>
                <w:szCs w:val="20"/>
              </w:rPr>
            </w:pPr>
            <w:r w:rsidRPr="00AA539A">
              <w:rPr>
                <w:sz w:val="20"/>
                <w:szCs w:val="20"/>
              </w:rPr>
              <w:t>Готовая продукция</w:t>
            </w:r>
          </w:p>
        </w:tc>
        <w:tc>
          <w:tcPr>
            <w:tcW w:w="1276" w:type="dxa"/>
            <w:tcBorders>
              <w:top w:val="single" w:sz="4" w:space="0" w:color="auto"/>
              <w:left w:val="single" w:sz="4" w:space="0" w:color="auto"/>
              <w:bottom w:val="nil"/>
              <w:right w:val="nil"/>
            </w:tcBorders>
            <w:shd w:val="clear" w:color="auto" w:fill="FFFFFF"/>
          </w:tcPr>
          <w:p w14:paraId="3D648132" w14:textId="77777777" w:rsidR="00842629" w:rsidRPr="00AA539A" w:rsidRDefault="00842629" w:rsidP="00842629">
            <w:pPr>
              <w:jc w:val="center"/>
              <w:rPr>
                <w:sz w:val="20"/>
                <w:szCs w:val="20"/>
              </w:rPr>
            </w:pPr>
            <w:r w:rsidRPr="00AA539A">
              <w:rPr>
                <w:sz w:val="20"/>
                <w:szCs w:val="20"/>
              </w:rPr>
              <w:t>15 000</w:t>
            </w:r>
          </w:p>
        </w:tc>
        <w:tc>
          <w:tcPr>
            <w:tcW w:w="3392" w:type="dxa"/>
            <w:tcBorders>
              <w:top w:val="single" w:sz="4" w:space="0" w:color="auto"/>
              <w:left w:val="single" w:sz="4" w:space="0" w:color="auto"/>
              <w:bottom w:val="nil"/>
              <w:right w:val="nil"/>
            </w:tcBorders>
            <w:shd w:val="clear" w:color="auto" w:fill="FFFFFF"/>
          </w:tcPr>
          <w:p w14:paraId="53BD4231" w14:textId="77777777" w:rsidR="00842629" w:rsidRPr="00AA539A" w:rsidRDefault="00842629" w:rsidP="00842629">
            <w:pPr>
              <w:jc w:val="both"/>
              <w:rPr>
                <w:sz w:val="20"/>
                <w:szCs w:val="20"/>
              </w:rPr>
            </w:pPr>
            <w:r w:rsidRPr="00AA539A">
              <w:rPr>
                <w:sz w:val="20"/>
                <w:szCs w:val="20"/>
              </w:rPr>
              <w:t>Кредиты банка</w:t>
            </w:r>
          </w:p>
        </w:tc>
        <w:tc>
          <w:tcPr>
            <w:tcW w:w="1417" w:type="dxa"/>
            <w:tcBorders>
              <w:top w:val="single" w:sz="4" w:space="0" w:color="auto"/>
              <w:left w:val="single" w:sz="4" w:space="0" w:color="auto"/>
              <w:bottom w:val="nil"/>
              <w:right w:val="single" w:sz="4" w:space="0" w:color="auto"/>
            </w:tcBorders>
            <w:shd w:val="clear" w:color="auto" w:fill="FFFFFF"/>
          </w:tcPr>
          <w:p w14:paraId="1EA12247" w14:textId="77777777" w:rsidR="00842629" w:rsidRPr="00AA539A" w:rsidRDefault="00842629" w:rsidP="00842629">
            <w:pPr>
              <w:jc w:val="center"/>
              <w:rPr>
                <w:sz w:val="20"/>
                <w:szCs w:val="20"/>
              </w:rPr>
            </w:pPr>
            <w:r w:rsidRPr="00AA539A">
              <w:rPr>
                <w:sz w:val="20"/>
                <w:szCs w:val="20"/>
              </w:rPr>
              <w:t>50 000</w:t>
            </w:r>
          </w:p>
        </w:tc>
      </w:tr>
      <w:tr w:rsidR="00842629" w:rsidRPr="00D309D3" w14:paraId="6017B7F4" w14:textId="77777777" w:rsidTr="00AA539A">
        <w:trPr>
          <w:trHeight w:hRule="exact" w:val="259"/>
        </w:trPr>
        <w:tc>
          <w:tcPr>
            <w:tcW w:w="3544" w:type="dxa"/>
            <w:tcBorders>
              <w:top w:val="single" w:sz="4" w:space="0" w:color="auto"/>
              <w:left w:val="single" w:sz="4" w:space="0" w:color="auto"/>
              <w:bottom w:val="nil"/>
              <w:right w:val="nil"/>
            </w:tcBorders>
            <w:shd w:val="clear" w:color="auto" w:fill="FFFFFF"/>
          </w:tcPr>
          <w:p w14:paraId="4A92304E" w14:textId="77777777" w:rsidR="00842629" w:rsidRPr="00AA539A" w:rsidRDefault="00842629" w:rsidP="00842629">
            <w:pPr>
              <w:jc w:val="both"/>
              <w:rPr>
                <w:sz w:val="20"/>
                <w:szCs w:val="20"/>
              </w:rPr>
            </w:pPr>
            <w:r w:rsidRPr="00AA539A">
              <w:rPr>
                <w:sz w:val="20"/>
                <w:szCs w:val="20"/>
              </w:rPr>
              <w:t>Касса</w:t>
            </w:r>
          </w:p>
        </w:tc>
        <w:tc>
          <w:tcPr>
            <w:tcW w:w="1276" w:type="dxa"/>
            <w:tcBorders>
              <w:top w:val="single" w:sz="4" w:space="0" w:color="auto"/>
              <w:left w:val="single" w:sz="4" w:space="0" w:color="auto"/>
              <w:bottom w:val="nil"/>
              <w:right w:val="nil"/>
            </w:tcBorders>
            <w:shd w:val="clear" w:color="auto" w:fill="FFFFFF"/>
          </w:tcPr>
          <w:p w14:paraId="65540C75" w14:textId="77777777" w:rsidR="00842629" w:rsidRPr="00AA539A" w:rsidRDefault="00842629" w:rsidP="00842629">
            <w:pPr>
              <w:jc w:val="center"/>
              <w:rPr>
                <w:sz w:val="20"/>
                <w:szCs w:val="20"/>
              </w:rPr>
            </w:pPr>
            <w:r w:rsidRPr="00AA539A">
              <w:rPr>
                <w:sz w:val="20"/>
                <w:szCs w:val="20"/>
              </w:rPr>
              <w:t>1200</w:t>
            </w:r>
          </w:p>
        </w:tc>
        <w:tc>
          <w:tcPr>
            <w:tcW w:w="3392" w:type="dxa"/>
            <w:tcBorders>
              <w:top w:val="single" w:sz="4" w:space="0" w:color="auto"/>
              <w:left w:val="single" w:sz="4" w:space="0" w:color="auto"/>
              <w:bottom w:val="nil"/>
              <w:right w:val="nil"/>
            </w:tcBorders>
            <w:shd w:val="clear" w:color="auto" w:fill="FFFFFF"/>
          </w:tcPr>
          <w:p w14:paraId="646EC276" w14:textId="77777777" w:rsidR="00842629" w:rsidRPr="00AA539A" w:rsidRDefault="00842629" w:rsidP="00842629">
            <w:pPr>
              <w:jc w:val="both"/>
              <w:rPr>
                <w:sz w:val="20"/>
                <w:szCs w:val="20"/>
              </w:rPr>
            </w:pPr>
            <w:r w:rsidRPr="00AA539A">
              <w:rPr>
                <w:sz w:val="20"/>
                <w:szCs w:val="20"/>
              </w:rPr>
              <w:t>Расчеты с поставщиками</w:t>
            </w:r>
          </w:p>
        </w:tc>
        <w:tc>
          <w:tcPr>
            <w:tcW w:w="1417" w:type="dxa"/>
            <w:tcBorders>
              <w:top w:val="single" w:sz="4" w:space="0" w:color="auto"/>
              <w:left w:val="single" w:sz="4" w:space="0" w:color="auto"/>
              <w:bottom w:val="nil"/>
              <w:right w:val="single" w:sz="4" w:space="0" w:color="auto"/>
            </w:tcBorders>
            <w:shd w:val="clear" w:color="auto" w:fill="FFFFFF"/>
          </w:tcPr>
          <w:p w14:paraId="08272088" w14:textId="77777777" w:rsidR="00842629" w:rsidRPr="00AA539A" w:rsidRDefault="00842629" w:rsidP="00842629">
            <w:pPr>
              <w:jc w:val="center"/>
              <w:rPr>
                <w:sz w:val="20"/>
                <w:szCs w:val="20"/>
              </w:rPr>
            </w:pPr>
            <w:r w:rsidRPr="00AA539A">
              <w:rPr>
                <w:sz w:val="20"/>
                <w:szCs w:val="20"/>
              </w:rPr>
              <w:t>16 200</w:t>
            </w:r>
          </w:p>
        </w:tc>
      </w:tr>
      <w:tr w:rsidR="00842629" w:rsidRPr="00D309D3" w14:paraId="28211966" w14:textId="77777777" w:rsidTr="00AA539A">
        <w:trPr>
          <w:trHeight w:hRule="exact" w:val="264"/>
        </w:trPr>
        <w:tc>
          <w:tcPr>
            <w:tcW w:w="3544" w:type="dxa"/>
            <w:tcBorders>
              <w:top w:val="single" w:sz="4" w:space="0" w:color="auto"/>
              <w:left w:val="single" w:sz="4" w:space="0" w:color="auto"/>
              <w:bottom w:val="nil"/>
              <w:right w:val="nil"/>
            </w:tcBorders>
            <w:shd w:val="clear" w:color="auto" w:fill="FFFFFF"/>
          </w:tcPr>
          <w:p w14:paraId="08F8EE7A" w14:textId="77777777" w:rsidR="00842629" w:rsidRPr="00AA539A" w:rsidRDefault="00842629" w:rsidP="00842629">
            <w:pPr>
              <w:jc w:val="both"/>
              <w:rPr>
                <w:sz w:val="20"/>
                <w:szCs w:val="20"/>
              </w:rPr>
            </w:pPr>
            <w:r w:rsidRPr="00AA539A">
              <w:rPr>
                <w:sz w:val="20"/>
                <w:szCs w:val="20"/>
              </w:rPr>
              <w:t>Расчетный счет</w:t>
            </w:r>
          </w:p>
        </w:tc>
        <w:tc>
          <w:tcPr>
            <w:tcW w:w="1276" w:type="dxa"/>
            <w:tcBorders>
              <w:top w:val="single" w:sz="4" w:space="0" w:color="auto"/>
              <w:left w:val="single" w:sz="4" w:space="0" w:color="auto"/>
              <w:bottom w:val="nil"/>
              <w:right w:val="nil"/>
            </w:tcBorders>
            <w:shd w:val="clear" w:color="auto" w:fill="FFFFFF"/>
          </w:tcPr>
          <w:p w14:paraId="50E161D6" w14:textId="77777777" w:rsidR="00842629" w:rsidRPr="00AA539A" w:rsidRDefault="00842629" w:rsidP="00842629">
            <w:pPr>
              <w:jc w:val="center"/>
              <w:rPr>
                <w:sz w:val="20"/>
                <w:szCs w:val="20"/>
              </w:rPr>
            </w:pPr>
            <w:r w:rsidRPr="00AA539A">
              <w:rPr>
                <w:sz w:val="20"/>
                <w:szCs w:val="20"/>
              </w:rPr>
              <w:t>45 000</w:t>
            </w:r>
          </w:p>
        </w:tc>
        <w:tc>
          <w:tcPr>
            <w:tcW w:w="3392" w:type="dxa"/>
            <w:tcBorders>
              <w:top w:val="single" w:sz="4" w:space="0" w:color="auto"/>
              <w:left w:val="single" w:sz="4" w:space="0" w:color="auto"/>
              <w:bottom w:val="nil"/>
              <w:right w:val="nil"/>
            </w:tcBorders>
            <w:shd w:val="clear" w:color="auto" w:fill="FFFFFF"/>
          </w:tcPr>
          <w:p w14:paraId="71732C53" w14:textId="77777777" w:rsidR="00842629" w:rsidRPr="00AA539A" w:rsidRDefault="00842629" w:rsidP="00842629">
            <w:pPr>
              <w:jc w:val="both"/>
              <w:rPr>
                <w:sz w:val="20"/>
                <w:szCs w:val="20"/>
              </w:rPr>
            </w:pPr>
            <w:r w:rsidRPr="00AA539A">
              <w:rPr>
                <w:sz w:val="20"/>
                <w:szCs w:val="20"/>
              </w:rPr>
              <w:t>Расчеты по оплате труда</w:t>
            </w:r>
          </w:p>
        </w:tc>
        <w:tc>
          <w:tcPr>
            <w:tcW w:w="1417" w:type="dxa"/>
            <w:tcBorders>
              <w:top w:val="single" w:sz="4" w:space="0" w:color="auto"/>
              <w:left w:val="single" w:sz="4" w:space="0" w:color="auto"/>
              <w:bottom w:val="nil"/>
              <w:right w:val="single" w:sz="4" w:space="0" w:color="auto"/>
            </w:tcBorders>
            <w:shd w:val="clear" w:color="auto" w:fill="FFFFFF"/>
          </w:tcPr>
          <w:p w14:paraId="6A786755" w14:textId="77777777" w:rsidR="00842629" w:rsidRPr="00AA539A" w:rsidRDefault="00842629" w:rsidP="00842629">
            <w:pPr>
              <w:jc w:val="center"/>
              <w:rPr>
                <w:sz w:val="20"/>
                <w:szCs w:val="20"/>
              </w:rPr>
            </w:pPr>
            <w:r w:rsidRPr="00AA539A">
              <w:rPr>
                <w:sz w:val="20"/>
                <w:szCs w:val="20"/>
              </w:rPr>
              <w:t>79 000</w:t>
            </w:r>
          </w:p>
        </w:tc>
      </w:tr>
      <w:tr w:rsidR="00842629" w:rsidRPr="00D309D3" w14:paraId="027842CA" w14:textId="77777777" w:rsidTr="00AA539A">
        <w:trPr>
          <w:trHeight w:hRule="exact" w:val="553"/>
        </w:trPr>
        <w:tc>
          <w:tcPr>
            <w:tcW w:w="3544" w:type="dxa"/>
            <w:tcBorders>
              <w:top w:val="single" w:sz="4" w:space="0" w:color="auto"/>
              <w:left w:val="single" w:sz="4" w:space="0" w:color="auto"/>
              <w:bottom w:val="nil"/>
              <w:right w:val="nil"/>
            </w:tcBorders>
            <w:shd w:val="clear" w:color="auto" w:fill="FFFFFF"/>
          </w:tcPr>
          <w:p w14:paraId="18D818A7" w14:textId="77777777" w:rsidR="00842629" w:rsidRPr="00AA539A" w:rsidRDefault="00842629" w:rsidP="00842629">
            <w:pPr>
              <w:jc w:val="both"/>
              <w:rPr>
                <w:sz w:val="20"/>
                <w:szCs w:val="20"/>
              </w:rPr>
            </w:pPr>
            <w:r w:rsidRPr="00AA539A">
              <w:rPr>
                <w:sz w:val="20"/>
                <w:szCs w:val="20"/>
              </w:rPr>
              <w:t>Расчеты с подотчетными ли</w:t>
            </w:r>
            <w:r w:rsidRPr="00AA539A">
              <w:rPr>
                <w:sz w:val="20"/>
                <w:szCs w:val="20"/>
              </w:rPr>
              <w:softHyphen/>
              <w:t>цами</w:t>
            </w:r>
          </w:p>
        </w:tc>
        <w:tc>
          <w:tcPr>
            <w:tcW w:w="1276" w:type="dxa"/>
            <w:tcBorders>
              <w:top w:val="single" w:sz="4" w:space="0" w:color="auto"/>
              <w:left w:val="single" w:sz="4" w:space="0" w:color="auto"/>
              <w:bottom w:val="nil"/>
              <w:right w:val="nil"/>
            </w:tcBorders>
            <w:shd w:val="clear" w:color="auto" w:fill="FFFFFF"/>
          </w:tcPr>
          <w:p w14:paraId="353673CB" w14:textId="77777777" w:rsidR="00842629" w:rsidRPr="00AA539A" w:rsidRDefault="00842629" w:rsidP="00842629">
            <w:pPr>
              <w:jc w:val="center"/>
              <w:rPr>
                <w:sz w:val="20"/>
                <w:szCs w:val="20"/>
              </w:rPr>
            </w:pPr>
            <w:r w:rsidRPr="00AA539A">
              <w:rPr>
                <w:sz w:val="20"/>
                <w:szCs w:val="20"/>
              </w:rPr>
              <w:t>35</w:t>
            </w:r>
          </w:p>
        </w:tc>
        <w:tc>
          <w:tcPr>
            <w:tcW w:w="3392" w:type="dxa"/>
            <w:tcBorders>
              <w:top w:val="single" w:sz="4" w:space="0" w:color="auto"/>
              <w:left w:val="single" w:sz="4" w:space="0" w:color="auto"/>
              <w:bottom w:val="nil"/>
              <w:right w:val="nil"/>
            </w:tcBorders>
            <w:shd w:val="clear" w:color="auto" w:fill="FFFFFF"/>
          </w:tcPr>
          <w:p w14:paraId="05050446" w14:textId="77777777" w:rsidR="00842629" w:rsidRPr="00AA539A" w:rsidRDefault="00842629" w:rsidP="00842629">
            <w:pPr>
              <w:jc w:val="both"/>
              <w:rPr>
                <w:sz w:val="20"/>
                <w:szCs w:val="20"/>
              </w:rPr>
            </w:pPr>
            <w:r w:rsidRPr="00AA539A">
              <w:rPr>
                <w:sz w:val="20"/>
                <w:szCs w:val="20"/>
              </w:rPr>
              <w:t>Расчеты по социальному страхованию и обеспечению</w:t>
            </w:r>
          </w:p>
        </w:tc>
        <w:tc>
          <w:tcPr>
            <w:tcW w:w="1417" w:type="dxa"/>
            <w:tcBorders>
              <w:top w:val="single" w:sz="4" w:space="0" w:color="auto"/>
              <w:left w:val="single" w:sz="4" w:space="0" w:color="auto"/>
              <w:bottom w:val="nil"/>
              <w:right w:val="single" w:sz="4" w:space="0" w:color="auto"/>
            </w:tcBorders>
            <w:shd w:val="clear" w:color="auto" w:fill="FFFFFF"/>
          </w:tcPr>
          <w:p w14:paraId="2C819685" w14:textId="77777777" w:rsidR="00842629" w:rsidRPr="00AA539A" w:rsidRDefault="00842629" w:rsidP="00842629">
            <w:pPr>
              <w:jc w:val="center"/>
              <w:rPr>
                <w:sz w:val="20"/>
                <w:szCs w:val="20"/>
              </w:rPr>
            </w:pPr>
            <w:r w:rsidRPr="00AA539A">
              <w:rPr>
                <w:sz w:val="20"/>
                <w:szCs w:val="20"/>
              </w:rPr>
              <w:t>3100</w:t>
            </w:r>
          </w:p>
        </w:tc>
      </w:tr>
      <w:tr w:rsidR="00842629" w:rsidRPr="00D309D3" w14:paraId="55E181C1" w14:textId="77777777" w:rsidTr="00AA539A">
        <w:trPr>
          <w:trHeight w:hRule="exact" w:val="259"/>
        </w:trPr>
        <w:tc>
          <w:tcPr>
            <w:tcW w:w="3544" w:type="dxa"/>
            <w:tcBorders>
              <w:top w:val="single" w:sz="4" w:space="0" w:color="auto"/>
              <w:left w:val="single" w:sz="4" w:space="0" w:color="auto"/>
              <w:bottom w:val="nil"/>
              <w:right w:val="nil"/>
            </w:tcBorders>
            <w:shd w:val="clear" w:color="auto" w:fill="FFFFFF"/>
          </w:tcPr>
          <w:p w14:paraId="5AA6E405" w14:textId="77777777" w:rsidR="00842629" w:rsidRPr="00AA539A" w:rsidRDefault="00842629" w:rsidP="00842629">
            <w:pPr>
              <w:jc w:val="both"/>
              <w:rPr>
                <w:sz w:val="20"/>
                <w:szCs w:val="20"/>
              </w:rPr>
            </w:pPr>
            <w:r w:rsidRPr="00AA539A">
              <w:rPr>
                <w:i/>
                <w:iCs/>
                <w:spacing w:val="-10"/>
                <w:sz w:val="20"/>
                <w:szCs w:val="20"/>
              </w:rPr>
              <w:t>Итого по разделу II</w:t>
            </w:r>
          </w:p>
        </w:tc>
        <w:tc>
          <w:tcPr>
            <w:tcW w:w="1276" w:type="dxa"/>
            <w:tcBorders>
              <w:top w:val="single" w:sz="4" w:space="0" w:color="auto"/>
              <w:left w:val="single" w:sz="4" w:space="0" w:color="auto"/>
              <w:bottom w:val="nil"/>
              <w:right w:val="nil"/>
            </w:tcBorders>
            <w:shd w:val="clear" w:color="auto" w:fill="FFFFFF"/>
          </w:tcPr>
          <w:p w14:paraId="4F868D34" w14:textId="77777777" w:rsidR="00842629" w:rsidRPr="00AA539A" w:rsidRDefault="00842629" w:rsidP="00842629">
            <w:pPr>
              <w:jc w:val="center"/>
              <w:rPr>
                <w:sz w:val="20"/>
                <w:szCs w:val="20"/>
              </w:rPr>
            </w:pPr>
            <w:r w:rsidRPr="00AA539A">
              <w:rPr>
                <w:sz w:val="20"/>
                <w:szCs w:val="20"/>
              </w:rPr>
              <w:t>118 225</w:t>
            </w:r>
          </w:p>
        </w:tc>
        <w:tc>
          <w:tcPr>
            <w:tcW w:w="3392" w:type="dxa"/>
            <w:tcBorders>
              <w:top w:val="single" w:sz="4" w:space="0" w:color="auto"/>
              <w:left w:val="single" w:sz="4" w:space="0" w:color="auto"/>
              <w:bottom w:val="nil"/>
              <w:right w:val="nil"/>
            </w:tcBorders>
            <w:shd w:val="clear" w:color="auto" w:fill="FFFFFF"/>
          </w:tcPr>
          <w:p w14:paraId="77E3D842" w14:textId="77777777" w:rsidR="00842629" w:rsidRPr="00AA539A" w:rsidRDefault="00842629" w:rsidP="00842629">
            <w:pPr>
              <w:jc w:val="both"/>
              <w:rPr>
                <w:sz w:val="20"/>
                <w:szCs w:val="20"/>
              </w:rPr>
            </w:pPr>
            <w:r w:rsidRPr="00AA539A">
              <w:rPr>
                <w:i/>
                <w:iCs/>
                <w:spacing w:val="-10"/>
                <w:sz w:val="20"/>
                <w:szCs w:val="20"/>
              </w:rPr>
              <w:t>Итого по разделу V</w:t>
            </w:r>
          </w:p>
        </w:tc>
        <w:tc>
          <w:tcPr>
            <w:tcW w:w="1417" w:type="dxa"/>
            <w:tcBorders>
              <w:top w:val="single" w:sz="4" w:space="0" w:color="auto"/>
              <w:left w:val="single" w:sz="4" w:space="0" w:color="auto"/>
              <w:bottom w:val="nil"/>
              <w:right w:val="single" w:sz="4" w:space="0" w:color="auto"/>
            </w:tcBorders>
            <w:shd w:val="clear" w:color="auto" w:fill="FFFFFF"/>
          </w:tcPr>
          <w:p w14:paraId="7AEC4A0B" w14:textId="77777777" w:rsidR="00842629" w:rsidRPr="00AA539A" w:rsidRDefault="00842629" w:rsidP="00842629">
            <w:pPr>
              <w:jc w:val="center"/>
              <w:rPr>
                <w:sz w:val="20"/>
                <w:szCs w:val="20"/>
              </w:rPr>
            </w:pPr>
            <w:r w:rsidRPr="00AA539A">
              <w:rPr>
                <w:sz w:val="20"/>
                <w:szCs w:val="20"/>
              </w:rPr>
              <w:t>148 300</w:t>
            </w:r>
          </w:p>
        </w:tc>
      </w:tr>
      <w:tr w:rsidR="00842629" w:rsidRPr="00D309D3" w14:paraId="391CDDA3" w14:textId="77777777" w:rsidTr="00AA539A">
        <w:trPr>
          <w:trHeight w:hRule="exact" w:val="360"/>
        </w:trPr>
        <w:tc>
          <w:tcPr>
            <w:tcW w:w="3544" w:type="dxa"/>
            <w:tcBorders>
              <w:top w:val="single" w:sz="4" w:space="0" w:color="auto"/>
              <w:left w:val="single" w:sz="4" w:space="0" w:color="auto"/>
              <w:bottom w:val="single" w:sz="4" w:space="0" w:color="auto"/>
              <w:right w:val="nil"/>
            </w:tcBorders>
            <w:shd w:val="clear" w:color="auto" w:fill="FFFFFF"/>
          </w:tcPr>
          <w:p w14:paraId="473BA965" w14:textId="77777777" w:rsidR="00842629" w:rsidRPr="00AA539A" w:rsidRDefault="00842629" w:rsidP="00842629">
            <w:pPr>
              <w:jc w:val="both"/>
              <w:rPr>
                <w:sz w:val="20"/>
                <w:szCs w:val="20"/>
              </w:rPr>
            </w:pPr>
            <w:r w:rsidRPr="00AA539A">
              <w:rPr>
                <w:sz w:val="20"/>
                <w:szCs w:val="20"/>
              </w:rPr>
              <w:t>Баланс</w:t>
            </w:r>
          </w:p>
        </w:tc>
        <w:tc>
          <w:tcPr>
            <w:tcW w:w="1276" w:type="dxa"/>
            <w:tcBorders>
              <w:top w:val="single" w:sz="4" w:space="0" w:color="auto"/>
              <w:left w:val="single" w:sz="4" w:space="0" w:color="auto"/>
              <w:bottom w:val="single" w:sz="4" w:space="0" w:color="auto"/>
              <w:right w:val="nil"/>
            </w:tcBorders>
            <w:shd w:val="clear" w:color="auto" w:fill="FFFFFF"/>
          </w:tcPr>
          <w:p w14:paraId="56DE7130" w14:textId="77777777" w:rsidR="00842629" w:rsidRPr="00AA539A" w:rsidRDefault="00842629" w:rsidP="00842629">
            <w:pPr>
              <w:jc w:val="center"/>
              <w:rPr>
                <w:sz w:val="20"/>
                <w:szCs w:val="20"/>
              </w:rPr>
            </w:pPr>
            <w:r w:rsidRPr="00AA539A">
              <w:rPr>
                <w:iCs/>
                <w:spacing w:val="-10"/>
                <w:sz w:val="20"/>
                <w:szCs w:val="20"/>
              </w:rPr>
              <w:t>?</w:t>
            </w:r>
          </w:p>
        </w:tc>
        <w:tc>
          <w:tcPr>
            <w:tcW w:w="3392" w:type="dxa"/>
            <w:tcBorders>
              <w:top w:val="single" w:sz="4" w:space="0" w:color="auto"/>
              <w:left w:val="single" w:sz="4" w:space="0" w:color="auto"/>
              <w:bottom w:val="single" w:sz="4" w:space="0" w:color="auto"/>
              <w:right w:val="nil"/>
            </w:tcBorders>
            <w:shd w:val="clear" w:color="auto" w:fill="FFFFFF"/>
          </w:tcPr>
          <w:p w14:paraId="2EA9350D" w14:textId="77777777" w:rsidR="00842629" w:rsidRPr="00AA539A" w:rsidRDefault="00842629" w:rsidP="00842629">
            <w:pPr>
              <w:jc w:val="both"/>
              <w:rPr>
                <w:sz w:val="20"/>
                <w:szCs w:val="20"/>
              </w:rPr>
            </w:pPr>
            <w:r w:rsidRPr="00AA539A">
              <w:rPr>
                <w:sz w:val="20"/>
                <w:szCs w:val="20"/>
              </w:rPr>
              <w:t>Баланс</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14:paraId="2C64FBCE" w14:textId="77777777" w:rsidR="00842629" w:rsidRPr="00AA539A" w:rsidRDefault="00842629" w:rsidP="00842629">
            <w:pPr>
              <w:jc w:val="center"/>
              <w:rPr>
                <w:sz w:val="20"/>
                <w:szCs w:val="20"/>
              </w:rPr>
            </w:pPr>
            <w:r w:rsidRPr="00AA539A">
              <w:rPr>
                <w:sz w:val="20"/>
                <w:szCs w:val="20"/>
              </w:rPr>
              <w:t>?</w:t>
            </w:r>
          </w:p>
        </w:tc>
      </w:tr>
    </w:tbl>
    <w:p w14:paraId="236F7ADA" w14:textId="77777777" w:rsidR="00842629" w:rsidRDefault="00842629" w:rsidP="00842629">
      <w:pPr>
        <w:rPr>
          <w:b/>
          <w:bCs/>
          <w:color w:val="000000"/>
          <w:spacing w:val="-10"/>
          <w:sz w:val="21"/>
          <w:szCs w:val="21"/>
        </w:rPr>
      </w:pPr>
    </w:p>
    <w:p w14:paraId="06C8BF5C" w14:textId="77777777" w:rsidR="00842629" w:rsidRDefault="00842629" w:rsidP="00842629">
      <w:pPr>
        <w:rPr>
          <w:b/>
          <w:bCs/>
          <w:color w:val="000000"/>
          <w:spacing w:val="-10"/>
          <w:sz w:val="21"/>
          <w:szCs w:val="21"/>
        </w:rPr>
      </w:pPr>
    </w:p>
    <w:p w14:paraId="5E61EECF" w14:textId="77777777" w:rsidR="00842629" w:rsidRDefault="00842629" w:rsidP="00842629">
      <w:pPr>
        <w:jc w:val="both"/>
      </w:pPr>
    </w:p>
    <w:p w14:paraId="6E13527D" w14:textId="77777777" w:rsidR="00842629" w:rsidRDefault="00842629" w:rsidP="00842629">
      <w:pPr>
        <w:spacing w:after="160" w:line="259" w:lineRule="auto"/>
        <w:rPr>
          <w:b/>
        </w:rPr>
      </w:pPr>
      <w:r>
        <w:rPr>
          <w:b/>
        </w:rPr>
        <w:br w:type="page"/>
      </w:r>
    </w:p>
    <w:p w14:paraId="765076B3" w14:textId="77777777" w:rsidR="00842629" w:rsidRPr="00AA539A" w:rsidRDefault="00842629" w:rsidP="00842629">
      <w:pPr>
        <w:pStyle w:val="27"/>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center"/>
        <w:rPr>
          <w:b/>
          <w:sz w:val="22"/>
          <w:szCs w:val="22"/>
        </w:rPr>
      </w:pPr>
      <w:r w:rsidRPr="00AA539A">
        <w:rPr>
          <w:b/>
          <w:sz w:val="22"/>
          <w:szCs w:val="22"/>
        </w:rPr>
        <w:lastRenderedPageBreak/>
        <w:t>ПРАКТИЧЕСКОЕ ЗАНЯТИЕ 07</w:t>
      </w:r>
    </w:p>
    <w:p w14:paraId="07E6A372" w14:textId="77777777" w:rsidR="00842629" w:rsidRPr="00AA539A" w:rsidRDefault="00842629" w:rsidP="00842629">
      <w:pPr>
        <w:jc w:val="both"/>
        <w:rPr>
          <w:sz w:val="22"/>
          <w:szCs w:val="22"/>
        </w:rPr>
      </w:pPr>
    </w:p>
    <w:p w14:paraId="36190DFA"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AA539A">
        <w:rPr>
          <w:b/>
          <w:sz w:val="22"/>
          <w:szCs w:val="22"/>
        </w:rPr>
        <w:t>Тема 1.5 Двойная запись на счетах бухгалтерского учета</w:t>
      </w:r>
    </w:p>
    <w:p w14:paraId="7A3A072F" w14:textId="77777777" w:rsidR="00842629" w:rsidRPr="00AA539A" w:rsidRDefault="00842629" w:rsidP="00842629">
      <w:pPr>
        <w:ind w:firstLine="709"/>
        <w:jc w:val="both"/>
        <w:rPr>
          <w:b/>
          <w:i/>
          <w:sz w:val="22"/>
          <w:szCs w:val="22"/>
        </w:rPr>
      </w:pPr>
    </w:p>
    <w:p w14:paraId="1F328E56" w14:textId="77777777" w:rsidR="00842629" w:rsidRPr="00AA539A" w:rsidRDefault="00842629" w:rsidP="00842629">
      <w:pPr>
        <w:ind w:firstLine="709"/>
        <w:jc w:val="both"/>
        <w:rPr>
          <w:iCs/>
          <w:sz w:val="22"/>
          <w:szCs w:val="22"/>
        </w:rPr>
      </w:pPr>
      <w:r w:rsidRPr="00AA539A">
        <w:rPr>
          <w:b/>
          <w:i/>
          <w:sz w:val="22"/>
          <w:szCs w:val="22"/>
        </w:rPr>
        <w:t xml:space="preserve">Содержание работы: </w:t>
      </w:r>
      <w:r w:rsidRPr="00AA539A">
        <w:rPr>
          <w:sz w:val="22"/>
          <w:szCs w:val="22"/>
        </w:rPr>
        <w:t>Решение задач по отражению на счетах бухгалтерского учета хозяйственных операций с использованием метода двойной записи</w:t>
      </w:r>
    </w:p>
    <w:p w14:paraId="718B413F" w14:textId="77777777" w:rsidR="00842629" w:rsidRPr="00AA539A" w:rsidRDefault="00842629" w:rsidP="00842629">
      <w:pPr>
        <w:ind w:firstLine="709"/>
        <w:jc w:val="both"/>
        <w:rPr>
          <w:b/>
          <w:i/>
          <w:sz w:val="22"/>
          <w:szCs w:val="22"/>
        </w:rPr>
      </w:pPr>
    </w:p>
    <w:p w14:paraId="0652FD16" w14:textId="77777777" w:rsidR="00842629" w:rsidRPr="00AA539A" w:rsidRDefault="00842629" w:rsidP="00842629">
      <w:pPr>
        <w:ind w:firstLine="709"/>
        <w:jc w:val="both"/>
        <w:rPr>
          <w:iCs/>
          <w:sz w:val="22"/>
          <w:szCs w:val="22"/>
        </w:rPr>
      </w:pPr>
      <w:r w:rsidRPr="00AA539A">
        <w:rPr>
          <w:b/>
          <w:i/>
          <w:sz w:val="22"/>
          <w:szCs w:val="22"/>
        </w:rPr>
        <w:t>Цель работы:</w:t>
      </w:r>
      <w:r w:rsidRPr="00AA539A">
        <w:rPr>
          <w:sz w:val="22"/>
          <w:szCs w:val="22"/>
        </w:rPr>
        <w:t xml:space="preserve"> приобретение практических навыков по работе со счетами бухгалтерского учета</w:t>
      </w:r>
    </w:p>
    <w:p w14:paraId="38C3D763" w14:textId="77777777" w:rsidR="00842629" w:rsidRPr="00AA539A" w:rsidRDefault="00842629" w:rsidP="00842629">
      <w:pPr>
        <w:tabs>
          <w:tab w:val="left" w:pos="1380"/>
        </w:tabs>
        <w:ind w:firstLine="709"/>
        <w:jc w:val="both"/>
        <w:rPr>
          <w:b/>
          <w:i/>
          <w:sz w:val="22"/>
          <w:szCs w:val="22"/>
        </w:rPr>
      </w:pPr>
    </w:p>
    <w:p w14:paraId="4C2AB2C0" w14:textId="77777777" w:rsidR="00842629" w:rsidRPr="00AA539A" w:rsidRDefault="00842629" w:rsidP="00842629">
      <w:pPr>
        <w:tabs>
          <w:tab w:val="left" w:pos="1380"/>
        </w:tabs>
        <w:ind w:firstLine="709"/>
        <w:jc w:val="both"/>
        <w:rPr>
          <w:sz w:val="22"/>
          <w:szCs w:val="22"/>
        </w:rPr>
      </w:pPr>
      <w:r w:rsidRPr="00AA539A">
        <w:rPr>
          <w:b/>
          <w:i/>
          <w:sz w:val="22"/>
          <w:szCs w:val="22"/>
        </w:rPr>
        <w:t>Оснащение:</w:t>
      </w:r>
      <w:r w:rsidRPr="00AA539A">
        <w:rPr>
          <w:sz w:val="22"/>
          <w:szCs w:val="22"/>
        </w:rPr>
        <w:t xml:space="preserve"> методические указания по выполнению практической работы</w:t>
      </w:r>
    </w:p>
    <w:p w14:paraId="1D185C06" w14:textId="77777777" w:rsidR="00842629" w:rsidRPr="00AA539A" w:rsidRDefault="00842629" w:rsidP="00842629">
      <w:pPr>
        <w:tabs>
          <w:tab w:val="left" w:pos="1380"/>
        </w:tabs>
        <w:ind w:firstLine="709"/>
        <w:jc w:val="both"/>
        <w:rPr>
          <w:sz w:val="22"/>
          <w:szCs w:val="22"/>
        </w:rPr>
      </w:pPr>
    </w:p>
    <w:p w14:paraId="4A8F17B6" w14:textId="77777777" w:rsidR="00842629" w:rsidRPr="00AA539A" w:rsidRDefault="00842629" w:rsidP="00842629">
      <w:pPr>
        <w:tabs>
          <w:tab w:val="left" w:pos="1380"/>
        </w:tabs>
        <w:ind w:firstLine="709"/>
        <w:jc w:val="both"/>
        <w:rPr>
          <w:sz w:val="22"/>
          <w:szCs w:val="22"/>
        </w:rPr>
      </w:pPr>
      <w:r w:rsidRPr="00AA539A">
        <w:rPr>
          <w:b/>
          <w:bCs/>
          <w:i/>
          <w:iCs/>
          <w:sz w:val="22"/>
          <w:szCs w:val="22"/>
        </w:rPr>
        <w:t>Задание 1</w:t>
      </w:r>
      <w:r w:rsidRPr="00AA539A">
        <w:rPr>
          <w:sz w:val="22"/>
          <w:szCs w:val="22"/>
        </w:rPr>
        <w:t>. Используя данные практической работы 06:</w:t>
      </w:r>
    </w:p>
    <w:p w14:paraId="6E8D9088" w14:textId="77777777" w:rsidR="00842629" w:rsidRPr="00AA539A" w:rsidRDefault="00842629" w:rsidP="00842629">
      <w:pPr>
        <w:tabs>
          <w:tab w:val="left" w:pos="1380"/>
        </w:tabs>
        <w:ind w:firstLine="709"/>
        <w:jc w:val="both"/>
        <w:rPr>
          <w:sz w:val="22"/>
          <w:szCs w:val="22"/>
        </w:rPr>
      </w:pPr>
    </w:p>
    <w:p w14:paraId="47EEB56E" w14:textId="77777777" w:rsidR="00842629" w:rsidRPr="00AA539A" w:rsidRDefault="00842629" w:rsidP="0090140F">
      <w:pPr>
        <w:pStyle w:val="af3"/>
        <w:numPr>
          <w:ilvl w:val="0"/>
          <w:numId w:val="30"/>
        </w:numPr>
        <w:spacing w:before="0" w:after="0"/>
        <w:contextualSpacing/>
        <w:jc w:val="both"/>
        <w:rPr>
          <w:color w:val="000000"/>
          <w:sz w:val="22"/>
          <w:szCs w:val="22"/>
        </w:rPr>
      </w:pPr>
      <w:r w:rsidRPr="00AA539A">
        <w:rPr>
          <w:color w:val="000000"/>
          <w:sz w:val="22"/>
          <w:szCs w:val="22"/>
        </w:rPr>
        <w:t>Составить в журнале регистрации хозяйственных операций корреспонденцию счетов.</w:t>
      </w:r>
    </w:p>
    <w:p w14:paraId="2BB318E6" w14:textId="77777777" w:rsidR="00842629" w:rsidRPr="00AA539A" w:rsidRDefault="00842629" w:rsidP="0090140F">
      <w:pPr>
        <w:pStyle w:val="af3"/>
        <w:numPr>
          <w:ilvl w:val="0"/>
          <w:numId w:val="30"/>
        </w:numPr>
        <w:spacing w:before="0" w:after="0"/>
        <w:contextualSpacing/>
        <w:jc w:val="both"/>
        <w:rPr>
          <w:color w:val="000000"/>
          <w:sz w:val="22"/>
          <w:szCs w:val="22"/>
        </w:rPr>
      </w:pPr>
      <w:r w:rsidRPr="00AA539A">
        <w:rPr>
          <w:color w:val="000000"/>
          <w:sz w:val="22"/>
          <w:szCs w:val="22"/>
        </w:rPr>
        <w:t>Подсчитать итог по журналу регистрации хозяйственных операций и произвести отражение хозяйственных операций на счетах бухгалтерского учета в соответст</w:t>
      </w:r>
      <w:r w:rsidRPr="00AA539A">
        <w:rPr>
          <w:color w:val="000000"/>
          <w:sz w:val="22"/>
          <w:szCs w:val="22"/>
        </w:rPr>
        <w:softHyphen/>
        <w:t xml:space="preserve">вии с составленными корреспонденциями. </w:t>
      </w:r>
    </w:p>
    <w:p w14:paraId="10CF0487" w14:textId="77777777" w:rsidR="00842629" w:rsidRPr="00AA539A" w:rsidRDefault="00842629" w:rsidP="0090140F">
      <w:pPr>
        <w:pStyle w:val="af3"/>
        <w:numPr>
          <w:ilvl w:val="0"/>
          <w:numId w:val="30"/>
        </w:numPr>
        <w:spacing w:before="0" w:after="0"/>
        <w:contextualSpacing/>
        <w:jc w:val="both"/>
        <w:rPr>
          <w:color w:val="000000"/>
          <w:sz w:val="22"/>
          <w:szCs w:val="22"/>
        </w:rPr>
      </w:pPr>
      <w:r w:rsidRPr="00AA539A">
        <w:rPr>
          <w:color w:val="000000"/>
          <w:sz w:val="22"/>
          <w:szCs w:val="22"/>
        </w:rPr>
        <w:t>Подсчитать на счетах обороты за месяц- и вывести остатки на 1 апреля.</w:t>
      </w:r>
    </w:p>
    <w:p w14:paraId="70ED61C4" w14:textId="77777777" w:rsidR="00842629" w:rsidRPr="00AA539A" w:rsidRDefault="00842629" w:rsidP="00842629">
      <w:pPr>
        <w:tabs>
          <w:tab w:val="left" w:pos="1380"/>
        </w:tabs>
        <w:ind w:firstLine="709"/>
        <w:jc w:val="both"/>
        <w:rPr>
          <w:sz w:val="22"/>
          <w:szCs w:val="22"/>
        </w:rPr>
      </w:pPr>
    </w:p>
    <w:p w14:paraId="5DCC9B48" w14:textId="77777777" w:rsidR="00842629" w:rsidRPr="00AA539A" w:rsidRDefault="00842629" w:rsidP="00842629">
      <w:pPr>
        <w:jc w:val="center"/>
        <w:rPr>
          <w:bCs/>
          <w:color w:val="000000"/>
          <w:spacing w:val="-10"/>
          <w:sz w:val="22"/>
          <w:szCs w:val="22"/>
        </w:rPr>
      </w:pPr>
      <w:r w:rsidRPr="00AA539A">
        <w:rPr>
          <w:bCs/>
          <w:color w:val="000000"/>
          <w:spacing w:val="-10"/>
          <w:sz w:val="22"/>
          <w:szCs w:val="22"/>
        </w:rPr>
        <w:t>Хозяйственные операции за март 2021 г.</w:t>
      </w:r>
    </w:p>
    <w:tbl>
      <w:tblPr>
        <w:tblW w:w="9629" w:type="dxa"/>
        <w:tblInd w:w="5" w:type="dxa"/>
        <w:tblLayout w:type="fixed"/>
        <w:tblCellMar>
          <w:left w:w="0" w:type="dxa"/>
          <w:right w:w="0" w:type="dxa"/>
        </w:tblCellMar>
        <w:tblLook w:val="0000" w:firstRow="0" w:lastRow="0" w:firstColumn="0" w:lastColumn="0" w:noHBand="0" w:noVBand="0"/>
      </w:tblPr>
      <w:tblGrid>
        <w:gridCol w:w="581"/>
        <w:gridCol w:w="9"/>
        <w:gridCol w:w="7915"/>
        <w:gridCol w:w="1124"/>
      </w:tblGrid>
      <w:tr w:rsidR="00842629" w:rsidRPr="00EE2D65" w14:paraId="2611F83E" w14:textId="77777777" w:rsidTr="00AA539A">
        <w:trPr>
          <w:trHeight w:hRule="exact" w:val="597"/>
        </w:trPr>
        <w:tc>
          <w:tcPr>
            <w:tcW w:w="590" w:type="dxa"/>
            <w:gridSpan w:val="2"/>
            <w:tcBorders>
              <w:top w:val="single" w:sz="4" w:space="0" w:color="auto"/>
              <w:left w:val="single" w:sz="4" w:space="0" w:color="auto"/>
              <w:bottom w:val="nil"/>
              <w:right w:val="nil"/>
            </w:tcBorders>
            <w:shd w:val="clear" w:color="auto" w:fill="FFFFFF"/>
          </w:tcPr>
          <w:p w14:paraId="4E6BEE2B" w14:textId="77777777" w:rsidR="00842629" w:rsidRPr="00EE2D65" w:rsidRDefault="00842629" w:rsidP="00842629">
            <w:pPr>
              <w:jc w:val="center"/>
              <w:rPr>
                <w:iCs/>
                <w:spacing w:val="-10"/>
                <w:sz w:val="20"/>
                <w:szCs w:val="20"/>
              </w:rPr>
            </w:pPr>
            <w:r w:rsidRPr="00EE2D65">
              <w:rPr>
                <w:iCs/>
                <w:spacing w:val="-10"/>
                <w:sz w:val="20"/>
                <w:szCs w:val="20"/>
              </w:rPr>
              <w:t>№</w:t>
            </w:r>
          </w:p>
          <w:p w14:paraId="1D9CD698" w14:textId="77777777" w:rsidR="00842629" w:rsidRPr="00EE2D65" w:rsidRDefault="00842629" w:rsidP="00842629">
            <w:pPr>
              <w:jc w:val="center"/>
              <w:rPr>
                <w:sz w:val="20"/>
                <w:szCs w:val="20"/>
              </w:rPr>
            </w:pPr>
            <w:r w:rsidRPr="00EE2D65">
              <w:rPr>
                <w:iCs/>
                <w:spacing w:val="-10"/>
                <w:sz w:val="20"/>
                <w:szCs w:val="20"/>
              </w:rPr>
              <w:t>п/</w:t>
            </w:r>
            <w:proofErr w:type="gramStart"/>
            <w:r w:rsidRPr="00EE2D65">
              <w:rPr>
                <w:iCs/>
                <w:spacing w:val="-10"/>
                <w:sz w:val="20"/>
                <w:szCs w:val="20"/>
              </w:rPr>
              <w:t>п</w:t>
            </w:r>
            <w:r w:rsidRPr="00EE2D65">
              <w:rPr>
                <w:sz w:val="20"/>
                <w:szCs w:val="20"/>
              </w:rPr>
              <w:t xml:space="preserve"> </w:t>
            </w:r>
            <w:r w:rsidRPr="00EE2D65">
              <w:rPr>
                <w:sz w:val="20"/>
                <w:szCs w:val="20"/>
                <w:vertAlign w:val="superscript"/>
              </w:rPr>
              <w:t>;</w:t>
            </w:r>
            <w:proofErr w:type="gramEnd"/>
          </w:p>
        </w:tc>
        <w:tc>
          <w:tcPr>
            <w:tcW w:w="7915" w:type="dxa"/>
            <w:tcBorders>
              <w:top w:val="single" w:sz="4" w:space="0" w:color="auto"/>
              <w:left w:val="single" w:sz="4" w:space="0" w:color="auto"/>
              <w:bottom w:val="nil"/>
              <w:right w:val="nil"/>
            </w:tcBorders>
            <w:shd w:val="clear" w:color="auto" w:fill="FFFFFF"/>
          </w:tcPr>
          <w:p w14:paraId="24E13912" w14:textId="77777777" w:rsidR="00842629" w:rsidRPr="00EE2D65" w:rsidRDefault="00842629" w:rsidP="00842629">
            <w:pPr>
              <w:jc w:val="center"/>
              <w:rPr>
                <w:sz w:val="20"/>
                <w:szCs w:val="20"/>
              </w:rPr>
            </w:pPr>
            <w:r w:rsidRPr="00EE2D65">
              <w:rPr>
                <w:sz w:val="20"/>
                <w:szCs w:val="20"/>
              </w:rPr>
              <w:t>Документ и краткое содержание операции</w:t>
            </w:r>
          </w:p>
        </w:tc>
        <w:tc>
          <w:tcPr>
            <w:tcW w:w="1124" w:type="dxa"/>
            <w:tcBorders>
              <w:top w:val="single" w:sz="4" w:space="0" w:color="auto"/>
              <w:left w:val="single" w:sz="4" w:space="0" w:color="auto"/>
              <w:bottom w:val="nil"/>
              <w:right w:val="single" w:sz="4" w:space="0" w:color="auto"/>
            </w:tcBorders>
            <w:shd w:val="clear" w:color="auto" w:fill="FFFFFF"/>
          </w:tcPr>
          <w:p w14:paraId="6F5735B0" w14:textId="77777777" w:rsidR="00842629" w:rsidRPr="00EE2D65" w:rsidRDefault="00842629" w:rsidP="00842629">
            <w:pPr>
              <w:jc w:val="center"/>
              <w:rPr>
                <w:sz w:val="20"/>
                <w:szCs w:val="20"/>
              </w:rPr>
            </w:pPr>
            <w:r w:rsidRPr="00EE2D65">
              <w:rPr>
                <w:sz w:val="20"/>
                <w:szCs w:val="20"/>
              </w:rPr>
              <w:t>Сумма,</w:t>
            </w:r>
          </w:p>
          <w:p w14:paraId="7FB38C15" w14:textId="77777777" w:rsidR="00842629" w:rsidRPr="00EE2D65" w:rsidRDefault="00842629" w:rsidP="00842629">
            <w:pPr>
              <w:jc w:val="center"/>
              <w:rPr>
                <w:sz w:val="20"/>
                <w:szCs w:val="20"/>
              </w:rPr>
            </w:pPr>
            <w:r w:rsidRPr="00EE2D65">
              <w:rPr>
                <w:sz w:val="20"/>
                <w:szCs w:val="20"/>
              </w:rPr>
              <w:t>руб.</w:t>
            </w:r>
          </w:p>
        </w:tc>
      </w:tr>
      <w:tr w:rsidR="00842629" w:rsidRPr="00EE2D65" w14:paraId="6A49A730" w14:textId="77777777" w:rsidTr="00AA539A">
        <w:trPr>
          <w:trHeight w:hRule="exact" w:val="990"/>
        </w:trPr>
        <w:tc>
          <w:tcPr>
            <w:tcW w:w="590" w:type="dxa"/>
            <w:gridSpan w:val="2"/>
            <w:tcBorders>
              <w:top w:val="single" w:sz="4" w:space="0" w:color="auto"/>
              <w:left w:val="single" w:sz="4" w:space="0" w:color="auto"/>
              <w:bottom w:val="nil"/>
              <w:right w:val="nil"/>
            </w:tcBorders>
            <w:shd w:val="clear" w:color="auto" w:fill="FFFFFF"/>
          </w:tcPr>
          <w:p w14:paraId="1A6D2AAF" w14:textId="77777777" w:rsidR="00842629" w:rsidRPr="00EE2D65" w:rsidRDefault="00842629" w:rsidP="00842629">
            <w:pPr>
              <w:jc w:val="center"/>
              <w:rPr>
                <w:sz w:val="20"/>
                <w:szCs w:val="20"/>
              </w:rPr>
            </w:pPr>
            <w:r w:rsidRPr="00EE2D65">
              <w:rPr>
                <w:sz w:val="20"/>
                <w:szCs w:val="20"/>
              </w:rPr>
              <w:t>1</w:t>
            </w:r>
          </w:p>
        </w:tc>
        <w:tc>
          <w:tcPr>
            <w:tcW w:w="7915" w:type="dxa"/>
            <w:tcBorders>
              <w:top w:val="single" w:sz="4" w:space="0" w:color="auto"/>
              <w:left w:val="single" w:sz="4" w:space="0" w:color="auto"/>
              <w:bottom w:val="nil"/>
              <w:right w:val="nil"/>
            </w:tcBorders>
            <w:shd w:val="clear" w:color="auto" w:fill="FFFFFF"/>
          </w:tcPr>
          <w:p w14:paraId="690B2BFA" w14:textId="77777777" w:rsidR="00842629" w:rsidRPr="00EE2D65" w:rsidRDefault="00842629" w:rsidP="00842629">
            <w:pPr>
              <w:jc w:val="both"/>
              <w:rPr>
                <w:i/>
                <w:iCs/>
                <w:spacing w:val="-10"/>
                <w:sz w:val="20"/>
                <w:szCs w:val="20"/>
              </w:rPr>
            </w:pPr>
            <w:r w:rsidRPr="00EE2D65">
              <w:rPr>
                <w:i/>
                <w:iCs/>
                <w:spacing w:val="-10"/>
                <w:sz w:val="20"/>
                <w:szCs w:val="20"/>
              </w:rPr>
              <w:t xml:space="preserve">Выписка из расчетного счета в банке </w:t>
            </w:r>
          </w:p>
          <w:p w14:paraId="6CA2FCB2" w14:textId="77777777" w:rsidR="00842629" w:rsidRPr="00EE2D65" w:rsidRDefault="00842629" w:rsidP="00842629">
            <w:pPr>
              <w:jc w:val="both"/>
              <w:rPr>
                <w:sz w:val="20"/>
                <w:szCs w:val="20"/>
              </w:rPr>
            </w:pPr>
            <w:r w:rsidRPr="00EE2D65">
              <w:rPr>
                <w:sz w:val="20"/>
                <w:szCs w:val="20"/>
              </w:rPr>
              <w:t>Перечислено в погашение задолженности:</w:t>
            </w:r>
          </w:p>
          <w:p w14:paraId="43C52190" w14:textId="77777777" w:rsidR="00842629" w:rsidRPr="00EE2D65" w:rsidRDefault="00842629" w:rsidP="00842629">
            <w:pPr>
              <w:jc w:val="both"/>
              <w:rPr>
                <w:sz w:val="20"/>
                <w:szCs w:val="20"/>
              </w:rPr>
            </w:pPr>
            <w:r w:rsidRPr="00EE2D65">
              <w:rPr>
                <w:sz w:val="20"/>
                <w:szCs w:val="20"/>
              </w:rPr>
              <w:t xml:space="preserve">-поставщикам </w:t>
            </w:r>
          </w:p>
          <w:p w14:paraId="7CA5768A" w14:textId="77777777" w:rsidR="00842629" w:rsidRPr="00EE2D65" w:rsidRDefault="00842629" w:rsidP="00842629">
            <w:pPr>
              <w:jc w:val="both"/>
              <w:rPr>
                <w:sz w:val="20"/>
                <w:szCs w:val="20"/>
              </w:rPr>
            </w:pPr>
            <w:r w:rsidRPr="00EE2D65">
              <w:rPr>
                <w:sz w:val="20"/>
                <w:szCs w:val="20"/>
              </w:rPr>
              <w:t xml:space="preserve">-банку в погашение кредита </w:t>
            </w:r>
          </w:p>
        </w:tc>
        <w:tc>
          <w:tcPr>
            <w:tcW w:w="1124" w:type="dxa"/>
            <w:tcBorders>
              <w:top w:val="single" w:sz="4" w:space="0" w:color="auto"/>
              <w:left w:val="single" w:sz="4" w:space="0" w:color="auto"/>
              <w:bottom w:val="nil"/>
              <w:right w:val="single" w:sz="4" w:space="0" w:color="auto"/>
            </w:tcBorders>
            <w:shd w:val="clear" w:color="auto" w:fill="FFFFFF"/>
          </w:tcPr>
          <w:p w14:paraId="72C1752E" w14:textId="77777777" w:rsidR="00842629" w:rsidRPr="00EE2D65" w:rsidRDefault="00842629" w:rsidP="00842629">
            <w:pPr>
              <w:jc w:val="center"/>
              <w:rPr>
                <w:sz w:val="20"/>
                <w:szCs w:val="20"/>
              </w:rPr>
            </w:pPr>
          </w:p>
          <w:p w14:paraId="02B95908" w14:textId="77777777" w:rsidR="00842629" w:rsidRPr="00EE2D65" w:rsidRDefault="00842629" w:rsidP="00842629">
            <w:pPr>
              <w:jc w:val="center"/>
              <w:rPr>
                <w:sz w:val="20"/>
                <w:szCs w:val="20"/>
              </w:rPr>
            </w:pPr>
          </w:p>
          <w:p w14:paraId="1B992A00" w14:textId="77777777" w:rsidR="00842629" w:rsidRPr="00EE2D65" w:rsidRDefault="00842629" w:rsidP="00842629">
            <w:pPr>
              <w:jc w:val="center"/>
              <w:rPr>
                <w:sz w:val="20"/>
                <w:szCs w:val="20"/>
              </w:rPr>
            </w:pPr>
            <w:r w:rsidRPr="00EE2D65">
              <w:rPr>
                <w:sz w:val="20"/>
                <w:szCs w:val="20"/>
              </w:rPr>
              <w:t>16 200</w:t>
            </w:r>
          </w:p>
          <w:p w14:paraId="5DED0E47" w14:textId="77777777" w:rsidR="00842629" w:rsidRPr="00EE2D65" w:rsidRDefault="00842629" w:rsidP="00842629">
            <w:pPr>
              <w:jc w:val="center"/>
              <w:rPr>
                <w:sz w:val="20"/>
                <w:szCs w:val="20"/>
              </w:rPr>
            </w:pPr>
            <w:r w:rsidRPr="00EE2D65">
              <w:rPr>
                <w:sz w:val="20"/>
                <w:szCs w:val="20"/>
              </w:rPr>
              <w:t xml:space="preserve"> 50 000</w:t>
            </w:r>
          </w:p>
        </w:tc>
      </w:tr>
      <w:tr w:rsidR="00842629" w:rsidRPr="00EE2D65" w14:paraId="1C47FB62" w14:textId="77777777" w:rsidTr="00AA539A">
        <w:trPr>
          <w:trHeight w:hRule="exact" w:val="565"/>
        </w:trPr>
        <w:tc>
          <w:tcPr>
            <w:tcW w:w="590" w:type="dxa"/>
            <w:gridSpan w:val="2"/>
            <w:tcBorders>
              <w:top w:val="single" w:sz="4" w:space="0" w:color="auto"/>
              <w:left w:val="single" w:sz="4" w:space="0" w:color="auto"/>
              <w:bottom w:val="nil"/>
              <w:right w:val="nil"/>
            </w:tcBorders>
            <w:shd w:val="clear" w:color="auto" w:fill="FFFFFF"/>
          </w:tcPr>
          <w:p w14:paraId="269FBDC5" w14:textId="77777777" w:rsidR="00842629" w:rsidRPr="00EE2D65" w:rsidRDefault="00842629" w:rsidP="00842629">
            <w:pPr>
              <w:jc w:val="center"/>
              <w:rPr>
                <w:sz w:val="20"/>
                <w:szCs w:val="20"/>
              </w:rPr>
            </w:pPr>
            <w:r w:rsidRPr="00EE2D65">
              <w:rPr>
                <w:sz w:val="20"/>
                <w:szCs w:val="20"/>
              </w:rPr>
              <w:t>2</w:t>
            </w:r>
          </w:p>
        </w:tc>
        <w:tc>
          <w:tcPr>
            <w:tcW w:w="7915" w:type="dxa"/>
            <w:tcBorders>
              <w:top w:val="single" w:sz="4" w:space="0" w:color="auto"/>
              <w:left w:val="single" w:sz="4" w:space="0" w:color="auto"/>
              <w:bottom w:val="nil"/>
              <w:right w:val="nil"/>
            </w:tcBorders>
            <w:shd w:val="clear" w:color="auto" w:fill="FFFFFF"/>
          </w:tcPr>
          <w:p w14:paraId="59400688" w14:textId="77777777" w:rsidR="00842629" w:rsidRDefault="00842629" w:rsidP="00842629">
            <w:pPr>
              <w:jc w:val="both"/>
              <w:rPr>
                <w:i/>
                <w:iCs/>
                <w:spacing w:val="-10"/>
                <w:sz w:val="20"/>
                <w:szCs w:val="20"/>
              </w:rPr>
            </w:pPr>
            <w:r w:rsidRPr="00EE2D65">
              <w:rPr>
                <w:i/>
                <w:iCs/>
                <w:spacing w:val="-10"/>
                <w:sz w:val="20"/>
                <w:szCs w:val="20"/>
              </w:rPr>
              <w:t xml:space="preserve">Счет поставщика № 60 и приходный ордер № 40 </w:t>
            </w:r>
          </w:p>
          <w:p w14:paraId="084772B1" w14:textId="77777777" w:rsidR="00842629" w:rsidRPr="00EE2D65" w:rsidRDefault="00842629" w:rsidP="00842629">
            <w:pPr>
              <w:jc w:val="both"/>
              <w:rPr>
                <w:sz w:val="20"/>
                <w:szCs w:val="20"/>
              </w:rPr>
            </w:pPr>
            <w:r w:rsidRPr="00EE2D65">
              <w:rPr>
                <w:sz w:val="20"/>
                <w:szCs w:val="20"/>
              </w:rPr>
              <w:t>Акцептован счет поставщика за поступившее топливо</w:t>
            </w:r>
          </w:p>
        </w:tc>
        <w:tc>
          <w:tcPr>
            <w:tcW w:w="1124" w:type="dxa"/>
            <w:tcBorders>
              <w:top w:val="single" w:sz="4" w:space="0" w:color="auto"/>
              <w:left w:val="single" w:sz="4" w:space="0" w:color="auto"/>
              <w:bottom w:val="nil"/>
              <w:right w:val="single" w:sz="4" w:space="0" w:color="auto"/>
            </w:tcBorders>
            <w:shd w:val="clear" w:color="auto" w:fill="FFFFFF"/>
          </w:tcPr>
          <w:p w14:paraId="38079744" w14:textId="77777777" w:rsidR="00842629" w:rsidRDefault="00842629" w:rsidP="00842629">
            <w:pPr>
              <w:jc w:val="center"/>
              <w:rPr>
                <w:sz w:val="20"/>
                <w:szCs w:val="20"/>
              </w:rPr>
            </w:pPr>
          </w:p>
          <w:p w14:paraId="1642D091" w14:textId="77777777" w:rsidR="00842629" w:rsidRPr="00EE2D65" w:rsidRDefault="00842629" w:rsidP="00842629">
            <w:pPr>
              <w:jc w:val="center"/>
              <w:rPr>
                <w:sz w:val="20"/>
                <w:szCs w:val="20"/>
              </w:rPr>
            </w:pPr>
            <w:r w:rsidRPr="00EE2D65">
              <w:rPr>
                <w:sz w:val="20"/>
                <w:szCs w:val="20"/>
              </w:rPr>
              <w:t>20 000</w:t>
            </w:r>
          </w:p>
        </w:tc>
      </w:tr>
      <w:tr w:rsidR="00842629" w:rsidRPr="00EE2D65" w14:paraId="41A38415" w14:textId="77777777" w:rsidTr="00AA539A">
        <w:trPr>
          <w:trHeight w:hRule="exact" w:val="591"/>
        </w:trPr>
        <w:tc>
          <w:tcPr>
            <w:tcW w:w="590" w:type="dxa"/>
            <w:gridSpan w:val="2"/>
            <w:tcBorders>
              <w:top w:val="single" w:sz="4" w:space="0" w:color="auto"/>
              <w:left w:val="single" w:sz="4" w:space="0" w:color="auto"/>
              <w:bottom w:val="nil"/>
              <w:right w:val="nil"/>
            </w:tcBorders>
            <w:shd w:val="clear" w:color="auto" w:fill="FFFFFF"/>
          </w:tcPr>
          <w:p w14:paraId="108394A1" w14:textId="77777777" w:rsidR="00842629" w:rsidRPr="00EE2D65" w:rsidRDefault="00842629" w:rsidP="00842629">
            <w:pPr>
              <w:jc w:val="center"/>
              <w:rPr>
                <w:sz w:val="20"/>
                <w:szCs w:val="20"/>
              </w:rPr>
            </w:pPr>
            <w:r w:rsidRPr="00EE2D65">
              <w:rPr>
                <w:sz w:val="20"/>
                <w:szCs w:val="20"/>
              </w:rPr>
              <w:t>3</w:t>
            </w:r>
          </w:p>
        </w:tc>
        <w:tc>
          <w:tcPr>
            <w:tcW w:w="7915" w:type="dxa"/>
            <w:tcBorders>
              <w:top w:val="single" w:sz="4" w:space="0" w:color="auto"/>
              <w:left w:val="single" w:sz="4" w:space="0" w:color="auto"/>
              <w:bottom w:val="nil"/>
              <w:right w:val="nil"/>
            </w:tcBorders>
            <w:shd w:val="clear" w:color="auto" w:fill="FFFFFF"/>
          </w:tcPr>
          <w:p w14:paraId="22E9968B" w14:textId="77777777" w:rsidR="00842629" w:rsidRPr="00EE2D65" w:rsidRDefault="00842629" w:rsidP="00842629">
            <w:pPr>
              <w:jc w:val="both"/>
              <w:rPr>
                <w:sz w:val="20"/>
                <w:szCs w:val="20"/>
              </w:rPr>
            </w:pPr>
            <w:r w:rsidRPr="00EE2D65">
              <w:rPr>
                <w:i/>
                <w:iCs/>
                <w:spacing w:val="-10"/>
                <w:sz w:val="20"/>
                <w:szCs w:val="20"/>
              </w:rPr>
              <w:t>Требования № 60—65</w:t>
            </w:r>
          </w:p>
          <w:p w14:paraId="764112DB" w14:textId="77777777" w:rsidR="00842629" w:rsidRPr="00EE2D65" w:rsidRDefault="00842629" w:rsidP="00842629">
            <w:pPr>
              <w:jc w:val="both"/>
              <w:rPr>
                <w:sz w:val="20"/>
                <w:szCs w:val="20"/>
              </w:rPr>
            </w:pPr>
            <w:r w:rsidRPr="00EE2D65">
              <w:rPr>
                <w:sz w:val="20"/>
                <w:szCs w:val="20"/>
              </w:rPr>
              <w:t>Отпущены со склада в производство основные материалы</w:t>
            </w:r>
          </w:p>
        </w:tc>
        <w:tc>
          <w:tcPr>
            <w:tcW w:w="1124" w:type="dxa"/>
            <w:tcBorders>
              <w:top w:val="single" w:sz="4" w:space="0" w:color="auto"/>
              <w:left w:val="single" w:sz="4" w:space="0" w:color="auto"/>
              <w:bottom w:val="nil"/>
              <w:right w:val="single" w:sz="4" w:space="0" w:color="auto"/>
            </w:tcBorders>
            <w:shd w:val="clear" w:color="auto" w:fill="FFFFFF"/>
          </w:tcPr>
          <w:p w14:paraId="397D5CE3" w14:textId="77777777" w:rsidR="00842629" w:rsidRPr="00EE2D65" w:rsidRDefault="00842629" w:rsidP="00842629">
            <w:pPr>
              <w:jc w:val="center"/>
              <w:rPr>
                <w:sz w:val="20"/>
                <w:szCs w:val="20"/>
              </w:rPr>
            </w:pPr>
          </w:p>
          <w:p w14:paraId="196137B9" w14:textId="77777777" w:rsidR="00842629" w:rsidRPr="00EE2D65" w:rsidRDefault="00842629" w:rsidP="00842629">
            <w:pPr>
              <w:jc w:val="center"/>
              <w:rPr>
                <w:sz w:val="20"/>
                <w:szCs w:val="20"/>
              </w:rPr>
            </w:pPr>
            <w:r w:rsidRPr="00EE2D65">
              <w:rPr>
                <w:sz w:val="20"/>
                <w:szCs w:val="20"/>
              </w:rPr>
              <w:t>7500</w:t>
            </w:r>
          </w:p>
        </w:tc>
      </w:tr>
      <w:tr w:rsidR="00842629" w:rsidRPr="00EE2D65" w14:paraId="62A9D2F3" w14:textId="77777777" w:rsidTr="00AA539A">
        <w:trPr>
          <w:trHeight w:hRule="exact" w:val="826"/>
        </w:trPr>
        <w:tc>
          <w:tcPr>
            <w:tcW w:w="590" w:type="dxa"/>
            <w:gridSpan w:val="2"/>
            <w:tcBorders>
              <w:top w:val="single" w:sz="4" w:space="0" w:color="auto"/>
              <w:left w:val="single" w:sz="4" w:space="0" w:color="auto"/>
              <w:bottom w:val="single" w:sz="4" w:space="0" w:color="auto"/>
              <w:right w:val="nil"/>
            </w:tcBorders>
            <w:shd w:val="clear" w:color="auto" w:fill="FFFFFF"/>
          </w:tcPr>
          <w:p w14:paraId="390EE53B" w14:textId="77777777" w:rsidR="00842629" w:rsidRPr="00EE2D65" w:rsidRDefault="00842629" w:rsidP="00842629">
            <w:pPr>
              <w:jc w:val="center"/>
              <w:rPr>
                <w:sz w:val="20"/>
                <w:szCs w:val="20"/>
              </w:rPr>
            </w:pPr>
            <w:r w:rsidRPr="00EE2D65">
              <w:rPr>
                <w:sz w:val="20"/>
                <w:szCs w:val="20"/>
              </w:rPr>
              <w:t>4</w:t>
            </w:r>
          </w:p>
        </w:tc>
        <w:tc>
          <w:tcPr>
            <w:tcW w:w="7915" w:type="dxa"/>
            <w:tcBorders>
              <w:top w:val="single" w:sz="4" w:space="0" w:color="auto"/>
              <w:left w:val="single" w:sz="4" w:space="0" w:color="auto"/>
              <w:bottom w:val="single" w:sz="4" w:space="0" w:color="auto"/>
              <w:right w:val="nil"/>
            </w:tcBorders>
            <w:shd w:val="clear" w:color="auto" w:fill="FFFFFF"/>
          </w:tcPr>
          <w:p w14:paraId="0B7CECD7" w14:textId="77777777" w:rsidR="00842629" w:rsidRPr="00EE2D65" w:rsidRDefault="00842629" w:rsidP="00842629">
            <w:pPr>
              <w:jc w:val="both"/>
              <w:rPr>
                <w:sz w:val="20"/>
                <w:szCs w:val="20"/>
              </w:rPr>
            </w:pPr>
            <w:r w:rsidRPr="00EE2D65">
              <w:rPr>
                <w:i/>
                <w:iCs/>
                <w:spacing w:val="-10"/>
                <w:sz w:val="20"/>
                <w:szCs w:val="20"/>
              </w:rPr>
              <w:t>Приходный кассовый ордер № 23</w:t>
            </w:r>
          </w:p>
          <w:p w14:paraId="5296B6DE" w14:textId="77777777" w:rsidR="00842629" w:rsidRPr="00EE2D65" w:rsidRDefault="00842629" w:rsidP="00842629">
            <w:pPr>
              <w:jc w:val="both"/>
              <w:rPr>
                <w:sz w:val="20"/>
                <w:szCs w:val="20"/>
              </w:rPr>
            </w:pPr>
            <w:r w:rsidRPr="00EE2D65">
              <w:rPr>
                <w:sz w:val="20"/>
                <w:szCs w:val="20"/>
              </w:rPr>
              <w:t xml:space="preserve">С расчетного счета поступили в кассу по чеку </w:t>
            </w:r>
            <w:r w:rsidRPr="00EE2D65">
              <w:rPr>
                <w:i/>
                <w:iCs/>
                <w:spacing w:val="-10"/>
                <w:sz w:val="20"/>
                <w:szCs w:val="20"/>
              </w:rPr>
              <w:t xml:space="preserve">АБВ- </w:t>
            </w:r>
            <w:r w:rsidRPr="00EE2D65">
              <w:rPr>
                <w:sz w:val="20"/>
                <w:szCs w:val="20"/>
              </w:rPr>
              <w:t>216878 денежные средства для выдачи заработной платы рабочим и служащим и на командировочные расходы</w:t>
            </w:r>
          </w:p>
        </w:tc>
        <w:tc>
          <w:tcPr>
            <w:tcW w:w="1124" w:type="dxa"/>
            <w:tcBorders>
              <w:top w:val="single" w:sz="4" w:space="0" w:color="auto"/>
              <w:left w:val="single" w:sz="4" w:space="0" w:color="auto"/>
              <w:bottom w:val="single" w:sz="4" w:space="0" w:color="auto"/>
              <w:right w:val="single" w:sz="4" w:space="0" w:color="auto"/>
            </w:tcBorders>
            <w:shd w:val="clear" w:color="auto" w:fill="FFFFFF"/>
          </w:tcPr>
          <w:p w14:paraId="7AF2366A" w14:textId="77777777" w:rsidR="00842629" w:rsidRPr="00EE2D65" w:rsidRDefault="00842629" w:rsidP="00842629">
            <w:pPr>
              <w:jc w:val="center"/>
              <w:rPr>
                <w:sz w:val="20"/>
                <w:szCs w:val="20"/>
              </w:rPr>
            </w:pPr>
          </w:p>
          <w:p w14:paraId="391E838F" w14:textId="77777777" w:rsidR="00842629" w:rsidRPr="00EE2D65" w:rsidRDefault="00842629" w:rsidP="00842629">
            <w:pPr>
              <w:jc w:val="center"/>
              <w:rPr>
                <w:sz w:val="20"/>
                <w:szCs w:val="20"/>
              </w:rPr>
            </w:pPr>
            <w:r w:rsidRPr="00EE2D65">
              <w:rPr>
                <w:sz w:val="20"/>
                <w:szCs w:val="20"/>
              </w:rPr>
              <w:t>811 000</w:t>
            </w:r>
          </w:p>
        </w:tc>
      </w:tr>
      <w:tr w:rsidR="00842629" w:rsidRPr="00EE2D65" w14:paraId="13915192" w14:textId="77777777" w:rsidTr="00AA539A">
        <w:trPr>
          <w:trHeight w:hRule="exact" w:val="593"/>
        </w:trPr>
        <w:tc>
          <w:tcPr>
            <w:tcW w:w="581" w:type="dxa"/>
            <w:tcBorders>
              <w:top w:val="single" w:sz="4" w:space="0" w:color="auto"/>
              <w:left w:val="single" w:sz="4" w:space="0" w:color="auto"/>
              <w:bottom w:val="nil"/>
              <w:right w:val="nil"/>
            </w:tcBorders>
            <w:shd w:val="clear" w:color="auto" w:fill="FFFFFF"/>
          </w:tcPr>
          <w:p w14:paraId="280E917D" w14:textId="77777777" w:rsidR="00842629" w:rsidRPr="00EE2D65" w:rsidRDefault="00842629" w:rsidP="00842629">
            <w:pPr>
              <w:jc w:val="center"/>
              <w:rPr>
                <w:sz w:val="20"/>
                <w:szCs w:val="20"/>
              </w:rPr>
            </w:pPr>
            <w:r w:rsidRPr="00EE2D65">
              <w:rPr>
                <w:sz w:val="20"/>
                <w:szCs w:val="20"/>
              </w:rPr>
              <w:t>5</w:t>
            </w:r>
          </w:p>
        </w:tc>
        <w:tc>
          <w:tcPr>
            <w:tcW w:w="7924" w:type="dxa"/>
            <w:gridSpan w:val="2"/>
            <w:tcBorders>
              <w:top w:val="single" w:sz="4" w:space="0" w:color="auto"/>
              <w:left w:val="single" w:sz="4" w:space="0" w:color="auto"/>
              <w:bottom w:val="nil"/>
              <w:right w:val="nil"/>
            </w:tcBorders>
            <w:shd w:val="clear" w:color="auto" w:fill="FFFFFF"/>
          </w:tcPr>
          <w:p w14:paraId="51F040C0" w14:textId="77777777" w:rsidR="00842629" w:rsidRPr="00EE2D65" w:rsidRDefault="00842629" w:rsidP="00842629">
            <w:pPr>
              <w:jc w:val="both"/>
              <w:rPr>
                <w:sz w:val="20"/>
                <w:szCs w:val="20"/>
              </w:rPr>
            </w:pPr>
            <w:r w:rsidRPr="00EE2D65">
              <w:rPr>
                <w:i/>
                <w:iCs/>
                <w:spacing w:val="-10"/>
                <w:sz w:val="20"/>
                <w:szCs w:val="20"/>
              </w:rPr>
              <w:t>Выписка из расчетного счета в банке</w:t>
            </w:r>
          </w:p>
          <w:p w14:paraId="08F0E583" w14:textId="77777777" w:rsidR="00842629" w:rsidRPr="00EE2D65" w:rsidRDefault="00842629" w:rsidP="00842629">
            <w:pPr>
              <w:jc w:val="both"/>
              <w:rPr>
                <w:sz w:val="20"/>
                <w:szCs w:val="20"/>
              </w:rPr>
            </w:pPr>
            <w:r w:rsidRPr="00EE2D65">
              <w:rPr>
                <w:sz w:val="20"/>
                <w:szCs w:val="20"/>
              </w:rPr>
              <w:t>Перечислено в погашение задолженности по социальному   страхованию</w:t>
            </w:r>
          </w:p>
        </w:tc>
        <w:tc>
          <w:tcPr>
            <w:tcW w:w="1124" w:type="dxa"/>
            <w:tcBorders>
              <w:top w:val="single" w:sz="4" w:space="0" w:color="auto"/>
              <w:left w:val="single" w:sz="4" w:space="0" w:color="auto"/>
              <w:bottom w:val="nil"/>
              <w:right w:val="single" w:sz="4" w:space="0" w:color="auto"/>
            </w:tcBorders>
            <w:shd w:val="clear" w:color="auto" w:fill="FFFFFF"/>
          </w:tcPr>
          <w:p w14:paraId="1CA18B50" w14:textId="77777777" w:rsidR="00842629" w:rsidRPr="00EE2D65" w:rsidRDefault="00842629" w:rsidP="00842629">
            <w:pPr>
              <w:jc w:val="center"/>
              <w:rPr>
                <w:sz w:val="20"/>
                <w:szCs w:val="20"/>
              </w:rPr>
            </w:pPr>
          </w:p>
          <w:p w14:paraId="7C6A42CB" w14:textId="77777777" w:rsidR="00842629" w:rsidRPr="00EE2D65" w:rsidRDefault="00842629" w:rsidP="00842629">
            <w:pPr>
              <w:jc w:val="center"/>
              <w:rPr>
                <w:sz w:val="20"/>
                <w:szCs w:val="20"/>
              </w:rPr>
            </w:pPr>
            <w:r w:rsidRPr="00EE2D65">
              <w:rPr>
                <w:sz w:val="20"/>
                <w:szCs w:val="20"/>
              </w:rPr>
              <w:t>3100</w:t>
            </w:r>
          </w:p>
        </w:tc>
      </w:tr>
      <w:tr w:rsidR="00842629" w:rsidRPr="00EE2D65" w14:paraId="72408C68" w14:textId="77777777" w:rsidTr="00AA539A">
        <w:trPr>
          <w:trHeight w:hRule="exact" w:val="846"/>
        </w:trPr>
        <w:tc>
          <w:tcPr>
            <w:tcW w:w="581" w:type="dxa"/>
            <w:tcBorders>
              <w:top w:val="single" w:sz="4" w:space="0" w:color="auto"/>
              <w:left w:val="single" w:sz="4" w:space="0" w:color="auto"/>
              <w:bottom w:val="nil"/>
              <w:right w:val="nil"/>
            </w:tcBorders>
            <w:shd w:val="clear" w:color="auto" w:fill="FFFFFF"/>
          </w:tcPr>
          <w:p w14:paraId="48F31033" w14:textId="77777777" w:rsidR="00842629" w:rsidRPr="00EE2D65" w:rsidRDefault="00842629" w:rsidP="00842629">
            <w:pPr>
              <w:jc w:val="center"/>
              <w:rPr>
                <w:sz w:val="20"/>
                <w:szCs w:val="20"/>
              </w:rPr>
            </w:pPr>
            <w:r w:rsidRPr="00EE2D65">
              <w:rPr>
                <w:sz w:val="20"/>
                <w:szCs w:val="20"/>
              </w:rPr>
              <w:t>6</w:t>
            </w:r>
          </w:p>
        </w:tc>
        <w:tc>
          <w:tcPr>
            <w:tcW w:w="7924" w:type="dxa"/>
            <w:gridSpan w:val="2"/>
            <w:tcBorders>
              <w:top w:val="single" w:sz="4" w:space="0" w:color="auto"/>
              <w:left w:val="single" w:sz="4" w:space="0" w:color="auto"/>
              <w:bottom w:val="nil"/>
              <w:right w:val="nil"/>
            </w:tcBorders>
            <w:shd w:val="clear" w:color="auto" w:fill="FFFFFF"/>
          </w:tcPr>
          <w:p w14:paraId="2FC15D47" w14:textId="77777777" w:rsidR="00842629" w:rsidRPr="00EE2D65" w:rsidRDefault="00842629" w:rsidP="00842629">
            <w:pPr>
              <w:jc w:val="both"/>
              <w:rPr>
                <w:sz w:val="20"/>
                <w:szCs w:val="20"/>
              </w:rPr>
            </w:pPr>
            <w:r w:rsidRPr="00EE2D65">
              <w:rPr>
                <w:i/>
                <w:iCs/>
                <w:spacing w:val="-10"/>
                <w:sz w:val="20"/>
                <w:szCs w:val="20"/>
              </w:rPr>
              <w:t>Расходный кассовый ордер №26</w:t>
            </w:r>
          </w:p>
          <w:p w14:paraId="28244416" w14:textId="77777777" w:rsidR="00842629" w:rsidRPr="00EE2D65" w:rsidRDefault="00842629" w:rsidP="00842629">
            <w:pPr>
              <w:jc w:val="both"/>
              <w:rPr>
                <w:sz w:val="20"/>
                <w:szCs w:val="20"/>
              </w:rPr>
            </w:pPr>
            <w:r w:rsidRPr="00EE2D65">
              <w:rPr>
                <w:sz w:val="20"/>
                <w:szCs w:val="20"/>
              </w:rPr>
              <w:t>Выдана из кассы заработная плата работникам</w:t>
            </w:r>
          </w:p>
          <w:p w14:paraId="1254CAEC" w14:textId="77777777" w:rsidR="00842629" w:rsidRPr="00EE2D65" w:rsidRDefault="00842629" w:rsidP="00842629">
            <w:pPr>
              <w:jc w:val="both"/>
              <w:rPr>
                <w:sz w:val="20"/>
                <w:szCs w:val="20"/>
              </w:rPr>
            </w:pPr>
            <w:r w:rsidRPr="00EE2D65">
              <w:rPr>
                <w:sz w:val="20"/>
                <w:szCs w:val="20"/>
              </w:rPr>
              <w:t>организации</w:t>
            </w:r>
          </w:p>
        </w:tc>
        <w:tc>
          <w:tcPr>
            <w:tcW w:w="1124" w:type="dxa"/>
            <w:tcBorders>
              <w:top w:val="single" w:sz="4" w:space="0" w:color="auto"/>
              <w:left w:val="single" w:sz="4" w:space="0" w:color="auto"/>
              <w:bottom w:val="nil"/>
              <w:right w:val="single" w:sz="4" w:space="0" w:color="auto"/>
            </w:tcBorders>
            <w:shd w:val="clear" w:color="auto" w:fill="FFFFFF"/>
          </w:tcPr>
          <w:p w14:paraId="59F98BC9" w14:textId="77777777" w:rsidR="00842629" w:rsidRPr="00EE2D65" w:rsidRDefault="00842629" w:rsidP="00842629">
            <w:pPr>
              <w:jc w:val="center"/>
              <w:rPr>
                <w:sz w:val="20"/>
                <w:szCs w:val="20"/>
              </w:rPr>
            </w:pPr>
          </w:p>
          <w:p w14:paraId="557485DF" w14:textId="77777777" w:rsidR="00842629" w:rsidRPr="00EE2D65" w:rsidRDefault="00842629" w:rsidP="00842629">
            <w:pPr>
              <w:jc w:val="center"/>
              <w:rPr>
                <w:sz w:val="20"/>
                <w:szCs w:val="20"/>
              </w:rPr>
            </w:pPr>
            <w:r w:rsidRPr="00EE2D65">
              <w:rPr>
                <w:sz w:val="20"/>
                <w:szCs w:val="20"/>
              </w:rPr>
              <w:t>79000</w:t>
            </w:r>
          </w:p>
        </w:tc>
      </w:tr>
      <w:tr w:rsidR="00842629" w:rsidRPr="00EE2D65" w14:paraId="4F60AF5F" w14:textId="77777777" w:rsidTr="00AA539A">
        <w:trPr>
          <w:trHeight w:hRule="exact" w:val="496"/>
        </w:trPr>
        <w:tc>
          <w:tcPr>
            <w:tcW w:w="581" w:type="dxa"/>
            <w:tcBorders>
              <w:top w:val="single" w:sz="4" w:space="0" w:color="auto"/>
              <w:left w:val="single" w:sz="4" w:space="0" w:color="auto"/>
              <w:bottom w:val="nil"/>
              <w:right w:val="nil"/>
            </w:tcBorders>
            <w:shd w:val="clear" w:color="auto" w:fill="FFFFFF"/>
          </w:tcPr>
          <w:p w14:paraId="31576E2A" w14:textId="77777777" w:rsidR="00842629" w:rsidRPr="00EE2D65" w:rsidRDefault="00842629" w:rsidP="00842629">
            <w:pPr>
              <w:jc w:val="center"/>
              <w:rPr>
                <w:sz w:val="20"/>
                <w:szCs w:val="20"/>
              </w:rPr>
            </w:pPr>
            <w:r w:rsidRPr="00EE2D65">
              <w:rPr>
                <w:sz w:val="20"/>
                <w:szCs w:val="20"/>
              </w:rPr>
              <w:t>7</w:t>
            </w:r>
          </w:p>
        </w:tc>
        <w:tc>
          <w:tcPr>
            <w:tcW w:w="7924" w:type="dxa"/>
            <w:gridSpan w:val="2"/>
            <w:tcBorders>
              <w:top w:val="single" w:sz="4" w:space="0" w:color="auto"/>
              <w:left w:val="single" w:sz="4" w:space="0" w:color="auto"/>
              <w:bottom w:val="nil"/>
              <w:right w:val="nil"/>
            </w:tcBorders>
            <w:shd w:val="clear" w:color="auto" w:fill="FFFFFF"/>
          </w:tcPr>
          <w:p w14:paraId="022A08D2" w14:textId="77777777" w:rsidR="00842629" w:rsidRPr="00EE2D65" w:rsidRDefault="00842629" w:rsidP="00842629">
            <w:pPr>
              <w:jc w:val="both"/>
              <w:rPr>
                <w:sz w:val="20"/>
                <w:szCs w:val="20"/>
              </w:rPr>
            </w:pPr>
            <w:r w:rsidRPr="00EE2D65">
              <w:rPr>
                <w:i/>
                <w:iCs/>
                <w:spacing w:val="-10"/>
                <w:sz w:val="20"/>
                <w:szCs w:val="20"/>
              </w:rPr>
              <w:t>Наряды №75-80</w:t>
            </w:r>
          </w:p>
          <w:p w14:paraId="21A0FF50" w14:textId="77777777" w:rsidR="00842629" w:rsidRPr="00EE2D65" w:rsidRDefault="00842629" w:rsidP="00842629">
            <w:pPr>
              <w:jc w:val="both"/>
              <w:rPr>
                <w:sz w:val="20"/>
                <w:szCs w:val="20"/>
              </w:rPr>
            </w:pPr>
            <w:r w:rsidRPr="00EE2D65">
              <w:rPr>
                <w:sz w:val="20"/>
                <w:szCs w:val="20"/>
              </w:rPr>
              <w:t xml:space="preserve">Начислена заработная плата рабочим за производство продукции </w:t>
            </w:r>
          </w:p>
        </w:tc>
        <w:tc>
          <w:tcPr>
            <w:tcW w:w="1124" w:type="dxa"/>
            <w:tcBorders>
              <w:top w:val="single" w:sz="4" w:space="0" w:color="auto"/>
              <w:left w:val="single" w:sz="4" w:space="0" w:color="auto"/>
              <w:bottom w:val="nil"/>
              <w:right w:val="single" w:sz="4" w:space="0" w:color="auto"/>
            </w:tcBorders>
            <w:shd w:val="clear" w:color="auto" w:fill="FFFFFF"/>
          </w:tcPr>
          <w:p w14:paraId="386F5B2F" w14:textId="77777777" w:rsidR="00842629" w:rsidRPr="00EE2D65" w:rsidRDefault="00842629" w:rsidP="00842629">
            <w:pPr>
              <w:jc w:val="center"/>
              <w:rPr>
                <w:sz w:val="20"/>
                <w:szCs w:val="20"/>
              </w:rPr>
            </w:pPr>
          </w:p>
          <w:p w14:paraId="2309F09E" w14:textId="77777777" w:rsidR="00842629" w:rsidRPr="00EE2D65" w:rsidRDefault="00842629" w:rsidP="00842629">
            <w:pPr>
              <w:jc w:val="center"/>
              <w:rPr>
                <w:sz w:val="20"/>
                <w:szCs w:val="20"/>
              </w:rPr>
            </w:pPr>
            <w:r w:rsidRPr="00EE2D65">
              <w:rPr>
                <w:sz w:val="20"/>
                <w:szCs w:val="20"/>
              </w:rPr>
              <w:t>84000</w:t>
            </w:r>
          </w:p>
        </w:tc>
      </w:tr>
      <w:tr w:rsidR="00842629" w:rsidRPr="00EE2D65" w14:paraId="36FAF374" w14:textId="77777777" w:rsidTr="00AA539A">
        <w:trPr>
          <w:trHeight w:hRule="exact" w:val="574"/>
        </w:trPr>
        <w:tc>
          <w:tcPr>
            <w:tcW w:w="581" w:type="dxa"/>
            <w:tcBorders>
              <w:top w:val="single" w:sz="4" w:space="0" w:color="auto"/>
              <w:left w:val="single" w:sz="4" w:space="0" w:color="auto"/>
              <w:bottom w:val="nil"/>
              <w:right w:val="nil"/>
            </w:tcBorders>
            <w:shd w:val="clear" w:color="auto" w:fill="FFFFFF"/>
          </w:tcPr>
          <w:p w14:paraId="4B349E69" w14:textId="77777777" w:rsidR="00842629" w:rsidRPr="00EE2D65" w:rsidRDefault="00842629" w:rsidP="00842629">
            <w:pPr>
              <w:jc w:val="center"/>
              <w:rPr>
                <w:sz w:val="20"/>
                <w:szCs w:val="20"/>
              </w:rPr>
            </w:pPr>
            <w:r w:rsidRPr="00EE2D65">
              <w:rPr>
                <w:sz w:val="20"/>
                <w:szCs w:val="20"/>
              </w:rPr>
              <w:t>8</w:t>
            </w:r>
          </w:p>
        </w:tc>
        <w:tc>
          <w:tcPr>
            <w:tcW w:w="7924" w:type="dxa"/>
            <w:gridSpan w:val="2"/>
            <w:tcBorders>
              <w:top w:val="single" w:sz="4" w:space="0" w:color="auto"/>
              <w:left w:val="single" w:sz="4" w:space="0" w:color="auto"/>
              <w:bottom w:val="nil"/>
              <w:right w:val="nil"/>
            </w:tcBorders>
            <w:shd w:val="clear" w:color="auto" w:fill="FFFFFF"/>
          </w:tcPr>
          <w:p w14:paraId="3CAE0640" w14:textId="77777777" w:rsidR="00842629" w:rsidRPr="00EE2D65" w:rsidRDefault="00842629" w:rsidP="00842629">
            <w:pPr>
              <w:jc w:val="both"/>
              <w:rPr>
                <w:sz w:val="20"/>
                <w:szCs w:val="20"/>
              </w:rPr>
            </w:pPr>
            <w:r w:rsidRPr="00EE2D65">
              <w:rPr>
                <w:i/>
                <w:iCs/>
                <w:spacing w:val="-10"/>
                <w:sz w:val="20"/>
                <w:szCs w:val="20"/>
              </w:rPr>
              <w:t>Расходный кассовый ордер № 27</w:t>
            </w:r>
          </w:p>
          <w:p w14:paraId="7B32927F" w14:textId="77777777" w:rsidR="00842629" w:rsidRPr="00EE2D65" w:rsidRDefault="00842629" w:rsidP="00842629">
            <w:pPr>
              <w:jc w:val="both"/>
              <w:rPr>
                <w:sz w:val="20"/>
                <w:szCs w:val="20"/>
              </w:rPr>
            </w:pPr>
            <w:r w:rsidRPr="00EE2D65">
              <w:rPr>
                <w:sz w:val="20"/>
                <w:szCs w:val="20"/>
              </w:rPr>
              <w:t>Выдано из кассы под отчет на командировочные расходы ин</w:t>
            </w:r>
            <w:r w:rsidRPr="00EE2D65">
              <w:rPr>
                <w:sz w:val="20"/>
                <w:szCs w:val="20"/>
              </w:rPr>
              <w:softHyphen/>
              <w:t xml:space="preserve">женеру </w:t>
            </w:r>
            <w:r>
              <w:rPr>
                <w:sz w:val="20"/>
                <w:szCs w:val="20"/>
              </w:rPr>
              <w:t>компании</w:t>
            </w:r>
          </w:p>
        </w:tc>
        <w:tc>
          <w:tcPr>
            <w:tcW w:w="1124" w:type="dxa"/>
            <w:tcBorders>
              <w:top w:val="single" w:sz="4" w:space="0" w:color="auto"/>
              <w:left w:val="single" w:sz="4" w:space="0" w:color="auto"/>
              <w:bottom w:val="nil"/>
              <w:right w:val="single" w:sz="4" w:space="0" w:color="auto"/>
            </w:tcBorders>
            <w:shd w:val="clear" w:color="auto" w:fill="FFFFFF"/>
          </w:tcPr>
          <w:p w14:paraId="5E2B1CC1" w14:textId="77777777" w:rsidR="00842629" w:rsidRPr="00EE2D65" w:rsidRDefault="00842629" w:rsidP="00842629">
            <w:pPr>
              <w:jc w:val="center"/>
              <w:rPr>
                <w:sz w:val="20"/>
                <w:szCs w:val="20"/>
              </w:rPr>
            </w:pPr>
            <w:r w:rsidRPr="00EE2D65">
              <w:rPr>
                <w:sz w:val="20"/>
                <w:szCs w:val="20"/>
              </w:rPr>
              <w:t>2000</w:t>
            </w:r>
          </w:p>
        </w:tc>
      </w:tr>
      <w:tr w:rsidR="00842629" w:rsidRPr="00EE2D65" w14:paraId="304DEC2A" w14:textId="77777777" w:rsidTr="00AA539A">
        <w:trPr>
          <w:trHeight w:hRule="exact" w:val="542"/>
        </w:trPr>
        <w:tc>
          <w:tcPr>
            <w:tcW w:w="581" w:type="dxa"/>
            <w:tcBorders>
              <w:top w:val="single" w:sz="4" w:space="0" w:color="auto"/>
              <w:left w:val="single" w:sz="4" w:space="0" w:color="auto"/>
              <w:bottom w:val="nil"/>
              <w:right w:val="nil"/>
            </w:tcBorders>
            <w:shd w:val="clear" w:color="auto" w:fill="FFFFFF"/>
          </w:tcPr>
          <w:p w14:paraId="545A6CBA" w14:textId="77777777" w:rsidR="00842629" w:rsidRPr="00EE2D65" w:rsidRDefault="00842629" w:rsidP="00842629">
            <w:pPr>
              <w:jc w:val="center"/>
              <w:rPr>
                <w:sz w:val="20"/>
                <w:szCs w:val="20"/>
              </w:rPr>
            </w:pPr>
            <w:r w:rsidRPr="00EE2D65">
              <w:rPr>
                <w:sz w:val="20"/>
                <w:szCs w:val="20"/>
              </w:rPr>
              <w:t>9</w:t>
            </w:r>
          </w:p>
        </w:tc>
        <w:tc>
          <w:tcPr>
            <w:tcW w:w="7924" w:type="dxa"/>
            <w:gridSpan w:val="2"/>
            <w:tcBorders>
              <w:top w:val="single" w:sz="4" w:space="0" w:color="auto"/>
              <w:left w:val="single" w:sz="4" w:space="0" w:color="auto"/>
              <w:bottom w:val="nil"/>
              <w:right w:val="nil"/>
            </w:tcBorders>
            <w:shd w:val="clear" w:color="auto" w:fill="FFFFFF"/>
          </w:tcPr>
          <w:p w14:paraId="2C09EF44" w14:textId="77777777" w:rsidR="00842629" w:rsidRPr="00EE2D65" w:rsidRDefault="00842629" w:rsidP="00842629">
            <w:pPr>
              <w:jc w:val="both"/>
              <w:rPr>
                <w:sz w:val="20"/>
                <w:szCs w:val="20"/>
              </w:rPr>
            </w:pPr>
            <w:r w:rsidRPr="00EE2D65">
              <w:rPr>
                <w:i/>
                <w:iCs/>
                <w:spacing w:val="-10"/>
                <w:sz w:val="20"/>
                <w:szCs w:val="20"/>
              </w:rPr>
              <w:t>Накладные № 20—25</w:t>
            </w:r>
          </w:p>
          <w:p w14:paraId="142CD96D" w14:textId="77777777" w:rsidR="00842629" w:rsidRPr="00EE2D65" w:rsidRDefault="00842629" w:rsidP="00842629">
            <w:pPr>
              <w:jc w:val="both"/>
              <w:rPr>
                <w:sz w:val="20"/>
                <w:szCs w:val="20"/>
              </w:rPr>
            </w:pPr>
            <w:r w:rsidRPr="00EE2D65">
              <w:rPr>
                <w:sz w:val="20"/>
                <w:szCs w:val="20"/>
              </w:rPr>
              <w:t>Поступила из производства на склад готовая продукция</w:t>
            </w:r>
          </w:p>
        </w:tc>
        <w:tc>
          <w:tcPr>
            <w:tcW w:w="1124" w:type="dxa"/>
            <w:tcBorders>
              <w:top w:val="single" w:sz="4" w:space="0" w:color="auto"/>
              <w:left w:val="single" w:sz="4" w:space="0" w:color="auto"/>
              <w:bottom w:val="nil"/>
              <w:right w:val="single" w:sz="4" w:space="0" w:color="auto"/>
            </w:tcBorders>
            <w:shd w:val="clear" w:color="auto" w:fill="FFFFFF"/>
          </w:tcPr>
          <w:p w14:paraId="179DD649" w14:textId="77777777" w:rsidR="00842629" w:rsidRPr="00EE2D65" w:rsidRDefault="00842629" w:rsidP="00842629">
            <w:pPr>
              <w:jc w:val="center"/>
              <w:rPr>
                <w:sz w:val="20"/>
                <w:szCs w:val="20"/>
              </w:rPr>
            </w:pPr>
          </w:p>
          <w:p w14:paraId="1D325E07" w14:textId="77777777" w:rsidR="00842629" w:rsidRPr="00EE2D65" w:rsidRDefault="00842629" w:rsidP="00842629">
            <w:pPr>
              <w:jc w:val="center"/>
              <w:rPr>
                <w:sz w:val="20"/>
                <w:szCs w:val="20"/>
              </w:rPr>
            </w:pPr>
            <w:r w:rsidRPr="00EE2D65">
              <w:rPr>
                <w:sz w:val="20"/>
                <w:szCs w:val="20"/>
              </w:rPr>
              <w:t>40 000</w:t>
            </w:r>
          </w:p>
        </w:tc>
      </w:tr>
      <w:tr w:rsidR="00842629" w:rsidRPr="00EE2D65" w14:paraId="17911B67" w14:textId="77777777" w:rsidTr="00AA539A">
        <w:trPr>
          <w:trHeight w:hRule="exact" w:val="564"/>
        </w:trPr>
        <w:tc>
          <w:tcPr>
            <w:tcW w:w="581" w:type="dxa"/>
            <w:tcBorders>
              <w:top w:val="single" w:sz="4" w:space="0" w:color="auto"/>
              <w:left w:val="single" w:sz="4" w:space="0" w:color="auto"/>
              <w:bottom w:val="nil"/>
              <w:right w:val="nil"/>
            </w:tcBorders>
            <w:shd w:val="clear" w:color="auto" w:fill="FFFFFF"/>
          </w:tcPr>
          <w:p w14:paraId="3869D4E2" w14:textId="77777777" w:rsidR="00842629" w:rsidRPr="00EE2D65" w:rsidRDefault="00842629" w:rsidP="00842629">
            <w:pPr>
              <w:jc w:val="center"/>
              <w:rPr>
                <w:sz w:val="20"/>
                <w:szCs w:val="20"/>
              </w:rPr>
            </w:pPr>
            <w:r w:rsidRPr="00EE2D65">
              <w:rPr>
                <w:sz w:val="20"/>
                <w:szCs w:val="20"/>
              </w:rPr>
              <w:t>10</w:t>
            </w:r>
          </w:p>
        </w:tc>
        <w:tc>
          <w:tcPr>
            <w:tcW w:w="7924" w:type="dxa"/>
            <w:gridSpan w:val="2"/>
            <w:tcBorders>
              <w:top w:val="single" w:sz="4" w:space="0" w:color="auto"/>
              <w:left w:val="single" w:sz="4" w:space="0" w:color="auto"/>
              <w:bottom w:val="nil"/>
              <w:right w:val="nil"/>
            </w:tcBorders>
            <w:shd w:val="clear" w:color="auto" w:fill="FFFFFF"/>
          </w:tcPr>
          <w:p w14:paraId="4F18C2D5" w14:textId="77777777" w:rsidR="00842629" w:rsidRPr="00EE2D65" w:rsidRDefault="00842629" w:rsidP="00842629">
            <w:pPr>
              <w:jc w:val="both"/>
              <w:rPr>
                <w:sz w:val="20"/>
                <w:szCs w:val="20"/>
              </w:rPr>
            </w:pPr>
            <w:r w:rsidRPr="00EE2D65">
              <w:rPr>
                <w:i/>
                <w:iCs/>
                <w:spacing w:val="-10"/>
                <w:sz w:val="20"/>
                <w:szCs w:val="20"/>
              </w:rPr>
              <w:t>Справка бухгалтерии</w:t>
            </w:r>
          </w:p>
          <w:p w14:paraId="03F75254" w14:textId="77777777" w:rsidR="00842629" w:rsidRPr="00EE2D65" w:rsidRDefault="00842629" w:rsidP="00842629">
            <w:pPr>
              <w:jc w:val="both"/>
              <w:rPr>
                <w:sz w:val="20"/>
                <w:szCs w:val="20"/>
              </w:rPr>
            </w:pPr>
            <w:r w:rsidRPr="00EE2D65">
              <w:rPr>
                <w:sz w:val="20"/>
                <w:szCs w:val="20"/>
              </w:rPr>
              <w:t>Отчислена нераспределенная прибыль в резервный капитал</w:t>
            </w:r>
          </w:p>
        </w:tc>
        <w:tc>
          <w:tcPr>
            <w:tcW w:w="1124" w:type="dxa"/>
            <w:tcBorders>
              <w:top w:val="single" w:sz="4" w:space="0" w:color="auto"/>
              <w:left w:val="single" w:sz="4" w:space="0" w:color="auto"/>
              <w:bottom w:val="nil"/>
              <w:right w:val="single" w:sz="4" w:space="0" w:color="auto"/>
            </w:tcBorders>
            <w:shd w:val="clear" w:color="auto" w:fill="FFFFFF"/>
          </w:tcPr>
          <w:p w14:paraId="421E180A" w14:textId="77777777" w:rsidR="00842629" w:rsidRPr="00EE2D65" w:rsidRDefault="00842629" w:rsidP="00842629">
            <w:pPr>
              <w:jc w:val="center"/>
              <w:rPr>
                <w:sz w:val="20"/>
                <w:szCs w:val="20"/>
              </w:rPr>
            </w:pPr>
          </w:p>
          <w:p w14:paraId="178D01F7" w14:textId="77777777" w:rsidR="00842629" w:rsidRPr="00EE2D65" w:rsidRDefault="00842629" w:rsidP="00842629">
            <w:pPr>
              <w:jc w:val="center"/>
              <w:rPr>
                <w:sz w:val="20"/>
                <w:szCs w:val="20"/>
              </w:rPr>
            </w:pPr>
            <w:r w:rsidRPr="00EE2D65">
              <w:rPr>
                <w:sz w:val="20"/>
                <w:szCs w:val="20"/>
              </w:rPr>
              <w:t>5000</w:t>
            </w:r>
          </w:p>
        </w:tc>
      </w:tr>
      <w:tr w:rsidR="00842629" w:rsidRPr="00EE2D65" w14:paraId="10E1AD18" w14:textId="77777777" w:rsidTr="00AA539A">
        <w:trPr>
          <w:trHeight w:hRule="exact" w:val="521"/>
        </w:trPr>
        <w:tc>
          <w:tcPr>
            <w:tcW w:w="581" w:type="dxa"/>
            <w:tcBorders>
              <w:top w:val="single" w:sz="4" w:space="0" w:color="auto"/>
              <w:left w:val="single" w:sz="4" w:space="0" w:color="auto"/>
              <w:bottom w:val="nil"/>
              <w:right w:val="nil"/>
            </w:tcBorders>
            <w:shd w:val="clear" w:color="auto" w:fill="FFFFFF"/>
          </w:tcPr>
          <w:p w14:paraId="34D4FA83" w14:textId="77777777" w:rsidR="00842629" w:rsidRPr="00EE2D65" w:rsidRDefault="00842629" w:rsidP="00842629">
            <w:pPr>
              <w:jc w:val="center"/>
              <w:rPr>
                <w:sz w:val="20"/>
                <w:szCs w:val="20"/>
              </w:rPr>
            </w:pPr>
            <w:r w:rsidRPr="00EE2D65">
              <w:rPr>
                <w:sz w:val="20"/>
                <w:szCs w:val="20"/>
              </w:rPr>
              <w:t>11</w:t>
            </w:r>
          </w:p>
        </w:tc>
        <w:tc>
          <w:tcPr>
            <w:tcW w:w="7924" w:type="dxa"/>
            <w:gridSpan w:val="2"/>
            <w:tcBorders>
              <w:top w:val="single" w:sz="4" w:space="0" w:color="auto"/>
              <w:left w:val="single" w:sz="4" w:space="0" w:color="auto"/>
              <w:bottom w:val="nil"/>
              <w:right w:val="nil"/>
            </w:tcBorders>
            <w:shd w:val="clear" w:color="auto" w:fill="FFFFFF"/>
          </w:tcPr>
          <w:p w14:paraId="699B40FD" w14:textId="77777777" w:rsidR="00842629" w:rsidRDefault="00842629" w:rsidP="00842629">
            <w:pPr>
              <w:jc w:val="both"/>
              <w:rPr>
                <w:i/>
                <w:iCs/>
                <w:spacing w:val="-10"/>
                <w:sz w:val="20"/>
                <w:szCs w:val="20"/>
              </w:rPr>
            </w:pPr>
            <w:r w:rsidRPr="00EE2D65">
              <w:rPr>
                <w:i/>
                <w:iCs/>
                <w:spacing w:val="-10"/>
                <w:sz w:val="20"/>
                <w:szCs w:val="20"/>
              </w:rPr>
              <w:t xml:space="preserve">Выписка из расчетного </w:t>
            </w:r>
            <w:proofErr w:type="gramStart"/>
            <w:r w:rsidRPr="00EE2D65">
              <w:rPr>
                <w:i/>
                <w:iCs/>
                <w:spacing w:val="-10"/>
                <w:sz w:val="20"/>
                <w:szCs w:val="20"/>
              </w:rPr>
              <w:t>счета  в</w:t>
            </w:r>
            <w:proofErr w:type="gramEnd"/>
            <w:r w:rsidRPr="00EE2D65">
              <w:rPr>
                <w:i/>
                <w:iCs/>
                <w:spacing w:val="-10"/>
                <w:sz w:val="20"/>
                <w:szCs w:val="20"/>
              </w:rPr>
              <w:t xml:space="preserve"> банке </w:t>
            </w:r>
          </w:p>
          <w:p w14:paraId="04191C1B" w14:textId="77777777" w:rsidR="00842629" w:rsidRPr="00EE2D65" w:rsidRDefault="00842629" w:rsidP="00842629">
            <w:pPr>
              <w:jc w:val="both"/>
              <w:rPr>
                <w:sz w:val="20"/>
                <w:szCs w:val="20"/>
              </w:rPr>
            </w:pPr>
            <w:r w:rsidRPr="00EE2D65">
              <w:rPr>
                <w:sz w:val="20"/>
                <w:szCs w:val="20"/>
              </w:rPr>
              <w:t>Перечислено поставщику за топливо</w:t>
            </w:r>
          </w:p>
        </w:tc>
        <w:tc>
          <w:tcPr>
            <w:tcW w:w="1124" w:type="dxa"/>
            <w:tcBorders>
              <w:top w:val="single" w:sz="4" w:space="0" w:color="auto"/>
              <w:left w:val="single" w:sz="4" w:space="0" w:color="auto"/>
              <w:bottom w:val="nil"/>
              <w:right w:val="single" w:sz="4" w:space="0" w:color="auto"/>
            </w:tcBorders>
            <w:shd w:val="clear" w:color="auto" w:fill="FFFFFF"/>
          </w:tcPr>
          <w:p w14:paraId="5257E464" w14:textId="77777777" w:rsidR="00842629" w:rsidRPr="00EE2D65" w:rsidRDefault="00842629" w:rsidP="00842629">
            <w:pPr>
              <w:jc w:val="center"/>
              <w:rPr>
                <w:sz w:val="20"/>
                <w:szCs w:val="20"/>
              </w:rPr>
            </w:pPr>
            <w:r w:rsidRPr="00EE2D65">
              <w:rPr>
                <w:sz w:val="20"/>
                <w:szCs w:val="20"/>
              </w:rPr>
              <w:t>20 000</w:t>
            </w:r>
          </w:p>
        </w:tc>
      </w:tr>
      <w:tr w:rsidR="00842629" w:rsidRPr="00EE2D65" w14:paraId="189FDC79" w14:textId="77777777" w:rsidTr="00AA539A">
        <w:trPr>
          <w:trHeight w:hRule="exact" w:val="575"/>
        </w:trPr>
        <w:tc>
          <w:tcPr>
            <w:tcW w:w="581" w:type="dxa"/>
            <w:tcBorders>
              <w:top w:val="single" w:sz="4" w:space="0" w:color="auto"/>
              <w:left w:val="single" w:sz="4" w:space="0" w:color="auto"/>
              <w:bottom w:val="nil"/>
              <w:right w:val="nil"/>
            </w:tcBorders>
            <w:shd w:val="clear" w:color="auto" w:fill="FFFFFF"/>
          </w:tcPr>
          <w:p w14:paraId="3CBA2040" w14:textId="77777777" w:rsidR="00842629" w:rsidRPr="00EE2D65" w:rsidRDefault="00842629" w:rsidP="00842629">
            <w:pPr>
              <w:jc w:val="center"/>
              <w:rPr>
                <w:sz w:val="20"/>
                <w:szCs w:val="20"/>
              </w:rPr>
            </w:pPr>
            <w:r w:rsidRPr="00EE2D65">
              <w:rPr>
                <w:sz w:val="20"/>
                <w:szCs w:val="20"/>
              </w:rPr>
              <w:t>12</w:t>
            </w:r>
          </w:p>
        </w:tc>
        <w:tc>
          <w:tcPr>
            <w:tcW w:w="7924" w:type="dxa"/>
            <w:gridSpan w:val="2"/>
            <w:tcBorders>
              <w:top w:val="single" w:sz="4" w:space="0" w:color="auto"/>
              <w:left w:val="single" w:sz="4" w:space="0" w:color="auto"/>
              <w:bottom w:val="nil"/>
              <w:right w:val="nil"/>
            </w:tcBorders>
            <w:shd w:val="clear" w:color="auto" w:fill="FFFFFF"/>
          </w:tcPr>
          <w:p w14:paraId="4B74095F" w14:textId="77777777" w:rsidR="00842629" w:rsidRDefault="00842629" w:rsidP="00842629">
            <w:pPr>
              <w:jc w:val="both"/>
              <w:rPr>
                <w:i/>
                <w:iCs/>
                <w:spacing w:val="-10"/>
                <w:sz w:val="20"/>
                <w:szCs w:val="20"/>
              </w:rPr>
            </w:pPr>
            <w:r w:rsidRPr="00EE2D65">
              <w:rPr>
                <w:i/>
                <w:iCs/>
                <w:spacing w:val="-10"/>
                <w:sz w:val="20"/>
                <w:szCs w:val="20"/>
              </w:rPr>
              <w:t>Выписка из расчетного счета в банке</w:t>
            </w:r>
          </w:p>
          <w:p w14:paraId="3D985E59" w14:textId="77777777" w:rsidR="00842629" w:rsidRPr="00EE2D65" w:rsidRDefault="00842629" w:rsidP="00842629">
            <w:pPr>
              <w:jc w:val="both"/>
              <w:rPr>
                <w:sz w:val="20"/>
                <w:szCs w:val="20"/>
              </w:rPr>
            </w:pPr>
            <w:r w:rsidRPr="00EE2D65">
              <w:rPr>
                <w:sz w:val="20"/>
                <w:szCs w:val="20"/>
              </w:rPr>
              <w:t xml:space="preserve">Оплачено за электроэнергию, используемую для производственных </w:t>
            </w:r>
            <w:proofErr w:type="gramStart"/>
            <w:r w:rsidRPr="00EE2D65">
              <w:rPr>
                <w:sz w:val="20"/>
                <w:szCs w:val="20"/>
              </w:rPr>
              <w:t>целей .</w:t>
            </w:r>
            <w:proofErr w:type="gramEnd"/>
          </w:p>
        </w:tc>
        <w:tc>
          <w:tcPr>
            <w:tcW w:w="1124" w:type="dxa"/>
            <w:tcBorders>
              <w:top w:val="single" w:sz="4" w:space="0" w:color="auto"/>
              <w:left w:val="single" w:sz="4" w:space="0" w:color="auto"/>
              <w:bottom w:val="nil"/>
              <w:right w:val="single" w:sz="4" w:space="0" w:color="auto"/>
            </w:tcBorders>
            <w:shd w:val="clear" w:color="auto" w:fill="FFFFFF"/>
          </w:tcPr>
          <w:p w14:paraId="19685832" w14:textId="77777777" w:rsidR="00842629" w:rsidRPr="00EE2D65" w:rsidRDefault="00842629" w:rsidP="00842629">
            <w:pPr>
              <w:jc w:val="center"/>
              <w:rPr>
                <w:sz w:val="20"/>
                <w:szCs w:val="20"/>
              </w:rPr>
            </w:pPr>
          </w:p>
          <w:p w14:paraId="530C442A" w14:textId="77777777" w:rsidR="00842629" w:rsidRPr="00EE2D65" w:rsidRDefault="00842629" w:rsidP="00842629">
            <w:pPr>
              <w:jc w:val="center"/>
              <w:rPr>
                <w:sz w:val="20"/>
                <w:szCs w:val="20"/>
              </w:rPr>
            </w:pPr>
            <w:r w:rsidRPr="00EE2D65">
              <w:rPr>
                <w:sz w:val="20"/>
                <w:szCs w:val="20"/>
              </w:rPr>
              <w:t>3200</w:t>
            </w:r>
          </w:p>
        </w:tc>
      </w:tr>
      <w:tr w:rsidR="00842629" w:rsidRPr="00EE2D65" w14:paraId="4C7652A3" w14:textId="77777777" w:rsidTr="00AA539A">
        <w:trPr>
          <w:trHeight w:hRule="exact" w:val="502"/>
        </w:trPr>
        <w:tc>
          <w:tcPr>
            <w:tcW w:w="581" w:type="dxa"/>
            <w:tcBorders>
              <w:top w:val="single" w:sz="4" w:space="0" w:color="auto"/>
              <w:left w:val="single" w:sz="4" w:space="0" w:color="auto"/>
              <w:bottom w:val="nil"/>
              <w:right w:val="nil"/>
            </w:tcBorders>
            <w:shd w:val="clear" w:color="auto" w:fill="FFFFFF"/>
          </w:tcPr>
          <w:p w14:paraId="47D9BFEF" w14:textId="77777777" w:rsidR="00842629" w:rsidRPr="00EE2D65" w:rsidRDefault="00842629" w:rsidP="00842629">
            <w:pPr>
              <w:jc w:val="center"/>
              <w:rPr>
                <w:sz w:val="20"/>
                <w:szCs w:val="20"/>
              </w:rPr>
            </w:pPr>
            <w:r w:rsidRPr="00EE2D65">
              <w:rPr>
                <w:sz w:val="20"/>
                <w:szCs w:val="20"/>
              </w:rPr>
              <w:t>13</w:t>
            </w:r>
          </w:p>
        </w:tc>
        <w:tc>
          <w:tcPr>
            <w:tcW w:w="7924" w:type="dxa"/>
            <w:gridSpan w:val="2"/>
            <w:tcBorders>
              <w:top w:val="single" w:sz="4" w:space="0" w:color="auto"/>
              <w:left w:val="single" w:sz="4" w:space="0" w:color="auto"/>
              <w:bottom w:val="nil"/>
              <w:right w:val="nil"/>
            </w:tcBorders>
            <w:shd w:val="clear" w:color="auto" w:fill="FFFFFF"/>
          </w:tcPr>
          <w:p w14:paraId="07A51396" w14:textId="77777777" w:rsidR="00842629" w:rsidRPr="00EE2D65" w:rsidRDefault="00842629" w:rsidP="00842629">
            <w:pPr>
              <w:jc w:val="both"/>
              <w:rPr>
                <w:sz w:val="20"/>
                <w:szCs w:val="20"/>
              </w:rPr>
            </w:pPr>
            <w:r w:rsidRPr="00EE2D65">
              <w:rPr>
                <w:i/>
                <w:iCs/>
                <w:spacing w:val="-10"/>
                <w:sz w:val="20"/>
                <w:szCs w:val="20"/>
              </w:rPr>
              <w:t>Выписка из расчетного счета в банке</w:t>
            </w:r>
          </w:p>
          <w:p w14:paraId="62ED1A36" w14:textId="77777777" w:rsidR="00842629" w:rsidRPr="00EE2D65" w:rsidRDefault="00842629" w:rsidP="00842629">
            <w:pPr>
              <w:jc w:val="both"/>
              <w:rPr>
                <w:sz w:val="20"/>
                <w:szCs w:val="20"/>
              </w:rPr>
            </w:pPr>
            <w:r w:rsidRPr="00EE2D65">
              <w:rPr>
                <w:sz w:val="20"/>
                <w:szCs w:val="20"/>
              </w:rPr>
              <w:t>Зачислен на расчетный счет долгосрочный кредит   банка</w:t>
            </w:r>
          </w:p>
        </w:tc>
        <w:tc>
          <w:tcPr>
            <w:tcW w:w="1124" w:type="dxa"/>
            <w:tcBorders>
              <w:top w:val="single" w:sz="4" w:space="0" w:color="auto"/>
              <w:left w:val="single" w:sz="4" w:space="0" w:color="auto"/>
              <w:bottom w:val="nil"/>
              <w:right w:val="single" w:sz="4" w:space="0" w:color="auto"/>
            </w:tcBorders>
            <w:shd w:val="clear" w:color="auto" w:fill="FFFFFF"/>
          </w:tcPr>
          <w:p w14:paraId="3D1376B7" w14:textId="77777777" w:rsidR="00842629" w:rsidRPr="00EE2D65" w:rsidRDefault="00842629" w:rsidP="00842629">
            <w:pPr>
              <w:jc w:val="center"/>
              <w:rPr>
                <w:sz w:val="20"/>
                <w:szCs w:val="20"/>
              </w:rPr>
            </w:pPr>
          </w:p>
          <w:p w14:paraId="2EBE0FF1" w14:textId="77777777" w:rsidR="00842629" w:rsidRPr="00EE2D65" w:rsidRDefault="00842629" w:rsidP="00842629">
            <w:pPr>
              <w:jc w:val="center"/>
              <w:rPr>
                <w:sz w:val="20"/>
                <w:szCs w:val="20"/>
              </w:rPr>
            </w:pPr>
            <w:r w:rsidRPr="00EE2D65">
              <w:rPr>
                <w:sz w:val="20"/>
                <w:szCs w:val="20"/>
              </w:rPr>
              <w:t>60 000</w:t>
            </w:r>
          </w:p>
        </w:tc>
      </w:tr>
    </w:tbl>
    <w:p w14:paraId="6E12A2FC" w14:textId="77777777" w:rsidR="00842629" w:rsidRPr="00EE2D65" w:rsidRDefault="00842629" w:rsidP="00842629">
      <w:pPr>
        <w:rPr>
          <w:i/>
          <w:iCs/>
          <w:color w:val="000000"/>
          <w:spacing w:val="-10"/>
          <w:sz w:val="20"/>
          <w:szCs w:val="20"/>
        </w:rPr>
      </w:pPr>
    </w:p>
    <w:p w14:paraId="5C037F67" w14:textId="77777777" w:rsidR="00842629" w:rsidRPr="00AA539A" w:rsidRDefault="00842629" w:rsidP="00842629">
      <w:pPr>
        <w:pStyle w:val="27"/>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center"/>
        <w:rPr>
          <w:b/>
          <w:sz w:val="22"/>
          <w:szCs w:val="22"/>
        </w:rPr>
      </w:pPr>
      <w:r w:rsidRPr="00AA539A">
        <w:rPr>
          <w:b/>
          <w:sz w:val="22"/>
          <w:szCs w:val="22"/>
        </w:rPr>
        <w:lastRenderedPageBreak/>
        <w:t>ПРАКТИЧЕСКОЕ ЗАНЯТИЕ 08</w:t>
      </w:r>
    </w:p>
    <w:p w14:paraId="0D3B74F4" w14:textId="77777777" w:rsidR="00842629" w:rsidRPr="00AA539A" w:rsidRDefault="00842629" w:rsidP="00842629">
      <w:pPr>
        <w:jc w:val="both"/>
        <w:rPr>
          <w:sz w:val="22"/>
          <w:szCs w:val="22"/>
        </w:rPr>
      </w:pPr>
    </w:p>
    <w:p w14:paraId="3D0262A6"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AA539A">
        <w:rPr>
          <w:b/>
          <w:sz w:val="22"/>
          <w:szCs w:val="22"/>
        </w:rPr>
        <w:t>Тема 1.5 Двойная запись на счетах бухгалтерского учета</w:t>
      </w:r>
    </w:p>
    <w:p w14:paraId="1F8F4203" w14:textId="77777777" w:rsidR="00842629" w:rsidRPr="00AA539A" w:rsidRDefault="00842629" w:rsidP="00842629">
      <w:pPr>
        <w:ind w:firstLine="709"/>
        <w:jc w:val="both"/>
        <w:rPr>
          <w:b/>
          <w:i/>
          <w:sz w:val="22"/>
          <w:szCs w:val="22"/>
        </w:rPr>
      </w:pPr>
    </w:p>
    <w:p w14:paraId="55E44069" w14:textId="77777777" w:rsidR="00842629" w:rsidRPr="00AA539A" w:rsidRDefault="00842629" w:rsidP="00842629">
      <w:pPr>
        <w:ind w:firstLine="709"/>
        <w:jc w:val="both"/>
        <w:rPr>
          <w:iCs/>
          <w:sz w:val="22"/>
          <w:szCs w:val="22"/>
        </w:rPr>
      </w:pPr>
      <w:r w:rsidRPr="00AA539A">
        <w:rPr>
          <w:b/>
          <w:i/>
          <w:sz w:val="22"/>
          <w:szCs w:val="22"/>
        </w:rPr>
        <w:t xml:space="preserve">Содержание работы: </w:t>
      </w:r>
      <w:r w:rsidRPr="00AA539A">
        <w:rPr>
          <w:sz w:val="22"/>
          <w:szCs w:val="22"/>
        </w:rPr>
        <w:t>Решение задач по отражению на счетах бухгалтерского учета хозяйственных операций с использованием метода двойной записи</w:t>
      </w:r>
    </w:p>
    <w:p w14:paraId="3087D563" w14:textId="77777777" w:rsidR="00842629" w:rsidRPr="00AA539A" w:rsidRDefault="00842629" w:rsidP="00842629">
      <w:pPr>
        <w:tabs>
          <w:tab w:val="left" w:pos="1380"/>
        </w:tabs>
        <w:ind w:firstLine="709"/>
        <w:jc w:val="both"/>
        <w:rPr>
          <w:b/>
          <w:i/>
          <w:sz w:val="22"/>
          <w:szCs w:val="22"/>
        </w:rPr>
      </w:pPr>
    </w:p>
    <w:p w14:paraId="6611F740" w14:textId="77777777" w:rsidR="00842629" w:rsidRPr="00AA539A" w:rsidRDefault="00842629" w:rsidP="00842629">
      <w:pPr>
        <w:ind w:firstLine="709"/>
        <w:jc w:val="both"/>
        <w:rPr>
          <w:iCs/>
          <w:sz w:val="22"/>
          <w:szCs w:val="22"/>
        </w:rPr>
      </w:pPr>
      <w:r w:rsidRPr="00AA539A">
        <w:rPr>
          <w:b/>
          <w:i/>
          <w:sz w:val="22"/>
          <w:szCs w:val="22"/>
        </w:rPr>
        <w:t>Цель работы:</w:t>
      </w:r>
      <w:r w:rsidRPr="00AA539A">
        <w:rPr>
          <w:sz w:val="22"/>
          <w:szCs w:val="22"/>
        </w:rPr>
        <w:t xml:space="preserve"> приобретение практических навыков по работе со счетами бухгалтерского учета</w:t>
      </w:r>
    </w:p>
    <w:p w14:paraId="5A474C9B" w14:textId="77777777" w:rsidR="00842629" w:rsidRPr="00AA539A" w:rsidRDefault="00842629" w:rsidP="00842629">
      <w:pPr>
        <w:tabs>
          <w:tab w:val="left" w:pos="1380"/>
        </w:tabs>
        <w:ind w:firstLine="709"/>
        <w:jc w:val="both"/>
        <w:rPr>
          <w:b/>
          <w:i/>
          <w:sz w:val="22"/>
          <w:szCs w:val="22"/>
        </w:rPr>
      </w:pPr>
    </w:p>
    <w:p w14:paraId="7C52C7E6" w14:textId="77777777" w:rsidR="00842629" w:rsidRPr="00AA539A" w:rsidRDefault="00842629" w:rsidP="00842629">
      <w:pPr>
        <w:tabs>
          <w:tab w:val="left" w:pos="1380"/>
        </w:tabs>
        <w:ind w:firstLine="709"/>
        <w:jc w:val="both"/>
        <w:rPr>
          <w:sz w:val="22"/>
          <w:szCs w:val="22"/>
        </w:rPr>
      </w:pPr>
      <w:r w:rsidRPr="00AA539A">
        <w:rPr>
          <w:b/>
          <w:i/>
          <w:sz w:val="22"/>
          <w:szCs w:val="22"/>
        </w:rPr>
        <w:t>Оснащение:</w:t>
      </w:r>
      <w:r w:rsidRPr="00AA539A">
        <w:rPr>
          <w:sz w:val="22"/>
          <w:szCs w:val="22"/>
        </w:rPr>
        <w:t xml:space="preserve"> методические указания по выполнению практической работы</w:t>
      </w:r>
    </w:p>
    <w:p w14:paraId="0ECBAA7C" w14:textId="77777777" w:rsidR="00842629" w:rsidRPr="00AA539A" w:rsidRDefault="00842629" w:rsidP="00842629">
      <w:pPr>
        <w:tabs>
          <w:tab w:val="left" w:pos="1380"/>
        </w:tabs>
        <w:ind w:firstLine="709"/>
        <w:jc w:val="both"/>
        <w:rPr>
          <w:sz w:val="22"/>
          <w:szCs w:val="22"/>
        </w:rPr>
      </w:pPr>
    </w:p>
    <w:p w14:paraId="36580820" w14:textId="77777777" w:rsidR="00842629" w:rsidRPr="00AA539A" w:rsidRDefault="00842629" w:rsidP="00842629">
      <w:pPr>
        <w:pStyle w:val="af3"/>
        <w:spacing w:after="0"/>
        <w:jc w:val="both"/>
        <w:rPr>
          <w:color w:val="000000"/>
          <w:sz w:val="22"/>
          <w:szCs w:val="22"/>
        </w:rPr>
      </w:pPr>
      <w:r w:rsidRPr="00AA539A">
        <w:rPr>
          <w:b/>
          <w:bCs/>
          <w:sz w:val="22"/>
          <w:szCs w:val="22"/>
        </w:rPr>
        <w:t xml:space="preserve">Задание 1. </w:t>
      </w:r>
      <w:r w:rsidRPr="00AA539A">
        <w:rPr>
          <w:sz w:val="22"/>
          <w:szCs w:val="22"/>
        </w:rPr>
        <w:t xml:space="preserve">Используя данные практической работы 07, </w:t>
      </w:r>
      <w:r w:rsidRPr="00AA539A">
        <w:rPr>
          <w:color w:val="000000"/>
          <w:sz w:val="22"/>
          <w:szCs w:val="22"/>
        </w:rPr>
        <w:t>составить оборотную ведомость по</w:t>
      </w:r>
    </w:p>
    <w:p w14:paraId="6A3C8C7D" w14:textId="77777777" w:rsidR="00842629" w:rsidRPr="00AA539A" w:rsidRDefault="00842629" w:rsidP="00842629">
      <w:pPr>
        <w:jc w:val="both"/>
        <w:rPr>
          <w:color w:val="000000"/>
          <w:sz w:val="22"/>
          <w:szCs w:val="22"/>
        </w:rPr>
      </w:pPr>
      <w:r w:rsidRPr="00AA539A">
        <w:rPr>
          <w:color w:val="000000"/>
          <w:sz w:val="22"/>
          <w:szCs w:val="22"/>
        </w:rPr>
        <w:t>синтетическим счетам за сентябрь по данным счетов бухгалтерского учета, используя таблицу.</w:t>
      </w:r>
    </w:p>
    <w:p w14:paraId="2FE68196" w14:textId="77777777" w:rsidR="00842629" w:rsidRPr="00AA539A" w:rsidRDefault="00842629" w:rsidP="00842629">
      <w:pPr>
        <w:tabs>
          <w:tab w:val="left" w:pos="1380"/>
        </w:tabs>
        <w:jc w:val="both"/>
        <w:rPr>
          <w:sz w:val="22"/>
          <w:szCs w:val="22"/>
        </w:rPr>
      </w:pPr>
    </w:p>
    <w:p w14:paraId="390619BB" w14:textId="77777777" w:rsidR="00842629" w:rsidRPr="00AA539A" w:rsidRDefault="00842629" w:rsidP="00842629">
      <w:pPr>
        <w:rPr>
          <w:i/>
          <w:iCs/>
          <w:color w:val="000000"/>
          <w:spacing w:val="-10"/>
          <w:sz w:val="22"/>
          <w:szCs w:val="22"/>
        </w:rPr>
      </w:pPr>
    </w:p>
    <w:p w14:paraId="3A15E44A" w14:textId="77777777" w:rsidR="00842629" w:rsidRPr="00AA539A" w:rsidRDefault="00842629" w:rsidP="00842629">
      <w:pPr>
        <w:jc w:val="center"/>
        <w:rPr>
          <w:iCs/>
          <w:color w:val="000000"/>
          <w:spacing w:val="-10"/>
          <w:sz w:val="22"/>
          <w:szCs w:val="22"/>
        </w:rPr>
      </w:pPr>
      <w:r w:rsidRPr="00AA539A">
        <w:rPr>
          <w:iCs/>
          <w:color w:val="000000"/>
          <w:spacing w:val="-10"/>
          <w:sz w:val="22"/>
          <w:szCs w:val="22"/>
        </w:rPr>
        <w:t>Оборотно-сальдовая ведомость по счетам синтетического учета за сентябрь 20_____г.</w:t>
      </w:r>
    </w:p>
    <w:p w14:paraId="74E3BE0D" w14:textId="77777777" w:rsidR="00842629" w:rsidRPr="007546ED" w:rsidRDefault="00842629" w:rsidP="00842629">
      <w:pPr>
        <w:jc w:val="center"/>
        <w:rPr>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993"/>
        <w:gridCol w:w="2268"/>
        <w:gridCol w:w="1134"/>
        <w:gridCol w:w="1134"/>
        <w:gridCol w:w="1134"/>
        <w:gridCol w:w="1134"/>
        <w:gridCol w:w="992"/>
        <w:gridCol w:w="1134"/>
      </w:tblGrid>
      <w:tr w:rsidR="00842629" w:rsidRPr="007546ED" w14:paraId="67C78C54" w14:textId="77777777" w:rsidTr="00842629">
        <w:trPr>
          <w:trHeight w:hRule="exact" w:val="480"/>
        </w:trPr>
        <w:tc>
          <w:tcPr>
            <w:tcW w:w="993" w:type="dxa"/>
            <w:vMerge w:val="restart"/>
            <w:tcBorders>
              <w:top w:val="single" w:sz="4" w:space="0" w:color="auto"/>
              <w:left w:val="single" w:sz="4" w:space="0" w:color="auto"/>
              <w:bottom w:val="nil"/>
              <w:right w:val="nil"/>
            </w:tcBorders>
            <w:shd w:val="clear" w:color="auto" w:fill="FFFFFF"/>
          </w:tcPr>
          <w:p w14:paraId="5FFEEA63" w14:textId="77777777" w:rsidR="00842629" w:rsidRPr="007546ED" w:rsidRDefault="00842629" w:rsidP="00842629">
            <w:pPr>
              <w:jc w:val="center"/>
              <w:rPr>
                <w:sz w:val="20"/>
                <w:szCs w:val="20"/>
              </w:rPr>
            </w:pPr>
            <w:r w:rsidRPr="007546ED">
              <w:rPr>
                <w:sz w:val="20"/>
                <w:szCs w:val="20"/>
              </w:rPr>
              <w:t>Код</w:t>
            </w:r>
          </w:p>
          <w:p w14:paraId="5172C6EF" w14:textId="77777777" w:rsidR="00842629" w:rsidRPr="007546ED" w:rsidRDefault="00842629" w:rsidP="00842629">
            <w:pPr>
              <w:jc w:val="center"/>
              <w:rPr>
                <w:sz w:val="20"/>
                <w:szCs w:val="20"/>
              </w:rPr>
            </w:pPr>
            <w:r w:rsidRPr="007546ED">
              <w:rPr>
                <w:sz w:val="20"/>
                <w:szCs w:val="20"/>
              </w:rPr>
              <w:t>счета</w:t>
            </w:r>
          </w:p>
        </w:tc>
        <w:tc>
          <w:tcPr>
            <w:tcW w:w="2268" w:type="dxa"/>
            <w:vMerge w:val="restart"/>
            <w:tcBorders>
              <w:top w:val="single" w:sz="4" w:space="0" w:color="auto"/>
              <w:left w:val="single" w:sz="4" w:space="0" w:color="auto"/>
              <w:bottom w:val="nil"/>
              <w:right w:val="nil"/>
            </w:tcBorders>
            <w:shd w:val="clear" w:color="auto" w:fill="FFFFFF"/>
          </w:tcPr>
          <w:p w14:paraId="3B46990A" w14:textId="77777777" w:rsidR="00842629" w:rsidRPr="007546ED" w:rsidRDefault="00842629" w:rsidP="00842629">
            <w:pPr>
              <w:jc w:val="center"/>
              <w:rPr>
                <w:sz w:val="20"/>
                <w:szCs w:val="20"/>
              </w:rPr>
            </w:pPr>
            <w:r w:rsidRPr="007546ED">
              <w:rPr>
                <w:sz w:val="20"/>
                <w:szCs w:val="20"/>
              </w:rPr>
              <w:t>Наименование счета</w:t>
            </w:r>
          </w:p>
        </w:tc>
        <w:tc>
          <w:tcPr>
            <w:tcW w:w="2268" w:type="dxa"/>
            <w:gridSpan w:val="2"/>
            <w:tcBorders>
              <w:top w:val="single" w:sz="4" w:space="0" w:color="auto"/>
              <w:left w:val="single" w:sz="4" w:space="0" w:color="auto"/>
              <w:bottom w:val="nil"/>
              <w:right w:val="nil"/>
            </w:tcBorders>
            <w:shd w:val="clear" w:color="auto" w:fill="FFFFFF"/>
          </w:tcPr>
          <w:p w14:paraId="1E69E2C9" w14:textId="77777777" w:rsidR="00842629" w:rsidRPr="007546ED" w:rsidRDefault="00842629" w:rsidP="00842629">
            <w:pPr>
              <w:jc w:val="center"/>
              <w:rPr>
                <w:sz w:val="20"/>
                <w:szCs w:val="20"/>
              </w:rPr>
            </w:pPr>
            <w:r w:rsidRPr="007546ED">
              <w:rPr>
                <w:sz w:val="20"/>
                <w:szCs w:val="20"/>
              </w:rPr>
              <w:t>Остаток на нача</w:t>
            </w:r>
            <w:r w:rsidRPr="007546ED">
              <w:rPr>
                <w:sz w:val="20"/>
                <w:szCs w:val="20"/>
              </w:rPr>
              <w:softHyphen/>
              <w:t>ло месяца</w:t>
            </w:r>
          </w:p>
        </w:tc>
        <w:tc>
          <w:tcPr>
            <w:tcW w:w="2268" w:type="dxa"/>
            <w:gridSpan w:val="2"/>
            <w:tcBorders>
              <w:top w:val="single" w:sz="4" w:space="0" w:color="auto"/>
              <w:left w:val="single" w:sz="4" w:space="0" w:color="auto"/>
              <w:bottom w:val="nil"/>
              <w:right w:val="nil"/>
            </w:tcBorders>
            <w:shd w:val="clear" w:color="auto" w:fill="FFFFFF"/>
          </w:tcPr>
          <w:p w14:paraId="5F2DFDCD" w14:textId="77777777" w:rsidR="00842629" w:rsidRPr="007546ED" w:rsidRDefault="00842629" w:rsidP="00842629">
            <w:pPr>
              <w:jc w:val="center"/>
              <w:rPr>
                <w:sz w:val="20"/>
                <w:szCs w:val="20"/>
              </w:rPr>
            </w:pPr>
            <w:r w:rsidRPr="007546ED">
              <w:rPr>
                <w:sz w:val="20"/>
                <w:szCs w:val="20"/>
              </w:rPr>
              <w:t>Оборот за месяц</w:t>
            </w:r>
          </w:p>
        </w:tc>
        <w:tc>
          <w:tcPr>
            <w:tcW w:w="2126" w:type="dxa"/>
            <w:gridSpan w:val="2"/>
            <w:tcBorders>
              <w:top w:val="single" w:sz="4" w:space="0" w:color="auto"/>
              <w:left w:val="single" w:sz="4" w:space="0" w:color="auto"/>
              <w:bottom w:val="nil"/>
              <w:right w:val="single" w:sz="4" w:space="0" w:color="auto"/>
            </w:tcBorders>
            <w:shd w:val="clear" w:color="auto" w:fill="FFFFFF"/>
          </w:tcPr>
          <w:p w14:paraId="026E97F0" w14:textId="77777777" w:rsidR="00842629" w:rsidRPr="007546ED" w:rsidRDefault="00842629" w:rsidP="00842629">
            <w:pPr>
              <w:jc w:val="center"/>
              <w:rPr>
                <w:sz w:val="20"/>
                <w:szCs w:val="20"/>
              </w:rPr>
            </w:pPr>
            <w:r w:rsidRPr="007546ED">
              <w:rPr>
                <w:sz w:val="20"/>
                <w:szCs w:val="20"/>
              </w:rPr>
              <w:t>Остаток на конец месяца</w:t>
            </w:r>
          </w:p>
        </w:tc>
      </w:tr>
      <w:tr w:rsidR="00842629" w:rsidRPr="007546ED" w14:paraId="1971E1B0" w14:textId="77777777" w:rsidTr="00842629">
        <w:trPr>
          <w:trHeight w:hRule="exact" w:val="307"/>
        </w:trPr>
        <w:tc>
          <w:tcPr>
            <w:tcW w:w="993" w:type="dxa"/>
            <w:vMerge/>
            <w:tcBorders>
              <w:top w:val="nil"/>
              <w:left w:val="single" w:sz="4" w:space="0" w:color="auto"/>
              <w:bottom w:val="nil"/>
              <w:right w:val="nil"/>
            </w:tcBorders>
            <w:shd w:val="clear" w:color="auto" w:fill="FFFFFF"/>
          </w:tcPr>
          <w:p w14:paraId="6D5F70EB" w14:textId="77777777" w:rsidR="00842629" w:rsidRPr="007546ED" w:rsidRDefault="00842629" w:rsidP="00842629">
            <w:pPr>
              <w:jc w:val="center"/>
              <w:rPr>
                <w:sz w:val="20"/>
                <w:szCs w:val="20"/>
              </w:rPr>
            </w:pPr>
          </w:p>
        </w:tc>
        <w:tc>
          <w:tcPr>
            <w:tcW w:w="2268" w:type="dxa"/>
            <w:vMerge/>
            <w:tcBorders>
              <w:top w:val="nil"/>
              <w:left w:val="single" w:sz="4" w:space="0" w:color="auto"/>
              <w:bottom w:val="nil"/>
              <w:right w:val="nil"/>
            </w:tcBorders>
            <w:shd w:val="clear" w:color="auto" w:fill="FFFFFF"/>
          </w:tcPr>
          <w:p w14:paraId="017BE8A0" w14:textId="77777777" w:rsidR="00842629" w:rsidRPr="007546ED" w:rsidRDefault="00842629" w:rsidP="00842629">
            <w:pPr>
              <w:jc w:val="center"/>
              <w:rPr>
                <w:sz w:val="20"/>
                <w:szCs w:val="20"/>
              </w:rPr>
            </w:pPr>
          </w:p>
        </w:tc>
        <w:tc>
          <w:tcPr>
            <w:tcW w:w="1134" w:type="dxa"/>
            <w:tcBorders>
              <w:top w:val="single" w:sz="4" w:space="0" w:color="auto"/>
              <w:left w:val="single" w:sz="4" w:space="0" w:color="auto"/>
              <w:bottom w:val="nil"/>
              <w:right w:val="nil"/>
            </w:tcBorders>
            <w:shd w:val="clear" w:color="auto" w:fill="FFFFFF"/>
          </w:tcPr>
          <w:p w14:paraId="09980258" w14:textId="77777777" w:rsidR="00842629" w:rsidRPr="007546ED" w:rsidRDefault="00842629" w:rsidP="00842629">
            <w:pPr>
              <w:jc w:val="center"/>
              <w:rPr>
                <w:sz w:val="20"/>
                <w:szCs w:val="20"/>
              </w:rPr>
            </w:pPr>
            <w:r w:rsidRPr="007546ED">
              <w:rPr>
                <w:sz w:val="20"/>
                <w:szCs w:val="20"/>
              </w:rPr>
              <w:t>Дебет</w:t>
            </w:r>
          </w:p>
        </w:tc>
        <w:tc>
          <w:tcPr>
            <w:tcW w:w="1134" w:type="dxa"/>
            <w:tcBorders>
              <w:top w:val="single" w:sz="4" w:space="0" w:color="auto"/>
              <w:left w:val="single" w:sz="4" w:space="0" w:color="auto"/>
              <w:bottom w:val="nil"/>
              <w:right w:val="nil"/>
            </w:tcBorders>
            <w:shd w:val="clear" w:color="auto" w:fill="FFFFFF"/>
          </w:tcPr>
          <w:p w14:paraId="279E90A2" w14:textId="77777777" w:rsidR="00842629" w:rsidRPr="007546ED" w:rsidRDefault="00842629" w:rsidP="00842629">
            <w:pPr>
              <w:jc w:val="center"/>
              <w:rPr>
                <w:sz w:val="20"/>
                <w:szCs w:val="20"/>
              </w:rPr>
            </w:pPr>
            <w:r w:rsidRPr="007546ED">
              <w:rPr>
                <w:sz w:val="20"/>
                <w:szCs w:val="20"/>
              </w:rPr>
              <w:t>Кредит</w:t>
            </w:r>
          </w:p>
        </w:tc>
        <w:tc>
          <w:tcPr>
            <w:tcW w:w="1134" w:type="dxa"/>
            <w:tcBorders>
              <w:top w:val="single" w:sz="4" w:space="0" w:color="auto"/>
              <w:left w:val="single" w:sz="4" w:space="0" w:color="auto"/>
              <w:bottom w:val="nil"/>
              <w:right w:val="nil"/>
            </w:tcBorders>
            <w:shd w:val="clear" w:color="auto" w:fill="FFFFFF"/>
          </w:tcPr>
          <w:p w14:paraId="091F71B5" w14:textId="77777777" w:rsidR="00842629" w:rsidRPr="007546ED" w:rsidRDefault="00842629" w:rsidP="00842629">
            <w:pPr>
              <w:jc w:val="center"/>
              <w:rPr>
                <w:sz w:val="20"/>
                <w:szCs w:val="20"/>
              </w:rPr>
            </w:pPr>
            <w:r w:rsidRPr="007546ED">
              <w:rPr>
                <w:sz w:val="20"/>
                <w:szCs w:val="20"/>
              </w:rPr>
              <w:t>Дебет</w:t>
            </w:r>
          </w:p>
        </w:tc>
        <w:tc>
          <w:tcPr>
            <w:tcW w:w="1134" w:type="dxa"/>
            <w:tcBorders>
              <w:top w:val="single" w:sz="4" w:space="0" w:color="auto"/>
              <w:left w:val="single" w:sz="4" w:space="0" w:color="auto"/>
              <w:bottom w:val="nil"/>
              <w:right w:val="nil"/>
            </w:tcBorders>
            <w:shd w:val="clear" w:color="auto" w:fill="FFFFFF"/>
          </w:tcPr>
          <w:p w14:paraId="1659D63B" w14:textId="77777777" w:rsidR="00842629" w:rsidRPr="007546ED" w:rsidRDefault="00842629" w:rsidP="00842629">
            <w:pPr>
              <w:jc w:val="center"/>
              <w:rPr>
                <w:sz w:val="20"/>
                <w:szCs w:val="20"/>
              </w:rPr>
            </w:pPr>
            <w:r w:rsidRPr="007546ED">
              <w:rPr>
                <w:sz w:val="20"/>
                <w:szCs w:val="20"/>
              </w:rPr>
              <w:t>Кредит</w:t>
            </w:r>
          </w:p>
        </w:tc>
        <w:tc>
          <w:tcPr>
            <w:tcW w:w="992" w:type="dxa"/>
            <w:tcBorders>
              <w:top w:val="single" w:sz="4" w:space="0" w:color="auto"/>
              <w:left w:val="single" w:sz="4" w:space="0" w:color="auto"/>
              <w:bottom w:val="nil"/>
              <w:right w:val="nil"/>
            </w:tcBorders>
            <w:shd w:val="clear" w:color="auto" w:fill="FFFFFF"/>
          </w:tcPr>
          <w:p w14:paraId="0F7C4A60" w14:textId="77777777" w:rsidR="00842629" w:rsidRPr="007546ED" w:rsidRDefault="00842629" w:rsidP="00842629">
            <w:pPr>
              <w:jc w:val="center"/>
              <w:rPr>
                <w:sz w:val="20"/>
                <w:szCs w:val="20"/>
              </w:rPr>
            </w:pPr>
            <w:r w:rsidRPr="007546ED">
              <w:rPr>
                <w:sz w:val="20"/>
                <w:szCs w:val="20"/>
              </w:rPr>
              <w:t>Дебет</w:t>
            </w:r>
          </w:p>
        </w:tc>
        <w:tc>
          <w:tcPr>
            <w:tcW w:w="1134" w:type="dxa"/>
            <w:tcBorders>
              <w:top w:val="single" w:sz="4" w:space="0" w:color="auto"/>
              <w:left w:val="single" w:sz="4" w:space="0" w:color="auto"/>
              <w:bottom w:val="nil"/>
              <w:right w:val="single" w:sz="4" w:space="0" w:color="auto"/>
            </w:tcBorders>
            <w:shd w:val="clear" w:color="auto" w:fill="FFFFFF"/>
          </w:tcPr>
          <w:p w14:paraId="2E3DF1CC" w14:textId="77777777" w:rsidR="00842629" w:rsidRPr="007546ED" w:rsidRDefault="00842629" w:rsidP="00842629">
            <w:pPr>
              <w:jc w:val="center"/>
              <w:rPr>
                <w:sz w:val="20"/>
                <w:szCs w:val="20"/>
              </w:rPr>
            </w:pPr>
            <w:r w:rsidRPr="007546ED">
              <w:rPr>
                <w:sz w:val="20"/>
                <w:szCs w:val="20"/>
              </w:rPr>
              <w:t>Кредит</w:t>
            </w:r>
          </w:p>
        </w:tc>
      </w:tr>
      <w:tr w:rsidR="00842629" w:rsidRPr="007546ED" w14:paraId="37FF73AF" w14:textId="77777777" w:rsidTr="00842629">
        <w:trPr>
          <w:trHeight w:hRule="exact" w:val="552"/>
        </w:trPr>
        <w:tc>
          <w:tcPr>
            <w:tcW w:w="993" w:type="dxa"/>
            <w:tcBorders>
              <w:top w:val="single" w:sz="4" w:space="0" w:color="auto"/>
              <w:left w:val="single" w:sz="4" w:space="0" w:color="auto"/>
              <w:bottom w:val="nil"/>
              <w:right w:val="nil"/>
            </w:tcBorders>
            <w:shd w:val="clear" w:color="auto" w:fill="FFFFFF"/>
          </w:tcPr>
          <w:p w14:paraId="40EBCC1B" w14:textId="77777777" w:rsidR="00842629" w:rsidRPr="007546ED" w:rsidRDefault="00842629" w:rsidP="00842629">
            <w:pPr>
              <w:jc w:val="center"/>
              <w:rPr>
                <w:sz w:val="20"/>
                <w:szCs w:val="20"/>
              </w:rPr>
            </w:pPr>
            <w:r w:rsidRPr="007546ED">
              <w:rPr>
                <w:sz w:val="20"/>
                <w:szCs w:val="20"/>
              </w:rPr>
              <w:t>01</w:t>
            </w:r>
          </w:p>
        </w:tc>
        <w:tc>
          <w:tcPr>
            <w:tcW w:w="2268" w:type="dxa"/>
            <w:tcBorders>
              <w:top w:val="single" w:sz="4" w:space="0" w:color="auto"/>
              <w:left w:val="single" w:sz="4" w:space="0" w:color="auto"/>
              <w:bottom w:val="nil"/>
              <w:right w:val="nil"/>
            </w:tcBorders>
            <w:shd w:val="clear" w:color="auto" w:fill="FFFFFF"/>
          </w:tcPr>
          <w:p w14:paraId="3101FB9E" w14:textId="77777777" w:rsidR="00842629" w:rsidRPr="007546ED" w:rsidRDefault="00842629" w:rsidP="00842629">
            <w:pPr>
              <w:jc w:val="center"/>
              <w:rPr>
                <w:sz w:val="20"/>
                <w:szCs w:val="20"/>
              </w:rPr>
            </w:pPr>
            <w:r w:rsidRPr="007546ED">
              <w:rPr>
                <w:sz w:val="20"/>
                <w:szCs w:val="20"/>
              </w:rPr>
              <w:t>Основные средства</w:t>
            </w:r>
          </w:p>
        </w:tc>
        <w:tc>
          <w:tcPr>
            <w:tcW w:w="1134" w:type="dxa"/>
            <w:tcBorders>
              <w:top w:val="single" w:sz="4" w:space="0" w:color="auto"/>
              <w:left w:val="single" w:sz="4" w:space="0" w:color="auto"/>
              <w:bottom w:val="nil"/>
              <w:right w:val="nil"/>
            </w:tcBorders>
            <w:shd w:val="clear" w:color="auto" w:fill="FFFFFF"/>
          </w:tcPr>
          <w:p w14:paraId="341EA96D" w14:textId="77777777" w:rsidR="00842629" w:rsidRPr="007546ED" w:rsidRDefault="00842629" w:rsidP="00842629">
            <w:pPr>
              <w:jc w:val="center"/>
              <w:rPr>
                <w:sz w:val="20"/>
                <w:szCs w:val="20"/>
              </w:rPr>
            </w:pPr>
          </w:p>
        </w:tc>
        <w:tc>
          <w:tcPr>
            <w:tcW w:w="1134" w:type="dxa"/>
            <w:tcBorders>
              <w:top w:val="single" w:sz="4" w:space="0" w:color="auto"/>
              <w:left w:val="single" w:sz="4" w:space="0" w:color="auto"/>
              <w:bottom w:val="nil"/>
              <w:right w:val="nil"/>
            </w:tcBorders>
            <w:shd w:val="clear" w:color="auto" w:fill="FFFFFF"/>
          </w:tcPr>
          <w:p w14:paraId="175689F3" w14:textId="77777777" w:rsidR="00842629" w:rsidRPr="007546ED" w:rsidRDefault="00842629" w:rsidP="00842629">
            <w:pPr>
              <w:jc w:val="center"/>
              <w:rPr>
                <w:sz w:val="20"/>
                <w:szCs w:val="20"/>
              </w:rPr>
            </w:pPr>
          </w:p>
        </w:tc>
        <w:tc>
          <w:tcPr>
            <w:tcW w:w="1134" w:type="dxa"/>
            <w:tcBorders>
              <w:top w:val="single" w:sz="4" w:space="0" w:color="auto"/>
              <w:left w:val="single" w:sz="4" w:space="0" w:color="auto"/>
              <w:bottom w:val="nil"/>
              <w:right w:val="nil"/>
            </w:tcBorders>
            <w:shd w:val="clear" w:color="auto" w:fill="FFFFFF"/>
          </w:tcPr>
          <w:p w14:paraId="6DF6F076" w14:textId="77777777" w:rsidR="00842629" w:rsidRPr="007546ED" w:rsidRDefault="00842629" w:rsidP="00842629">
            <w:pPr>
              <w:jc w:val="center"/>
              <w:rPr>
                <w:sz w:val="20"/>
                <w:szCs w:val="20"/>
              </w:rPr>
            </w:pPr>
          </w:p>
        </w:tc>
        <w:tc>
          <w:tcPr>
            <w:tcW w:w="1134" w:type="dxa"/>
            <w:tcBorders>
              <w:top w:val="single" w:sz="4" w:space="0" w:color="auto"/>
              <w:left w:val="single" w:sz="4" w:space="0" w:color="auto"/>
              <w:bottom w:val="nil"/>
              <w:right w:val="nil"/>
            </w:tcBorders>
            <w:shd w:val="clear" w:color="auto" w:fill="FFFFFF"/>
          </w:tcPr>
          <w:p w14:paraId="3573E01F" w14:textId="77777777" w:rsidR="00842629" w:rsidRPr="007546ED" w:rsidRDefault="00842629" w:rsidP="00842629">
            <w:pPr>
              <w:jc w:val="center"/>
              <w:rPr>
                <w:sz w:val="20"/>
                <w:szCs w:val="20"/>
              </w:rPr>
            </w:pPr>
          </w:p>
        </w:tc>
        <w:tc>
          <w:tcPr>
            <w:tcW w:w="992" w:type="dxa"/>
            <w:tcBorders>
              <w:top w:val="single" w:sz="4" w:space="0" w:color="auto"/>
              <w:left w:val="single" w:sz="4" w:space="0" w:color="auto"/>
              <w:bottom w:val="nil"/>
              <w:right w:val="nil"/>
            </w:tcBorders>
            <w:shd w:val="clear" w:color="auto" w:fill="FFFFFF"/>
          </w:tcPr>
          <w:p w14:paraId="3969C57A" w14:textId="77777777" w:rsidR="00842629" w:rsidRPr="007546ED" w:rsidRDefault="00842629" w:rsidP="00842629">
            <w:pPr>
              <w:jc w:val="center"/>
              <w:rPr>
                <w:sz w:val="20"/>
                <w:szCs w:val="20"/>
              </w:rPr>
            </w:pPr>
          </w:p>
        </w:tc>
        <w:tc>
          <w:tcPr>
            <w:tcW w:w="1134" w:type="dxa"/>
            <w:tcBorders>
              <w:top w:val="single" w:sz="4" w:space="0" w:color="auto"/>
              <w:left w:val="single" w:sz="4" w:space="0" w:color="auto"/>
              <w:bottom w:val="nil"/>
              <w:right w:val="single" w:sz="4" w:space="0" w:color="auto"/>
            </w:tcBorders>
            <w:shd w:val="clear" w:color="auto" w:fill="FFFFFF"/>
          </w:tcPr>
          <w:p w14:paraId="29C9A659" w14:textId="77777777" w:rsidR="00842629" w:rsidRPr="007546ED" w:rsidRDefault="00842629" w:rsidP="00842629">
            <w:pPr>
              <w:jc w:val="center"/>
              <w:rPr>
                <w:sz w:val="20"/>
                <w:szCs w:val="20"/>
              </w:rPr>
            </w:pPr>
          </w:p>
        </w:tc>
      </w:tr>
      <w:tr w:rsidR="00842629" w:rsidRPr="007546ED" w14:paraId="7C11DE01" w14:textId="77777777" w:rsidTr="00842629">
        <w:trPr>
          <w:trHeight w:hRule="exact" w:val="264"/>
        </w:trPr>
        <w:tc>
          <w:tcPr>
            <w:tcW w:w="993" w:type="dxa"/>
            <w:tcBorders>
              <w:top w:val="single" w:sz="4" w:space="0" w:color="auto"/>
              <w:left w:val="single" w:sz="4" w:space="0" w:color="auto"/>
              <w:bottom w:val="nil"/>
              <w:right w:val="nil"/>
            </w:tcBorders>
            <w:shd w:val="clear" w:color="auto" w:fill="FFFFFF"/>
          </w:tcPr>
          <w:p w14:paraId="5E05C1C3" w14:textId="77777777" w:rsidR="00842629" w:rsidRPr="007546ED" w:rsidRDefault="00842629" w:rsidP="00842629">
            <w:pPr>
              <w:jc w:val="center"/>
              <w:rPr>
                <w:sz w:val="20"/>
                <w:szCs w:val="20"/>
              </w:rPr>
            </w:pPr>
            <w:r w:rsidRPr="007546ED">
              <w:rPr>
                <w:sz w:val="20"/>
                <w:szCs w:val="20"/>
              </w:rPr>
              <w:t>02</w:t>
            </w:r>
          </w:p>
        </w:tc>
        <w:tc>
          <w:tcPr>
            <w:tcW w:w="2268" w:type="dxa"/>
            <w:tcBorders>
              <w:top w:val="single" w:sz="4" w:space="0" w:color="auto"/>
              <w:left w:val="single" w:sz="4" w:space="0" w:color="auto"/>
              <w:bottom w:val="nil"/>
              <w:right w:val="nil"/>
            </w:tcBorders>
            <w:shd w:val="clear" w:color="auto" w:fill="FFFFFF"/>
          </w:tcPr>
          <w:p w14:paraId="1DE730BB" w14:textId="77777777" w:rsidR="00842629" w:rsidRPr="007546ED" w:rsidRDefault="00842629" w:rsidP="00842629">
            <w:pPr>
              <w:jc w:val="center"/>
              <w:rPr>
                <w:sz w:val="20"/>
                <w:szCs w:val="20"/>
              </w:rPr>
            </w:pPr>
          </w:p>
        </w:tc>
        <w:tc>
          <w:tcPr>
            <w:tcW w:w="1134" w:type="dxa"/>
            <w:tcBorders>
              <w:top w:val="single" w:sz="4" w:space="0" w:color="auto"/>
              <w:left w:val="single" w:sz="4" w:space="0" w:color="auto"/>
              <w:bottom w:val="nil"/>
              <w:right w:val="nil"/>
            </w:tcBorders>
            <w:shd w:val="clear" w:color="auto" w:fill="FFFFFF"/>
          </w:tcPr>
          <w:p w14:paraId="49453612" w14:textId="77777777" w:rsidR="00842629" w:rsidRPr="007546ED" w:rsidRDefault="00842629" w:rsidP="00842629">
            <w:pPr>
              <w:jc w:val="center"/>
              <w:rPr>
                <w:sz w:val="20"/>
                <w:szCs w:val="20"/>
              </w:rPr>
            </w:pPr>
          </w:p>
        </w:tc>
        <w:tc>
          <w:tcPr>
            <w:tcW w:w="1134" w:type="dxa"/>
            <w:tcBorders>
              <w:top w:val="single" w:sz="4" w:space="0" w:color="auto"/>
              <w:left w:val="single" w:sz="4" w:space="0" w:color="auto"/>
              <w:bottom w:val="nil"/>
              <w:right w:val="nil"/>
            </w:tcBorders>
            <w:shd w:val="clear" w:color="auto" w:fill="FFFFFF"/>
          </w:tcPr>
          <w:p w14:paraId="7F383CF5" w14:textId="77777777" w:rsidR="00842629" w:rsidRPr="007546ED" w:rsidRDefault="00842629" w:rsidP="00842629">
            <w:pPr>
              <w:jc w:val="center"/>
              <w:rPr>
                <w:sz w:val="20"/>
                <w:szCs w:val="20"/>
              </w:rPr>
            </w:pPr>
          </w:p>
        </w:tc>
        <w:tc>
          <w:tcPr>
            <w:tcW w:w="1134" w:type="dxa"/>
            <w:tcBorders>
              <w:top w:val="single" w:sz="4" w:space="0" w:color="auto"/>
              <w:left w:val="single" w:sz="4" w:space="0" w:color="auto"/>
              <w:bottom w:val="nil"/>
              <w:right w:val="nil"/>
            </w:tcBorders>
            <w:shd w:val="clear" w:color="auto" w:fill="FFFFFF"/>
          </w:tcPr>
          <w:p w14:paraId="2B877CD7" w14:textId="77777777" w:rsidR="00842629" w:rsidRPr="007546ED" w:rsidRDefault="00842629" w:rsidP="00842629">
            <w:pPr>
              <w:jc w:val="center"/>
              <w:rPr>
                <w:sz w:val="20"/>
                <w:szCs w:val="20"/>
              </w:rPr>
            </w:pPr>
          </w:p>
        </w:tc>
        <w:tc>
          <w:tcPr>
            <w:tcW w:w="1134" w:type="dxa"/>
            <w:tcBorders>
              <w:top w:val="single" w:sz="4" w:space="0" w:color="auto"/>
              <w:left w:val="single" w:sz="4" w:space="0" w:color="auto"/>
              <w:bottom w:val="nil"/>
              <w:right w:val="nil"/>
            </w:tcBorders>
            <w:shd w:val="clear" w:color="auto" w:fill="FFFFFF"/>
          </w:tcPr>
          <w:p w14:paraId="07CD0512" w14:textId="77777777" w:rsidR="00842629" w:rsidRPr="007546ED" w:rsidRDefault="00842629" w:rsidP="00842629">
            <w:pPr>
              <w:jc w:val="center"/>
              <w:rPr>
                <w:sz w:val="20"/>
                <w:szCs w:val="20"/>
              </w:rPr>
            </w:pPr>
          </w:p>
        </w:tc>
        <w:tc>
          <w:tcPr>
            <w:tcW w:w="992" w:type="dxa"/>
            <w:tcBorders>
              <w:top w:val="single" w:sz="4" w:space="0" w:color="auto"/>
              <w:left w:val="single" w:sz="4" w:space="0" w:color="auto"/>
              <w:bottom w:val="nil"/>
              <w:right w:val="nil"/>
            </w:tcBorders>
            <w:shd w:val="clear" w:color="auto" w:fill="FFFFFF"/>
          </w:tcPr>
          <w:p w14:paraId="5F484985" w14:textId="77777777" w:rsidR="00842629" w:rsidRPr="007546ED" w:rsidRDefault="00842629" w:rsidP="00842629">
            <w:pPr>
              <w:jc w:val="center"/>
              <w:rPr>
                <w:sz w:val="20"/>
                <w:szCs w:val="20"/>
              </w:rPr>
            </w:pPr>
          </w:p>
        </w:tc>
        <w:tc>
          <w:tcPr>
            <w:tcW w:w="1134" w:type="dxa"/>
            <w:tcBorders>
              <w:top w:val="single" w:sz="4" w:space="0" w:color="auto"/>
              <w:left w:val="single" w:sz="4" w:space="0" w:color="auto"/>
              <w:bottom w:val="nil"/>
              <w:right w:val="single" w:sz="4" w:space="0" w:color="auto"/>
            </w:tcBorders>
            <w:shd w:val="clear" w:color="auto" w:fill="FFFFFF"/>
          </w:tcPr>
          <w:p w14:paraId="7339662E" w14:textId="77777777" w:rsidR="00842629" w:rsidRPr="007546ED" w:rsidRDefault="00842629" w:rsidP="00842629">
            <w:pPr>
              <w:jc w:val="center"/>
              <w:rPr>
                <w:sz w:val="20"/>
                <w:szCs w:val="20"/>
              </w:rPr>
            </w:pPr>
          </w:p>
        </w:tc>
      </w:tr>
      <w:tr w:rsidR="00842629" w:rsidRPr="007546ED" w14:paraId="5B347508" w14:textId="77777777" w:rsidTr="00842629">
        <w:trPr>
          <w:trHeight w:hRule="exact" w:val="259"/>
        </w:trPr>
        <w:tc>
          <w:tcPr>
            <w:tcW w:w="993" w:type="dxa"/>
            <w:tcBorders>
              <w:top w:val="single" w:sz="4" w:space="0" w:color="auto"/>
              <w:left w:val="single" w:sz="4" w:space="0" w:color="auto"/>
              <w:bottom w:val="nil"/>
              <w:right w:val="nil"/>
            </w:tcBorders>
            <w:shd w:val="clear" w:color="auto" w:fill="FFFFFF"/>
          </w:tcPr>
          <w:p w14:paraId="547ED0C3" w14:textId="77777777" w:rsidR="00842629" w:rsidRPr="007546ED" w:rsidRDefault="00842629" w:rsidP="00842629">
            <w:pPr>
              <w:jc w:val="center"/>
              <w:rPr>
                <w:sz w:val="20"/>
                <w:szCs w:val="20"/>
              </w:rPr>
            </w:pPr>
            <w:r w:rsidRPr="007546ED">
              <w:rPr>
                <w:sz w:val="20"/>
                <w:szCs w:val="20"/>
              </w:rPr>
              <w:t>и т. д.</w:t>
            </w:r>
          </w:p>
        </w:tc>
        <w:tc>
          <w:tcPr>
            <w:tcW w:w="2268" w:type="dxa"/>
            <w:tcBorders>
              <w:top w:val="single" w:sz="4" w:space="0" w:color="auto"/>
              <w:left w:val="single" w:sz="4" w:space="0" w:color="auto"/>
              <w:bottom w:val="nil"/>
              <w:right w:val="nil"/>
            </w:tcBorders>
            <w:shd w:val="clear" w:color="auto" w:fill="FFFFFF"/>
          </w:tcPr>
          <w:p w14:paraId="201BA12F" w14:textId="77777777" w:rsidR="00842629" w:rsidRPr="007546ED" w:rsidRDefault="00842629" w:rsidP="00842629">
            <w:pPr>
              <w:jc w:val="center"/>
              <w:rPr>
                <w:sz w:val="20"/>
                <w:szCs w:val="20"/>
              </w:rPr>
            </w:pPr>
          </w:p>
        </w:tc>
        <w:tc>
          <w:tcPr>
            <w:tcW w:w="1134" w:type="dxa"/>
            <w:tcBorders>
              <w:top w:val="single" w:sz="4" w:space="0" w:color="auto"/>
              <w:left w:val="single" w:sz="4" w:space="0" w:color="auto"/>
              <w:bottom w:val="nil"/>
              <w:right w:val="nil"/>
            </w:tcBorders>
            <w:shd w:val="clear" w:color="auto" w:fill="FFFFFF"/>
          </w:tcPr>
          <w:p w14:paraId="5F034178" w14:textId="77777777" w:rsidR="00842629" w:rsidRPr="007546ED" w:rsidRDefault="00842629" w:rsidP="00842629">
            <w:pPr>
              <w:jc w:val="center"/>
              <w:rPr>
                <w:sz w:val="20"/>
                <w:szCs w:val="20"/>
              </w:rPr>
            </w:pPr>
          </w:p>
        </w:tc>
        <w:tc>
          <w:tcPr>
            <w:tcW w:w="1134" w:type="dxa"/>
            <w:tcBorders>
              <w:top w:val="single" w:sz="4" w:space="0" w:color="auto"/>
              <w:left w:val="single" w:sz="4" w:space="0" w:color="auto"/>
              <w:bottom w:val="nil"/>
              <w:right w:val="nil"/>
            </w:tcBorders>
            <w:shd w:val="clear" w:color="auto" w:fill="FFFFFF"/>
          </w:tcPr>
          <w:p w14:paraId="1AF377AE" w14:textId="77777777" w:rsidR="00842629" w:rsidRPr="007546ED" w:rsidRDefault="00842629" w:rsidP="00842629">
            <w:pPr>
              <w:jc w:val="center"/>
              <w:rPr>
                <w:sz w:val="20"/>
                <w:szCs w:val="20"/>
              </w:rPr>
            </w:pPr>
          </w:p>
        </w:tc>
        <w:tc>
          <w:tcPr>
            <w:tcW w:w="1134" w:type="dxa"/>
            <w:tcBorders>
              <w:top w:val="single" w:sz="4" w:space="0" w:color="auto"/>
              <w:left w:val="single" w:sz="4" w:space="0" w:color="auto"/>
              <w:bottom w:val="nil"/>
              <w:right w:val="nil"/>
            </w:tcBorders>
            <w:shd w:val="clear" w:color="auto" w:fill="FFFFFF"/>
          </w:tcPr>
          <w:p w14:paraId="094314F2" w14:textId="77777777" w:rsidR="00842629" w:rsidRPr="007546ED" w:rsidRDefault="00842629" w:rsidP="00842629">
            <w:pPr>
              <w:jc w:val="center"/>
              <w:rPr>
                <w:sz w:val="20"/>
                <w:szCs w:val="20"/>
              </w:rPr>
            </w:pPr>
          </w:p>
        </w:tc>
        <w:tc>
          <w:tcPr>
            <w:tcW w:w="1134" w:type="dxa"/>
            <w:tcBorders>
              <w:top w:val="single" w:sz="4" w:space="0" w:color="auto"/>
              <w:left w:val="single" w:sz="4" w:space="0" w:color="auto"/>
              <w:bottom w:val="nil"/>
              <w:right w:val="nil"/>
            </w:tcBorders>
            <w:shd w:val="clear" w:color="auto" w:fill="FFFFFF"/>
          </w:tcPr>
          <w:p w14:paraId="6D874D5F" w14:textId="77777777" w:rsidR="00842629" w:rsidRPr="007546ED" w:rsidRDefault="00842629" w:rsidP="00842629">
            <w:pPr>
              <w:jc w:val="center"/>
              <w:rPr>
                <w:sz w:val="20"/>
                <w:szCs w:val="20"/>
              </w:rPr>
            </w:pPr>
          </w:p>
        </w:tc>
        <w:tc>
          <w:tcPr>
            <w:tcW w:w="992" w:type="dxa"/>
            <w:tcBorders>
              <w:top w:val="single" w:sz="4" w:space="0" w:color="auto"/>
              <w:left w:val="single" w:sz="4" w:space="0" w:color="auto"/>
              <w:bottom w:val="nil"/>
              <w:right w:val="nil"/>
            </w:tcBorders>
            <w:shd w:val="clear" w:color="auto" w:fill="FFFFFF"/>
          </w:tcPr>
          <w:p w14:paraId="7AB01DF5" w14:textId="77777777" w:rsidR="00842629" w:rsidRPr="007546ED" w:rsidRDefault="00842629" w:rsidP="00842629">
            <w:pPr>
              <w:jc w:val="center"/>
              <w:rPr>
                <w:sz w:val="20"/>
                <w:szCs w:val="20"/>
              </w:rPr>
            </w:pPr>
          </w:p>
        </w:tc>
        <w:tc>
          <w:tcPr>
            <w:tcW w:w="1134" w:type="dxa"/>
            <w:tcBorders>
              <w:top w:val="single" w:sz="4" w:space="0" w:color="auto"/>
              <w:left w:val="single" w:sz="4" w:space="0" w:color="auto"/>
              <w:bottom w:val="nil"/>
              <w:right w:val="single" w:sz="4" w:space="0" w:color="auto"/>
            </w:tcBorders>
            <w:shd w:val="clear" w:color="auto" w:fill="FFFFFF"/>
          </w:tcPr>
          <w:p w14:paraId="517A484C" w14:textId="77777777" w:rsidR="00842629" w:rsidRPr="007546ED" w:rsidRDefault="00842629" w:rsidP="00842629">
            <w:pPr>
              <w:jc w:val="center"/>
              <w:rPr>
                <w:sz w:val="20"/>
                <w:szCs w:val="20"/>
              </w:rPr>
            </w:pPr>
          </w:p>
        </w:tc>
      </w:tr>
      <w:tr w:rsidR="00842629" w:rsidRPr="007546ED" w14:paraId="02B748B8" w14:textId="77777777" w:rsidTr="00842629">
        <w:trPr>
          <w:trHeight w:hRule="exact" w:val="283"/>
        </w:trPr>
        <w:tc>
          <w:tcPr>
            <w:tcW w:w="993" w:type="dxa"/>
            <w:tcBorders>
              <w:top w:val="single" w:sz="4" w:space="0" w:color="auto"/>
              <w:left w:val="single" w:sz="4" w:space="0" w:color="auto"/>
              <w:bottom w:val="single" w:sz="4" w:space="0" w:color="auto"/>
              <w:right w:val="nil"/>
            </w:tcBorders>
            <w:shd w:val="clear" w:color="auto" w:fill="FFFFFF"/>
          </w:tcPr>
          <w:p w14:paraId="067AA38E" w14:textId="77777777" w:rsidR="00842629" w:rsidRPr="007546ED" w:rsidRDefault="00842629" w:rsidP="00842629">
            <w:pPr>
              <w:jc w:val="center"/>
              <w:rPr>
                <w:sz w:val="20"/>
                <w:szCs w:val="20"/>
              </w:rPr>
            </w:pPr>
            <w:r w:rsidRPr="007546ED">
              <w:rPr>
                <w:sz w:val="20"/>
                <w:szCs w:val="20"/>
              </w:rPr>
              <w:t>Итого:</w:t>
            </w:r>
          </w:p>
        </w:tc>
        <w:tc>
          <w:tcPr>
            <w:tcW w:w="2268" w:type="dxa"/>
            <w:tcBorders>
              <w:top w:val="single" w:sz="4" w:space="0" w:color="auto"/>
              <w:left w:val="single" w:sz="4" w:space="0" w:color="auto"/>
              <w:bottom w:val="single" w:sz="4" w:space="0" w:color="auto"/>
              <w:right w:val="nil"/>
            </w:tcBorders>
            <w:shd w:val="clear" w:color="auto" w:fill="FFFFFF"/>
          </w:tcPr>
          <w:p w14:paraId="29E1246D" w14:textId="77777777" w:rsidR="00842629" w:rsidRPr="007546ED" w:rsidRDefault="00842629" w:rsidP="00842629">
            <w:pPr>
              <w:jc w:val="center"/>
              <w:rPr>
                <w:sz w:val="20"/>
                <w:szCs w:val="20"/>
              </w:rPr>
            </w:pPr>
          </w:p>
        </w:tc>
        <w:tc>
          <w:tcPr>
            <w:tcW w:w="1134" w:type="dxa"/>
            <w:tcBorders>
              <w:top w:val="single" w:sz="4" w:space="0" w:color="auto"/>
              <w:left w:val="single" w:sz="4" w:space="0" w:color="auto"/>
              <w:bottom w:val="single" w:sz="4" w:space="0" w:color="auto"/>
              <w:right w:val="nil"/>
            </w:tcBorders>
            <w:shd w:val="clear" w:color="auto" w:fill="FFFFFF"/>
          </w:tcPr>
          <w:p w14:paraId="3D3F3906" w14:textId="77777777" w:rsidR="00842629" w:rsidRPr="007546ED" w:rsidRDefault="00842629" w:rsidP="00842629">
            <w:pPr>
              <w:jc w:val="center"/>
              <w:rPr>
                <w:sz w:val="20"/>
                <w:szCs w:val="20"/>
              </w:rPr>
            </w:pPr>
          </w:p>
        </w:tc>
        <w:tc>
          <w:tcPr>
            <w:tcW w:w="1134" w:type="dxa"/>
            <w:tcBorders>
              <w:top w:val="single" w:sz="4" w:space="0" w:color="auto"/>
              <w:left w:val="single" w:sz="4" w:space="0" w:color="auto"/>
              <w:bottom w:val="single" w:sz="4" w:space="0" w:color="auto"/>
              <w:right w:val="nil"/>
            </w:tcBorders>
            <w:shd w:val="clear" w:color="auto" w:fill="FFFFFF"/>
          </w:tcPr>
          <w:p w14:paraId="3D7B6356" w14:textId="77777777" w:rsidR="00842629" w:rsidRPr="007546ED" w:rsidRDefault="00842629" w:rsidP="00842629">
            <w:pPr>
              <w:jc w:val="center"/>
              <w:rPr>
                <w:sz w:val="20"/>
                <w:szCs w:val="20"/>
              </w:rPr>
            </w:pPr>
          </w:p>
        </w:tc>
        <w:tc>
          <w:tcPr>
            <w:tcW w:w="1134" w:type="dxa"/>
            <w:tcBorders>
              <w:top w:val="single" w:sz="4" w:space="0" w:color="auto"/>
              <w:left w:val="single" w:sz="4" w:space="0" w:color="auto"/>
              <w:bottom w:val="single" w:sz="4" w:space="0" w:color="auto"/>
              <w:right w:val="nil"/>
            </w:tcBorders>
            <w:shd w:val="clear" w:color="auto" w:fill="FFFFFF"/>
          </w:tcPr>
          <w:p w14:paraId="419EB102" w14:textId="77777777" w:rsidR="00842629" w:rsidRPr="007546ED" w:rsidRDefault="00842629" w:rsidP="00842629">
            <w:pPr>
              <w:jc w:val="center"/>
              <w:rPr>
                <w:sz w:val="20"/>
                <w:szCs w:val="20"/>
              </w:rPr>
            </w:pPr>
          </w:p>
        </w:tc>
        <w:tc>
          <w:tcPr>
            <w:tcW w:w="1134" w:type="dxa"/>
            <w:tcBorders>
              <w:top w:val="single" w:sz="4" w:space="0" w:color="auto"/>
              <w:left w:val="single" w:sz="4" w:space="0" w:color="auto"/>
              <w:bottom w:val="single" w:sz="4" w:space="0" w:color="auto"/>
              <w:right w:val="nil"/>
            </w:tcBorders>
            <w:shd w:val="clear" w:color="auto" w:fill="FFFFFF"/>
          </w:tcPr>
          <w:p w14:paraId="7FF98099" w14:textId="77777777" w:rsidR="00842629" w:rsidRPr="007546ED" w:rsidRDefault="00842629" w:rsidP="00842629">
            <w:pPr>
              <w:jc w:val="center"/>
              <w:rPr>
                <w:sz w:val="20"/>
                <w:szCs w:val="20"/>
              </w:rPr>
            </w:pPr>
          </w:p>
        </w:tc>
        <w:tc>
          <w:tcPr>
            <w:tcW w:w="992" w:type="dxa"/>
            <w:tcBorders>
              <w:top w:val="single" w:sz="4" w:space="0" w:color="auto"/>
              <w:left w:val="single" w:sz="4" w:space="0" w:color="auto"/>
              <w:bottom w:val="single" w:sz="4" w:space="0" w:color="auto"/>
              <w:right w:val="nil"/>
            </w:tcBorders>
            <w:shd w:val="clear" w:color="auto" w:fill="FFFFFF"/>
          </w:tcPr>
          <w:p w14:paraId="21C77CD9" w14:textId="77777777" w:rsidR="00842629" w:rsidRPr="007546ED" w:rsidRDefault="00842629" w:rsidP="00842629">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D0D4FB2" w14:textId="77777777" w:rsidR="00842629" w:rsidRPr="007546ED" w:rsidRDefault="00842629" w:rsidP="00842629">
            <w:pPr>
              <w:jc w:val="center"/>
              <w:rPr>
                <w:sz w:val="20"/>
                <w:szCs w:val="20"/>
              </w:rPr>
            </w:pPr>
          </w:p>
        </w:tc>
      </w:tr>
    </w:tbl>
    <w:p w14:paraId="4C6D616E" w14:textId="77777777" w:rsidR="00842629" w:rsidRPr="007546ED" w:rsidRDefault="00842629" w:rsidP="00842629">
      <w:pPr>
        <w:rPr>
          <w:b/>
          <w:highlight w:val="yellow"/>
        </w:rPr>
      </w:pPr>
    </w:p>
    <w:p w14:paraId="1B3FA7B6" w14:textId="77777777" w:rsidR="00842629" w:rsidRDefault="00842629" w:rsidP="00842629">
      <w:pPr>
        <w:jc w:val="both"/>
      </w:pPr>
    </w:p>
    <w:p w14:paraId="7411A710" w14:textId="77777777" w:rsidR="00842629" w:rsidRDefault="00842629" w:rsidP="00842629">
      <w:pPr>
        <w:jc w:val="both"/>
      </w:pPr>
    </w:p>
    <w:p w14:paraId="6443089F" w14:textId="77777777" w:rsidR="00842629" w:rsidRPr="00AF3A18" w:rsidRDefault="00842629" w:rsidP="00842629">
      <w:pPr>
        <w:tabs>
          <w:tab w:val="left" w:pos="1380"/>
        </w:tabs>
        <w:ind w:firstLine="709"/>
        <w:jc w:val="both"/>
        <w:rPr>
          <w:b/>
          <w:bCs/>
        </w:rPr>
      </w:pPr>
    </w:p>
    <w:p w14:paraId="7AAEA6AE" w14:textId="77777777" w:rsidR="00842629" w:rsidRDefault="00842629" w:rsidP="00842629">
      <w:pPr>
        <w:jc w:val="both"/>
      </w:pPr>
    </w:p>
    <w:p w14:paraId="193D6922" w14:textId="77777777" w:rsidR="00842629" w:rsidRDefault="00842629" w:rsidP="00842629">
      <w:pPr>
        <w:jc w:val="both"/>
      </w:pPr>
    </w:p>
    <w:p w14:paraId="63F70402" w14:textId="77777777" w:rsidR="00842629" w:rsidRDefault="00842629" w:rsidP="00842629">
      <w:pPr>
        <w:jc w:val="both"/>
      </w:pPr>
    </w:p>
    <w:p w14:paraId="1661A595" w14:textId="77777777" w:rsidR="00842629" w:rsidRDefault="00842629" w:rsidP="00842629">
      <w:pPr>
        <w:jc w:val="both"/>
      </w:pPr>
    </w:p>
    <w:p w14:paraId="3B1A0B56" w14:textId="77777777" w:rsidR="00842629" w:rsidRDefault="00842629" w:rsidP="00842629">
      <w:pPr>
        <w:spacing w:after="160" w:line="259" w:lineRule="auto"/>
        <w:rPr>
          <w:b/>
        </w:rPr>
      </w:pPr>
      <w:r>
        <w:rPr>
          <w:b/>
        </w:rPr>
        <w:br w:type="page"/>
      </w:r>
    </w:p>
    <w:p w14:paraId="7131C3A5" w14:textId="77777777" w:rsidR="00842629" w:rsidRPr="00AA539A" w:rsidRDefault="00842629" w:rsidP="00842629">
      <w:pPr>
        <w:pStyle w:val="27"/>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center"/>
        <w:rPr>
          <w:b/>
          <w:sz w:val="22"/>
          <w:szCs w:val="22"/>
        </w:rPr>
      </w:pPr>
      <w:r w:rsidRPr="00AA539A">
        <w:rPr>
          <w:b/>
          <w:sz w:val="22"/>
          <w:szCs w:val="22"/>
        </w:rPr>
        <w:lastRenderedPageBreak/>
        <w:t>ПРАКТИЧЕСКОЕ ЗАНЯТИЕ 09</w:t>
      </w:r>
    </w:p>
    <w:p w14:paraId="1D2B963E" w14:textId="77777777" w:rsidR="00842629" w:rsidRPr="00AA539A" w:rsidRDefault="00842629" w:rsidP="00842629">
      <w:pPr>
        <w:jc w:val="both"/>
        <w:rPr>
          <w:sz w:val="22"/>
          <w:szCs w:val="22"/>
        </w:rPr>
      </w:pPr>
    </w:p>
    <w:p w14:paraId="2C2F8165"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AA539A">
        <w:rPr>
          <w:b/>
          <w:sz w:val="22"/>
          <w:szCs w:val="22"/>
        </w:rPr>
        <w:t>Тема 1.5 Двойная запись на счетах бухгалтерского учета</w:t>
      </w:r>
    </w:p>
    <w:p w14:paraId="3583D45D" w14:textId="77777777" w:rsidR="00842629" w:rsidRPr="00AA539A" w:rsidRDefault="00842629" w:rsidP="00842629">
      <w:pPr>
        <w:ind w:firstLine="709"/>
        <w:jc w:val="both"/>
        <w:rPr>
          <w:b/>
          <w:i/>
          <w:sz w:val="22"/>
          <w:szCs w:val="22"/>
        </w:rPr>
      </w:pPr>
    </w:p>
    <w:p w14:paraId="1D76B101" w14:textId="77777777" w:rsidR="00842629" w:rsidRPr="00AA539A" w:rsidRDefault="00842629" w:rsidP="00842629">
      <w:pPr>
        <w:ind w:firstLine="709"/>
        <w:jc w:val="both"/>
        <w:rPr>
          <w:iCs/>
          <w:sz w:val="22"/>
          <w:szCs w:val="22"/>
        </w:rPr>
      </w:pPr>
      <w:r w:rsidRPr="00AA539A">
        <w:rPr>
          <w:b/>
          <w:i/>
          <w:sz w:val="22"/>
          <w:szCs w:val="22"/>
        </w:rPr>
        <w:t xml:space="preserve">Содержание работы: </w:t>
      </w:r>
      <w:r w:rsidRPr="00AA539A">
        <w:rPr>
          <w:sz w:val="22"/>
          <w:szCs w:val="22"/>
        </w:rPr>
        <w:t>Формирование оборотных ведомостей по счетам синтетического и аналитического учета</w:t>
      </w:r>
    </w:p>
    <w:p w14:paraId="6D713632" w14:textId="77777777" w:rsidR="00842629" w:rsidRPr="00AA539A" w:rsidRDefault="00842629" w:rsidP="00842629">
      <w:pPr>
        <w:tabs>
          <w:tab w:val="left" w:pos="1380"/>
        </w:tabs>
        <w:ind w:firstLine="709"/>
        <w:jc w:val="both"/>
        <w:rPr>
          <w:b/>
          <w:i/>
          <w:sz w:val="22"/>
          <w:szCs w:val="22"/>
        </w:rPr>
      </w:pPr>
    </w:p>
    <w:p w14:paraId="2B391D44" w14:textId="77777777" w:rsidR="00842629" w:rsidRPr="00AA539A" w:rsidRDefault="00842629" w:rsidP="00842629">
      <w:pPr>
        <w:ind w:firstLine="709"/>
        <w:jc w:val="both"/>
        <w:rPr>
          <w:iCs/>
          <w:sz w:val="22"/>
          <w:szCs w:val="22"/>
        </w:rPr>
      </w:pPr>
      <w:r w:rsidRPr="00AA539A">
        <w:rPr>
          <w:b/>
          <w:i/>
          <w:sz w:val="22"/>
          <w:szCs w:val="22"/>
        </w:rPr>
        <w:t>Цель работы:</w:t>
      </w:r>
      <w:r w:rsidRPr="00AA539A">
        <w:rPr>
          <w:sz w:val="22"/>
          <w:szCs w:val="22"/>
        </w:rPr>
        <w:t xml:space="preserve"> приобретение практических навыков по работе со счетами бухгалтерского учета</w:t>
      </w:r>
    </w:p>
    <w:p w14:paraId="49249258" w14:textId="77777777" w:rsidR="00842629" w:rsidRPr="00AA539A" w:rsidRDefault="00842629" w:rsidP="00842629">
      <w:pPr>
        <w:tabs>
          <w:tab w:val="left" w:pos="1380"/>
        </w:tabs>
        <w:ind w:firstLine="709"/>
        <w:jc w:val="both"/>
        <w:rPr>
          <w:b/>
          <w:i/>
          <w:sz w:val="22"/>
          <w:szCs w:val="22"/>
        </w:rPr>
      </w:pPr>
    </w:p>
    <w:p w14:paraId="1B0F0F3D" w14:textId="77777777" w:rsidR="00842629" w:rsidRPr="00AA539A" w:rsidRDefault="00842629" w:rsidP="00842629">
      <w:pPr>
        <w:tabs>
          <w:tab w:val="left" w:pos="1380"/>
        </w:tabs>
        <w:ind w:firstLine="709"/>
        <w:jc w:val="both"/>
        <w:rPr>
          <w:sz w:val="22"/>
          <w:szCs w:val="22"/>
        </w:rPr>
      </w:pPr>
      <w:r w:rsidRPr="00AA539A">
        <w:rPr>
          <w:b/>
          <w:i/>
          <w:sz w:val="22"/>
          <w:szCs w:val="22"/>
        </w:rPr>
        <w:t>Оснащение:</w:t>
      </w:r>
      <w:r w:rsidRPr="00AA539A">
        <w:rPr>
          <w:sz w:val="22"/>
          <w:szCs w:val="22"/>
        </w:rPr>
        <w:t xml:space="preserve"> методические указания по выполнению практической работы</w:t>
      </w:r>
    </w:p>
    <w:p w14:paraId="2BC865C3" w14:textId="77777777" w:rsidR="00842629" w:rsidRPr="00AA539A" w:rsidRDefault="00842629" w:rsidP="00842629">
      <w:pPr>
        <w:jc w:val="both"/>
        <w:rPr>
          <w:sz w:val="22"/>
          <w:szCs w:val="22"/>
        </w:rPr>
      </w:pPr>
    </w:p>
    <w:p w14:paraId="41F4B212" w14:textId="77777777" w:rsidR="00842629" w:rsidRPr="00AA539A" w:rsidRDefault="00842629" w:rsidP="00842629">
      <w:pPr>
        <w:ind w:firstLine="709"/>
        <w:jc w:val="both"/>
        <w:rPr>
          <w:sz w:val="22"/>
          <w:szCs w:val="22"/>
        </w:rPr>
      </w:pPr>
      <w:r w:rsidRPr="00AA539A">
        <w:rPr>
          <w:b/>
          <w:color w:val="000000"/>
          <w:sz w:val="22"/>
          <w:szCs w:val="22"/>
        </w:rPr>
        <w:t xml:space="preserve">Задание 1. </w:t>
      </w:r>
      <w:r w:rsidRPr="00AA539A">
        <w:rPr>
          <w:color w:val="000000"/>
          <w:sz w:val="22"/>
          <w:szCs w:val="22"/>
        </w:rPr>
        <w:t>На основе данных для выполнения задачи:</w:t>
      </w:r>
    </w:p>
    <w:p w14:paraId="63603A46" w14:textId="77777777" w:rsidR="00842629" w:rsidRPr="00AA539A" w:rsidRDefault="00842629" w:rsidP="0090140F">
      <w:pPr>
        <w:pStyle w:val="af3"/>
        <w:numPr>
          <w:ilvl w:val="0"/>
          <w:numId w:val="31"/>
        </w:numPr>
        <w:spacing w:before="0" w:after="0"/>
        <w:contextualSpacing/>
        <w:jc w:val="both"/>
        <w:rPr>
          <w:color w:val="000000"/>
          <w:sz w:val="22"/>
          <w:szCs w:val="22"/>
        </w:rPr>
      </w:pPr>
      <w:r w:rsidRPr="00AA539A">
        <w:rPr>
          <w:color w:val="000000"/>
          <w:sz w:val="22"/>
          <w:szCs w:val="22"/>
        </w:rPr>
        <w:t>Откройте    счета        синтетического      учета   и запишите в них остатки на 1 апреля на основании приведенного баланса ме</w:t>
      </w:r>
      <w:r w:rsidRPr="00AA539A">
        <w:rPr>
          <w:color w:val="000000"/>
          <w:sz w:val="22"/>
          <w:szCs w:val="22"/>
        </w:rPr>
        <w:softHyphen/>
        <w:t>бельной фабрики «Уют»;</w:t>
      </w:r>
    </w:p>
    <w:p w14:paraId="7DA8722F" w14:textId="77777777" w:rsidR="00842629" w:rsidRPr="00AA539A" w:rsidRDefault="00842629" w:rsidP="0090140F">
      <w:pPr>
        <w:pStyle w:val="af3"/>
        <w:numPr>
          <w:ilvl w:val="0"/>
          <w:numId w:val="31"/>
        </w:numPr>
        <w:spacing w:before="0" w:after="0"/>
        <w:contextualSpacing/>
        <w:jc w:val="both"/>
        <w:rPr>
          <w:color w:val="000000"/>
          <w:sz w:val="22"/>
          <w:szCs w:val="22"/>
        </w:rPr>
      </w:pPr>
      <w:r w:rsidRPr="00AA539A">
        <w:rPr>
          <w:color w:val="000000"/>
          <w:sz w:val="22"/>
          <w:szCs w:val="22"/>
        </w:rPr>
        <w:t>Составьте в журнале регистрации хозяйственных операций корреспонденцию счетов и подсчитайте общий итог;</w:t>
      </w:r>
    </w:p>
    <w:p w14:paraId="42315E59" w14:textId="77777777" w:rsidR="00842629" w:rsidRPr="00AA539A" w:rsidRDefault="00842629" w:rsidP="0090140F">
      <w:pPr>
        <w:pStyle w:val="af3"/>
        <w:numPr>
          <w:ilvl w:val="0"/>
          <w:numId w:val="31"/>
        </w:numPr>
        <w:spacing w:before="0" w:after="0"/>
        <w:contextualSpacing/>
        <w:jc w:val="both"/>
        <w:rPr>
          <w:color w:val="000000"/>
          <w:sz w:val="22"/>
          <w:szCs w:val="22"/>
        </w:rPr>
      </w:pPr>
      <w:r w:rsidRPr="00AA539A">
        <w:rPr>
          <w:color w:val="000000"/>
          <w:sz w:val="22"/>
          <w:szCs w:val="22"/>
        </w:rPr>
        <w:t>Откройте к синтетическому счету «Материалы» аналитиче</w:t>
      </w:r>
      <w:r w:rsidRPr="00AA539A">
        <w:rPr>
          <w:color w:val="000000"/>
          <w:sz w:val="22"/>
          <w:szCs w:val="22"/>
        </w:rPr>
        <w:softHyphen/>
        <w:t>ские счета и запишите в них остатки на 1 мая по данным приведенной расшифровки. Аналитические счета к счету «Материалы» откройте на каждый вид материалов;</w:t>
      </w:r>
    </w:p>
    <w:p w14:paraId="7AFD5E1C" w14:textId="77777777" w:rsidR="00842629" w:rsidRPr="00AA539A" w:rsidRDefault="00842629" w:rsidP="0090140F">
      <w:pPr>
        <w:pStyle w:val="af3"/>
        <w:numPr>
          <w:ilvl w:val="0"/>
          <w:numId w:val="31"/>
        </w:numPr>
        <w:spacing w:before="0" w:after="0"/>
        <w:contextualSpacing/>
        <w:jc w:val="both"/>
        <w:rPr>
          <w:color w:val="000000"/>
          <w:sz w:val="22"/>
          <w:szCs w:val="22"/>
        </w:rPr>
      </w:pPr>
      <w:r w:rsidRPr="00AA539A">
        <w:rPr>
          <w:color w:val="000000"/>
          <w:sz w:val="22"/>
          <w:szCs w:val="22"/>
        </w:rPr>
        <w:t>Откройте     к    синтетическому счету «Расчеты с подотчетными лицами» аналитические счета и запишите в них остатки на 1 апреля по данным приведенной расшифровки;</w:t>
      </w:r>
    </w:p>
    <w:p w14:paraId="651059F2" w14:textId="77777777" w:rsidR="00842629" w:rsidRPr="00AA539A" w:rsidRDefault="00842629" w:rsidP="0090140F">
      <w:pPr>
        <w:pStyle w:val="af3"/>
        <w:numPr>
          <w:ilvl w:val="0"/>
          <w:numId w:val="31"/>
        </w:numPr>
        <w:spacing w:before="0" w:after="0"/>
        <w:contextualSpacing/>
        <w:jc w:val="both"/>
        <w:rPr>
          <w:color w:val="000000"/>
          <w:sz w:val="22"/>
          <w:szCs w:val="22"/>
        </w:rPr>
      </w:pPr>
      <w:r w:rsidRPr="00AA539A">
        <w:rPr>
          <w:color w:val="000000"/>
          <w:sz w:val="22"/>
          <w:szCs w:val="22"/>
        </w:rPr>
        <w:t>Запишите суммы хозяйственных операций в счета синтети</w:t>
      </w:r>
      <w:r w:rsidRPr="00AA539A">
        <w:rPr>
          <w:color w:val="000000"/>
          <w:sz w:val="22"/>
          <w:szCs w:val="22"/>
        </w:rPr>
        <w:softHyphen/>
        <w:t>ческого    и    аналитического учета в соответствии с составлен</w:t>
      </w:r>
      <w:r w:rsidRPr="00AA539A">
        <w:rPr>
          <w:color w:val="000000"/>
          <w:sz w:val="22"/>
          <w:szCs w:val="22"/>
        </w:rPr>
        <w:softHyphen/>
        <w:t>ными корреспонденциями. Подсчитайте на счетах обороты за месяц и выведите остатки на 1 мая;</w:t>
      </w:r>
    </w:p>
    <w:p w14:paraId="3F5789D5" w14:textId="77777777" w:rsidR="00842629" w:rsidRPr="00AA539A" w:rsidRDefault="00842629" w:rsidP="0090140F">
      <w:pPr>
        <w:pStyle w:val="af3"/>
        <w:numPr>
          <w:ilvl w:val="0"/>
          <w:numId w:val="31"/>
        </w:numPr>
        <w:spacing w:before="0" w:after="0"/>
        <w:contextualSpacing/>
        <w:jc w:val="both"/>
        <w:rPr>
          <w:color w:val="000000"/>
          <w:sz w:val="22"/>
          <w:szCs w:val="22"/>
        </w:rPr>
      </w:pPr>
      <w:r w:rsidRPr="00AA539A">
        <w:rPr>
          <w:color w:val="000000"/>
          <w:sz w:val="22"/>
          <w:szCs w:val="22"/>
        </w:rPr>
        <w:t>Составьте оборотную ведомость по счетам синтетического учета за апрель;</w:t>
      </w:r>
    </w:p>
    <w:p w14:paraId="1C4F7FF5" w14:textId="77777777" w:rsidR="00842629" w:rsidRPr="00AA539A" w:rsidRDefault="00842629" w:rsidP="00842629">
      <w:pPr>
        <w:jc w:val="both"/>
        <w:rPr>
          <w:bCs/>
          <w:iCs/>
          <w:color w:val="000000"/>
          <w:sz w:val="22"/>
          <w:szCs w:val="22"/>
        </w:rPr>
      </w:pPr>
    </w:p>
    <w:p w14:paraId="30EC89BC" w14:textId="77777777" w:rsidR="00842629" w:rsidRPr="00AA539A" w:rsidRDefault="00842629" w:rsidP="00842629">
      <w:pPr>
        <w:jc w:val="center"/>
        <w:rPr>
          <w:bCs/>
          <w:color w:val="000000"/>
          <w:spacing w:val="-10"/>
          <w:sz w:val="22"/>
          <w:szCs w:val="22"/>
        </w:rPr>
      </w:pPr>
      <w:r w:rsidRPr="00AA539A">
        <w:rPr>
          <w:bCs/>
          <w:color w:val="000000"/>
          <w:spacing w:val="-10"/>
          <w:sz w:val="22"/>
          <w:szCs w:val="22"/>
        </w:rPr>
        <w:t>Бухгалтерский баланс мебельной фабрики «Уют» на 1 апреля 2021г.</w:t>
      </w:r>
    </w:p>
    <w:tbl>
      <w:tblPr>
        <w:tblStyle w:val="af9"/>
        <w:tblW w:w="0" w:type="auto"/>
        <w:tblLayout w:type="fixed"/>
        <w:tblLook w:val="0000" w:firstRow="0" w:lastRow="0" w:firstColumn="0" w:lastColumn="0" w:noHBand="0" w:noVBand="0"/>
      </w:tblPr>
      <w:tblGrid>
        <w:gridCol w:w="3544"/>
        <w:gridCol w:w="1276"/>
        <w:gridCol w:w="3827"/>
        <w:gridCol w:w="1276"/>
      </w:tblGrid>
      <w:tr w:rsidR="00842629" w:rsidRPr="00AA539A" w14:paraId="2B11CEB6" w14:textId="77777777" w:rsidTr="00842629">
        <w:trPr>
          <w:trHeight w:hRule="exact" w:val="523"/>
        </w:trPr>
        <w:tc>
          <w:tcPr>
            <w:tcW w:w="3544" w:type="dxa"/>
          </w:tcPr>
          <w:p w14:paraId="7D6CBFD1" w14:textId="77777777" w:rsidR="00842629" w:rsidRPr="00AA539A" w:rsidRDefault="00842629" w:rsidP="00842629">
            <w:pPr>
              <w:jc w:val="both"/>
              <w:rPr>
                <w:sz w:val="20"/>
                <w:szCs w:val="20"/>
              </w:rPr>
            </w:pPr>
            <w:r w:rsidRPr="00AA539A">
              <w:rPr>
                <w:sz w:val="20"/>
                <w:szCs w:val="20"/>
              </w:rPr>
              <w:t>Актив Наименование статей</w:t>
            </w:r>
          </w:p>
        </w:tc>
        <w:tc>
          <w:tcPr>
            <w:tcW w:w="1276" w:type="dxa"/>
          </w:tcPr>
          <w:p w14:paraId="5007C2EA" w14:textId="77777777" w:rsidR="00842629" w:rsidRPr="00AA539A" w:rsidRDefault="00842629" w:rsidP="00842629">
            <w:pPr>
              <w:jc w:val="center"/>
              <w:rPr>
                <w:sz w:val="20"/>
                <w:szCs w:val="20"/>
              </w:rPr>
            </w:pPr>
            <w:r w:rsidRPr="00AA539A">
              <w:rPr>
                <w:sz w:val="20"/>
                <w:szCs w:val="20"/>
              </w:rPr>
              <w:t>Сумма</w:t>
            </w:r>
          </w:p>
          <w:p w14:paraId="54CD6CF0" w14:textId="77777777" w:rsidR="00842629" w:rsidRPr="00AA539A" w:rsidRDefault="00842629" w:rsidP="00842629">
            <w:pPr>
              <w:jc w:val="center"/>
              <w:rPr>
                <w:sz w:val="20"/>
                <w:szCs w:val="20"/>
              </w:rPr>
            </w:pPr>
            <w:r w:rsidRPr="00AA539A">
              <w:rPr>
                <w:sz w:val="20"/>
                <w:szCs w:val="20"/>
              </w:rPr>
              <w:t>руб.</w:t>
            </w:r>
          </w:p>
        </w:tc>
        <w:tc>
          <w:tcPr>
            <w:tcW w:w="3827" w:type="dxa"/>
          </w:tcPr>
          <w:p w14:paraId="67D91C89" w14:textId="77777777" w:rsidR="00842629" w:rsidRPr="00AA539A" w:rsidRDefault="00842629" w:rsidP="00842629">
            <w:pPr>
              <w:jc w:val="both"/>
              <w:rPr>
                <w:sz w:val="20"/>
                <w:szCs w:val="20"/>
              </w:rPr>
            </w:pPr>
            <w:r w:rsidRPr="00AA539A">
              <w:rPr>
                <w:sz w:val="20"/>
                <w:szCs w:val="20"/>
              </w:rPr>
              <w:t>Пассив Наименование статей</w:t>
            </w:r>
          </w:p>
        </w:tc>
        <w:tc>
          <w:tcPr>
            <w:tcW w:w="1276" w:type="dxa"/>
          </w:tcPr>
          <w:p w14:paraId="0F289C73" w14:textId="77777777" w:rsidR="00842629" w:rsidRPr="00AA539A" w:rsidRDefault="00842629" w:rsidP="00842629">
            <w:pPr>
              <w:jc w:val="center"/>
              <w:rPr>
                <w:sz w:val="20"/>
                <w:szCs w:val="20"/>
              </w:rPr>
            </w:pPr>
            <w:r w:rsidRPr="00AA539A">
              <w:rPr>
                <w:sz w:val="20"/>
                <w:szCs w:val="20"/>
              </w:rPr>
              <w:t>Сумма</w:t>
            </w:r>
          </w:p>
          <w:p w14:paraId="240691BD" w14:textId="77777777" w:rsidR="00842629" w:rsidRPr="00AA539A" w:rsidRDefault="00842629" w:rsidP="00842629">
            <w:pPr>
              <w:jc w:val="center"/>
              <w:rPr>
                <w:sz w:val="20"/>
                <w:szCs w:val="20"/>
              </w:rPr>
            </w:pPr>
            <w:r w:rsidRPr="00AA539A">
              <w:rPr>
                <w:sz w:val="20"/>
                <w:szCs w:val="20"/>
              </w:rPr>
              <w:t>руб.</w:t>
            </w:r>
          </w:p>
        </w:tc>
      </w:tr>
      <w:tr w:rsidR="00842629" w:rsidRPr="00AA539A" w14:paraId="7416ADF9" w14:textId="77777777" w:rsidTr="00842629">
        <w:trPr>
          <w:trHeight w:hRule="exact" w:val="264"/>
        </w:trPr>
        <w:tc>
          <w:tcPr>
            <w:tcW w:w="3544" w:type="dxa"/>
          </w:tcPr>
          <w:p w14:paraId="6533E7CB" w14:textId="77777777" w:rsidR="00842629" w:rsidRPr="00AA539A" w:rsidRDefault="00842629" w:rsidP="00842629">
            <w:pPr>
              <w:jc w:val="both"/>
              <w:rPr>
                <w:sz w:val="20"/>
                <w:szCs w:val="20"/>
              </w:rPr>
            </w:pPr>
            <w:r w:rsidRPr="00AA539A">
              <w:rPr>
                <w:sz w:val="20"/>
                <w:szCs w:val="20"/>
              </w:rPr>
              <w:t>I. Внеоборотные активы</w:t>
            </w:r>
          </w:p>
        </w:tc>
        <w:tc>
          <w:tcPr>
            <w:tcW w:w="1276" w:type="dxa"/>
          </w:tcPr>
          <w:p w14:paraId="1350421F" w14:textId="77777777" w:rsidR="00842629" w:rsidRPr="00AA539A" w:rsidRDefault="00842629" w:rsidP="00842629">
            <w:pPr>
              <w:jc w:val="center"/>
              <w:rPr>
                <w:sz w:val="20"/>
                <w:szCs w:val="20"/>
              </w:rPr>
            </w:pPr>
          </w:p>
        </w:tc>
        <w:tc>
          <w:tcPr>
            <w:tcW w:w="3827" w:type="dxa"/>
          </w:tcPr>
          <w:p w14:paraId="09055DE8" w14:textId="77777777" w:rsidR="00842629" w:rsidRPr="00AA539A" w:rsidRDefault="00842629" w:rsidP="00842629">
            <w:pPr>
              <w:jc w:val="both"/>
              <w:rPr>
                <w:sz w:val="20"/>
                <w:szCs w:val="20"/>
              </w:rPr>
            </w:pPr>
            <w:r w:rsidRPr="00AA539A">
              <w:rPr>
                <w:sz w:val="20"/>
                <w:szCs w:val="20"/>
              </w:rPr>
              <w:t>III. Капитал и резервы</w:t>
            </w:r>
          </w:p>
        </w:tc>
        <w:tc>
          <w:tcPr>
            <w:tcW w:w="1276" w:type="dxa"/>
          </w:tcPr>
          <w:p w14:paraId="2DF03B10" w14:textId="77777777" w:rsidR="00842629" w:rsidRPr="00AA539A" w:rsidRDefault="00842629" w:rsidP="00842629">
            <w:pPr>
              <w:jc w:val="center"/>
              <w:rPr>
                <w:sz w:val="20"/>
                <w:szCs w:val="20"/>
              </w:rPr>
            </w:pPr>
          </w:p>
        </w:tc>
      </w:tr>
      <w:tr w:rsidR="00842629" w:rsidRPr="00AA539A" w14:paraId="12D43FBC" w14:textId="77777777" w:rsidTr="00842629">
        <w:trPr>
          <w:trHeight w:hRule="exact" w:val="259"/>
        </w:trPr>
        <w:tc>
          <w:tcPr>
            <w:tcW w:w="3544" w:type="dxa"/>
          </w:tcPr>
          <w:p w14:paraId="251D2F81" w14:textId="77777777" w:rsidR="00842629" w:rsidRPr="00AA539A" w:rsidRDefault="00842629" w:rsidP="00842629">
            <w:pPr>
              <w:jc w:val="both"/>
              <w:rPr>
                <w:sz w:val="20"/>
                <w:szCs w:val="20"/>
              </w:rPr>
            </w:pPr>
            <w:r w:rsidRPr="00AA539A">
              <w:rPr>
                <w:sz w:val="20"/>
                <w:szCs w:val="20"/>
              </w:rPr>
              <w:t>Основные средства</w:t>
            </w:r>
          </w:p>
        </w:tc>
        <w:tc>
          <w:tcPr>
            <w:tcW w:w="1276" w:type="dxa"/>
          </w:tcPr>
          <w:p w14:paraId="6BB4400D" w14:textId="77777777" w:rsidR="00842629" w:rsidRPr="00AA539A" w:rsidRDefault="00842629" w:rsidP="00842629">
            <w:pPr>
              <w:jc w:val="center"/>
              <w:rPr>
                <w:sz w:val="20"/>
                <w:szCs w:val="20"/>
              </w:rPr>
            </w:pPr>
            <w:r w:rsidRPr="00AA539A">
              <w:rPr>
                <w:sz w:val="20"/>
                <w:szCs w:val="20"/>
              </w:rPr>
              <w:t>2 400 000</w:t>
            </w:r>
          </w:p>
        </w:tc>
        <w:tc>
          <w:tcPr>
            <w:tcW w:w="3827" w:type="dxa"/>
          </w:tcPr>
          <w:p w14:paraId="7D0A2AE7" w14:textId="77777777" w:rsidR="00842629" w:rsidRPr="00AA539A" w:rsidRDefault="00842629" w:rsidP="00842629">
            <w:pPr>
              <w:jc w:val="both"/>
              <w:rPr>
                <w:sz w:val="20"/>
                <w:szCs w:val="20"/>
              </w:rPr>
            </w:pPr>
            <w:r w:rsidRPr="00AA539A">
              <w:rPr>
                <w:sz w:val="20"/>
                <w:szCs w:val="20"/>
              </w:rPr>
              <w:t>Уставный капитал</w:t>
            </w:r>
          </w:p>
        </w:tc>
        <w:tc>
          <w:tcPr>
            <w:tcW w:w="1276" w:type="dxa"/>
          </w:tcPr>
          <w:p w14:paraId="0A1CED9C" w14:textId="77777777" w:rsidR="00842629" w:rsidRPr="00AA539A" w:rsidRDefault="00842629" w:rsidP="00842629">
            <w:pPr>
              <w:jc w:val="center"/>
              <w:rPr>
                <w:sz w:val="20"/>
                <w:szCs w:val="20"/>
              </w:rPr>
            </w:pPr>
            <w:r w:rsidRPr="00AA539A">
              <w:rPr>
                <w:sz w:val="20"/>
                <w:szCs w:val="20"/>
              </w:rPr>
              <w:t>2 600 900</w:t>
            </w:r>
          </w:p>
        </w:tc>
      </w:tr>
      <w:tr w:rsidR="00842629" w:rsidRPr="00AA539A" w14:paraId="041CE3E0" w14:textId="77777777" w:rsidTr="00842629">
        <w:trPr>
          <w:trHeight w:hRule="exact" w:val="264"/>
        </w:trPr>
        <w:tc>
          <w:tcPr>
            <w:tcW w:w="3544" w:type="dxa"/>
          </w:tcPr>
          <w:p w14:paraId="739DBC67" w14:textId="77777777" w:rsidR="00842629" w:rsidRPr="00AA539A" w:rsidRDefault="00842629" w:rsidP="00842629">
            <w:pPr>
              <w:jc w:val="both"/>
              <w:rPr>
                <w:sz w:val="20"/>
                <w:szCs w:val="20"/>
              </w:rPr>
            </w:pPr>
            <w:r w:rsidRPr="00AA539A">
              <w:rPr>
                <w:i/>
                <w:iCs/>
                <w:sz w:val="20"/>
                <w:szCs w:val="20"/>
              </w:rPr>
              <w:t>Итого по разделу I</w:t>
            </w:r>
          </w:p>
        </w:tc>
        <w:tc>
          <w:tcPr>
            <w:tcW w:w="1276" w:type="dxa"/>
          </w:tcPr>
          <w:p w14:paraId="0551A299" w14:textId="77777777" w:rsidR="00842629" w:rsidRPr="00AA539A" w:rsidRDefault="00842629" w:rsidP="00842629">
            <w:pPr>
              <w:jc w:val="center"/>
              <w:rPr>
                <w:sz w:val="20"/>
                <w:szCs w:val="20"/>
              </w:rPr>
            </w:pPr>
            <w:r w:rsidRPr="00AA539A">
              <w:rPr>
                <w:sz w:val="20"/>
                <w:szCs w:val="20"/>
              </w:rPr>
              <w:t>2 400 000</w:t>
            </w:r>
          </w:p>
        </w:tc>
        <w:tc>
          <w:tcPr>
            <w:tcW w:w="3827" w:type="dxa"/>
          </w:tcPr>
          <w:p w14:paraId="27D77FB5" w14:textId="77777777" w:rsidR="00842629" w:rsidRPr="00AA539A" w:rsidRDefault="00842629" w:rsidP="00842629">
            <w:pPr>
              <w:jc w:val="both"/>
              <w:rPr>
                <w:sz w:val="20"/>
                <w:szCs w:val="20"/>
              </w:rPr>
            </w:pPr>
            <w:r w:rsidRPr="00AA539A">
              <w:rPr>
                <w:i/>
                <w:iCs/>
                <w:sz w:val="20"/>
                <w:szCs w:val="20"/>
              </w:rPr>
              <w:t>Итого по разделу III</w:t>
            </w:r>
          </w:p>
        </w:tc>
        <w:tc>
          <w:tcPr>
            <w:tcW w:w="1276" w:type="dxa"/>
          </w:tcPr>
          <w:p w14:paraId="114AF81B" w14:textId="77777777" w:rsidR="00842629" w:rsidRPr="00AA539A" w:rsidRDefault="00842629" w:rsidP="00842629">
            <w:pPr>
              <w:jc w:val="center"/>
              <w:rPr>
                <w:sz w:val="20"/>
                <w:szCs w:val="20"/>
              </w:rPr>
            </w:pPr>
            <w:r w:rsidRPr="00AA539A">
              <w:rPr>
                <w:sz w:val="20"/>
                <w:szCs w:val="20"/>
              </w:rPr>
              <w:t>2 600 900</w:t>
            </w:r>
          </w:p>
        </w:tc>
      </w:tr>
      <w:tr w:rsidR="00842629" w:rsidRPr="00AA539A" w14:paraId="39E2C7F2" w14:textId="77777777" w:rsidTr="00842629">
        <w:trPr>
          <w:trHeight w:hRule="exact" w:val="442"/>
        </w:trPr>
        <w:tc>
          <w:tcPr>
            <w:tcW w:w="3544" w:type="dxa"/>
          </w:tcPr>
          <w:p w14:paraId="635EC776" w14:textId="77777777" w:rsidR="00842629" w:rsidRPr="00AA539A" w:rsidRDefault="00842629" w:rsidP="00842629">
            <w:pPr>
              <w:jc w:val="both"/>
              <w:rPr>
                <w:sz w:val="20"/>
                <w:szCs w:val="20"/>
              </w:rPr>
            </w:pPr>
            <w:r w:rsidRPr="00AA539A">
              <w:rPr>
                <w:sz w:val="20"/>
                <w:szCs w:val="20"/>
              </w:rPr>
              <w:t>II. Оборотные активы</w:t>
            </w:r>
          </w:p>
        </w:tc>
        <w:tc>
          <w:tcPr>
            <w:tcW w:w="1276" w:type="dxa"/>
          </w:tcPr>
          <w:p w14:paraId="4616F7D2" w14:textId="77777777" w:rsidR="00842629" w:rsidRPr="00AA539A" w:rsidRDefault="00842629" w:rsidP="00842629">
            <w:pPr>
              <w:jc w:val="center"/>
              <w:rPr>
                <w:sz w:val="20"/>
                <w:szCs w:val="20"/>
              </w:rPr>
            </w:pPr>
          </w:p>
        </w:tc>
        <w:tc>
          <w:tcPr>
            <w:tcW w:w="3827" w:type="dxa"/>
          </w:tcPr>
          <w:p w14:paraId="7A2E1A16" w14:textId="77777777" w:rsidR="00842629" w:rsidRPr="00AA539A" w:rsidRDefault="00842629" w:rsidP="00842629">
            <w:pPr>
              <w:jc w:val="both"/>
              <w:rPr>
                <w:sz w:val="20"/>
                <w:szCs w:val="20"/>
              </w:rPr>
            </w:pPr>
            <w:r w:rsidRPr="00AA539A">
              <w:rPr>
                <w:sz w:val="20"/>
                <w:szCs w:val="20"/>
              </w:rPr>
              <w:t>V. Краткосрочные обязательства</w:t>
            </w:r>
          </w:p>
        </w:tc>
        <w:tc>
          <w:tcPr>
            <w:tcW w:w="1276" w:type="dxa"/>
          </w:tcPr>
          <w:p w14:paraId="55ABC649" w14:textId="77777777" w:rsidR="00842629" w:rsidRPr="00AA539A" w:rsidRDefault="00842629" w:rsidP="00842629">
            <w:pPr>
              <w:jc w:val="center"/>
              <w:rPr>
                <w:sz w:val="20"/>
                <w:szCs w:val="20"/>
              </w:rPr>
            </w:pPr>
          </w:p>
        </w:tc>
      </w:tr>
      <w:tr w:rsidR="00842629" w:rsidRPr="00AA539A" w14:paraId="71428EB7" w14:textId="77777777" w:rsidTr="00842629">
        <w:trPr>
          <w:trHeight w:hRule="exact" w:val="288"/>
        </w:trPr>
        <w:tc>
          <w:tcPr>
            <w:tcW w:w="3544" w:type="dxa"/>
          </w:tcPr>
          <w:p w14:paraId="4C1D5832" w14:textId="77777777" w:rsidR="00842629" w:rsidRPr="00AA539A" w:rsidRDefault="00842629" w:rsidP="00842629">
            <w:pPr>
              <w:jc w:val="both"/>
              <w:rPr>
                <w:sz w:val="20"/>
                <w:szCs w:val="20"/>
              </w:rPr>
            </w:pPr>
            <w:r w:rsidRPr="00AA539A">
              <w:rPr>
                <w:sz w:val="20"/>
                <w:szCs w:val="20"/>
              </w:rPr>
              <w:t>Материалы</w:t>
            </w:r>
          </w:p>
        </w:tc>
        <w:tc>
          <w:tcPr>
            <w:tcW w:w="1276" w:type="dxa"/>
          </w:tcPr>
          <w:p w14:paraId="1CCD425E" w14:textId="77777777" w:rsidR="00842629" w:rsidRPr="00AA539A" w:rsidRDefault="00842629" w:rsidP="00842629">
            <w:pPr>
              <w:jc w:val="center"/>
              <w:rPr>
                <w:sz w:val="20"/>
                <w:szCs w:val="20"/>
              </w:rPr>
            </w:pPr>
            <w:r w:rsidRPr="00AA539A">
              <w:rPr>
                <w:sz w:val="20"/>
                <w:szCs w:val="20"/>
              </w:rPr>
              <w:t>47 200</w:t>
            </w:r>
          </w:p>
        </w:tc>
        <w:tc>
          <w:tcPr>
            <w:tcW w:w="3827" w:type="dxa"/>
          </w:tcPr>
          <w:p w14:paraId="0977DF93" w14:textId="77777777" w:rsidR="00842629" w:rsidRPr="00AA539A" w:rsidRDefault="00842629" w:rsidP="00842629">
            <w:pPr>
              <w:jc w:val="both"/>
              <w:rPr>
                <w:sz w:val="20"/>
                <w:szCs w:val="20"/>
              </w:rPr>
            </w:pPr>
            <w:r w:rsidRPr="00AA539A">
              <w:rPr>
                <w:sz w:val="20"/>
                <w:szCs w:val="20"/>
              </w:rPr>
              <w:t>Расчеты по оплате труда</w:t>
            </w:r>
          </w:p>
        </w:tc>
        <w:tc>
          <w:tcPr>
            <w:tcW w:w="1276" w:type="dxa"/>
          </w:tcPr>
          <w:p w14:paraId="56C8D28F" w14:textId="77777777" w:rsidR="00842629" w:rsidRPr="00AA539A" w:rsidRDefault="00842629" w:rsidP="00842629">
            <w:pPr>
              <w:jc w:val="center"/>
              <w:rPr>
                <w:sz w:val="20"/>
                <w:szCs w:val="20"/>
              </w:rPr>
            </w:pPr>
            <w:r w:rsidRPr="00AA539A">
              <w:rPr>
                <w:sz w:val="20"/>
                <w:szCs w:val="20"/>
              </w:rPr>
              <w:t>35 100</w:t>
            </w:r>
          </w:p>
        </w:tc>
      </w:tr>
      <w:tr w:rsidR="00842629" w:rsidRPr="00AA539A" w14:paraId="6744DE0D" w14:textId="77777777" w:rsidTr="00842629">
        <w:trPr>
          <w:trHeight w:hRule="exact" w:val="496"/>
        </w:trPr>
        <w:tc>
          <w:tcPr>
            <w:tcW w:w="3544" w:type="dxa"/>
          </w:tcPr>
          <w:p w14:paraId="2169E95C" w14:textId="77777777" w:rsidR="00842629" w:rsidRPr="00AA539A" w:rsidRDefault="00842629" w:rsidP="00842629">
            <w:pPr>
              <w:jc w:val="both"/>
              <w:rPr>
                <w:sz w:val="20"/>
                <w:szCs w:val="20"/>
              </w:rPr>
            </w:pPr>
            <w:r w:rsidRPr="00AA539A">
              <w:rPr>
                <w:sz w:val="20"/>
                <w:szCs w:val="20"/>
              </w:rPr>
              <w:t>Остатки незавершенного производства</w:t>
            </w:r>
          </w:p>
        </w:tc>
        <w:tc>
          <w:tcPr>
            <w:tcW w:w="1276" w:type="dxa"/>
          </w:tcPr>
          <w:p w14:paraId="772A3108" w14:textId="77777777" w:rsidR="00842629" w:rsidRPr="00AA539A" w:rsidRDefault="00842629" w:rsidP="00842629">
            <w:pPr>
              <w:jc w:val="center"/>
              <w:rPr>
                <w:sz w:val="20"/>
                <w:szCs w:val="20"/>
              </w:rPr>
            </w:pPr>
            <w:r w:rsidRPr="00AA539A">
              <w:rPr>
                <w:sz w:val="20"/>
                <w:szCs w:val="20"/>
              </w:rPr>
              <w:t>6000</w:t>
            </w:r>
          </w:p>
        </w:tc>
        <w:tc>
          <w:tcPr>
            <w:tcW w:w="3827" w:type="dxa"/>
          </w:tcPr>
          <w:p w14:paraId="28A7EC1B" w14:textId="77777777" w:rsidR="00842629" w:rsidRPr="00AA539A" w:rsidRDefault="00842629" w:rsidP="00842629">
            <w:pPr>
              <w:jc w:val="both"/>
              <w:rPr>
                <w:sz w:val="20"/>
                <w:szCs w:val="20"/>
              </w:rPr>
            </w:pPr>
          </w:p>
        </w:tc>
        <w:tc>
          <w:tcPr>
            <w:tcW w:w="1276" w:type="dxa"/>
          </w:tcPr>
          <w:p w14:paraId="4D198660" w14:textId="77777777" w:rsidR="00842629" w:rsidRPr="00AA539A" w:rsidRDefault="00842629" w:rsidP="00842629">
            <w:pPr>
              <w:jc w:val="center"/>
              <w:rPr>
                <w:sz w:val="20"/>
                <w:szCs w:val="20"/>
              </w:rPr>
            </w:pPr>
          </w:p>
        </w:tc>
      </w:tr>
      <w:tr w:rsidR="00842629" w:rsidRPr="00AA539A" w14:paraId="4867793C" w14:textId="77777777" w:rsidTr="00842629">
        <w:trPr>
          <w:trHeight w:hRule="exact" w:val="259"/>
        </w:trPr>
        <w:tc>
          <w:tcPr>
            <w:tcW w:w="3544" w:type="dxa"/>
          </w:tcPr>
          <w:p w14:paraId="58077602" w14:textId="77777777" w:rsidR="00842629" w:rsidRPr="00AA539A" w:rsidRDefault="00842629" w:rsidP="00842629">
            <w:pPr>
              <w:jc w:val="both"/>
              <w:rPr>
                <w:sz w:val="20"/>
                <w:szCs w:val="20"/>
              </w:rPr>
            </w:pPr>
            <w:r w:rsidRPr="00AA539A">
              <w:rPr>
                <w:sz w:val="20"/>
                <w:szCs w:val="20"/>
              </w:rPr>
              <w:t>Касса</w:t>
            </w:r>
          </w:p>
        </w:tc>
        <w:tc>
          <w:tcPr>
            <w:tcW w:w="1276" w:type="dxa"/>
          </w:tcPr>
          <w:p w14:paraId="31470A09" w14:textId="77777777" w:rsidR="00842629" w:rsidRPr="00AA539A" w:rsidRDefault="00842629" w:rsidP="00842629">
            <w:pPr>
              <w:jc w:val="center"/>
              <w:rPr>
                <w:sz w:val="20"/>
                <w:szCs w:val="20"/>
              </w:rPr>
            </w:pPr>
            <w:r w:rsidRPr="00AA539A">
              <w:rPr>
                <w:sz w:val="20"/>
                <w:szCs w:val="20"/>
              </w:rPr>
              <w:t>1800</w:t>
            </w:r>
          </w:p>
        </w:tc>
        <w:tc>
          <w:tcPr>
            <w:tcW w:w="3827" w:type="dxa"/>
          </w:tcPr>
          <w:p w14:paraId="0D58D6E9" w14:textId="77777777" w:rsidR="00842629" w:rsidRPr="00AA539A" w:rsidRDefault="00842629" w:rsidP="00842629">
            <w:pPr>
              <w:jc w:val="both"/>
              <w:rPr>
                <w:sz w:val="20"/>
                <w:szCs w:val="20"/>
              </w:rPr>
            </w:pPr>
          </w:p>
        </w:tc>
        <w:tc>
          <w:tcPr>
            <w:tcW w:w="1276" w:type="dxa"/>
          </w:tcPr>
          <w:p w14:paraId="243961BE" w14:textId="77777777" w:rsidR="00842629" w:rsidRPr="00AA539A" w:rsidRDefault="00842629" w:rsidP="00842629">
            <w:pPr>
              <w:jc w:val="center"/>
              <w:rPr>
                <w:sz w:val="20"/>
                <w:szCs w:val="20"/>
              </w:rPr>
            </w:pPr>
          </w:p>
        </w:tc>
      </w:tr>
      <w:tr w:rsidR="00842629" w:rsidRPr="00AA539A" w14:paraId="6F7582DB" w14:textId="77777777" w:rsidTr="00842629">
        <w:trPr>
          <w:trHeight w:hRule="exact" w:val="259"/>
        </w:trPr>
        <w:tc>
          <w:tcPr>
            <w:tcW w:w="3544" w:type="dxa"/>
          </w:tcPr>
          <w:p w14:paraId="44A2CA03" w14:textId="77777777" w:rsidR="00842629" w:rsidRPr="00AA539A" w:rsidRDefault="00842629" w:rsidP="00842629">
            <w:pPr>
              <w:jc w:val="both"/>
              <w:rPr>
                <w:sz w:val="20"/>
                <w:szCs w:val="20"/>
              </w:rPr>
            </w:pPr>
            <w:r w:rsidRPr="00AA539A">
              <w:rPr>
                <w:sz w:val="20"/>
                <w:szCs w:val="20"/>
              </w:rPr>
              <w:t>Расчетный счет</w:t>
            </w:r>
          </w:p>
        </w:tc>
        <w:tc>
          <w:tcPr>
            <w:tcW w:w="1276" w:type="dxa"/>
          </w:tcPr>
          <w:p w14:paraId="342CBF6A" w14:textId="77777777" w:rsidR="00842629" w:rsidRPr="00AA539A" w:rsidRDefault="00842629" w:rsidP="00842629">
            <w:pPr>
              <w:jc w:val="center"/>
              <w:rPr>
                <w:sz w:val="20"/>
                <w:szCs w:val="20"/>
              </w:rPr>
            </w:pPr>
            <w:r w:rsidRPr="00AA539A">
              <w:rPr>
                <w:sz w:val="20"/>
                <w:szCs w:val="20"/>
              </w:rPr>
              <w:t>180 000</w:t>
            </w:r>
          </w:p>
        </w:tc>
        <w:tc>
          <w:tcPr>
            <w:tcW w:w="3827" w:type="dxa"/>
          </w:tcPr>
          <w:p w14:paraId="33B815AF" w14:textId="77777777" w:rsidR="00842629" w:rsidRPr="00AA539A" w:rsidRDefault="00842629" w:rsidP="00842629">
            <w:pPr>
              <w:jc w:val="both"/>
              <w:rPr>
                <w:sz w:val="20"/>
                <w:szCs w:val="20"/>
              </w:rPr>
            </w:pPr>
          </w:p>
        </w:tc>
        <w:tc>
          <w:tcPr>
            <w:tcW w:w="1276" w:type="dxa"/>
          </w:tcPr>
          <w:p w14:paraId="38249BB0" w14:textId="77777777" w:rsidR="00842629" w:rsidRPr="00AA539A" w:rsidRDefault="00842629" w:rsidP="00842629">
            <w:pPr>
              <w:jc w:val="center"/>
              <w:rPr>
                <w:sz w:val="20"/>
                <w:szCs w:val="20"/>
              </w:rPr>
            </w:pPr>
          </w:p>
        </w:tc>
      </w:tr>
      <w:tr w:rsidR="00842629" w:rsidRPr="00AA539A" w14:paraId="079D63D5" w14:textId="77777777" w:rsidTr="00842629">
        <w:trPr>
          <w:trHeight w:hRule="exact" w:val="442"/>
        </w:trPr>
        <w:tc>
          <w:tcPr>
            <w:tcW w:w="3544" w:type="dxa"/>
          </w:tcPr>
          <w:p w14:paraId="0A29F62F" w14:textId="77777777" w:rsidR="00842629" w:rsidRPr="00AA539A" w:rsidRDefault="00842629" w:rsidP="00842629">
            <w:pPr>
              <w:jc w:val="both"/>
              <w:rPr>
                <w:sz w:val="20"/>
                <w:szCs w:val="20"/>
              </w:rPr>
            </w:pPr>
            <w:r w:rsidRPr="00AA539A">
              <w:rPr>
                <w:sz w:val="20"/>
                <w:szCs w:val="20"/>
              </w:rPr>
              <w:t xml:space="preserve">Расчеты с подотчетными лицами </w:t>
            </w:r>
            <w:r w:rsidRPr="00AA539A">
              <w:rPr>
                <w:sz w:val="20"/>
                <w:szCs w:val="20"/>
                <w:vertAlign w:val="superscript"/>
              </w:rPr>
              <w:t>1</w:t>
            </w:r>
          </w:p>
        </w:tc>
        <w:tc>
          <w:tcPr>
            <w:tcW w:w="1276" w:type="dxa"/>
          </w:tcPr>
          <w:p w14:paraId="06D62ED6" w14:textId="77777777" w:rsidR="00842629" w:rsidRPr="00AA539A" w:rsidRDefault="00842629" w:rsidP="00842629">
            <w:pPr>
              <w:jc w:val="center"/>
              <w:rPr>
                <w:sz w:val="20"/>
                <w:szCs w:val="20"/>
              </w:rPr>
            </w:pPr>
            <w:r w:rsidRPr="00AA539A">
              <w:rPr>
                <w:sz w:val="20"/>
                <w:szCs w:val="20"/>
              </w:rPr>
              <w:t>1000</w:t>
            </w:r>
          </w:p>
        </w:tc>
        <w:tc>
          <w:tcPr>
            <w:tcW w:w="3827" w:type="dxa"/>
          </w:tcPr>
          <w:p w14:paraId="61CF7F56" w14:textId="77777777" w:rsidR="00842629" w:rsidRPr="00AA539A" w:rsidRDefault="00842629" w:rsidP="00842629">
            <w:pPr>
              <w:jc w:val="both"/>
              <w:rPr>
                <w:sz w:val="20"/>
                <w:szCs w:val="20"/>
              </w:rPr>
            </w:pPr>
          </w:p>
        </w:tc>
        <w:tc>
          <w:tcPr>
            <w:tcW w:w="1276" w:type="dxa"/>
          </w:tcPr>
          <w:p w14:paraId="7054FDE6" w14:textId="77777777" w:rsidR="00842629" w:rsidRPr="00AA539A" w:rsidRDefault="00842629" w:rsidP="00842629">
            <w:pPr>
              <w:jc w:val="center"/>
              <w:rPr>
                <w:sz w:val="20"/>
                <w:szCs w:val="20"/>
              </w:rPr>
            </w:pPr>
          </w:p>
        </w:tc>
      </w:tr>
      <w:tr w:rsidR="00842629" w:rsidRPr="00AA539A" w14:paraId="1B59B7C6" w14:textId="77777777" w:rsidTr="00842629">
        <w:trPr>
          <w:trHeight w:hRule="exact" w:val="259"/>
        </w:trPr>
        <w:tc>
          <w:tcPr>
            <w:tcW w:w="3544" w:type="dxa"/>
          </w:tcPr>
          <w:p w14:paraId="3C0B9ED9" w14:textId="77777777" w:rsidR="00842629" w:rsidRPr="00AA539A" w:rsidRDefault="00842629" w:rsidP="00842629">
            <w:pPr>
              <w:jc w:val="both"/>
              <w:rPr>
                <w:sz w:val="20"/>
                <w:szCs w:val="20"/>
              </w:rPr>
            </w:pPr>
            <w:r w:rsidRPr="00AA539A">
              <w:rPr>
                <w:i/>
                <w:iCs/>
                <w:sz w:val="20"/>
                <w:szCs w:val="20"/>
              </w:rPr>
              <w:t>Итого по разделу II</w:t>
            </w:r>
          </w:p>
        </w:tc>
        <w:tc>
          <w:tcPr>
            <w:tcW w:w="1276" w:type="dxa"/>
          </w:tcPr>
          <w:p w14:paraId="24D9B4B7" w14:textId="77777777" w:rsidR="00842629" w:rsidRPr="00AA539A" w:rsidRDefault="00842629" w:rsidP="00842629">
            <w:pPr>
              <w:jc w:val="center"/>
              <w:rPr>
                <w:sz w:val="20"/>
                <w:szCs w:val="20"/>
              </w:rPr>
            </w:pPr>
            <w:r w:rsidRPr="00AA539A">
              <w:rPr>
                <w:sz w:val="20"/>
                <w:szCs w:val="20"/>
              </w:rPr>
              <w:t>236 000</w:t>
            </w:r>
          </w:p>
        </w:tc>
        <w:tc>
          <w:tcPr>
            <w:tcW w:w="3827" w:type="dxa"/>
          </w:tcPr>
          <w:p w14:paraId="4EF687B4" w14:textId="77777777" w:rsidR="00842629" w:rsidRPr="00AA539A" w:rsidRDefault="00842629" w:rsidP="00842629">
            <w:pPr>
              <w:jc w:val="both"/>
              <w:rPr>
                <w:sz w:val="20"/>
                <w:szCs w:val="20"/>
              </w:rPr>
            </w:pPr>
            <w:r w:rsidRPr="00AA539A">
              <w:rPr>
                <w:i/>
                <w:iCs/>
                <w:sz w:val="20"/>
                <w:szCs w:val="20"/>
              </w:rPr>
              <w:t>Итого по разделу V</w:t>
            </w:r>
          </w:p>
        </w:tc>
        <w:tc>
          <w:tcPr>
            <w:tcW w:w="1276" w:type="dxa"/>
          </w:tcPr>
          <w:p w14:paraId="62C0D935" w14:textId="77777777" w:rsidR="00842629" w:rsidRPr="00AA539A" w:rsidRDefault="00842629" w:rsidP="00842629">
            <w:pPr>
              <w:jc w:val="center"/>
              <w:rPr>
                <w:sz w:val="20"/>
                <w:szCs w:val="20"/>
              </w:rPr>
            </w:pPr>
            <w:r w:rsidRPr="00AA539A">
              <w:rPr>
                <w:sz w:val="20"/>
                <w:szCs w:val="20"/>
              </w:rPr>
              <w:t>35 100</w:t>
            </w:r>
          </w:p>
        </w:tc>
      </w:tr>
      <w:tr w:rsidR="00842629" w:rsidRPr="00AA539A" w14:paraId="477178A7" w14:textId="77777777" w:rsidTr="00842629">
        <w:trPr>
          <w:trHeight w:hRule="exact" w:val="283"/>
        </w:trPr>
        <w:tc>
          <w:tcPr>
            <w:tcW w:w="3544" w:type="dxa"/>
          </w:tcPr>
          <w:p w14:paraId="5BEBE186" w14:textId="77777777" w:rsidR="00842629" w:rsidRPr="00AA539A" w:rsidRDefault="00842629" w:rsidP="00842629">
            <w:pPr>
              <w:jc w:val="both"/>
              <w:rPr>
                <w:sz w:val="20"/>
                <w:szCs w:val="20"/>
              </w:rPr>
            </w:pPr>
            <w:r w:rsidRPr="00AA539A">
              <w:rPr>
                <w:sz w:val="20"/>
                <w:szCs w:val="20"/>
              </w:rPr>
              <w:t>Баланс</w:t>
            </w:r>
          </w:p>
        </w:tc>
        <w:tc>
          <w:tcPr>
            <w:tcW w:w="1276" w:type="dxa"/>
          </w:tcPr>
          <w:p w14:paraId="0337AD2C" w14:textId="77777777" w:rsidR="00842629" w:rsidRPr="00AA539A" w:rsidRDefault="00842629" w:rsidP="00842629">
            <w:pPr>
              <w:jc w:val="center"/>
              <w:rPr>
                <w:sz w:val="20"/>
                <w:szCs w:val="20"/>
              </w:rPr>
            </w:pPr>
            <w:r w:rsidRPr="00AA539A">
              <w:rPr>
                <w:sz w:val="20"/>
                <w:szCs w:val="20"/>
              </w:rPr>
              <w:t>2 636 000</w:t>
            </w:r>
          </w:p>
        </w:tc>
        <w:tc>
          <w:tcPr>
            <w:tcW w:w="3827" w:type="dxa"/>
          </w:tcPr>
          <w:p w14:paraId="09FB1C26" w14:textId="77777777" w:rsidR="00842629" w:rsidRPr="00AA539A" w:rsidRDefault="00842629" w:rsidP="00842629">
            <w:pPr>
              <w:jc w:val="both"/>
              <w:rPr>
                <w:sz w:val="20"/>
                <w:szCs w:val="20"/>
              </w:rPr>
            </w:pPr>
            <w:r w:rsidRPr="00AA539A">
              <w:rPr>
                <w:sz w:val="20"/>
                <w:szCs w:val="20"/>
              </w:rPr>
              <w:t>Баланс</w:t>
            </w:r>
          </w:p>
        </w:tc>
        <w:tc>
          <w:tcPr>
            <w:tcW w:w="1276" w:type="dxa"/>
          </w:tcPr>
          <w:p w14:paraId="017382E7" w14:textId="77777777" w:rsidR="00842629" w:rsidRPr="00AA539A" w:rsidRDefault="00842629" w:rsidP="00842629">
            <w:pPr>
              <w:jc w:val="center"/>
              <w:rPr>
                <w:sz w:val="20"/>
                <w:szCs w:val="20"/>
              </w:rPr>
            </w:pPr>
            <w:r w:rsidRPr="00AA539A">
              <w:rPr>
                <w:sz w:val="20"/>
                <w:szCs w:val="20"/>
              </w:rPr>
              <w:t>2 636 000</w:t>
            </w:r>
          </w:p>
        </w:tc>
      </w:tr>
    </w:tbl>
    <w:p w14:paraId="672E77B6" w14:textId="77777777" w:rsidR="00842629" w:rsidRPr="00AA539A" w:rsidRDefault="00842629" w:rsidP="00842629">
      <w:pPr>
        <w:rPr>
          <w:b/>
          <w:bCs/>
          <w:color w:val="000000"/>
          <w:spacing w:val="-10"/>
          <w:sz w:val="20"/>
          <w:szCs w:val="20"/>
        </w:rPr>
      </w:pPr>
    </w:p>
    <w:p w14:paraId="7CB365BE" w14:textId="77777777" w:rsidR="00842629" w:rsidRPr="007546ED" w:rsidRDefault="00842629" w:rsidP="00842629">
      <w:pPr>
        <w:jc w:val="both"/>
        <w:rPr>
          <w:b/>
          <w:bCs/>
          <w:color w:val="000000"/>
          <w:spacing w:val="-10"/>
        </w:rPr>
      </w:pPr>
    </w:p>
    <w:p w14:paraId="0953280E" w14:textId="77777777" w:rsidR="00842629" w:rsidRPr="007546ED" w:rsidRDefault="00842629" w:rsidP="00842629">
      <w:pPr>
        <w:jc w:val="both"/>
      </w:pPr>
      <w:r w:rsidRPr="007546ED">
        <w:t>Ведомость остатков по счету 10 «Материалы» на 1 апреля 2021 г.</w:t>
      </w:r>
    </w:p>
    <w:p w14:paraId="563468A4" w14:textId="77777777" w:rsidR="00842629" w:rsidRPr="007546ED" w:rsidRDefault="00842629" w:rsidP="00842629">
      <w:pPr>
        <w:jc w:val="both"/>
      </w:pPr>
    </w:p>
    <w:tbl>
      <w:tblPr>
        <w:tblStyle w:val="af9"/>
        <w:tblW w:w="0" w:type="auto"/>
        <w:tblLayout w:type="fixed"/>
        <w:tblLook w:val="0000" w:firstRow="0" w:lastRow="0" w:firstColumn="0" w:lastColumn="0" w:noHBand="0" w:noVBand="0"/>
      </w:tblPr>
      <w:tblGrid>
        <w:gridCol w:w="3261"/>
        <w:gridCol w:w="1701"/>
        <w:gridCol w:w="1559"/>
        <w:gridCol w:w="1559"/>
        <w:gridCol w:w="1843"/>
      </w:tblGrid>
      <w:tr w:rsidR="00842629" w:rsidRPr="007546ED" w14:paraId="1C3FB392" w14:textId="77777777" w:rsidTr="00842629">
        <w:trPr>
          <w:trHeight w:hRule="exact" w:val="503"/>
        </w:trPr>
        <w:tc>
          <w:tcPr>
            <w:tcW w:w="3261" w:type="dxa"/>
          </w:tcPr>
          <w:p w14:paraId="339F4753" w14:textId="77777777" w:rsidR="00842629" w:rsidRPr="00AA539A" w:rsidRDefault="00842629" w:rsidP="00842629">
            <w:pPr>
              <w:jc w:val="center"/>
              <w:rPr>
                <w:sz w:val="20"/>
                <w:szCs w:val="20"/>
              </w:rPr>
            </w:pPr>
            <w:r w:rsidRPr="00AA539A">
              <w:rPr>
                <w:sz w:val="20"/>
                <w:szCs w:val="20"/>
              </w:rPr>
              <w:t>Наименование материалов</w:t>
            </w:r>
          </w:p>
        </w:tc>
        <w:tc>
          <w:tcPr>
            <w:tcW w:w="1701" w:type="dxa"/>
          </w:tcPr>
          <w:p w14:paraId="00801CA3" w14:textId="77777777" w:rsidR="00842629" w:rsidRPr="00AA539A" w:rsidRDefault="00842629" w:rsidP="00842629">
            <w:pPr>
              <w:jc w:val="center"/>
              <w:rPr>
                <w:sz w:val="20"/>
                <w:szCs w:val="20"/>
              </w:rPr>
            </w:pPr>
            <w:r w:rsidRPr="00AA539A">
              <w:rPr>
                <w:sz w:val="20"/>
                <w:szCs w:val="20"/>
              </w:rPr>
              <w:t>Единица</w:t>
            </w:r>
          </w:p>
          <w:p w14:paraId="4DD758C1" w14:textId="77777777" w:rsidR="00842629" w:rsidRPr="00AA539A" w:rsidRDefault="00842629" w:rsidP="00842629">
            <w:pPr>
              <w:jc w:val="center"/>
              <w:rPr>
                <w:sz w:val="20"/>
                <w:szCs w:val="20"/>
              </w:rPr>
            </w:pPr>
            <w:r w:rsidRPr="00AA539A">
              <w:rPr>
                <w:sz w:val="20"/>
                <w:szCs w:val="20"/>
              </w:rPr>
              <w:t>измерения</w:t>
            </w:r>
          </w:p>
        </w:tc>
        <w:tc>
          <w:tcPr>
            <w:tcW w:w="1559" w:type="dxa"/>
          </w:tcPr>
          <w:p w14:paraId="5974BF27" w14:textId="77777777" w:rsidR="00842629" w:rsidRPr="00AA539A" w:rsidRDefault="00842629" w:rsidP="00842629">
            <w:pPr>
              <w:jc w:val="center"/>
              <w:rPr>
                <w:sz w:val="20"/>
                <w:szCs w:val="20"/>
              </w:rPr>
            </w:pPr>
            <w:r w:rsidRPr="00AA539A">
              <w:rPr>
                <w:sz w:val="20"/>
                <w:szCs w:val="20"/>
              </w:rPr>
              <w:t>Количество</w:t>
            </w:r>
          </w:p>
        </w:tc>
        <w:tc>
          <w:tcPr>
            <w:tcW w:w="1559" w:type="dxa"/>
          </w:tcPr>
          <w:p w14:paraId="6ED614B4" w14:textId="77777777" w:rsidR="00842629" w:rsidRPr="00AA539A" w:rsidRDefault="00842629" w:rsidP="00842629">
            <w:pPr>
              <w:jc w:val="center"/>
              <w:rPr>
                <w:sz w:val="20"/>
                <w:szCs w:val="20"/>
              </w:rPr>
            </w:pPr>
            <w:r w:rsidRPr="00AA539A">
              <w:rPr>
                <w:sz w:val="20"/>
                <w:szCs w:val="20"/>
              </w:rPr>
              <w:t>Цена, руб.</w:t>
            </w:r>
          </w:p>
        </w:tc>
        <w:tc>
          <w:tcPr>
            <w:tcW w:w="1843" w:type="dxa"/>
          </w:tcPr>
          <w:p w14:paraId="25E53FEB" w14:textId="77777777" w:rsidR="00842629" w:rsidRPr="00AA539A" w:rsidRDefault="00842629" w:rsidP="00842629">
            <w:pPr>
              <w:jc w:val="center"/>
              <w:rPr>
                <w:sz w:val="20"/>
                <w:szCs w:val="20"/>
              </w:rPr>
            </w:pPr>
            <w:r w:rsidRPr="00AA539A">
              <w:rPr>
                <w:sz w:val="20"/>
                <w:szCs w:val="20"/>
              </w:rPr>
              <w:t>Сумма, руб.</w:t>
            </w:r>
          </w:p>
          <w:p w14:paraId="66D1DE08" w14:textId="77777777" w:rsidR="00842629" w:rsidRPr="00AA539A" w:rsidRDefault="00842629" w:rsidP="00842629">
            <w:pPr>
              <w:jc w:val="center"/>
              <w:rPr>
                <w:sz w:val="20"/>
                <w:szCs w:val="20"/>
              </w:rPr>
            </w:pPr>
          </w:p>
        </w:tc>
      </w:tr>
      <w:tr w:rsidR="00842629" w:rsidRPr="007546ED" w14:paraId="0A65EE9A" w14:textId="77777777" w:rsidTr="00842629">
        <w:trPr>
          <w:trHeight w:hRule="exact" w:val="264"/>
        </w:trPr>
        <w:tc>
          <w:tcPr>
            <w:tcW w:w="3261" w:type="dxa"/>
          </w:tcPr>
          <w:p w14:paraId="52D8B9A3" w14:textId="77777777" w:rsidR="00842629" w:rsidRPr="00AA539A" w:rsidRDefault="00842629" w:rsidP="00842629">
            <w:pPr>
              <w:jc w:val="both"/>
              <w:rPr>
                <w:sz w:val="20"/>
                <w:szCs w:val="20"/>
              </w:rPr>
            </w:pPr>
            <w:r w:rsidRPr="00AA539A">
              <w:rPr>
                <w:sz w:val="20"/>
                <w:szCs w:val="20"/>
              </w:rPr>
              <w:t>Доски дубовые</w:t>
            </w:r>
          </w:p>
        </w:tc>
        <w:tc>
          <w:tcPr>
            <w:tcW w:w="1701" w:type="dxa"/>
          </w:tcPr>
          <w:p w14:paraId="5F5674A2" w14:textId="77777777" w:rsidR="00842629" w:rsidRPr="00AA539A" w:rsidRDefault="00842629" w:rsidP="00842629">
            <w:pPr>
              <w:jc w:val="center"/>
              <w:rPr>
                <w:sz w:val="20"/>
                <w:szCs w:val="20"/>
              </w:rPr>
            </w:pPr>
            <w:r w:rsidRPr="00AA539A">
              <w:rPr>
                <w:sz w:val="20"/>
                <w:szCs w:val="20"/>
              </w:rPr>
              <w:t>куб. м</w:t>
            </w:r>
          </w:p>
        </w:tc>
        <w:tc>
          <w:tcPr>
            <w:tcW w:w="1559" w:type="dxa"/>
          </w:tcPr>
          <w:p w14:paraId="12C56390" w14:textId="77777777" w:rsidR="00842629" w:rsidRPr="00AA539A" w:rsidRDefault="00842629" w:rsidP="00842629">
            <w:pPr>
              <w:jc w:val="center"/>
              <w:rPr>
                <w:sz w:val="20"/>
                <w:szCs w:val="20"/>
              </w:rPr>
            </w:pPr>
            <w:r w:rsidRPr="00AA539A">
              <w:rPr>
                <w:sz w:val="20"/>
                <w:szCs w:val="20"/>
              </w:rPr>
              <w:t>6,5</w:t>
            </w:r>
          </w:p>
        </w:tc>
        <w:tc>
          <w:tcPr>
            <w:tcW w:w="1559" w:type="dxa"/>
          </w:tcPr>
          <w:p w14:paraId="398956B1" w14:textId="77777777" w:rsidR="00842629" w:rsidRPr="00AA539A" w:rsidRDefault="00842629" w:rsidP="00842629">
            <w:pPr>
              <w:jc w:val="center"/>
              <w:rPr>
                <w:sz w:val="20"/>
                <w:szCs w:val="20"/>
              </w:rPr>
            </w:pPr>
            <w:r w:rsidRPr="00AA539A">
              <w:rPr>
                <w:sz w:val="20"/>
                <w:szCs w:val="20"/>
              </w:rPr>
              <w:t>6000</w:t>
            </w:r>
          </w:p>
        </w:tc>
        <w:tc>
          <w:tcPr>
            <w:tcW w:w="1843" w:type="dxa"/>
          </w:tcPr>
          <w:p w14:paraId="64CF93CC" w14:textId="77777777" w:rsidR="00842629" w:rsidRPr="00AA539A" w:rsidRDefault="00842629" w:rsidP="00842629">
            <w:pPr>
              <w:jc w:val="center"/>
              <w:rPr>
                <w:sz w:val="20"/>
                <w:szCs w:val="20"/>
              </w:rPr>
            </w:pPr>
            <w:r w:rsidRPr="00AA539A">
              <w:rPr>
                <w:sz w:val="20"/>
                <w:szCs w:val="20"/>
              </w:rPr>
              <w:t>39 000</w:t>
            </w:r>
          </w:p>
        </w:tc>
      </w:tr>
      <w:tr w:rsidR="00842629" w:rsidRPr="007546ED" w14:paraId="10520AF9" w14:textId="77777777" w:rsidTr="00842629">
        <w:trPr>
          <w:trHeight w:hRule="exact" w:val="264"/>
        </w:trPr>
        <w:tc>
          <w:tcPr>
            <w:tcW w:w="3261" w:type="dxa"/>
          </w:tcPr>
          <w:p w14:paraId="037F363B" w14:textId="77777777" w:rsidR="00842629" w:rsidRPr="00AA539A" w:rsidRDefault="00842629" w:rsidP="00842629">
            <w:pPr>
              <w:jc w:val="both"/>
              <w:rPr>
                <w:sz w:val="20"/>
                <w:szCs w:val="20"/>
              </w:rPr>
            </w:pPr>
            <w:r w:rsidRPr="00AA539A">
              <w:rPr>
                <w:sz w:val="20"/>
                <w:szCs w:val="20"/>
              </w:rPr>
              <w:t>Клей столярный</w:t>
            </w:r>
          </w:p>
        </w:tc>
        <w:tc>
          <w:tcPr>
            <w:tcW w:w="1701" w:type="dxa"/>
          </w:tcPr>
          <w:p w14:paraId="42503652" w14:textId="77777777" w:rsidR="00842629" w:rsidRPr="00AA539A" w:rsidRDefault="00842629" w:rsidP="00842629">
            <w:pPr>
              <w:jc w:val="center"/>
              <w:rPr>
                <w:sz w:val="20"/>
                <w:szCs w:val="20"/>
              </w:rPr>
            </w:pPr>
            <w:r w:rsidRPr="00AA539A">
              <w:rPr>
                <w:sz w:val="20"/>
                <w:szCs w:val="20"/>
              </w:rPr>
              <w:t>кг</w:t>
            </w:r>
          </w:p>
        </w:tc>
        <w:tc>
          <w:tcPr>
            <w:tcW w:w="1559" w:type="dxa"/>
          </w:tcPr>
          <w:p w14:paraId="1A40CD2B" w14:textId="77777777" w:rsidR="00842629" w:rsidRPr="00AA539A" w:rsidRDefault="00842629" w:rsidP="00842629">
            <w:pPr>
              <w:jc w:val="center"/>
              <w:rPr>
                <w:sz w:val="20"/>
                <w:szCs w:val="20"/>
              </w:rPr>
            </w:pPr>
            <w:r w:rsidRPr="00AA539A">
              <w:rPr>
                <w:sz w:val="20"/>
                <w:szCs w:val="20"/>
              </w:rPr>
              <w:t>30</w:t>
            </w:r>
          </w:p>
        </w:tc>
        <w:tc>
          <w:tcPr>
            <w:tcW w:w="1559" w:type="dxa"/>
          </w:tcPr>
          <w:p w14:paraId="430BBB3E" w14:textId="77777777" w:rsidR="00842629" w:rsidRPr="00AA539A" w:rsidRDefault="00842629" w:rsidP="00842629">
            <w:pPr>
              <w:jc w:val="center"/>
              <w:rPr>
                <w:sz w:val="20"/>
                <w:szCs w:val="20"/>
              </w:rPr>
            </w:pPr>
            <w:r w:rsidRPr="00AA539A">
              <w:rPr>
                <w:sz w:val="20"/>
                <w:szCs w:val="20"/>
              </w:rPr>
              <w:t>150</w:t>
            </w:r>
          </w:p>
        </w:tc>
        <w:tc>
          <w:tcPr>
            <w:tcW w:w="1843" w:type="dxa"/>
          </w:tcPr>
          <w:p w14:paraId="341B2472" w14:textId="77777777" w:rsidR="00842629" w:rsidRPr="00AA539A" w:rsidRDefault="00842629" w:rsidP="00842629">
            <w:pPr>
              <w:jc w:val="center"/>
              <w:rPr>
                <w:sz w:val="20"/>
                <w:szCs w:val="20"/>
              </w:rPr>
            </w:pPr>
            <w:r w:rsidRPr="00AA539A">
              <w:rPr>
                <w:sz w:val="20"/>
                <w:szCs w:val="20"/>
              </w:rPr>
              <w:t>4500</w:t>
            </w:r>
          </w:p>
        </w:tc>
      </w:tr>
      <w:tr w:rsidR="00842629" w:rsidRPr="007546ED" w14:paraId="68987980" w14:textId="77777777" w:rsidTr="00842629">
        <w:trPr>
          <w:trHeight w:hRule="exact" w:val="254"/>
        </w:trPr>
        <w:tc>
          <w:tcPr>
            <w:tcW w:w="3261" w:type="dxa"/>
          </w:tcPr>
          <w:p w14:paraId="367BB8F7" w14:textId="77777777" w:rsidR="00842629" w:rsidRPr="00AA539A" w:rsidRDefault="00842629" w:rsidP="00842629">
            <w:pPr>
              <w:jc w:val="both"/>
              <w:rPr>
                <w:sz w:val="20"/>
                <w:szCs w:val="20"/>
              </w:rPr>
            </w:pPr>
            <w:r w:rsidRPr="00AA539A">
              <w:rPr>
                <w:sz w:val="20"/>
                <w:szCs w:val="20"/>
              </w:rPr>
              <w:t>Лак спиртовой</w:t>
            </w:r>
          </w:p>
        </w:tc>
        <w:tc>
          <w:tcPr>
            <w:tcW w:w="1701" w:type="dxa"/>
          </w:tcPr>
          <w:p w14:paraId="4373B2A6" w14:textId="77777777" w:rsidR="00842629" w:rsidRPr="00AA539A" w:rsidRDefault="00842629" w:rsidP="00842629">
            <w:pPr>
              <w:jc w:val="center"/>
              <w:rPr>
                <w:sz w:val="20"/>
                <w:szCs w:val="20"/>
              </w:rPr>
            </w:pPr>
            <w:r w:rsidRPr="00AA539A">
              <w:rPr>
                <w:sz w:val="20"/>
                <w:szCs w:val="20"/>
              </w:rPr>
              <w:t>кг</w:t>
            </w:r>
          </w:p>
        </w:tc>
        <w:tc>
          <w:tcPr>
            <w:tcW w:w="1559" w:type="dxa"/>
          </w:tcPr>
          <w:p w14:paraId="489958C1" w14:textId="77777777" w:rsidR="00842629" w:rsidRPr="00AA539A" w:rsidRDefault="00842629" w:rsidP="00842629">
            <w:pPr>
              <w:jc w:val="center"/>
              <w:rPr>
                <w:sz w:val="20"/>
                <w:szCs w:val="20"/>
              </w:rPr>
            </w:pPr>
            <w:r w:rsidRPr="00AA539A">
              <w:rPr>
                <w:sz w:val="20"/>
                <w:szCs w:val="20"/>
              </w:rPr>
              <w:t>20</w:t>
            </w:r>
          </w:p>
        </w:tc>
        <w:tc>
          <w:tcPr>
            <w:tcW w:w="1559" w:type="dxa"/>
          </w:tcPr>
          <w:p w14:paraId="3DEEC4C5" w14:textId="77777777" w:rsidR="00842629" w:rsidRPr="00AA539A" w:rsidRDefault="00842629" w:rsidP="00842629">
            <w:pPr>
              <w:jc w:val="center"/>
              <w:rPr>
                <w:sz w:val="20"/>
                <w:szCs w:val="20"/>
              </w:rPr>
            </w:pPr>
            <w:r w:rsidRPr="00AA539A">
              <w:rPr>
                <w:sz w:val="20"/>
                <w:szCs w:val="20"/>
              </w:rPr>
              <w:t>140</w:t>
            </w:r>
          </w:p>
        </w:tc>
        <w:tc>
          <w:tcPr>
            <w:tcW w:w="1843" w:type="dxa"/>
          </w:tcPr>
          <w:p w14:paraId="0BFF9F8C" w14:textId="77777777" w:rsidR="00842629" w:rsidRPr="00AA539A" w:rsidRDefault="00842629" w:rsidP="00842629">
            <w:pPr>
              <w:jc w:val="center"/>
              <w:rPr>
                <w:sz w:val="20"/>
                <w:szCs w:val="20"/>
              </w:rPr>
            </w:pPr>
            <w:r w:rsidRPr="00AA539A">
              <w:rPr>
                <w:sz w:val="20"/>
                <w:szCs w:val="20"/>
              </w:rPr>
              <w:t>2800</w:t>
            </w:r>
          </w:p>
        </w:tc>
      </w:tr>
      <w:tr w:rsidR="00842629" w:rsidRPr="007546ED" w14:paraId="104FCA7C" w14:textId="77777777" w:rsidTr="00842629">
        <w:trPr>
          <w:trHeight w:hRule="exact" w:val="264"/>
        </w:trPr>
        <w:tc>
          <w:tcPr>
            <w:tcW w:w="3261" w:type="dxa"/>
          </w:tcPr>
          <w:p w14:paraId="3C7A13D1" w14:textId="77777777" w:rsidR="00842629" w:rsidRPr="00AA539A" w:rsidRDefault="00842629" w:rsidP="00842629">
            <w:pPr>
              <w:jc w:val="both"/>
              <w:rPr>
                <w:sz w:val="20"/>
                <w:szCs w:val="20"/>
              </w:rPr>
            </w:pPr>
            <w:r w:rsidRPr="00AA539A">
              <w:rPr>
                <w:sz w:val="20"/>
                <w:szCs w:val="20"/>
              </w:rPr>
              <w:t>Гвозди мебельные</w:t>
            </w:r>
          </w:p>
        </w:tc>
        <w:tc>
          <w:tcPr>
            <w:tcW w:w="1701" w:type="dxa"/>
          </w:tcPr>
          <w:p w14:paraId="32571D7B" w14:textId="77777777" w:rsidR="00842629" w:rsidRPr="00AA539A" w:rsidRDefault="00842629" w:rsidP="00842629">
            <w:pPr>
              <w:jc w:val="center"/>
              <w:rPr>
                <w:sz w:val="20"/>
                <w:szCs w:val="20"/>
              </w:rPr>
            </w:pPr>
            <w:r w:rsidRPr="00AA539A">
              <w:rPr>
                <w:sz w:val="20"/>
                <w:szCs w:val="20"/>
              </w:rPr>
              <w:t>кг</w:t>
            </w:r>
          </w:p>
        </w:tc>
        <w:tc>
          <w:tcPr>
            <w:tcW w:w="1559" w:type="dxa"/>
          </w:tcPr>
          <w:p w14:paraId="5312C861" w14:textId="77777777" w:rsidR="00842629" w:rsidRPr="00AA539A" w:rsidRDefault="00842629" w:rsidP="00842629">
            <w:pPr>
              <w:jc w:val="center"/>
              <w:rPr>
                <w:sz w:val="20"/>
                <w:szCs w:val="20"/>
              </w:rPr>
            </w:pPr>
            <w:r w:rsidRPr="00AA539A">
              <w:rPr>
                <w:sz w:val="20"/>
                <w:szCs w:val="20"/>
              </w:rPr>
              <w:t>10</w:t>
            </w:r>
          </w:p>
        </w:tc>
        <w:tc>
          <w:tcPr>
            <w:tcW w:w="1559" w:type="dxa"/>
          </w:tcPr>
          <w:p w14:paraId="129E2322" w14:textId="77777777" w:rsidR="00842629" w:rsidRPr="00AA539A" w:rsidRDefault="00842629" w:rsidP="00842629">
            <w:pPr>
              <w:jc w:val="center"/>
              <w:rPr>
                <w:sz w:val="20"/>
                <w:szCs w:val="20"/>
              </w:rPr>
            </w:pPr>
            <w:r w:rsidRPr="00AA539A">
              <w:rPr>
                <w:sz w:val="20"/>
                <w:szCs w:val="20"/>
              </w:rPr>
              <w:t>90</w:t>
            </w:r>
          </w:p>
        </w:tc>
        <w:tc>
          <w:tcPr>
            <w:tcW w:w="1843" w:type="dxa"/>
          </w:tcPr>
          <w:p w14:paraId="57B6866C" w14:textId="77777777" w:rsidR="00842629" w:rsidRPr="00AA539A" w:rsidRDefault="00842629" w:rsidP="00842629">
            <w:pPr>
              <w:jc w:val="center"/>
              <w:rPr>
                <w:sz w:val="20"/>
                <w:szCs w:val="20"/>
              </w:rPr>
            </w:pPr>
            <w:r w:rsidRPr="00AA539A">
              <w:rPr>
                <w:sz w:val="20"/>
                <w:szCs w:val="20"/>
              </w:rPr>
              <w:t>900</w:t>
            </w:r>
          </w:p>
        </w:tc>
      </w:tr>
      <w:tr w:rsidR="00842629" w:rsidRPr="007546ED" w14:paraId="4F38C12E" w14:textId="77777777" w:rsidTr="00842629">
        <w:trPr>
          <w:trHeight w:hRule="exact" w:val="278"/>
        </w:trPr>
        <w:tc>
          <w:tcPr>
            <w:tcW w:w="3261" w:type="dxa"/>
          </w:tcPr>
          <w:p w14:paraId="6017A414" w14:textId="77777777" w:rsidR="00842629" w:rsidRPr="00AA539A" w:rsidRDefault="00842629" w:rsidP="00842629">
            <w:pPr>
              <w:jc w:val="both"/>
              <w:rPr>
                <w:sz w:val="20"/>
                <w:szCs w:val="20"/>
              </w:rPr>
            </w:pPr>
            <w:r w:rsidRPr="00AA539A">
              <w:rPr>
                <w:sz w:val="20"/>
                <w:szCs w:val="20"/>
              </w:rPr>
              <w:t>Итого:</w:t>
            </w:r>
          </w:p>
        </w:tc>
        <w:tc>
          <w:tcPr>
            <w:tcW w:w="1701" w:type="dxa"/>
          </w:tcPr>
          <w:p w14:paraId="05FE737A" w14:textId="77777777" w:rsidR="00842629" w:rsidRPr="00AA539A" w:rsidRDefault="00842629" w:rsidP="00842629">
            <w:pPr>
              <w:jc w:val="center"/>
              <w:rPr>
                <w:sz w:val="20"/>
                <w:szCs w:val="20"/>
              </w:rPr>
            </w:pPr>
          </w:p>
        </w:tc>
        <w:tc>
          <w:tcPr>
            <w:tcW w:w="1559" w:type="dxa"/>
          </w:tcPr>
          <w:p w14:paraId="0DA0CB7E" w14:textId="77777777" w:rsidR="00842629" w:rsidRPr="00AA539A" w:rsidRDefault="00842629" w:rsidP="00842629">
            <w:pPr>
              <w:jc w:val="center"/>
              <w:rPr>
                <w:sz w:val="20"/>
                <w:szCs w:val="20"/>
              </w:rPr>
            </w:pPr>
          </w:p>
        </w:tc>
        <w:tc>
          <w:tcPr>
            <w:tcW w:w="1559" w:type="dxa"/>
          </w:tcPr>
          <w:p w14:paraId="6CAB4EC7" w14:textId="77777777" w:rsidR="00842629" w:rsidRPr="00AA539A" w:rsidRDefault="00842629" w:rsidP="00842629">
            <w:pPr>
              <w:jc w:val="center"/>
              <w:rPr>
                <w:sz w:val="20"/>
                <w:szCs w:val="20"/>
              </w:rPr>
            </w:pPr>
          </w:p>
        </w:tc>
        <w:tc>
          <w:tcPr>
            <w:tcW w:w="1843" w:type="dxa"/>
          </w:tcPr>
          <w:p w14:paraId="02FA165E" w14:textId="77777777" w:rsidR="00842629" w:rsidRPr="00AA539A" w:rsidRDefault="00842629" w:rsidP="00842629">
            <w:pPr>
              <w:jc w:val="center"/>
              <w:rPr>
                <w:sz w:val="20"/>
                <w:szCs w:val="20"/>
              </w:rPr>
            </w:pPr>
            <w:r w:rsidRPr="00AA539A">
              <w:rPr>
                <w:sz w:val="20"/>
                <w:szCs w:val="20"/>
              </w:rPr>
              <w:t>47 200</w:t>
            </w:r>
          </w:p>
        </w:tc>
      </w:tr>
    </w:tbl>
    <w:p w14:paraId="4F57E1EC" w14:textId="77777777" w:rsidR="00842629" w:rsidRPr="007546ED" w:rsidRDefault="00842629" w:rsidP="00842629">
      <w:pPr>
        <w:jc w:val="both"/>
      </w:pPr>
    </w:p>
    <w:p w14:paraId="7982EDE7" w14:textId="77777777" w:rsidR="00842629" w:rsidRDefault="00842629" w:rsidP="00842629">
      <w:pPr>
        <w:jc w:val="both"/>
      </w:pPr>
    </w:p>
    <w:p w14:paraId="2EEDA896" w14:textId="77777777" w:rsidR="00842629" w:rsidRPr="007546ED" w:rsidRDefault="00842629" w:rsidP="00842629">
      <w:pPr>
        <w:jc w:val="both"/>
      </w:pPr>
      <w:r w:rsidRPr="007546ED">
        <w:t>Ведомость остатков по счету 71 «Расчеты с подотчетными ли</w:t>
      </w:r>
      <w:r w:rsidRPr="007546ED">
        <w:softHyphen/>
        <w:t>цами» на 1 апреля 20</w:t>
      </w:r>
      <w:r>
        <w:t>21</w:t>
      </w:r>
      <w:r w:rsidRPr="007546ED">
        <w:t>г.</w:t>
      </w:r>
    </w:p>
    <w:p w14:paraId="6E694B18" w14:textId="77777777" w:rsidR="00842629" w:rsidRPr="007546ED" w:rsidRDefault="00842629" w:rsidP="00842629">
      <w:pPr>
        <w:jc w:val="both"/>
      </w:pPr>
    </w:p>
    <w:tbl>
      <w:tblPr>
        <w:tblStyle w:val="af9"/>
        <w:tblW w:w="0" w:type="auto"/>
        <w:tblLayout w:type="fixed"/>
        <w:tblLook w:val="0000" w:firstRow="0" w:lastRow="0" w:firstColumn="0" w:lastColumn="0" w:noHBand="0" w:noVBand="0"/>
      </w:tblPr>
      <w:tblGrid>
        <w:gridCol w:w="5245"/>
        <w:gridCol w:w="2552"/>
        <w:gridCol w:w="2126"/>
      </w:tblGrid>
      <w:tr w:rsidR="00842629" w:rsidRPr="007546ED" w14:paraId="6DDD629F" w14:textId="77777777" w:rsidTr="00842629">
        <w:trPr>
          <w:trHeight w:hRule="exact" w:val="322"/>
        </w:trPr>
        <w:tc>
          <w:tcPr>
            <w:tcW w:w="5245" w:type="dxa"/>
            <w:vMerge w:val="restart"/>
          </w:tcPr>
          <w:p w14:paraId="5872D84B" w14:textId="77777777" w:rsidR="00842629" w:rsidRPr="00AA539A" w:rsidRDefault="00842629" w:rsidP="00842629">
            <w:pPr>
              <w:jc w:val="center"/>
              <w:rPr>
                <w:sz w:val="20"/>
                <w:szCs w:val="20"/>
              </w:rPr>
            </w:pPr>
            <w:r w:rsidRPr="00AA539A">
              <w:rPr>
                <w:sz w:val="20"/>
                <w:szCs w:val="20"/>
              </w:rPr>
              <w:t>Фамилия, И. О.</w:t>
            </w:r>
          </w:p>
        </w:tc>
        <w:tc>
          <w:tcPr>
            <w:tcW w:w="4678" w:type="dxa"/>
            <w:gridSpan w:val="2"/>
          </w:tcPr>
          <w:p w14:paraId="48E0A9C2" w14:textId="77777777" w:rsidR="00842629" w:rsidRPr="00AA539A" w:rsidRDefault="00842629" w:rsidP="00842629">
            <w:pPr>
              <w:jc w:val="center"/>
              <w:rPr>
                <w:sz w:val="20"/>
                <w:szCs w:val="20"/>
              </w:rPr>
            </w:pPr>
            <w:r w:rsidRPr="00AA539A">
              <w:rPr>
                <w:sz w:val="20"/>
                <w:szCs w:val="20"/>
              </w:rPr>
              <w:t>Сумма, руб.</w:t>
            </w:r>
          </w:p>
        </w:tc>
      </w:tr>
      <w:tr w:rsidR="00842629" w:rsidRPr="007546ED" w14:paraId="31C408F5" w14:textId="77777777" w:rsidTr="00842629">
        <w:trPr>
          <w:trHeight w:hRule="exact" w:val="307"/>
        </w:trPr>
        <w:tc>
          <w:tcPr>
            <w:tcW w:w="5245" w:type="dxa"/>
            <w:vMerge/>
          </w:tcPr>
          <w:p w14:paraId="611D6439" w14:textId="77777777" w:rsidR="00842629" w:rsidRPr="00AA539A" w:rsidRDefault="00842629" w:rsidP="00842629">
            <w:pPr>
              <w:jc w:val="both"/>
              <w:rPr>
                <w:sz w:val="20"/>
                <w:szCs w:val="20"/>
              </w:rPr>
            </w:pPr>
          </w:p>
        </w:tc>
        <w:tc>
          <w:tcPr>
            <w:tcW w:w="2552" w:type="dxa"/>
          </w:tcPr>
          <w:p w14:paraId="3F9ABF4A" w14:textId="77777777" w:rsidR="00842629" w:rsidRPr="00AA539A" w:rsidRDefault="00842629" w:rsidP="00842629">
            <w:pPr>
              <w:jc w:val="center"/>
              <w:rPr>
                <w:sz w:val="20"/>
                <w:szCs w:val="20"/>
              </w:rPr>
            </w:pPr>
            <w:r w:rsidRPr="00AA539A">
              <w:rPr>
                <w:sz w:val="20"/>
                <w:szCs w:val="20"/>
              </w:rPr>
              <w:t>Дебет</w:t>
            </w:r>
          </w:p>
        </w:tc>
        <w:tc>
          <w:tcPr>
            <w:tcW w:w="2126" w:type="dxa"/>
          </w:tcPr>
          <w:p w14:paraId="2EA958E5" w14:textId="77777777" w:rsidR="00842629" w:rsidRPr="00AA539A" w:rsidRDefault="00842629" w:rsidP="00842629">
            <w:pPr>
              <w:jc w:val="center"/>
              <w:rPr>
                <w:sz w:val="20"/>
                <w:szCs w:val="20"/>
              </w:rPr>
            </w:pPr>
            <w:r w:rsidRPr="00AA539A">
              <w:rPr>
                <w:sz w:val="20"/>
                <w:szCs w:val="20"/>
              </w:rPr>
              <w:t>Кредит</w:t>
            </w:r>
          </w:p>
        </w:tc>
      </w:tr>
      <w:tr w:rsidR="00842629" w:rsidRPr="007546ED" w14:paraId="4DE85BD1" w14:textId="77777777" w:rsidTr="00842629">
        <w:trPr>
          <w:trHeight w:hRule="exact" w:val="259"/>
        </w:trPr>
        <w:tc>
          <w:tcPr>
            <w:tcW w:w="5245" w:type="dxa"/>
          </w:tcPr>
          <w:p w14:paraId="48986895" w14:textId="77777777" w:rsidR="00842629" w:rsidRPr="00AA539A" w:rsidRDefault="00842629" w:rsidP="00842629">
            <w:pPr>
              <w:jc w:val="both"/>
              <w:rPr>
                <w:sz w:val="20"/>
                <w:szCs w:val="20"/>
              </w:rPr>
            </w:pPr>
            <w:r w:rsidRPr="00AA539A">
              <w:rPr>
                <w:sz w:val="20"/>
                <w:szCs w:val="20"/>
              </w:rPr>
              <w:t>Орлов И. М.</w:t>
            </w:r>
          </w:p>
        </w:tc>
        <w:tc>
          <w:tcPr>
            <w:tcW w:w="2552" w:type="dxa"/>
          </w:tcPr>
          <w:p w14:paraId="19F10435" w14:textId="77777777" w:rsidR="00842629" w:rsidRPr="00AA539A" w:rsidRDefault="00842629" w:rsidP="00842629">
            <w:pPr>
              <w:jc w:val="center"/>
              <w:rPr>
                <w:sz w:val="20"/>
                <w:szCs w:val="20"/>
              </w:rPr>
            </w:pPr>
            <w:r w:rsidRPr="00AA539A">
              <w:rPr>
                <w:sz w:val="20"/>
                <w:szCs w:val="20"/>
              </w:rPr>
              <w:t>600</w:t>
            </w:r>
          </w:p>
        </w:tc>
        <w:tc>
          <w:tcPr>
            <w:tcW w:w="2126" w:type="dxa"/>
          </w:tcPr>
          <w:p w14:paraId="4E3B2431" w14:textId="77777777" w:rsidR="00842629" w:rsidRPr="00AA539A" w:rsidRDefault="00842629" w:rsidP="00842629">
            <w:pPr>
              <w:jc w:val="center"/>
              <w:rPr>
                <w:sz w:val="20"/>
                <w:szCs w:val="20"/>
              </w:rPr>
            </w:pPr>
          </w:p>
        </w:tc>
      </w:tr>
      <w:tr w:rsidR="00842629" w:rsidRPr="007546ED" w14:paraId="3F732AD0" w14:textId="77777777" w:rsidTr="00842629">
        <w:trPr>
          <w:trHeight w:hRule="exact" w:val="259"/>
        </w:trPr>
        <w:tc>
          <w:tcPr>
            <w:tcW w:w="5245" w:type="dxa"/>
          </w:tcPr>
          <w:p w14:paraId="66174FF8" w14:textId="77777777" w:rsidR="00842629" w:rsidRPr="00AA539A" w:rsidRDefault="00842629" w:rsidP="00842629">
            <w:pPr>
              <w:jc w:val="both"/>
              <w:rPr>
                <w:sz w:val="20"/>
                <w:szCs w:val="20"/>
              </w:rPr>
            </w:pPr>
            <w:r w:rsidRPr="00AA539A">
              <w:rPr>
                <w:sz w:val="20"/>
                <w:szCs w:val="20"/>
              </w:rPr>
              <w:t>Симонов Н. А.</w:t>
            </w:r>
          </w:p>
        </w:tc>
        <w:tc>
          <w:tcPr>
            <w:tcW w:w="2552" w:type="dxa"/>
          </w:tcPr>
          <w:p w14:paraId="2763BE47" w14:textId="77777777" w:rsidR="00842629" w:rsidRPr="00AA539A" w:rsidRDefault="00842629" w:rsidP="00842629">
            <w:pPr>
              <w:jc w:val="center"/>
              <w:rPr>
                <w:sz w:val="20"/>
                <w:szCs w:val="20"/>
              </w:rPr>
            </w:pPr>
            <w:r w:rsidRPr="00AA539A">
              <w:rPr>
                <w:sz w:val="20"/>
                <w:szCs w:val="20"/>
              </w:rPr>
              <w:t>400</w:t>
            </w:r>
          </w:p>
        </w:tc>
        <w:tc>
          <w:tcPr>
            <w:tcW w:w="2126" w:type="dxa"/>
          </w:tcPr>
          <w:p w14:paraId="388773D3" w14:textId="77777777" w:rsidR="00842629" w:rsidRPr="00AA539A" w:rsidRDefault="00842629" w:rsidP="00842629">
            <w:pPr>
              <w:jc w:val="center"/>
              <w:rPr>
                <w:sz w:val="20"/>
                <w:szCs w:val="20"/>
              </w:rPr>
            </w:pPr>
          </w:p>
        </w:tc>
      </w:tr>
      <w:tr w:rsidR="00842629" w:rsidRPr="007546ED" w14:paraId="254EA4B9" w14:textId="77777777" w:rsidTr="00842629">
        <w:trPr>
          <w:trHeight w:hRule="exact" w:val="283"/>
        </w:trPr>
        <w:tc>
          <w:tcPr>
            <w:tcW w:w="5245" w:type="dxa"/>
          </w:tcPr>
          <w:p w14:paraId="403E3A24" w14:textId="77777777" w:rsidR="00842629" w:rsidRPr="00AA539A" w:rsidRDefault="00842629" w:rsidP="00842629">
            <w:pPr>
              <w:jc w:val="both"/>
              <w:rPr>
                <w:sz w:val="20"/>
                <w:szCs w:val="20"/>
              </w:rPr>
            </w:pPr>
            <w:r w:rsidRPr="00AA539A">
              <w:rPr>
                <w:sz w:val="20"/>
                <w:szCs w:val="20"/>
              </w:rPr>
              <w:t>Итого:</w:t>
            </w:r>
          </w:p>
        </w:tc>
        <w:tc>
          <w:tcPr>
            <w:tcW w:w="2552" w:type="dxa"/>
          </w:tcPr>
          <w:p w14:paraId="2E4942FB" w14:textId="77777777" w:rsidR="00842629" w:rsidRPr="00AA539A" w:rsidRDefault="00842629" w:rsidP="00842629">
            <w:pPr>
              <w:jc w:val="center"/>
              <w:rPr>
                <w:sz w:val="20"/>
                <w:szCs w:val="20"/>
              </w:rPr>
            </w:pPr>
            <w:r w:rsidRPr="00AA539A">
              <w:rPr>
                <w:sz w:val="20"/>
                <w:szCs w:val="20"/>
              </w:rPr>
              <w:t>1000</w:t>
            </w:r>
          </w:p>
        </w:tc>
        <w:tc>
          <w:tcPr>
            <w:tcW w:w="2126" w:type="dxa"/>
          </w:tcPr>
          <w:p w14:paraId="4B9B7119" w14:textId="77777777" w:rsidR="00842629" w:rsidRPr="00AA539A" w:rsidRDefault="00842629" w:rsidP="00842629">
            <w:pPr>
              <w:jc w:val="center"/>
              <w:rPr>
                <w:sz w:val="20"/>
                <w:szCs w:val="20"/>
              </w:rPr>
            </w:pPr>
          </w:p>
        </w:tc>
      </w:tr>
    </w:tbl>
    <w:p w14:paraId="55122279" w14:textId="77777777" w:rsidR="00842629" w:rsidRPr="007546ED" w:rsidRDefault="00842629" w:rsidP="00842629">
      <w:pPr>
        <w:jc w:val="both"/>
      </w:pPr>
    </w:p>
    <w:p w14:paraId="33C170EC" w14:textId="77777777" w:rsidR="00842629" w:rsidRPr="007546ED" w:rsidRDefault="00842629" w:rsidP="00842629">
      <w:pPr>
        <w:jc w:val="center"/>
      </w:pPr>
      <w:r w:rsidRPr="007546ED">
        <w:t>Операции мебельной фабрики «Уют» за апрель 20</w:t>
      </w:r>
      <w:r>
        <w:t>21</w:t>
      </w:r>
      <w:r w:rsidRPr="007546ED">
        <w:t xml:space="preserve"> г.</w:t>
      </w:r>
    </w:p>
    <w:p w14:paraId="1F15D5F8" w14:textId="77777777" w:rsidR="00842629" w:rsidRPr="007546ED" w:rsidRDefault="00842629" w:rsidP="00842629">
      <w:pPr>
        <w:jc w:val="both"/>
      </w:pPr>
    </w:p>
    <w:tbl>
      <w:tblPr>
        <w:tblStyle w:val="af9"/>
        <w:tblW w:w="0" w:type="auto"/>
        <w:tblLayout w:type="fixed"/>
        <w:tblLook w:val="0000" w:firstRow="0" w:lastRow="0" w:firstColumn="0" w:lastColumn="0" w:noHBand="0" w:noVBand="0"/>
      </w:tblPr>
      <w:tblGrid>
        <w:gridCol w:w="590"/>
        <w:gridCol w:w="10"/>
        <w:gridCol w:w="6625"/>
        <w:gridCol w:w="1275"/>
        <w:gridCol w:w="1423"/>
      </w:tblGrid>
      <w:tr w:rsidR="00842629" w:rsidRPr="00AA539A" w14:paraId="7DBDE114" w14:textId="77777777" w:rsidTr="00842629">
        <w:trPr>
          <w:trHeight w:hRule="exact" w:val="317"/>
        </w:trPr>
        <w:tc>
          <w:tcPr>
            <w:tcW w:w="590" w:type="dxa"/>
            <w:vMerge w:val="restart"/>
          </w:tcPr>
          <w:p w14:paraId="23BE4278" w14:textId="77777777" w:rsidR="00842629" w:rsidRPr="00AA539A" w:rsidRDefault="00842629" w:rsidP="00842629">
            <w:pPr>
              <w:jc w:val="center"/>
              <w:rPr>
                <w:sz w:val="20"/>
                <w:szCs w:val="20"/>
              </w:rPr>
            </w:pPr>
            <w:r w:rsidRPr="00AA539A">
              <w:rPr>
                <w:sz w:val="20"/>
                <w:szCs w:val="20"/>
              </w:rPr>
              <w:t>№</w:t>
            </w:r>
          </w:p>
          <w:p w14:paraId="5508B1FC" w14:textId="77777777" w:rsidR="00842629" w:rsidRPr="00AA539A" w:rsidRDefault="00842629" w:rsidP="00842629">
            <w:pPr>
              <w:jc w:val="center"/>
              <w:rPr>
                <w:sz w:val="20"/>
                <w:szCs w:val="20"/>
              </w:rPr>
            </w:pPr>
            <w:r w:rsidRPr="00AA539A">
              <w:rPr>
                <w:sz w:val="20"/>
                <w:szCs w:val="20"/>
              </w:rPr>
              <w:t>п/п</w:t>
            </w:r>
          </w:p>
        </w:tc>
        <w:tc>
          <w:tcPr>
            <w:tcW w:w="6635" w:type="dxa"/>
            <w:gridSpan w:val="2"/>
            <w:vMerge w:val="restart"/>
          </w:tcPr>
          <w:p w14:paraId="49A0F9D2" w14:textId="77777777" w:rsidR="00842629" w:rsidRPr="00AA539A" w:rsidRDefault="00842629" w:rsidP="00842629">
            <w:pPr>
              <w:jc w:val="center"/>
              <w:rPr>
                <w:sz w:val="20"/>
                <w:szCs w:val="20"/>
              </w:rPr>
            </w:pPr>
            <w:r w:rsidRPr="00AA539A">
              <w:rPr>
                <w:sz w:val="20"/>
                <w:szCs w:val="20"/>
              </w:rPr>
              <w:t>Документ и содержание хозяйственной операции</w:t>
            </w:r>
          </w:p>
        </w:tc>
        <w:tc>
          <w:tcPr>
            <w:tcW w:w="2698" w:type="dxa"/>
            <w:gridSpan w:val="2"/>
          </w:tcPr>
          <w:p w14:paraId="3F9CCEFF" w14:textId="77777777" w:rsidR="00842629" w:rsidRPr="00AA539A" w:rsidRDefault="00842629" w:rsidP="00842629">
            <w:pPr>
              <w:jc w:val="center"/>
              <w:rPr>
                <w:sz w:val="20"/>
                <w:szCs w:val="20"/>
              </w:rPr>
            </w:pPr>
            <w:r w:rsidRPr="00AA539A">
              <w:rPr>
                <w:sz w:val="20"/>
                <w:szCs w:val="20"/>
              </w:rPr>
              <w:t>Сумма, руб.</w:t>
            </w:r>
          </w:p>
        </w:tc>
      </w:tr>
      <w:tr w:rsidR="00842629" w:rsidRPr="00AA539A" w14:paraId="747424FB" w14:textId="77777777" w:rsidTr="00842629">
        <w:trPr>
          <w:trHeight w:hRule="exact" w:val="307"/>
        </w:trPr>
        <w:tc>
          <w:tcPr>
            <w:tcW w:w="590" w:type="dxa"/>
            <w:vMerge/>
          </w:tcPr>
          <w:p w14:paraId="7870B14D" w14:textId="77777777" w:rsidR="00842629" w:rsidRPr="00AA539A" w:rsidRDefault="00842629" w:rsidP="00842629">
            <w:pPr>
              <w:jc w:val="center"/>
              <w:rPr>
                <w:sz w:val="20"/>
                <w:szCs w:val="20"/>
              </w:rPr>
            </w:pPr>
          </w:p>
        </w:tc>
        <w:tc>
          <w:tcPr>
            <w:tcW w:w="6635" w:type="dxa"/>
            <w:gridSpan w:val="2"/>
            <w:vMerge/>
          </w:tcPr>
          <w:p w14:paraId="164ECCB0" w14:textId="77777777" w:rsidR="00842629" w:rsidRPr="00AA539A" w:rsidRDefault="00842629" w:rsidP="00842629">
            <w:pPr>
              <w:jc w:val="center"/>
              <w:rPr>
                <w:sz w:val="20"/>
                <w:szCs w:val="20"/>
              </w:rPr>
            </w:pPr>
          </w:p>
        </w:tc>
        <w:tc>
          <w:tcPr>
            <w:tcW w:w="1275" w:type="dxa"/>
          </w:tcPr>
          <w:p w14:paraId="680F3D33" w14:textId="77777777" w:rsidR="00842629" w:rsidRPr="00AA539A" w:rsidRDefault="00842629" w:rsidP="00842629">
            <w:pPr>
              <w:jc w:val="center"/>
              <w:rPr>
                <w:sz w:val="20"/>
                <w:szCs w:val="20"/>
              </w:rPr>
            </w:pPr>
            <w:r w:rsidRPr="00AA539A">
              <w:rPr>
                <w:sz w:val="20"/>
                <w:szCs w:val="20"/>
              </w:rPr>
              <w:t>Частная</w:t>
            </w:r>
          </w:p>
        </w:tc>
        <w:tc>
          <w:tcPr>
            <w:tcW w:w="1423" w:type="dxa"/>
          </w:tcPr>
          <w:p w14:paraId="2BABAF63" w14:textId="77777777" w:rsidR="00842629" w:rsidRPr="00AA539A" w:rsidRDefault="00842629" w:rsidP="00842629">
            <w:pPr>
              <w:jc w:val="center"/>
              <w:rPr>
                <w:sz w:val="20"/>
                <w:szCs w:val="20"/>
              </w:rPr>
            </w:pPr>
            <w:r w:rsidRPr="00AA539A">
              <w:rPr>
                <w:sz w:val="20"/>
                <w:szCs w:val="20"/>
              </w:rPr>
              <w:t>Общая</w:t>
            </w:r>
          </w:p>
        </w:tc>
      </w:tr>
      <w:tr w:rsidR="00842629" w:rsidRPr="00AA539A" w14:paraId="48BC1A74" w14:textId="77777777" w:rsidTr="00842629">
        <w:trPr>
          <w:trHeight w:hRule="exact" w:val="1080"/>
        </w:trPr>
        <w:tc>
          <w:tcPr>
            <w:tcW w:w="590" w:type="dxa"/>
          </w:tcPr>
          <w:p w14:paraId="26BB9DFB" w14:textId="77777777" w:rsidR="00842629" w:rsidRPr="00AA539A" w:rsidRDefault="00842629" w:rsidP="00842629">
            <w:pPr>
              <w:jc w:val="both"/>
              <w:rPr>
                <w:sz w:val="20"/>
                <w:szCs w:val="20"/>
              </w:rPr>
            </w:pPr>
            <w:r w:rsidRPr="00AA539A">
              <w:rPr>
                <w:sz w:val="20"/>
                <w:szCs w:val="20"/>
              </w:rPr>
              <w:t>1</w:t>
            </w:r>
          </w:p>
        </w:tc>
        <w:tc>
          <w:tcPr>
            <w:tcW w:w="6635" w:type="dxa"/>
            <w:gridSpan w:val="2"/>
          </w:tcPr>
          <w:p w14:paraId="06A87623" w14:textId="77777777" w:rsidR="00842629" w:rsidRPr="00AA539A" w:rsidRDefault="00842629" w:rsidP="00842629">
            <w:pPr>
              <w:jc w:val="both"/>
              <w:rPr>
                <w:i/>
                <w:iCs/>
                <w:sz w:val="20"/>
                <w:szCs w:val="20"/>
              </w:rPr>
            </w:pPr>
            <w:proofErr w:type="spellStart"/>
            <w:r w:rsidRPr="00AA539A">
              <w:rPr>
                <w:i/>
                <w:iCs/>
                <w:sz w:val="20"/>
                <w:szCs w:val="20"/>
              </w:rPr>
              <w:t>Лимитно</w:t>
            </w:r>
            <w:proofErr w:type="spellEnd"/>
            <w:r w:rsidRPr="00AA539A">
              <w:rPr>
                <w:i/>
                <w:iCs/>
                <w:sz w:val="20"/>
                <w:szCs w:val="20"/>
              </w:rPr>
              <w:t>-заборные карты № 37—41.</w:t>
            </w:r>
          </w:p>
          <w:p w14:paraId="07C8C8ED" w14:textId="77777777" w:rsidR="00842629" w:rsidRPr="00AA539A" w:rsidRDefault="00842629" w:rsidP="00842629">
            <w:pPr>
              <w:jc w:val="both"/>
              <w:rPr>
                <w:i/>
                <w:iCs/>
                <w:sz w:val="20"/>
                <w:szCs w:val="20"/>
              </w:rPr>
            </w:pPr>
            <w:r w:rsidRPr="00AA539A">
              <w:rPr>
                <w:i/>
                <w:iCs/>
                <w:sz w:val="20"/>
                <w:szCs w:val="20"/>
              </w:rPr>
              <w:t xml:space="preserve"> </w:t>
            </w:r>
            <w:r w:rsidRPr="00AA539A">
              <w:rPr>
                <w:sz w:val="20"/>
                <w:szCs w:val="20"/>
              </w:rPr>
              <w:t>Отпущены со склада в производство:</w:t>
            </w:r>
          </w:p>
          <w:p w14:paraId="3CD0E605" w14:textId="77777777" w:rsidR="00842629" w:rsidRPr="00AA539A" w:rsidRDefault="00842629" w:rsidP="00842629">
            <w:pPr>
              <w:jc w:val="both"/>
              <w:rPr>
                <w:sz w:val="20"/>
                <w:szCs w:val="20"/>
              </w:rPr>
            </w:pPr>
            <w:r w:rsidRPr="00AA539A">
              <w:rPr>
                <w:sz w:val="20"/>
                <w:szCs w:val="20"/>
              </w:rPr>
              <w:t>-доски дубовые, 4,5 куб. м</w:t>
            </w:r>
          </w:p>
          <w:p w14:paraId="351510F4" w14:textId="77777777" w:rsidR="00842629" w:rsidRPr="00AA539A" w:rsidRDefault="00842629" w:rsidP="00842629">
            <w:pPr>
              <w:jc w:val="both"/>
              <w:rPr>
                <w:sz w:val="20"/>
                <w:szCs w:val="20"/>
              </w:rPr>
            </w:pPr>
            <w:r w:rsidRPr="00AA539A">
              <w:rPr>
                <w:sz w:val="20"/>
                <w:szCs w:val="20"/>
              </w:rPr>
              <w:t>-клей столярный, 10 кг</w:t>
            </w:r>
          </w:p>
        </w:tc>
        <w:tc>
          <w:tcPr>
            <w:tcW w:w="1275" w:type="dxa"/>
          </w:tcPr>
          <w:p w14:paraId="043830E5" w14:textId="77777777" w:rsidR="00842629" w:rsidRPr="00AA539A" w:rsidRDefault="00842629" w:rsidP="00842629">
            <w:pPr>
              <w:jc w:val="both"/>
              <w:rPr>
                <w:sz w:val="20"/>
                <w:szCs w:val="20"/>
              </w:rPr>
            </w:pPr>
          </w:p>
          <w:p w14:paraId="7AB862E8" w14:textId="77777777" w:rsidR="00842629" w:rsidRPr="00AA539A" w:rsidRDefault="00842629" w:rsidP="00842629">
            <w:pPr>
              <w:jc w:val="both"/>
              <w:rPr>
                <w:sz w:val="20"/>
                <w:szCs w:val="20"/>
              </w:rPr>
            </w:pPr>
          </w:p>
          <w:p w14:paraId="0EB75472" w14:textId="77777777" w:rsidR="00842629" w:rsidRPr="00AA539A" w:rsidRDefault="00842629" w:rsidP="00842629">
            <w:pPr>
              <w:jc w:val="both"/>
              <w:rPr>
                <w:sz w:val="20"/>
                <w:szCs w:val="20"/>
              </w:rPr>
            </w:pPr>
            <w:r w:rsidRPr="00AA539A">
              <w:rPr>
                <w:sz w:val="20"/>
                <w:szCs w:val="20"/>
              </w:rPr>
              <w:t>27 000</w:t>
            </w:r>
          </w:p>
          <w:p w14:paraId="2A2F5E20" w14:textId="77777777" w:rsidR="00842629" w:rsidRPr="00AA539A" w:rsidRDefault="00842629" w:rsidP="00842629">
            <w:pPr>
              <w:jc w:val="both"/>
              <w:rPr>
                <w:sz w:val="20"/>
                <w:szCs w:val="20"/>
              </w:rPr>
            </w:pPr>
            <w:r w:rsidRPr="00AA539A">
              <w:rPr>
                <w:sz w:val="20"/>
                <w:szCs w:val="20"/>
              </w:rPr>
              <w:t>1500</w:t>
            </w:r>
          </w:p>
        </w:tc>
        <w:tc>
          <w:tcPr>
            <w:tcW w:w="1423" w:type="dxa"/>
          </w:tcPr>
          <w:p w14:paraId="763ABAC1" w14:textId="77777777" w:rsidR="00842629" w:rsidRPr="00AA539A" w:rsidRDefault="00842629" w:rsidP="00842629">
            <w:pPr>
              <w:jc w:val="both"/>
              <w:rPr>
                <w:sz w:val="20"/>
                <w:szCs w:val="20"/>
              </w:rPr>
            </w:pPr>
          </w:p>
          <w:p w14:paraId="461B62BE" w14:textId="77777777" w:rsidR="00842629" w:rsidRPr="00AA539A" w:rsidRDefault="00842629" w:rsidP="00842629">
            <w:pPr>
              <w:jc w:val="both"/>
              <w:rPr>
                <w:sz w:val="20"/>
                <w:szCs w:val="20"/>
              </w:rPr>
            </w:pPr>
          </w:p>
          <w:p w14:paraId="23A7EAC4" w14:textId="77777777" w:rsidR="00842629" w:rsidRPr="00AA539A" w:rsidRDefault="00842629" w:rsidP="00842629">
            <w:pPr>
              <w:jc w:val="both"/>
              <w:rPr>
                <w:sz w:val="20"/>
                <w:szCs w:val="20"/>
              </w:rPr>
            </w:pPr>
          </w:p>
          <w:p w14:paraId="7BE62F93" w14:textId="77777777" w:rsidR="00842629" w:rsidRPr="00AA539A" w:rsidRDefault="00842629" w:rsidP="00842629">
            <w:pPr>
              <w:jc w:val="both"/>
              <w:rPr>
                <w:sz w:val="20"/>
                <w:szCs w:val="20"/>
              </w:rPr>
            </w:pPr>
            <w:r w:rsidRPr="00AA539A">
              <w:rPr>
                <w:sz w:val="20"/>
                <w:szCs w:val="20"/>
              </w:rPr>
              <w:t>28 500</w:t>
            </w:r>
          </w:p>
        </w:tc>
      </w:tr>
      <w:tr w:rsidR="00842629" w:rsidRPr="00AA539A" w14:paraId="6309976D" w14:textId="77777777" w:rsidTr="00842629">
        <w:trPr>
          <w:trHeight w:hRule="exact" w:val="566"/>
        </w:trPr>
        <w:tc>
          <w:tcPr>
            <w:tcW w:w="590" w:type="dxa"/>
          </w:tcPr>
          <w:p w14:paraId="734FBE50" w14:textId="77777777" w:rsidR="00842629" w:rsidRPr="00AA539A" w:rsidRDefault="00842629" w:rsidP="00842629">
            <w:pPr>
              <w:jc w:val="both"/>
              <w:rPr>
                <w:sz w:val="20"/>
                <w:szCs w:val="20"/>
              </w:rPr>
            </w:pPr>
            <w:r w:rsidRPr="00AA539A">
              <w:rPr>
                <w:sz w:val="20"/>
                <w:szCs w:val="20"/>
              </w:rPr>
              <w:t>2</w:t>
            </w:r>
          </w:p>
        </w:tc>
        <w:tc>
          <w:tcPr>
            <w:tcW w:w="6635" w:type="dxa"/>
            <w:gridSpan w:val="2"/>
          </w:tcPr>
          <w:p w14:paraId="5544EBA9" w14:textId="77777777" w:rsidR="00842629" w:rsidRPr="00AA539A" w:rsidRDefault="00842629" w:rsidP="00842629">
            <w:pPr>
              <w:jc w:val="both"/>
              <w:rPr>
                <w:sz w:val="20"/>
                <w:szCs w:val="20"/>
              </w:rPr>
            </w:pPr>
            <w:r w:rsidRPr="00AA539A">
              <w:rPr>
                <w:i/>
                <w:iCs/>
                <w:sz w:val="20"/>
                <w:szCs w:val="20"/>
              </w:rPr>
              <w:t>Авансовый отчет № 35</w:t>
            </w:r>
          </w:p>
          <w:p w14:paraId="5011A21D" w14:textId="77777777" w:rsidR="00842629" w:rsidRPr="00AA539A" w:rsidRDefault="00842629" w:rsidP="00842629">
            <w:pPr>
              <w:jc w:val="both"/>
              <w:rPr>
                <w:sz w:val="20"/>
                <w:szCs w:val="20"/>
              </w:rPr>
            </w:pPr>
            <w:r w:rsidRPr="00AA539A">
              <w:rPr>
                <w:sz w:val="20"/>
                <w:szCs w:val="20"/>
              </w:rPr>
              <w:t xml:space="preserve">Израсходовано </w:t>
            </w:r>
            <w:proofErr w:type="gramStart"/>
            <w:r w:rsidRPr="00AA539A">
              <w:rPr>
                <w:sz w:val="20"/>
                <w:szCs w:val="20"/>
              </w:rPr>
              <w:t>Симоновым  Н.А.</w:t>
            </w:r>
            <w:proofErr w:type="gramEnd"/>
            <w:r w:rsidRPr="00AA539A">
              <w:rPr>
                <w:sz w:val="20"/>
                <w:szCs w:val="20"/>
              </w:rPr>
              <w:t xml:space="preserve"> на нужды производства</w:t>
            </w:r>
          </w:p>
        </w:tc>
        <w:tc>
          <w:tcPr>
            <w:tcW w:w="1275" w:type="dxa"/>
          </w:tcPr>
          <w:p w14:paraId="4F8505B4" w14:textId="77777777" w:rsidR="00842629" w:rsidRPr="00AA539A" w:rsidRDefault="00842629" w:rsidP="00842629">
            <w:pPr>
              <w:jc w:val="both"/>
              <w:rPr>
                <w:sz w:val="20"/>
                <w:szCs w:val="20"/>
              </w:rPr>
            </w:pPr>
          </w:p>
        </w:tc>
        <w:tc>
          <w:tcPr>
            <w:tcW w:w="1423" w:type="dxa"/>
          </w:tcPr>
          <w:p w14:paraId="3D38BC0F" w14:textId="77777777" w:rsidR="00842629" w:rsidRPr="00AA539A" w:rsidRDefault="00842629" w:rsidP="00842629">
            <w:pPr>
              <w:jc w:val="both"/>
              <w:rPr>
                <w:sz w:val="20"/>
                <w:szCs w:val="20"/>
              </w:rPr>
            </w:pPr>
          </w:p>
          <w:p w14:paraId="449353FB" w14:textId="77777777" w:rsidR="00842629" w:rsidRPr="00AA539A" w:rsidRDefault="00842629" w:rsidP="00842629">
            <w:pPr>
              <w:jc w:val="both"/>
              <w:rPr>
                <w:sz w:val="20"/>
                <w:szCs w:val="20"/>
              </w:rPr>
            </w:pPr>
            <w:r w:rsidRPr="00AA539A">
              <w:rPr>
                <w:sz w:val="20"/>
                <w:szCs w:val="20"/>
              </w:rPr>
              <w:t>400</w:t>
            </w:r>
          </w:p>
        </w:tc>
      </w:tr>
      <w:tr w:rsidR="00842629" w:rsidRPr="00AA539A" w14:paraId="155DAE65" w14:textId="77777777" w:rsidTr="00842629">
        <w:trPr>
          <w:trHeight w:hRule="exact" w:val="1415"/>
        </w:trPr>
        <w:tc>
          <w:tcPr>
            <w:tcW w:w="600" w:type="dxa"/>
            <w:gridSpan w:val="2"/>
          </w:tcPr>
          <w:p w14:paraId="0203293C" w14:textId="77777777" w:rsidR="00842629" w:rsidRPr="00AA539A" w:rsidRDefault="00842629" w:rsidP="00842629">
            <w:pPr>
              <w:jc w:val="both"/>
              <w:rPr>
                <w:sz w:val="20"/>
                <w:szCs w:val="20"/>
              </w:rPr>
            </w:pPr>
            <w:r w:rsidRPr="00AA539A">
              <w:rPr>
                <w:sz w:val="20"/>
                <w:szCs w:val="20"/>
              </w:rPr>
              <w:t>3</w:t>
            </w:r>
          </w:p>
        </w:tc>
        <w:tc>
          <w:tcPr>
            <w:tcW w:w="6625" w:type="dxa"/>
          </w:tcPr>
          <w:p w14:paraId="4E51A735" w14:textId="77777777" w:rsidR="00842629" w:rsidRPr="00AA539A" w:rsidRDefault="00842629" w:rsidP="00842629">
            <w:pPr>
              <w:jc w:val="both"/>
              <w:rPr>
                <w:i/>
                <w:iCs/>
                <w:sz w:val="20"/>
                <w:szCs w:val="20"/>
              </w:rPr>
            </w:pPr>
            <w:r w:rsidRPr="00AA539A">
              <w:rPr>
                <w:i/>
                <w:iCs/>
                <w:sz w:val="20"/>
                <w:szCs w:val="20"/>
              </w:rPr>
              <w:t>Приходные ордера № 42—54.</w:t>
            </w:r>
          </w:p>
          <w:p w14:paraId="2D886FE1" w14:textId="77777777" w:rsidR="00842629" w:rsidRPr="00AA539A" w:rsidRDefault="00842629" w:rsidP="00842629">
            <w:pPr>
              <w:jc w:val="both"/>
              <w:rPr>
                <w:sz w:val="20"/>
                <w:szCs w:val="20"/>
              </w:rPr>
            </w:pPr>
            <w:r w:rsidRPr="00AA539A">
              <w:rPr>
                <w:sz w:val="20"/>
                <w:szCs w:val="20"/>
              </w:rPr>
              <w:t>Поступили на склад от поставщиков:</w:t>
            </w:r>
          </w:p>
          <w:p w14:paraId="6638CA20" w14:textId="77777777" w:rsidR="00842629" w:rsidRPr="00AA539A" w:rsidRDefault="00842629" w:rsidP="00842629">
            <w:pPr>
              <w:jc w:val="both"/>
              <w:rPr>
                <w:sz w:val="20"/>
                <w:szCs w:val="20"/>
              </w:rPr>
            </w:pPr>
            <w:r w:rsidRPr="00AA539A">
              <w:rPr>
                <w:sz w:val="20"/>
                <w:szCs w:val="20"/>
              </w:rPr>
              <w:t>-доски дубовые, 7,5 куб. м</w:t>
            </w:r>
          </w:p>
          <w:p w14:paraId="2BAF2117" w14:textId="77777777" w:rsidR="00842629" w:rsidRPr="00AA539A" w:rsidRDefault="00842629" w:rsidP="00842629">
            <w:pPr>
              <w:jc w:val="both"/>
              <w:rPr>
                <w:sz w:val="20"/>
                <w:szCs w:val="20"/>
              </w:rPr>
            </w:pPr>
            <w:r w:rsidRPr="00AA539A">
              <w:rPr>
                <w:sz w:val="20"/>
                <w:szCs w:val="20"/>
              </w:rPr>
              <w:t>-клей столярный; 20 кг</w:t>
            </w:r>
          </w:p>
          <w:p w14:paraId="789545AB" w14:textId="77777777" w:rsidR="00842629" w:rsidRPr="00AA539A" w:rsidRDefault="00842629" w:rsidP="00842629">
            <w:pPr>
              <w:jc w:val="both"/>
              <w:rPr>
                <w:sz w:val="20"/>
                <w:szCs w:val="20"/>
              </w:rPr>
            </w:pPr>
            <w:r w:rsidRPr="00AA539A">
              <w:rPr>
                <w:sz w:val="20"/>
                <w:szCs w:val="20"/>
              </w:rPr>
              <w:t>-гвозди, 10 кг</w:t>
            </w:r>
          </w:p>
          <w:p w14:paraId="119EBAEB" w14:textId="77777777" w:rsidR="00842629" w:rsidRPr="00AA539A" w:rsidRDefault="00842629" w:rsidP="00842629">
            <w:pPr>
              <w:jc w:val="both"/>
              <w:rPr>
                <w:sz w:val="20"/>
                <w:szCs w:val="20"/>
              </w:rPr>
            </w:pPr>
            <w:r w:rsidRPr="00AA539A">
              <w:rPr>
                <w:sz w:val="20"/>
                <w:szCs w:val="20"/>
              </w:rPr>
              <w:t>-лак спиртовой, 15 кг</w:t>
            </w:r>
          </w:p>
        </w:tc>
        <w:tc>
          <w:tcPr>
            <w:tcW w:w="1275" w:type="dxa"/>
          </w:tcPr>
          <w:p w14:paraId="11757E59" w14:textId="77777777" w:rsidR="00842629" w:rsidRPr="00AA539A" w:rsidRDefault="00842629" w:rsidP="00842629">
            <w:pPr>
              <w:jc w:val="both"/>
              <w:rPr>
                <w:sz w:val="20"/>
                <w:szCs w:val="20"/>
              </w:rPr>
            </w:pPr>
          </w:p>
          <w:p w14:paraId="637CDFEA" w14:textId="77777777" w:rsidR="00842629" w:rsidRPr="00AA539A" w:rsidRDefault="00842629" w:rsidP="00842629">
            <w:pPr>
              <w:jc w:val="both"/>
              <w:rPr>
                <w:sz w:val="20"/>
                <w:szCs w:val="20"/>
              </w:rPr>
            </w:pPr>
          </w:p>
          <w:p w14:paraId="48A70E11" w14:textId="77777777" w:rsidR="00842629" w:rsidRPr="00AA539A" w:rsidRDefault="00842629" w:rsidP="00842629">
            <w:pPr>
              <w:jc w:val="both"/>
              <w:rPr>
                <w:sz w:val="20"/>
                <w:szCs w:val="20"/>
              </w:rPr>
            </w:pPr>
            <w:r w:rsidRPr="00AA539A">
              <w:rPr>
                <w:sz w:val="20"/>
                <w:szCs w:val="20"/>
              </w:rPr>
              <w:t>45000</w:t>
            </w:r>
          </w:p>
          <w:p w14:paraId="4BD377E5" w14:textId="77777777" w:rsidR="00842629" w:rsidRPr="00AA539A" w:rsidRDefault="00842629" w:rsidP="00842629">
            <w:pPr>
              <w:jc w:val="both"/>
              <w:rPr>
                <w:sz w:val="20"/>
                <w:szCs w:val="20"/>
              </w:rPr>
            </w:pPr>
            <w:r w:rsidRPr="00AA539A">
              <w:rPr>
                <w:sz w:val="20"/>
                <w:szCs w:val="20"/>
              </w:rPr>
              <w:t xml:space="preserve">3000 </w:t>
            </w:r>
          </w:p>
          <w:p w14:paraId="0AAB5E3E" w14:textId="77777777" w:rsidR="00842629" w:rsidRPr="00AA539A" w:rsidRDefault="00842629" w:rsidP="00842629">
            <w:pPr>
              <w:jc w:val="both"/>
              <w:rPr>
                <w:sz w:val="20"/>
                <w:szCs w:val="20"/>
              </w:rPr>
            </w:pPr>
            <w:r w:rsidRPr="00AA539A">
              <w:rPr>
                <w:sz w:val="20"/>
                <w:szCs w:val="20"/>
              </w:rPr>
              <w:t>900</w:t>
            </w:r>
          </w:p>
          <w:p w14:paraId="6B4B2007" w14:textId="77777777" w:rsidR="00842629" w:rsidRPr="00AA539A" w:rsidRDefault="00842629" w:rsidP="00842629">
            <w:pPr>
              <w:jc w:val="both"/>
              <w:rPr>
                <w:sz w:val="20"/>
                <w:szCs w:val="20"/>
              </w:rPr>
            </w:pPr>
            <w:r w:rsidRPr="00AA539A">
              <w:rPr>
                <w:sz w:val="20"/>
                <w:szCs w:val="20"/>
              </w:rPr>
              <w:t>2100</w:t>
            </w:r>
          </w:p>
        </w:tc>
        <w:tc>
          <w:tcPr>
            <w:tcW w:w="1423" w:type="dxa"/>
          </w:tcPr>
          <w:p w14:paraId="3C188C87" w14:textId="77777777" w:rsidR="00842629" w:rsidRPr="00AA539A" w:rsidRDefault="00842629" w:rsidP="00842629">
            <w:pPr>
              <w:jc w:val="both"/>
              <w:rPr>
                <w:sz w:val="20"/>
                <w:szCs w:val="20"/>
              </w:rPr>
            </w:pPr>
          </w:p>
          <w:p w14:paraId="14D3E4BF" w14:textId="77777777" w:rsidR="00842629" w:rsidRPr="00AA539A" w:rsidRDefault="00842629" w:rsidP="00842629">
            <w:pPr>
              <w:jc w:val="both"/>
              <w:rPr>
                <w:sz w:val="20"/>
                <w:szCs w:val="20"/>
              </w:rPr>
            </w:pPr>
          </w:p>
          <w:p w14:paraId="1FFB34BA" w14:textId="77777777" w:rsidR="00842629" w:rsidRPr="00AA539A" w:rsidRDefault="00842629" w:rsidP="00842629">
            <w:pPr>
              <w:jc w:val="both"/>
              <w:rPr>
                <w:sz w:val="20"/>
                <w:szCs w:val="20"/>
              </w:rPr>
            </w:pPr>
          </w:p>
          <w:p w14:paraId="03228609" w14:textId="77777777" w:rsidR="00842629" w:rsidRPr="00AA539A" w:rsidRDefault="00842629" w:rsidP="00842629">
            <w:pPr>
              <w:jc w:val="both"/>
              <w:rPr>
                <w:sz w:val="20"/>
                <w:szCs w:val="20"/>
              </w:rPr>
            </w:pPr>
          </w:p>
          <w:p w14:paraId="5E7CBF2A" w14:textId="77777777" w:rsidR="00842629" w:rsidRPr="00AA539A" w:rsidRDefault="00842629" w:rsidP="00842629">
            <w:pPr>
              <w:jc w:val="both"/>
              <w:rPr>
                <w:sz w:val="20"/>
                <w:szCs w:val="20"/>
              </w:rPr>
            </w:pPr>
          </w:p>
          <w:p w14:paraId="72BE9B6E" w14:textId="77777777" w:rsidR="00842629" w:rsidRPr="00AA539A" w:rsidRDefault="00842629" w:rsidP="00842629">
            <w:pPr>
              <w:jc w:val="both"/>
              <w:rPr>
                <w:sz w:val="20"/>
                <w:szCs w:val="20"/>
              </w:rPr>
            </w:pPr>
            <w:r w:rsidRPr="00AA539A">
              <w:rPr>
                <w:sz w:val="20"/>
                <w:szCs w:val="20"/>
              </w:rPr>
              <w:t>51 000</w:t>
            </w:r>
          </w:p>
        </w:tc>
      </w:tr>
      <w:tr w:rsidR="00842629" w:rsidRPr="00AA539A" w14:paraId="1083A76D" w14:textId="77777777" w:rsidTr="00842629">
        <w:trPr>
          <w:trHeight w:hRule="exact" w:val="712"/>
        </w:trPr>
        <w:tc>
          <w:tcPr>
            <w:tcW w:w="600" w:type="dxa"/>
            <w:gridSpan w:val="2"/>
          </w:tcPr>
          <w:p w14:paraId="45F80DAA" w14:textId="77777777" w:rsidR="00842629" w:rsidRPr="00AA539A" w:rsidRDefault="00842629" w:rsidP="00842629">
            <w:pPr>
              <w:jc w:val="both"/>
              <w:rPr>
                <w:sz w:val="20"/>
                <w:szCs w:val="20"/>
              </w:rPr>
            </w:pPr>
            <w:r w:rsidRPr="00AA539A">
              <w:rPr>
                <w:sz w:val="20"/>
                <w:szCs w:val="20"/>
              </w:rPr>
              <w:t>4</w:t>
            </w:r>
          </w:p>
        </w:tc>
        <w:tc>
          <w:tcPr>
            <w:tcW w:w="6625" w:type="dxa"/>
          </w:tcPr>
          <w:p w14:paraId="58311CB5" w14:textId="77777777" w:rsidR="00842629" w:rsidRPr="00AA539A" w:rsidRDefault="00842629" w:rsidP="00842629">
            <w:pPr>
              <w:jc w:val="both"/>
              <w:rPr>
                <w:sz w:val="20"/>
                <w:szCs w:val="20"/>
              </w:rPr>
            </w:pPr>
            <w:r w:rsidRPr="00AA539A">
              <w:rPr>
                <w:i/>
                <w:iCs/>
                <w:sz w:val="20"/>
                <w:szCs w:val="20"/>
              </w:rPr>
              <w:t>Наряды № 415—470.</w:t>
            </w:r>
            <w:r w:rsidRPr="00AA539A">
              <w:rPr>
                <w:sz w:val="20"/>
                <w:szCs w:val="20"/>
              </w:rPr>
              <w:t xml:space="preserve"> </w:t>
            </w:r>
          </w:p>
          <w:p w14:paraId="6F271F72" w14:textId="77777777" w:rsidR="00842629" w:rsidRPr="00AA539A" w:rsidRDefault="00842629" w:rsidP="00842629">
            <w:pPr>
              <w:jc w:val="both"/>
              <w:rPr>
                <w:sz w:val="20"/>
                <w:szCs w:val="20"/>
              </w:rPr>
            </w:pPr>
            <w:r w:rsidRPr="00AA539A">
              <w:rPr>
                <w:sz w:val="20"/>
                <w:szCs w:val="20"/>
              </w:rPr>
              <w:t>Начислена заработная плата рабочим за производ</w:t>
            </w:r>
            <w:r w:rsidRPr="00AA539A">
              <w:rPr>
                <w:sz w:val="20"/>
                <w:szCs w:val="20"/>
              </w:rPr>
              <w:softHyphen/>
              <w:t>ство продукции</w:t>
            </w:r>
          </w:p>
        </w:tc>
        <w:tc>
          <w:tcPr>
            <w:tcW w:w="1275" w:type="dxa"/>
          </w:tcPr>
          <w:p w14:paraId="4AEE547F" w14:textId="77777777" w:rsidR="00842629" w:rsidRPr="00AA539A" w:rsidRDefault="00842629" w:rsidP="00842629">
            <w:pPr>
              <w:jc w:val="both"/>
              <w:rPr>
                <w:sz w:val="20"/>
                <w:szCs w:val="20"/>
              </w:rPr>
            </w:pPr>
          </w:p>
          <w:p w14:paraId="342C5E2F" w14:textId="77777777" w:rsidR="00842629" w:rsidRPr="00AA539A" w:rsidRDefault="00842629" w:rsidP="00842629">
            <w:pPr>
              <w:jc w:val="both"/>
              <w:rPr>
                <w:sz w:val="20"/>
                <w:szCs w:val="20"/>
              </w:rPr>
            </w:pPr>
          </w:p>
          <w:p w14:paraId="252606F2" w14:textId="77777777" w:rsidR="00842629" w:rsidRPr="00AA539A" w:rsidRDefault="00842629" w:rsidP="00842629">
            <w:pPr>
              <w:jc w:val="both"/>
              <w:rPr>
                <w:sz w:val="20"/>
                <w:szCs w:val="20"/>
              </w:rPr>
            </w:pPr>
          </w:p>
        </w:tc>
        <w:tc>
          <w:tcPr>
            <w:tcW w:w="1423" w:type="dxa"/>
          </w:tcPr>
          <w:p w14:paraId="3EE52B89" w14:textId="77777777" w:rsidR="00842629" w:rsidRPr="00AA539A" w:rsidRDefault="00842629" w:rsidP="00842629">
            <w:pPr>
              <w:jc w:val="both"/>
              <w:rPr>
                <w:sz w:val="20"/>
                <w:szCs w:val="20"/>
              </w:rPr>
            </w:pPr>
          </w:p>
          <w:p w14:paraId="78C3F464" w14:textId="77777777" w:rsidR="00842629" w:rsidRPr="00AA539A" w:rsidRDefault="00842629" w:rsidP="00842629">
            <w:pPr>
              <w:jc w:val="both"/>
              <w:rPr>
                <w:sz w:val="20"/>
                <w:szCs w:val="20"/>
              </w:rPr>
            </w:pPr>
            <w:r w:rsidRPr="00AA539A">
              <w:rPr>
                <w:sz w:val="20"/>
                <w:szCs w:val="20"/>
              </w:rPr>
              <w:t>64 000</w:t>
            </w:r>
          </w:p>
        </w:tc>
      </w:tr>
      <w:tr w:rsidR="00842629" w:rsidRPr="00AA539A" w14:paraId="0B3E27C5" w14:textId="77777777" w:rsidTr="00842629">
        <w:trPr>
          <w:trHeight w:hRule="exact" w:val="992"/>
        </w:trPr>
        <w:tc>
          <w:tcPr>
            <w:tcW w:w="600" w:type="dxa"/>
            <w:gridSpan w:val="2"/>
          </w:tcPr>
          <w:p w14:paraId="25BAC742" w14:textId="77777777" w:rsidR="00842629" w:rsidRPr="00AA539A" w:rsidRDefault="00842629" w:rsidP="00842629">
            <w:pPr>
              <w:jc w:val="both"/>
              <w:rPr>
                <w:sz w:val="20"/>
                <w:szCs w:val="20"/>
              </w:rPr>
            </w:pPr>
            <w:r w:rsidRPr="00AA539A">
              <w:rPr>
                <w:sz w:val="20"/>
                <w:szCs w:val="20"/>
              </w:rPr>
              <w:t>5</w:t>
            </w:r>
          </w:p>
        </w:tc>
        <w:tc>
          <w:tcPr>
            <w:tcW w:w="6625" w:type="dxa"/>
          </w:tcPr>
          <w:p w14:paraId="097AED78" w14:textId="77777777" w:rsidR="00842629" w:rsidRPr="00AA539A" w:rsidRDefault="00842629" w:rsidP="00842629">
            <w:pPr>
              <w:jc w:val="both"/>
              <w:rPr>
                <w:i/>
                <w:iCs/>
                <w:sz w:val="20"/>
                <w:szCs w:val="20"/>
              </w:rPr>
            </w:pPr>
            <w:r w:rsidRPr="00AA539A">
              <w:rPr>
                <w:i/>
                <w:iCs/>
                <w:sz w:val="20"/>
                <w:szCs w:val="20"/>
              </w:rPr>
              <w:t>Требования № 432—433.</w:t>
            </w:r>
          </w:p>
          <w:p w14:paraId="4BF4DACD" w14:textId="77777777" w:rsidR="00842629" w:rsidRPr="00AA539A" w:rsidRDefault="00842629" w:rsidP="00842629">
            <w:pPr>
              <w:jc w:val="both"/>
              <w:rPr>
                <w:sz w:val="20"/>
                <w:szCs w:val="20"/>
              </w:rPr>
            </w:pPr>
            <w:r w:rsidRPr="00AA539A">
              <w:rPr>
                <w:i/>
                <w:iCs/>
                <w:sz w:val="20"/>
                <w:szCs w:val="20"/>
              </w:rPr>
              <w:t xml:space="preserve"> </w:t>
            </w:r>
            <w:r w:rsidRPr="00AA539A">
              <w:rPr>
                <w:sz w:val="20"/>
                <w:szCs w:val="20"/>
              </w:rPr>
              <w:t>Отпущены со склада в производство:</w:t>
            </w:r>
          </w:p>
          <w:p w14:paraId="0B7ACBE2" w14:textId="77777777" w:rsidR="00842629" w:rsidRPr="00AA539A" w:rsidRDefault="00842629" w:rsidP="00842629">
            <w:pPr>
              <w:jc w:val="both"/>
              <w:rPr>
                <w:sz w:val="20"/>
                <w:szCs w:val="20"/>
              </w:rPr>
            </w:pPr>
            <w:r w:rsidRPr="00AA539A">
              <w:rPr>
                <w:sz w:val="20"/>
                <w:szCs w:val="20"/>
              </w:rPr>
              <w:t>-лак спиртовой, 10 кг</w:t>
            </w:r>
          </w:p>
          <w:p w14:paraId="00EC55AD" w14:textId="77777777" w:rsidR="00842629" w:rsidRPr="00AA539A" w:rsidRDefault="00842629" w:rsidP="00842629">
            <w:pPr>
              <w:jc w:val="both"/>
              <w:rPr>
                <w:sz w:val="20"/>
                <w:szCs w:val="20"/>
              </w:rPr>
            </w:pPr>
            <w:r w:rsidRPr="00AA539A">
              <w:rPr>
                <w:sz w:val="20"/>
                <w:szCs w:val="20"/>
              </w:rPr>
              <w:t>-гвозди мебельные, 15 кг</w:t>
            </w:r>
          </w:p>
        </w:tc>
        <w:tc>
          <w:tcPr>
            <w:tcW w:w="1275" w:type="dxa"/>
          </w:tcPr>
          <w:p w14:paraId="059F86A6" w14:textId="77777777" w:rsidR="00842629" w:rsidRPr="00AA539A" w:rsidRDefault="00842629" w:rsidP="00842629">
            <w:pPr>
              <w:jc w:val="both"/>
              <w:rPr>
                <w:sz w:val="20"/>
                <w:szCs w:val="20"/>
              </w:rPr>
            </w:pPr>
          </w:p>
          <w:p w14:paraId="53FD35A4" w14:textId="77777777" w:rsidR="00842629" w:rsidRPr="00AA539A" w:rsidRDefault="00842629" w:rsidP="00842629">
            <w:pPr>
              <w:jc w:val="both"/>
              <w:rPr>
                <w:sz w:val="20"/>
                <w:szCs w:val="20"/>
              </w:rPr>
            </w:pPr>
          </w:p>
          <w:p w14:paraId="33FFC7C7" w14:textId="77777777" w:rsidR="00842629" w:rsidRPr="00AA539A" w:rsidRDefault="00842629" w:rsidP="00842629">
            <w:pPr>
              <w:jc w:val="both"/>
              <w:rPr>
                <w:sz w:val="20"/>
                <w:szCs w:val="20"/>
              </w:rPr>
            </w:pPr>
            <w:r w:rsidRPr="00AA539A">
              <w:rPr>
                <w:sz w:val="20"/>
                <w:szCs w:val="20"/>
              </w:rPr>
              <w:t>1400</w:t>
            </w:r>
          </w:p>
          <w:p w14:paraId="769FE6CB" w14:textId="77777777" w:rsidR="00842629" w:rsidRPr="00AA539A" w:rsidRDefault="00842629" w:rsidP="00842629">
            <w:pPr>
              <w:jc w:val="both"/>
              <w:rPr>
                <w:sz w:val="20"/>
                <w:szCs w:val="20"/>
              </w:rPr>
            </w:pPr>
            <w:r w:rsidRPr="00AA539A">
              <w:rPr>
                <w:sz w:val="20"/>
                <w:szCs w:val="20"/>
              </w:rPr>
              <w:t>1350</w:t>
            </w:r>
          </w:p>
        </w:tc>
        <w:tc>
          <w:tcPr>
            <w:tcW w:w="1423" w:type="dxa"/>
          </w:tcPr>
          <w:p w14:paraId="6F660137" w14:textId="77777777" w:rsidR="00842629" w:rsidRPr="00AA539A" w:rsidRDefault="00842629" w:rsidP="00842629">
            <w:pPr>
              <w:jc w:val="both"/>
              <w:rPr>
                <w:sz w:val="20"/>
                <w:szCs w:val="20"/>
              </w:rPr>
            </w:pPr>
          </w:p>
          <w:p w14:paraId="37498468" w14:textId="77777777" w:rsidR="00842629" w:rsidRPr="00AA539A" w:rsidRDefault="00842629" w:rsidP="00842629">
            <w:pPr>
              <w:jc w:val="both"/>
              <w:rPr>
                <w:sz w:val="20"/>
                <w:szCs w:val="20"/>
              </w:rPr>
            </w:pPr>
          </w:p>
          <w:p w14:paraId="1A695323" w14:textId="77777777" w:rsidR="00842629" w:rsidRPr="00AA539A" w:rsidRDefault="00842629" w:rsidP="00842629">
            <w:pPr>
              <w:jc w:val="both"/>
              <w:rPr>
                <w:sz w:val="20"/>
                <w:szCs w:val="20"/>
              </w:rPr>
            </w:pPr>
          </w:p>
          <w:p w14:paraId="55A738E2" w14:textId="77777777" w:rsidR="00842629" w:rsidRPr="00AA539A" w:rsidRDefault="00842629" w:rsidP="00842629">
            <w:pPr>
              <w:jc w:val="both"/>
              <w:rPr>
                <w:sz w:val="20"/>
                <w:szCs w:val="20"/>
              </w:rPr>
            </w:pPr>
            <w:r w:rsidRPr="00AA539A">
              <w:rPr>
                <w:sz w:val="20"/>
                <w:szCs w:val="20"/>
              </w:rPr>
              <w:t>2750</w:t>
            </w:r>
          </w:p>
        </w:tc>
      </w:tr>
      <w:tr w:rsidR="00842629" w:rsidRPr="00AA539A" w14:paraId="3BEBA8B9" w14:textId="77777777" w:rsidTr="00842629">
        <w:trPr>
          <w:trHeight w:hRule="exact" w:val="572"/>
        </w:trPr>
        <w:tc>
          <w:tcPr>
            <w:tcW w:w="600" w:type="dxa"/>
            <w:gridSpan w:val="2"/>
          </w:tcPr>
          <w:p w14:paraId="6A887918" w14:textId="77777777" w:rsidR="00842629" w:rsidRPr="00AA539A" w:rsidRDefault="00842629" w:rsidP="00842629">
            <w:pPr>
              <w:jc w:val="both"/>
              <w:rPr>
                <w:sz w:val="20"/>
                <w:szCs w:val="20"/>
              </w:rPr>
            </w:pPr>
            <w:r w:rsidRPr="00AA539A">
              <w:rPr>
                <w:sz w:val="20"/>
                <w:szCs w:val="20"/>
              </w:rPr>
              <w:t>6</w:t>
            </w:r>
          </w:p>
        </w:tc>
        <w:tc>
          <w:tcPr>
            <w:tcW w:w="6625" w:type="dxa"/>
          </w:tcPr>
          <w:p w14:paraId="109A8755" w14:textId="77777777" w:rsidR="00842629" w:rsidRPr="00AA539A" w:rsidRDefault="00842629" w:rsidP="00842629">
            <w:pPr>
              <w:jc w:val="both"/>
              <w:rPr>
                <w:sz w:val="20"/>
                <w:szCs w:val="20"/>
              </w:rPr>
            </w:pPr>
            <w:r w:rsidRPr="00AA539A">
              <w:rPr>
                <w:i/>
                <w:iCs/>
                <w:sz w:val="20"/>
                <w:szCs w:val="20"/>
              </w:rPr>
              <w:t>Накладные № 77—84</w:t>
            </w:r>
          </w:p>
          <w:p w14:paraId="134673CA" w14:textId="77777777" w:rsidR="00842629" w:rsidRPr="00AA539A" w:rsidRDefault="00842629" w:rsidP="00842629">
            <w:pPr>
              <w:jc w:val="both"/>
              <w:rPr>
                <w:sz w:val="20"/>
                <w:szCs w:val="20"/>
              </w:rPr>
            </w:pPr>
            <w:r w:rsidRPr="00AA539A">
              <w:rPr>
                <w:sz w:val="20"/>
                <w:szCs w:val="20"/>
              </w:rPr>
              <w:t>Сдана на склад из производства готовая продукция</w:t>
            </w:r>
          </w:p>
        </w:tc>
        <w:tc>
          <w:tcPr>
            <w:tcW w:w="1275" w:type="dxa"/>
          </w:tcPr>
          <w:p w14:paraId="10D4D0CC" w14:textId="77777777" w:rsidR="00842629" w:rsidRPr="00AA539A" w:rsidRDefault="00842629" w:rsidP="00842629">
            <w:pPr>
              <w:jc w:val="both"/>
              <w:rPr>
                <w:sz w:val="20"/>
                <w:szCs w:val="20"/>
              </w:rPr>
            </w:pPr>
          </w:p>
        </w:tc>
        <w:tc>
          <w:tcPr>
            <w:tcW w:w="1423" w:type="dxa"/>
          </w:tcPr>
          <w:p w14:paraId="4F5ACF5E" w14:textId="77777777" w:rsidR="00842629" w:rsidRPr="00AA539A" w:rsidRDefault="00842629" w:rsidP="00842629">
            <w:pPr>
              <w:jc w:val="both"/>
              <w:rPr>
                <w:sz w:val="20"/>
                <w:szCs w:val="20"/>
              </w:rPr>
            </w:pPr>
          </w:p>
          <w:p w14:paraId="69D217E5" w14:textId="77777777" w:rsidR="00842629" w:rsidRPr="00AA539A" w:rsidRDefault="00842629" w:rsidP="00842629">
            <w:pPr>
              <w:jc w:val="both"/>
              <w:rPr>
                <w:sz w:val="20"/>
                <w:szCs w:val="20"/>
              </w:rPr>
            </w:pPr>
            <w:r w:rsidRPr="00AA539A">
              <w:rPr>
                <w:sz w:val="20"/>
                <w:szCs w:val="20"/>
              </w:rPr>
              <w:t>70 000</w:t>
            </w:r>
          </w:p>
        </w:tc>
      </w:tr>
      <w:tr w:rsidR="00842629" w:rsidRPr="00AA539A" w14:paraId="7FF86375" w14:textId="77777777" w:rsidTr="00842629">
        <w:trPr>
          <w:trHeight w:hRule="exact" w:val="624"/>
        </w:trPr>
        <w:tc>
          <w:tcPr>
            <w:tcW w:w="600" w:type="dxa"/>
            <w:gridSpan w:val="2"/>
          </w:tcPr>
          <w:p w14:paraId="5AB496B3" w14:textId="77777777" w:rsidR="00842629" w:rsidRPr="00AA539A" w:rsidRDefault="00842629" w:rsidP="00842629">
            <w:pPr>
              <w:jc w:val="both"/>
              <w:rPr>
                <w:sz w:val="20"/>
                <w:szCs w:val="20"/>
              </w:rPr>
            </w:pPr>
            <w:r w:rsidRPr="00AA539A">
              <w:rPr>
                <w:sz w:val="20"/>
                <w:szCs w:val="20"/>
              </w:rPr>
              <w:t>7</w:t>
            </w:r>
          </w:p>
        </w:tc>
        <w:tc>
          <w:tcPr>
            <w:tcW w:w="6625" w:type="dxa"/>
          </w:tcPr>
          <w:p w14:paraId="5D063488" w14:textId="77777777" w:rsidR="00842629" w:rsidRPr="00AA539A" w:rsidRDefault="00842629" w:rsidP="00842629">
            <w:pPr>
              <w:jc w:val="both"/>
              <w:rPr>
                <w:sz w:val="20"/>
                <w:szCs w:val="20"/>
              </w:rPr>
            </w:pPr>
            <w:r w:rsidRPr="00AA539A">
              <w:rPr>
                <w:i/>
                <w:iCs/>
                <w:sz w:val="20"/>
                <w:szCs w:val="20"/>
              </w:rPr>
              <w:t>Авансовый отчет №36.</w:t>
            </w:r>
            <w:r w:rsidRPr="00AA539A">
              <w:rPr>
                <w:sz w:val="20"/>
                <w:szCs w:val="20"/>
              </w:rPr>
              <w:t xml:space="preserve">  </w:t>
            </w:r>
          </w:p>
          <w:p w14:paraId="521A27A3" w14:textId="77777777" w:rsidR="00842629" w:rsidRPr="00AA539A" w:rsidRDefault="00842629" w:rsidP="00842629">
            <w:pPr>
              <w:jc w:val="both"/>
              <w:rPr>
                <w:sz w:val="20"/>
                <w:szCs w:val="20"/>
              </w:rPr>
            </w:pPr>
            <w:r w:rsidRPr="00AA539A">
              <w:rPr>
                <w:sz w:val="20"/>
                <w:szCs w:val="20"/>
              </w:rPr>
              <w:t>Израсходовано агентом Орловым И. М. на приоб</w:t>
            </w:r>
            <w:r w:rsidRPr="00AA539A">
              <w:rPr>
                <w:sz w:val="20"/>
                <w:szCs w:val="20"/>
              </w:rPr>
              <w:softHyphen/>
              <w:t>ретение инструментов</w:t>
            </w:r>
          </w:p>
        </w:tc>
        <w:tc>
          <w:tcPr>
            <w:tcW w:w="1275" w:type="dxa"/>
          </w:tcPr>
          <w:p w14:paraId="506F7713" w14:textId="77777777" w:rsidR="00842629" w:rsidRPr="00AA539A" w:rsidRDefault="00842629" w:rsidP="00842629">
            <w:pPr>
              <w:jc w:val="both"/>
              <w:rPr>
                <w:sz w:val="20"/>
                <w:szCs w:val="20"/>
              </w:rPr>
            </w:pPr>
          </w:p>
        </w:tc>
        <w:tc>
          <w:tcPr>
            <w:tcW w:w="1423" w:type="dxa"/>
          </w:tcPr>
          <w:p w14:paraId="5F37EC17" w14:textId="77777777" w:rsidR="00842629" w:rsidRPr="00AA539A" w:rsidRDefault="00842629" w:rsidP="00842629">
            <w:pPr>
              <w:jc w:val="both"/>
              <w:rPr>
                <w:sz w:val="20"/>
                <w:szCs w:val="20"/>
              </w:rPr>
            </w:pPr>
          </w:p>
          <w:p w14:paraId="7F692689" w14:textId="77777777" w:rsidR="00842629" w:rsidRPr="00AA539A" w:rsidRDefault="00842629" w:rsidP="00842629">
            <w:pPr>
              <w:jc w:val="both"/>
              <w:rPr>
                <w:sz w:val="20"/>
                <w:szCs w:val="20"/>
              </w:rPr>
            </w:pPr>
            <w:r w:rsidRPr="00AA539A">
              <w:rPr>
                <w:sz w:val="20"/>
                <w:szCs w:val="20"/>
              </w:rPr>
              <w:t>700</w:t>
            </w:r>
          </w:p>
        </w:tc>
      </w:tr>
      <w:tr w:rsidR="00842629" w:rsidRPr="00AA539A" w14:paraId="6A78826B" w14:textId="77777777" w:rsidTr="00842629">
        <w:trPr>
          <w:trHeight w:hRule="exact" w:val="504"/>
        </w:trPr>
        <w:tc>
          <w:tcPr>
            <w:tcW w:w="600" w:type="dxa"/>
            <w:gridSpan w:val="2"/>
          </w:tcPr>
          <w:p w14:paraId="770C6BEC" w14:textId="77777777" w:rsidR="00842629" w:rsidRPr="00AA539A" w:rsidRDefault="00842629" w:rsidP="00842629">
            <w:pPr>
              <w:jc w:val="both"/>
              <w:rPr>
                <w:sz w:val="20"/>
                <w:szCs w:val="20"/>
              </w:rPr>
            </w:pPr>
            <w:r w:rsidRPr="00AA539A">
              <w:rPr>
                <w:sz w:val="20"/>
                <w:szCs w:val="20"/>
              </w:rPr>
              <w:t>8</w:t>
            </w:r>
          </w:p>
        </w:tc>
        <w:tc>
          <w:tcPr>
            <w:tcW w:w="6625" w:type="dxa"/>
          </w:tcPr>
          <w:p w14:paraId="329536A5" w14:textId="77777777" w:rsidR="00842629" w:rsidRPr="00AA539A" w:rsidRDefault="00842629" w:rsidP="00842629">
            <w:pPr>
              <w:jc w:val="both"/>
              <w:rPr>
                <w:sz w:val="20"/>
                <w:szCs w:val="20"/>
              </w:rPr>
            </w:pPr>
            <w:r w:rsidRPr="00AA539A">
              <w:rPr>
                <w:i/>
                <w:iCs/>
                <w:sz w:val="20"/>
                <w:szCs w:val="20"/>
              </w:rPr>
              <w:t>Расходный кассовый ордер № 163.</w:t>
            </w:r>
            <w:r w:rsidRPr="00AA539A">
              <w:rPr>
                <w:sz w:val="20"/>
                <w:szCs w:val="20"/>
              </w:rPr>
              <w:t xml:space="preserve">  </w:t>
            </w:r>
          </w:p>
          <w:p w14:paraId="215E1FCD" w14:textId="77777777" w:rsidR="00842629" w:rsidRPr="00AA539A" w:rsidRDefault="00842629" w:rsidP="00842629">
            <w:pPr>
              <w:jc w:val="both"/>
              <w:rPr>
                <w:sz w:val="20"/>
                <w:szCs w:val="20"/>
              </w:rPr>
            </w:pPr>
            <w:r w:rsidRPr="00AA539A">
              <w:rPr>
                <w:sz w:val="20"/>
                <w:szCs w:val="20"/>
              </w:rPr>
              <w:t xml:space="preserve">Выдана из кассы сумма перерасхода по </w:t>
            </w:r>
            <w:proofErr w:type="gramStart"/>
            <w:r w:rsidRPr="00AA539A">
              <w:rPr>
                <w:sz w:val="20"/>
                <w:szCs w:val="20"/>
              </w:rPr>
              <w:t>авансовому  отчету</w:t>
            </w:r>
            <w:proofErr w:type="gramEnd"/>
          </w:p>
        </w:tc>
        <w:tc>
          <w:tcPr>
            <w:tcW w:w="1275" w:type="dxa"/>
          </w:tcPr>
          <w:p w14:paraId="32F6B65E" w14:textId="77777777" w:rsidR="00842629" w:rsidRPr="00AA539A" w:rsidRDefault="00842629" w:rsidP="00842629">
            <w:pPr>
              <w:jc w:val="both"/>
              <w:rPr>
                <w:sz w:val="20"/>
                <w:szCs w:val="20"/>
              </w:rPr>
            </w:pPr>
          </w:p>
        </w:tc>
        <w:tc>
          <w:tcPr>
            <w:tcW w:w="1423" w:type="dxa"/>
          </w:tcPr>
          <w:p w14:paraId="3DBF0525" w14:textId="77777777" w:rsidR="00842629" w:rsidRPr="00AA539A" w:rsidRDefault="00842629" w:rsidP="00842629">
            <w:pPr>
              <w:jc w:val="both"/>
              <w:rPr>
                <w:sz w:val="20"/>
                <w:szCs w:val="20"/>
              </w:rPr>
            </w:pPr>
          </w:p>
          <w:p w14:paraId="643543D7" w14:textId="77777777" w:rsidR="00842629" w:rsidRPr="00AA539A" w:rsidRDefault="00842629" w:rsidP="00842629">
            <w:pPr>
              <w:jc w:val="both"/>
              <w:rPr>
                <w:sz w:val="20"/>
                <w:szCs w:val="20"/>
              </w:rPr>
            </w:pPr>
            <w:r w:rsidRPr="00AA539A">
              <w:rPr>
                <w:sz w:val="20"/>
                <w:szCs w:val="20"/>
              </w:rPr>
              <w:t>100</w:t>
            </w:r>
          </w:p>
        </w:tc>
      </w:tr>
      <w:tr w:rsidR="00842629" w:rsidRPr="00AA539A" w14:paraId="68CE992C" w14:textId="77777777" w:rsidTr="00842629">
        <w:trPr>
          <w:trHeight w:hRule="exact" w:val="1135"/>
        </w:trPr>
        <w:tc>
          <w:tcPr>
            <w:tcW w:w="600" w:type="dxa"/>
            <w:gridSpan w:val="2"/>
          </w:tcPr>
          <w:p w14:paraId="2C30319E" w14:textId="77777777" w:rsidR="00842629" w:rsidRPr="00AA539A" w:rsidRDefault="00842629" w:rsidP="00842629">
            <w:pPr>
              <w:jc w:val="both"/>
              <w:rPr>
                <w:sz w:val="20"/>
                <w:szCs w:val="20"/>
              </w:rPr>
            </w:pPr>
            <w:r w:rsidRPr="00AA539A">
              <w:rPr>
                <w:sz w:val="20"/>
                <w:szCs w:val="20"/>
              </w:rPr>
              <w:t>9</w:t>
            </w:r>
          </w:p>
        </w:tc>
        <w:tc>
          <w:tcPr>
            <w:tcW w:w="6625" w:type="dxa"/>
          </w:tcPr>
          <w:p w14:paraId="4FEC3FB5" w14:textId="77777777" w:rsidR="00842629" w:rsidRPr="00AA539A" w:rsidRDefault="00842629" w:rsidP="00842629">
            <w:pPr>
              <w:jc w:val="both"/>
              <w:rPr>
                <w:sz w:val="20"/>
                <w:szCs w:val="20"/>
              </w:rPr>
            </w:pPr>
            <w:r w:rsidRPr="00AA539A">
              <w:rPr>
                <w:i/>
                <w:iCs/>
                <w:sz w:val="20"/>
                <w:szCs w:val="20"/>
              </w:rPr>
              <w:t>Расходные кассовые ордера № 164—165.</w:t>
            </w:r>
          </w:p>
          <w:p w14:paraId="3554DD45" w14:textId="77777777" w:rsidR="00842629" w:rsidRPr="00AA539A" w:rsidRDefault="00842629" w:rsidP="00842629">
            <w:pPr>
              <w:jc w:val="both"/>
              <w:rPr>
                <w:sz w:val="20"/>
                <w:szCs w:val="20"/>
              </w:rPr>
            </w:pPr>
            <w:r w:rsidRPr="00AA539A">
              <w:rPr>
                <w:sz w:val="20"/>
                <w:szCs w:val="20"/>
              </w:rPr>
              <w:t>Выдано из кассы под отчет на хозяйственные расходы:</w:t>
            </w:r>
          </w:p>
          <w:p w14:paraId="13B963BB" w14:textId="77777777" w:rsidR="00842629" w:rsidRPr="00AA539A" w:rsidRDefault="00842629" w:rsidP="00842629">
            <w:pPr>
              <w:jc w:val="both"/>
              <w:rPr>
                <w:sz w:val="20"/>
                <w:szCs w:val="20"/>
              </w:rPr>
            </w:pPr>
            <w:r w:rsidRPr="00AA539A">
              <w:rPr>
                <w:sz w:val="20"/>
                <w:szCs w:val="20"/>
              </w:rPr>
              <w:t>-завхозу Симонову Н. А.</w:t>
            </w:r>
          </w:p>
          <w:p w14:paraId="4A33B13C" w14:textId="77777777" w:rsidR="00842629" w:rsidRPr="00AA539A" w:rsidRDefault="00842629" w:rsidP="00842629">
            <w:pPr>
              <w:jc w:val="both"/>
              <w:rPr>
                <w:sz w:val="20"/>
                <w:szCs w:val="20"/>
              </w:rPr>
            </w:pPr>
            <w:r w:rsidRPr="00AA539A">
              <w:rPr>
                <w:sz w:val="20"/>
                <w:szCs w:val="20"/>
              </w:rPr>
              <w:t>-</w:t>
            </w:r>
            <w:proofErr w:type="gramStart"/>
            <w:r w:rsidRPr="00AA539A">
              <w:rPr>
                <w:sz w:val="20"/>
                <w:szCs w:val="20"/>
              </w:rPr>
              <w:t>секретарю  Воробьевой</w:t>
            </w:r>
            <w:proofErr w:type="gramEnd"/>
            <w:r w:rsidRPr="00AA539A">
              <w:rPr>
                <w:sz w:val="20"/>
                <w:szCs w:val="20"/>
              </w:rPr>
              <w:t xml:space="preserve"> А. Н.</w:t>
            </w:r>
          </w:p>
        </w:tc>
        <w:tc>
          <w:tcPr>
            <w:tcW w:w="1275" w:type="dxa"/>
          </w:tcPr>
          <w:p w14:paraId="3C231C65" w14:textId="77777777" w:rsidR="00842629" w:rsidRPr="00AA539A" w:rsidRDefault="00842629" w:rsidP="00842629">
            <w:pPr>
              <w:jc w:val="both"/>
              <w:rPr>
                <w:sz w:val="20"/>
                <w:szCs w:val="20"/>
              </w:rPr>
            </w:pPr>
          </w:p>
          <w:p w14:paraId="2A05211D" w14:textId="77777777" w:rsidR="00842629" w:rsidRPr="00AA539A" w:rsidRDefault="00842629" w:rsidP="00842629">
            <w:pPr>
              <w:jc w:val="both"/>
              <w:rPr>
                <w:sz w:val="20"/>
                <w:szCs w:val="20"/>
              </w:rPr>
            </w:pPr>
          </w:p>
          <w:p w14:paraId="21D427E2" w14:textId="77777777" w:rsidR="00842629" w:rsidRPr="00AA539A" w:rsidRDefault="00842629" w:rsidP="00842629">
            <w:pPr>
              <w:jc w:val="both"/>
              <w:rPr>
                <w:sz w:val="20"/>
                <w:szCs w:val="20"/>
              </w:rPr>
            </w:pPr>
            <w:r w:rsidRPr="00AA539A">
              <w:rPr>
                <w:sz w:val="20"/>
                <w:szCs w:val="20"/>
              </w:rPr>
              <w:t>700</w:t>
            </w:r>
          </w:p>
          <w:p w14:paraId="630AD47A" w14:textId="77777777" w:rsidR="00842629" w:rsidRPr="00AA539A" w:rsidRDefault="00842629" w:rsidP="00842629">
            <w:pPr>
              <w:jc w:val="both"/>
              <w:rPr>
                <w:sz w:val="20"/>
                <w:szCs w:val="20"/>
              </w:rPr>
            </w:pPr>
            <w:r w:rsidRPr="00AA539A">
              <w:rPr>
                <w:sz w:val="20"/>
                <w:szCs w:val="20"/>
              </w:rPr>
              <w:t>500</w:t>
            </w:r>
          </w:p>
        </w:tc>
        <w:tc>
          <w:tcPr>
            <w:tcW w:w="1423" w:type="dxa"/>
          </w:tcPr>
          <w:p w14:paraId="3186422F" w14:textId="77777777" w:rsidR="00842629" w:rsidRPr="00AA539A" w:rsidRDefault="00842629" w:rsidP="00842629">
            <w:pPr>
              <w:jc w:val="both"/>
              <w:rPr>
                <w:sz w:val="20"/>
                <w:szCs w:val="20"/>
              </w:rPr>
            </w:pPr>
          </w:p>
          <w:p w14:paraId="06A5D434" w14:textId="77777777" w:rsidR="00842629" w:rsidRPr="00AA539A" w:rsidRDefault="00842629" w:rsidP="00842629">
            <w:pPr>
              <w:jc w:val="both"/>
              <w:rPr>
                <w:sz w:val="20"/>
                <w:szCs w:val="20"/>
              </w:rPr>
            </w:pPr>
          </w:p>
          <w:p w14:paraId="22CA7B2D" w14:textId="77777777" w:rsidR="00842629" w:rsidRPr="00AA539A" w:rsidRDefault="00842629" w:rsidP="00842629">
            <w:pPr>
              <w:jc w:val="both"/>
              <w:rPr>
                <w:sz w:val="20"/>
                <w:szCs w:val="20"/>
              </w:rPr>
            </w:pPr>
          </w:p>
          <w:p w14:paraId="4CE42E3C" w14:textId="77777777" w:rsidR="00842629" w:rsidRPr="00AA539A" w:rsidRDefault="00842629" w:rsidP="00842629">
            <w:pPr>
              <w:jc w:val="both"/>
              <w:rPr>
                <w:sz w:val="20"/>
                <w:szCs w:val="20"/>
              </w:rPr>
            </w:pPr>
            <w:r w:rsidRPr="00AA539A">
              <w:rPr>
                <w:sz w:val="20"/>
                <w:szCs w:val="20"/>
              </w:rPr>
              <w:t>1200</w:t>
            </w:r>
          </w:p>
        </w:tc>
      </w:tr>
    </w:tbl>
    <w:p w14:paraId="58D723F8" w14:textId="77777777" w:rsidR="00842629" w:rsidRPr="00AA539A" w:rsidRDefault="00842629" w:rsidP="00842629">
      <w:pPr>
        <w:ind w:firstLine="709"/>
        <w:jc w:val="both"/>
        <w:rPr>
          <w:b/>
          <w:sz w:val="20"/>
          <w:szCs w:val="20"/>
        </w:rPr>
      </w:pPr>
    </w:p>
    <w:p w14:paraId="508BCC04" w14:textId="77777777" w:rsidR="00842629" w:rsidRPr="00AA539A" w:rsidRDefault="00842629" w:rsidP="00842629">
      <w:pPr>
        <w:ind w:firstLine="709"/>
        <w:jc w:val="both"/>
        <w:rPr>
          <w:b/>
          <w:sz w:val="22"/>
          <w:szCs w:val="22"/>
        </w:rPr>
      </w:pPr>
      <w:r w:rsidRPr="00AA539A">
        <w:rPr>
          <w:b/>
          <w:sz w:val="22"/>
          <w:szCs w:val="22"/>
        </w:rPr>
        <w:t>Контрольные вопросы</w:t>
      </w:r>
    </w:p>
    <w:p w14:paraId="1E1E9703" w14:textId="77777777" w:rsidR="00842629" w:rsidRPr="00AA539A" w:rsidRDefault="00842629" w:rsidP="0090140F">
      <w:pPr>
        <w:pStyle w:val="af3"/>
        <w:numPr>
          <w:ilvl w:val="0"/>
          <w:numId w:val="32"/>
        </w:numPr>
        <w:spacing w:before="0" w:after="200"/>
        <w:contextualSpacing/>
        <w:jc w:val="both"/>
        <w:rPr>
          <w:sz w:val="22"/>
          <w:szCs w:val="22"/>
        </w:rPr>
      </w:pPr>
      <w:r w:rsidRPr="00AA539A">
        <w:rPr>
          <w:sz w:val="22"/>
          <w:szCs w:val="22"/>
        </w:rPr>
        <w:t>Какую роль в учете выполняет аналитический учет?</w:t>
      </w:r>
    </w:p>
    <w:p w14:paraId="1694149A" w14:textId="77777777" w:rsidR="00842629" w:rsidRPr="00AA539A" w:rsidRDefault="00842629" w:rsidP="0090140F">
      <w:pPr>
        <w:pStyle w:val="af3"/>
        <w:numPr>
          <w:ilvl w:val="0"/>
          <w:numId w:val="32"/>
        </w:numPr>
        <w:spacing w:before="0" w:after="200"/>
        <w:contextualSpacing/>
        <w:jc w:val="both"/>
        <w:rPr>
          <w:sz w:val="22"/>
          <w:szCs w:val="22"/>
        </w:rPr>
      </w:pPr>
      <w:r w:rsidRPr="00AA539A">
        <w:rPr>
          <w:sz w:val="22"/>
          <w:szCs w:val="22"/>
        </w:rPr>
        <w:t xml:space="preserve">Какая существует связь </w:t>
      </w:r>
      <w:proofErr w:type="gramStart"/>
      <w:r w:rsidRPr="00AA539A">
        <w:rPr>
          <w:sz w:val="22"/>
          <w:szCs w:val="22"/>
        </w:rPr>
        <w:t>между аналитическими и синтетическими счетам</w:t>
      </w:r>
      <w:proofErr w:type="gramEnd"/>
    </w:p>
    <w:p w14:paraId="49E70880" w14:textId="77777777" w:rsidR="00842629" w:rsidRPr="007546ED" w:rsidRDefault="00842629" w:rsidP="00842629">
      <w:pPr>
        <w:jc w:val="both"/>
      </w:pPr>
    </w:p>
    <w:p w14:paraId="3F3DE4F3" w14:textId="77777777" w:rsidR="00842629" w:rsidRPr="007546ED" w:rsidRDefault="00842629" w:rsidP="00842629">
      <w:pPr>
        <w:jc w:val="both"/>
      </w:pPr>
    </w:p>
    <w:p w14:paraId="44851EEF" w14:textId="77777777" w:rsidR="00842629" w:rsidRPr="007546ED" w:rsidRDefault="00842629" w:rsidP="00842629">
      <w:pPr>
        <w:jc w:val="both"/>
      </w:pPr>
    </w:p>
    <w:p w14:paraId="42009CCD" w14:textId="77777777" w:rsidR="00842629" w:rsidRDefault="00842629" w:rsidP="00842629">
      <w:pPr>
        <w:spacing w:after="160" w:line="259" w:lineRule="auto"/>
        <w:rPr>
          <w:b/>
        </w:rPr>
      </w:pPr>
      <w:r>
        <w:rPr>
          <w:b/>
        </w:rPr>
        <w:br w:type="page"/>
      </w:r>
    </w:p>
    <w:p w14:paraId="31F3AAC3" w14:textId="77777777" w:rsidR="00842629" w:rsidRPr="00AA539A" w:rsidRDefault="00842629" w:rsidP="00842629">
      <w:pPr>
        <w:pStyle w:val="27"/>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center"/>
        <w:rPr>
          <w:b/>
          <w:sz w:val="22"/>
          <w:szCs w:val="22"/>
        </w:rPr>
      </w:pPr>
      <w:r w:rsidRPr="00AA539A">
        <w:rPr>
          <w:b/>
          <w:sz w:val="22"/>
          <w:szCs w:val="22"/>
        </w:rPr>
        <w:lastRenderedPageBreak/>
        <w:t>ПРАКТИЧЕСКОЕ ЗАНЯТИЕ 10</w:t>
      </w:r>
    </w:p>
    <w:p w14:paraId="6BEACB9C" w14:textId="77777777" w:rsidR="00842629" w:rsidRPr="00AA539A" w:rsidRDefault="00842629" w:rsidP="00842629">
      <w:pPr>
        <w:jc w:val="both"/>
        <w:rPr>
          <w:sz w:val="22"/>
          <w:szCs w:val="22"/>
        </w:rPr>
      </w:pPr>
    </w:p>
    <w:p w14:paraId="29921888"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2"/>
          <w:szCs w:val="22"/>
        </w:rPr>
      </w:pPr>
      <w:r w:rsidRPr="00AA539A">
        <w:rPr>
          <w:b/>
          <w:bCs/>
          <w:sz w:val="22"/>
          <w:szCs w:val="22"/>
        </w:rPr>
        <w:t xml:space="preserve">Тема 2.1 </w:t>
      </w:r>
      <w:r w:rsidRPr="00AA539A">
        <w:rPr>
          <w:b/>
          <w:sz w:val="22"/>
          <w:szCs w:val="22"/>
        </w:rPr>
        <w:t>Учет денежных средств предприятия</w:t>
      </w:r>
    </w:p>
    <w:p w14:paraId="64C3F2CB" w14:textId="77777777" w:rsidR="00842629" w:rsidRPr="00AA539A" w:rsidRDefault="00842629" w:rsidP="00842629">
      <w:pPr>
        <w:ind w:firstLine="709"/>
        <w:jc w:val="both"/>
        <w:rPr>
          <w:iCs/>
          <w:sz w:val="22"/>
          <w:szCs w:val="22"/>
        </w:rPr>
      </w:pPr>
      <w:r w:rsidRPr="00AA539A">
        <w:rPr>
          <w:b/>
          <w:i/>
          <w:sz w:val="22"/>
          <w:szCs w:val="22"/>
        </w:rPr>
        <w:t xml:space="preserve">Содержание работы: </w:t>
      </w:r>
      <w:r w:rsidRPr="00AA539A">
        <w:rPr>
          <w:sz w:val="22"/>
          <w:szCs w:val="22"/>
        </w:rPr>
        <w:t>Оформление кассовых ордеров, формирование кассовой книги, регистров синтетического учета наличных денежных средств.</w:t>
      </w:r>
    </w:p>
    <w:p w14:paraId="4C464A56" w14:textId="77777777" w:rsidR="00842629" w:rsidRPr="00AA539A" w:rsidRDefault="00842629" w:rsidP="00842629">
      <w:pPr>
        <w:tabs>
          <w:tab w:val="left" w:pos="1380"/>
        </w:tabs>
        <w:ind w:firstLine="709"/>
        <w:jc w:val="both"/>
        <w:rPr>
          <w:b/>
          <w:i/>
          <w:sz w:val="22"/>
          <w:szCs w:val="22"/>
        </w:rPr>
      </w:pPr>
    </w:p>
    <w:p w14:paraId="3F9E90FF" w14:textId="77777777" w:rsidR="00842629" w:rsidRPr="00AA539A" w:rsidRDefault="00842629" w:rsidP="00842629">
      <w:pPr>
        <w:ind w:firstLine="709"/>
        <w:jc w:val="both"/>
        <w:rPr>
          <w:iCs/>
          <w:sz w:val="22"/>
          <w:szCs w:val="22"/>
        </w:rPr>
      </w:pPr>
      <w:r w:rsidRPr="00AA539A">
        <w:rPr>
          <w:b/>
          <w:i/>
          <w:sz w:val="22"/>
          <w:szCs w:val="22"/>
        </w:rPr>
        <w:t>Цель работы:</w:t>
      </w:r>
      <w:r w:rsidRPr="00AA539A">
        <w:rPr>
          <w:sz w:val="22"/>
          <w:szCs w:val="22"/>
        </w:rPr>
        <w:t xml:space="preserve"> приобретение практических навыков по работе с ПО 1С: «Бухгалтерия» по учету денежных средств</w:t>
      </w:r>
    </w:p>
    <w:p w14:paraId="412D529D" w14:textId="77777777" w:rsidR="00842629" w:rsidRPr="00AA539A" w:rsidRDefault="00842629" w:rsidP="00842629">
      <w:pPr>
        <w:tabs>
          <w:tab w:val="left" w:pos="1380"/>
        </w:tabs>
        <w:ind w:firstLine="709"/>
        <w:jc w:val="both"/>
        <w:rPr>
          <w:b/>
          <w:i/>
          <w:sz w:val="22"/>
          <w:szCs w:val="22"/>
        </w:rPr>
      </w:pPr>
    </w:p>
    <w:p w14:paraId="02C731EC" w14:textId="77777777" w:rsidR="00842629" w:rsidRPr="00AA539A" w:rsidRDefault="00842629" w:rsidP="00842629">
      <w:pPr>
        <w:tabs>
          <w:tab w:val="left" w:pos="1380"/>
        </w:tabs>
        <w:ind w:firstLine="709"/>
        <w:jc w:val="both"/>
        <w:rPr>
          <w:sz w:val="22"/>
          <w:szCs w:val="22"/>
        </w:rPr>
      </w:pPr>
      <w:r w:rsidRPr="00AA539A">
        <w:rPr>
          <w:b/>
          <w:i/>
          <w:sz w:val="22"/>
          <w:szCs w:val="22"/>
        </w:rPr>
        <w:t>Оснащение:</w:t>
      </w:r>
      <w:r w:rsidRPr="00AA539A">
        <w:rPr>
          <w:sz w:val="22"/>
          <w:szCs w:val="22"/>
        </w:rPr>
        <w:t xml:space="preserve"> методические указания по выполнению практической работы, методические указания по работе с ПО 1С: Бухгалтерия</w:t>
      </w:r>
    </w:p>
    <w:p w14:paraId="2ED2D8E4" w14:textId="77777777" w:rsidR="00842629" w:rsidRPr="00AA539A" w:rsidRDefault="00842629" w:rsidP="00842629">
      <w:pPr>
        <w:tabs>
          <w:tab w:val="left" w:pos="1380"/>
        </w:tabs>
        <w:ind w:firstLine="709"/>
        <w:jc w:val="both"/>
        <w:rPr>
          <w:b/>
          <w:i/>
          <w:sz w:val="22"/>
          <w:szCs w:val="22"/>
        </w:rPr>
      </w:pPr>
    </w:p>
    <w:p w14:paraId="69D77879" w14:textId="77777777" w:rsidR="00842629" w:rsidRPr="00AA539A" w:rsidRDefault="00842629" w:rsidP="00842629">
      <w:pPr>
        <w:ind w:firstLine="709"/>
        <w:jc w:val="both"/>
        <w:rPr>
          <w:sz w:val="22"/>
          <w:szCs w:val="22"/>
        </w:rPr>
      </w:pPr>
      <w:r w:rsidRPr="00AA539A">
        <w:rPr>
          <w:b/>
          <w:i/>
          <w:iCs/>
          <w:sz w:val="22"/>
          <w:szCs w:val="22"/>
        </w:rPr>
        <w:t>Задание 1.</w:t>
      </w:r>
      <w:r w:rsidRPr="00AA539A">
        <w:rPr>
          <w:sz w:val="22"/>
          <w:szCs w:val="22"/>
        </w:rPr>
        <w:t xml:space="preserve"> Согласно заданию оформить кассовые ордера, зарегистрировать их в специальном журнале. Сформировать кассовую книгу, а также регистры синтетического учета по счету 50 «Касса»</w:t>
      </w:r>
    </w:p>
    <w:p w14:paraId="0A359C0B" w14:textId="77777777" w:rsidR="00842629" w:rsidRPr="00AA539A" w:rsidRDefault="00842629" w:rsidP="00842629">
      <w:pPr>
        <w:jc w:val="center"/>
        <w:rPr>
          <w:b/>
          <w:i/>
          <w:sz w:val="22"/>
          <w:szCs w:val="22"/>
          <w:u w:val="single"/>
        </w:rPr>
      </w:pPr>
      <w:r w:rsidRPr="00AA539A">
        <w:rPr>
          <w:b/>
          <w:i/>
          <w:sz w:val="22"/>
          <w:szCs w:val="22"/>
          <w:u w:val="single"/>
        </w:rPr>
        <w:t>Исходные данные для выполнения задания:</w:t>
      </w:r>
    </w:p>
    <w:p w14:paraId="45AFFC8E" w14:textId="77777777" w:rsidR="00842629" w:rsidRPr="00AA539A" w:rsidRDefault="00842629" w:rsidP="00842629">
      <w:pPr>
        <w:ind w:firstLine="709"/>
        <w:jc w:val="both"/>
        <w:rPr>
          <w:sz w:val="22"/>
          <w:szCs w:val="22"/>
        </w:rPr>
      </w:pPr>
      <w:r w:rsidRPr="00AA539A">
        <w:rPr>
          <w:sz w:val="22"/>
          <w:szCs w:val="22"/>
        </w:rPr>
        <w:t>Наименование предприятия – ООО «Апельсин»;</w:t>
      </w:r>
    </w:p>
    <w:p w14:paraId="0B78B406" w14:textId="77777777" w:rsidR="00842629" w:rsidRPr="00AA539A" w:rsidRDefault="00842629" w:rsidP="00842629">
      <w:pPr>
        <w:ind w:firstLine="709"/>
        <w:jc w:val="both"/>
        <w:rPr>
          <w:sz w:val="22"/>
          <w:szCs w:val="22"/>
        </w:rPr>
      </w:pPr>
      <w:r w:rsidRPr="00AA539A">
        <w:rPr>
          <w:sz w:val="22"/>
          <w:szCs w:val="22"/>
        </w:rPr>
        <w:t>Генеральный директор – Петров Виктор Павлович;</w:t>
      </w:r>
    </w:p>
    <w:p w14:paraId="309EF4E4" w14:textId="77777777" w:rsidR="00842629" w:rsidRPr="00AA539A" w:rsidRDefault="00842629" w:rsidP="00842629">
      <w:pPr>
        <w:ind w:firstLine="709"/>
        <w:jc w:val="both"/>
        <w:rPr>
          <w:sz w:val="22"/>
          <w:szCs w:val="22"/>
        </w:rPr>
      </w:pPr>
      <w:r w:rsidRPr="00AA539A">
        <w:rPr>
          <w:sz w:val="22"/>
          <w:szCs w:val="22"/>
        </w:rPr>
        <w:t>Главный бухгалтер – Зарипова Гульназ Маратовна;</w:t>
      </w:r>
    </w:p>
    <w:p w14:paraId="5D2596D5" w14:textId="77777777" w:rsidR="00842629" w:rsidRPr="00AA539A" w:rsidRDefault="00842629" w:rsidP="00842629">
      <w:pPr>
        <w:ind w:firstLine="709"/>
        <w:jc w:val="both"/>
        <w:rPr>
          <w:sz w:val="22"/>
          <w:szCs w:val="22"/>
        </w:rPr>
      </w:pPr>
      <w:r w:rsidRPr="00AA539A">
        <w:rPr>
          <w:sz w:val="22"/>
          <w:szCs w:val="22"/>
        </w:rPr>
        <w:t>Кассир – Павлова Нина Петровна;</w:t>
      </w:r>
    </w:p>
    <w:p w14:paraId="06185894" w14:textId="77777777" w:rsidR="00842629" w:rsidRPr="00AA539A" w:rsidRDefault="00842629" w:rsidP="00842629">
      <w:pPr>
        <w:ind w:firstLine="709"/>
        <w:jc w:val="both"/>
        <w:rPr>
          <w:sz w:val="22"/>
          <w:szCs w:val="22"/>
        </w:rPr>
      </w:pPr>
      <w:r w:rsidRPr="00AA539A">
        <w:rPr>
          <w:sz w:val="22"/>
          <w:szCs w:val="22"/>
        </w:rPr>
        <w:t>ИНН – 7722321207;</w:t>
      </w:r>
    </w:p>
    <w:p w14:paraId="6F0AC828" w14:textId="77777777" w:rsidR="00842629" w:rsidRPr="00AA539A" w:rsidRDefault="00842629" w:rsidP="00842629">
      <w:pPr>
        <w:ind w:firstLine="709"/>
        <w:jc w:val="both"/>
        <w:rPr>
          <w:sz w:val="22"/>
          <w:szCs w:val="22"/>
        </w:rPr>
      </w:pPr>
      <w:r w:rsidRPr="00AA539A">
        <w:rPr>
          <w:sz w:val="22"/>
          <w:szCs w:val="22"/>
        </w:rPr>
        <w:t>Номер расчетного счета – 40702810702420000462;</w:t>
      </w:r>
    </w:p>
    <w:p w14:paraId="0BAD8EAF" w14:textId="77777777" w:rsidR="00842629" w:rsidRPr="00AA539A" w:rsidRDefault="00842629" w:rsidP="00842629">
      <w:pPr>
        <w:ind w:firstLine="709"/>
        <w:jc w:val="both"/>
        <w:rPr>
          <w:sz w:val="22"/>
          <w:szCs w:val="22"/>
        </w:rPr>
      </w:pPr>
      <w:r w:rsidRPr="00AA539A">
        <w:rPr>
          <w:sz w:val="22"/>
          <w:szCs w:val="22"/>
        </w:rPr>
        <w:t xml:space="preserve">Наименование обслуживающего банка </w:t>
      </w:r>
      <w:proofErr w:type="gramStart"/>
      <w:r w:rsidRPr="00AA539A">
        <w:rPr>
          <w:sz w:val="22"/>
          <w:szCs w:val="22"/>
        </w:rPr>
        <w:t>–  АО</w:t>
      </w:r>
      <w:proofErr w:type="gramEnd"/>
      <w:r w:rsidRPr="00AA539A">
        <w:rPr>
          <w:sz w:val="22"/>
          <w:szCs w:val="22"/>
        </w:rPr>
        <w:t xml:space="preserve"> «АЛЬФА-БАНК»;</w:t>
      </w:r>
    </w:p>
    <w:p w14:paraId="1C4795A2" w14:textId="77777777" w:rsidR="00842629" w:rsidRPr="00AA539A" w:rsidRDefault="00842629" w:rsidP="00842629">
      <w:pPr>
        <w:ind w:firstLine="709"/>
        <w:jc w:val="both"/>
        <w:rPr>
          <w:sz w:val="22"/>
          <w:szCs w:val="22"/>
        </w:rPr>
      </w:pPr>
      <w:r w:rsidRPr="00AA539A">
        <w:rPr>
          <w:sz w:val="22"/>
          <w:szCs w:val="22"/>
        </w:rPr>
        <w:t>БИК – 044525593;</w:t>
      </w:r>
    </w:p>
    <w:p w14:paraId="01443B53" w14:textId="77777777" w:rsidR="00842629" w:rsidRPr="00AA539A" w:rsidRDefault="00842629" w:rsidP="00842629">
      <w:pPr>
        <w:ind w:firstLine="709"/>
        <w:jc w:val="both"/>
        <w:rPr>
          <w:sz w:val="22"/>
          <w:szCs w:val="22"/>
        </w:rPr>
      </w:pPr>
      <w:proofErr w:type="gramStart"/>
      <w:r w:rsidRPr="00AA539A">
        <w:rPr>
          <w:sz w:val="22"/>
          <w:szCs w:val="22"/>
        </w:rPr>
        <w:t>Кор/счет</w:t>
      </w:r>
      <w:proofErr w:type="gramEnd"/>
      <w:r w:rsidRPr="00AA539A">
        <w:rPr>
          <w:sz w:val="22"/>
          <w:szCs w:val="22"/>
        </w:rPr>
        <w:t xml:space="preserve"> 30101810200000000593_</w:t>
      </w:r>
    </w:p>
    <w:p w14:paraId="31A49FF7" w14:textId="77777777" w:rsidR="00842629" w:rsidRPr="00AA539A" w:rsidRDefault="00842629" w:rsidP="00842629">
      <w:pPr>
        <w:ind w:firstLine="709"/>
        <w:jc w:val="both"/>
        <w:rPr>
          <w:sz w:val="22"/>
          <w:szCs w:val="22"/>
        </w:rPr>
      </w:pPr>
      <w:r w:rsidRPr="00AA539A">
        <w:rPr>
          <w:sz w:val="22"/>
          <w:szCs w:val="22"/>
        </w:rPr>
        <w:t>КПП – 772201001;</w:t>
      </w:r>
    </w:p>
    <w:p w14:paraId="1399A525" w14:textId="77777777" w:rsidR="00842629" w:rsidRPr="00AA539A" w:rsidRDefault="00842629" w:rsidP="00842629">
      <w:pPr>
        <w:ind w:firstLine="709"/>
        <w:jc w:val="both"/>
        <w:rPr>
          <w:sz w:val="22"/>
          <w:szCs w:val="22"/>
        </w:rPr>
      </w:pPr>
      <w:r w:rsidRPr="00AA539A">
        <w:rPr>
          <w:sz w:val="22"/>
          <w:szCs w:val="22"/>
        </w:rPr>
        <w:t>ОКТМО – 45388000000;</w:t>
      </w:r>
    </w:p>
    <w:p w14:paraId="08613654" w14:textId="77777777" w:rsidR="00842629" w:rsidRPr="00AA539A" w:rsidRDefault="00842629" w:rsidP="00842629">
      <w:pPr>
        <w:ind w:firstLine="709"/>
        <w:rPr>
          <w:sz w:val="22"/>
          <w:szCs w:val="22"/>
        </w:rPr>
      </w:pPr>
      <w:r w:rsidRPr="00AA539A">
        <w:rPr>
          <w:sz w:val="22"/>
          <w:szCs w:val="22"/>
        </w:rPr>
        <w:t>ОКПО- 32468880;</w:t>
      </w:r>
    </w:p>
    <w:p w14:paraId="146DE0FD" w14:textId="77777777" w:rsidR="00842629" w:rsidRPr="00AA539A" w:rsidRDefault="00842629" w:rsidP="00842629">
      <w:pPr>
        <w:ind w:firstLine="709"/>
        <w:rPr>
          <w:sz w:val="22"/>
          <w:szCs w:val="22"/>
        </w:rPr>
      </w:pPr>
      <w:r w:rsidRPr="00AA539A">
        <w:rPr>
          <w:sz w:val="22"/>
          <w:szCs w:val="22"/>
        </w:rPr>
        <w:t>ОКВЭД – 10.71;</w:t>
      </w:r>
    </w:p>
    <w:p w14:paraId="565D0909" w14:textId="77777777" w:rsidR="00842629" w:rsidRPr="00AA539A" w:rsidRDefault="00842629" w:rsidP="00842629">
      <w:pPr>
        <w:ind w:firstLine="709"/>
        <w:jc w:val="both"/>
        <w:rPr>
          <w:sz w:val="22"/>
          <w:szCs w:val="22"/>
        </w:rPr>
      </w:pPr>
      <w:r w:rsidRPr="00AA539A">
        <w:rPr>
          <w:sz w:val="22"/>
          <w:szCs w:val="22"/>
        </w:rPr>
        <w:t>Лимит кассы - 30 000 рублей.</w:t>
      </w:r>
    </w:p>
    <w:p w14:paraId="4A308C87" w14:textId="77777777" w:rsidR="00842629" w:rsidRPr="00AA539A" w:rsidRDefault="00842629" w:rsidP="00842629">
      <w:pPr>
        <w:jc w:val="center"/>
        <w:rPr>
          <w:b/>
          <w:i/>
          <w:sz w:val="22"/>
          <w:szCs w:val="22"/>
          <w:u w:val="single"/>
        </w:rPr>
      </w:pPr>
    </w:p>
    <w:p w14:paraId="438BE891" w14:textId="77777777" w:rsidR="00842629" w:rsidRPr="00AA539A" w:rsidRDefault="00842629" w:rsidP="00842629">
      <w:pPr>
        <w:jc w:val="center"/>
        <w:rPr>
          <w:b/>
          <w:i/>
          <w:sz w:val="22"/>
          <w:szCs w:val="22"/>
          <w:u w:val="single"/>
        </w:rPr>
      </w:pPr>
      <w:r w:rsidRPr="00AA539A">
        <w:rPr>
          <w:b/>
          <w:i/>
          <w:sz w:val="22"/>
          <w:szCs w:val="22"/>
          <w:u w:val="single"/>
        </w:rPr>
        <w:t>Остатки по счетам синтетического учета по состоянию на 01.03.2021г.</w:t>
      </w:r>
    </w:p>
    <w:p w14:paraId="6965CE20" w14:textId="77777777" w:rsidR="00842629" w:rsidRPr="00AA539A" w:rsidRDefault="00842629" w:rsidP="00842629">
      <w:pPr>
        <w:ind w:firstLine="709"/>
        <w:jc w:val="both"/>
        <w:rPr>
          <w:bCs/>
          <w:iCs/>
          <w:sz w:val="22"/>
          <w:szCs w:val="22"/>
        </w:rPr>
      </w:pPr>
      <w:r w:rsidRPr="00AA539A">
        <w:rPr>
          <w:bCs/>
          <w:iCs/>
          <w:sz w:val="22"/>
          <w:szCs w:val="22"/>
        </w:rPr>
        <w:t>50 Касса» - 30 000 рублей;</w:t>
      </w:r>
    </w:p>
    <w:p w14:paraId="01A19E76" w14:textId="77777777" w:rsidR="00842629" w:rsidRPr="00AA539A" w:rsidRDefault="00842629" w:rsidP="00842629">
      <w:pPr>
        <w:ind w:firstLine="709"/>
        <w:jc w:val="both"/>
        <w:rPr>
          <w:bCs/>
          <w:iCs/>
          <w:sz w:val="22"/>
          <w:szCs w:val="22"/>
        </w:rPr>
      </w:pPr>
      <w:r w:rsidRPr="00AA539A">
        <w:rPr>
          <w:bCs/>
          <w:iCs/>
          <w:sz w:val="22"/>
          <w:szCs w:val="22"/>
        </w:rPr>
        <w:t>51 «Расчетные счета» - 2 600 000 рублей;</w:t>
      </w:r>
    </w:p>
    <w:p w14:paraId="3048B982" w14:textId="77777777" w:rsidR="00842629" w:rsidRPr="00AA539A" w:rsidRDefault="00842629" w:rsidP="00842629">
      <w:pPr>
        <w:ind w:firstLine="709"/>
        <w:jc w:val="both"/>
        <w:rPr>
          <w:bCs/>
          <w:iCs/>
          <w:sz w:val="22"/>
          <w:szCs w:val="22"/>
        </w:rPr>
      </w:pPr>
      <w:r w:rsidRPr="00AA539A">
        <w:rPr>
          <w:bCs/>
          <w:iCs/>
          <w:sz w:val="22"/>
          <w:szCs w:val="22"/>
        </w:rPr>
        <w:t>80 «Уставный капитала» - 2 630 000 рублей</w:t>
      </w:r>
    </w:p>
    <w:p w14:paraId="7101833F" w14:textId="77777777" w:rsidR="00842629" w:rsidRPr="00AA539A" w:rsidRDefault="00842629" w:rsidP="00842629">
      <w:pPr>
        <w:jc w:val="center"/>
        <w:rPr>
          <w:b/>
          <w:i/>
          <w:sz w:val="22"/>
          <w:szCs w:val="22"/>
          <w:u w:val="single"/>
        </w:rPr>
      </w:pPr>
    </w:p>
    <w:p w14:paraId="6214F71E" w14:textId="77777777" w:rsidR="00842629" w:rsidRPr="00AA539A" w:rsidRDefault="00842629" w:rsidP="00842629">
      <w:pPr>
        <w:jc w:val="center"/>
        <w:rPr>
          <w:b/>
          <w:i/>
          <w:sz w:val="22"/>
          <w:szCs w:val="22"/>
          <w:u w:val="single"/>
        </w:rPr>
      </w:pPr>
      <w:r w:rsidRPr="00AA539A">
        <w:rPr>
          <w:b/>
          <w:i/>
          <w:sz w:val="22"/>
          <w:szCs w:val="22"/>
          <w:u w:val="single"/>
        </w:rPr>
        <w:t>Операции по кассе за март 2021года</w:t>
      </w:r>
    </w:p>
    <w:p w14:paraId="5959196E" w14:textId="77777777" w:rsidR="00842629" w:rsidRPr="00AA539A" w:rsidRDefault="00842629" w:rsidP="00842629">
      <w:pPr>
        <w:tabs>
          <w:tab w:val="left" w:pos="709"/>
        </w:tabs>
        <w:ind w:firstLine="709"/>
        <w:jc w:val="both"/>
        <w:rPr>
          <w:sz w:val="22"/>
          <w:szCs w:val="22"/>
        </w:rPr>
      </w:pPr>
      <w:r w:rsidRPr="00AA539A">
        <w:rPr>
          <w:sz w:val="22"/>
          <w:szCs w:val="22"/>
        </w:rPr>
        <w:t xml:space="preserve">1) 10.03. Поступила в кассу выручка от реализации продукции в собственном магазине в сумме 300 000 руб. (сдала выручку продавец Исмагилова Ильмира </w:t>
      </w:r>
      <w:proofErr w:type="spellStart"/>
      <w:r w:rsidRPr="00AA539A">
        <w:rPr>
          <w:sz w:val="22"/>
          <w:szCs w:val="22"/>
        </w:rPr>
        <w:t>Радиковна</w:t>
      </w:r>
      <w:proofErr w:type="spellEnd"/>
      <w:r w:rsidRPr="00AA539A">
        <w:rPr>
          <w:sz w:val="22"/>
          <w:szCs w:val="22"/>
        </w:rPr>
        <w:t xml:space="preserve">). </w:t>
      </w:r>
    </w:p>
    <w:p w14:paraId="4A318181" w14:textId="77777777" w:rsidR="00842629" w:rsidRPr="00AA539A" w:rsidRDefault="00842629" w:rsidP="00842629">
      <w:pPr>
        <w:tabs>
          <w:tab w:val="left" w:pos="709"/>
        </w:tabs>
        <w:ind w:firstLine="709"/>
        <w:jc w:val="both"/>
        <w:rPr>
          <w:sz w:val="22"/>
          <w:szCs w:val="22"/>
        </w:rPr>
      </w:pPr>
      <w:r w:rsidRPr="00AA539A">
        <w:rPr>
          <w:sz w:val="22"/>
          <w:szCs w:val="22"/>
        </w:rPr>
        <w:t xml:space="preserve">2) 10.03. Сдана в банк выручка по квитанции №56 – 270 000руб.  </w:t>
      </w:r>
    </w:p>
    <w:p w14:paraId="684204F5" w14:textId="77777777" w:rsidR="00842629" w:rsidRPr="00AA539A" w:rsidRDefault="00842629" w:rsidP="00842629">
      <w:pPr>
        <w:tabs>
          <w:tab w:val="left" w:pos="709"/>
        </w:tabs>
        <w:ind w:firstLine="709"/>
        <w:jc w:val="both"/>
        <w:rPr>
          <w:sz w:val="22"/>
          <w:szCs w:val="22"/>
        </w:rPr>
      </w:pPr>
      <w:r w:rsidRPr="00AA539A">
        <w:rPr>
          <w:sz w:val="22"/>
          <w:szCs w:val="22"/>
        </w:rPr>
        <w:t xml:space="preserve">3) 15.03. Выданы денежные средства под отчет из кассы на хозяйственные расходы Павловой Н.П. – 4 000 руб. </w:t>
      </w:r>
    </w:p>
    <w:p w14:paraId="47C515B4" w14:textId="77777777" w:rsidR="00842629" w:rsidRPr="00AA539A" w:rsidRDefault="00842629" w:rsidP="00842629">
      <w:pPr>
        <w:tabs>
          <w:tab w:val="left" w:pos="709"/>
        </w:tabs>
        <w:ind w:firstLine="709"/>
        <w:jc w:val="both"/>
        <w:rPr>
          <w:sz w:val="22"/>
          <w:szCs w:val="22"/>
        </w:rPr>
      </w:pPr>
      <w:r w:rsidRPr="00AA539A">
        <w:rPr>
          <w:sz w:val="22"/>
          <w:szCs w:val="22"/>
        </w:rPr>
        <w:t>4) 20.03. Получены в банке наличные денежные средства в сумме 25 000 рублей на командировочные расходы.</w:t>
      </w:r>
    </w:p>
    <w:p w14:paraId="6EDE670A" w14:textId="77777777" w:rsidR="00842629" w:rsidRPr="00AA539A" w:rsidRDefault="00842629" w:rsidP="00842629">
      <w:pPr>
        <w:tabs>
          <w:tab w:val="left" w:pos="709"/>
        </w:tabs>
        <w:ind w:firstLine="709"/>
        <w:jc w:val="both"/>
        <w:rPr>
          <w:sz w:val="22"/>
          <w:szCs w:val="22"/>
        </w:rPr>
      </w:pPr>
      <w:r w:rsidRPr="00AA539A">
        <w:rPr>
          <w:sz w:val="22"/>
          <w:szCs w:val="22"/>
        </w:rPr>
        <w:t xml:space="preserve">5) 20.03. Выданы из кассы денежные средства под отчет на командировочные расходы инженеру -механику Каримову Ильдару </w:t>
      </w:r>
      <w:proofErr w:type="spellStart"/>
      <w:r w:rsidRPr="00AA539A">
        <w:rPr>
          <w:sz w:val="22"/>
          <w:szCs w:val="22"/>
        </w:rPr>
        <w:t>Хамитовичу</w:t>
      </w:r>
      <w:proofErr w:type="spellEnd"/>
      <w:r w:rsidRPr="00AA539A">
        <w:rPr>
          <w:sz w:val="22"/>
          <w:szCs w:val="22"/>
        </w:rPr>
        <w:t xml:space="preserve"> в сумме 25 000 рублей. </w:t>
      </w:r>
    </w:p>
    <w:p w14:paraId="6523E3DD" w14:textId="77777777" w:rsidR="00842629" w:rsidRPr="00AA539A" w:rsidRDefault="00842629" w:rsidP="00842629">
      <w:pPr>
        <w:tabs>
          <w:tab w:val="left" w:pos="709"/>
        </w:tabs>
        <w:ind w:firstLine="709"/>
        <w:jc w:val="both"/>
        <w:rPr>
          <w:sz w:val="22"/>
          <w:szCs w:val="22"/>
        </w:rPr>
      </w:pPr>
      <w:r w:rsidRPr="00AA539A">
        <w:rPr>
          <w:sz w:val="22"/>
          <w:szCs w:val="22"/>
        </w:rPr>
        <w:t xml:space="preserve">6) 15.03.в кассу с расчетного счета поступили денежные средства на командировочные расходы в сумме 10 000 рублей. </w:t>
      </w:r>
    </w:p>
    <w:p w14:paraId="2CE99198" w14:textId="77777777" w:rsidR="00842629" w:rsidRPr="00AA539A" w:rsidRDefault="00842629" w:rsidP="00842629">
      <w:pPr>
        <w:tabs>
          <w:tab w:val="left" w:pos="709"/>
        </w:tabs>
        <w:ind w:firstLine="709"/>
        <w:jc w:val="both"/>
        <w:rPr>
          <w:sz w:val="22"/>
          <w:szCs w:val="22"/>
        </w:rPr>
      </w:pPr>
      <w:r w:rsidRPr="00AA539A">
        <w:rPr>
          <w:sz w:val="22"/>
          <w:szCs w:val="22"/>
        </w:rPr>
        <w:t xml:space="preserve">7) </w:t>
      </w:r>
      <w:proofErr w:type="gramStart"/>
      <w:r w:rsidRPr="00AA539A">
        <w:rPr>
          <w:sz w:val="22"/>
          <w:szCs w:val="22"/>
        </w:rPr>
        <w:t>15.03..</w:t>
      </w:r>
      <w:proofErr w:type="gramEnd"/>
      <w:r w:rsidRPr="00AA539A">
        <w:rPr>
          <w:sz w:val="22"/>
          <w:szCs w:val="22"/>
        </w:rPr>
        <w:t xml:space="preserve"> Выданы из кассы денежные средства под отчет главному бухгалтеру на командировочные расходы в сумме 10 000 рублей</w:t>
      </w:r>
    </w:p>
    <w:p w14:paraId="178334CF" w14:textId="77777777" w:rsidR="00842629" w:rsidRPr="00AA539A" w:rsidRDefault="00842629" w:rsidP="00842629">
      <w:pPr>
        <w:tabs>
          <w:tab w:val="left" w:pos="709"/>
        </w:tabs>
        <w:ind w:firstLine="709"/>
        <w:jc w:val="both"/>
        <w:rPr>
          <w:b/>
          <w:i/>
          <w:sz w:val="22"/>
          <w:szCs w:val="22"/>
        </w:rPr>
      </w:pPr>
    </w:p>
    <w:p w14:paraId="1F8DB2B5" w14:textId="77777777" w:rsidR="00842629" w:rsidRPr="00AA539A" w:rsidRDefault="00842629" w:rsidP="00842629">
      <w:pPr>
        <w:tabs>
          <w:tab w:val="left" w:pos="709"/>
        </w:tabs>
        <w:ind w:firstLine="709"/>
        <w:jc w:val="both"/>
        <w:rPr>
          <w:b/>
          <w:i/>
          <w:sz w:val="22"/>
          <w:szCs w:val="22"/>
        </w:rPr>
      </w:pPr>
      <w:r w:rsidRPr="00AA539A">
        <w:rPr>
          <w:b/>
          <w:i/>
          <w:sz w:val="22"/>
          <w:szCs w:val="22"/>
        </w:rPr>
        <w:t>Контрольные вопросы</w:t>
      </w:r>
    </w:p>
    <w:p w14:paraId="1A0D8480" w14:textId="77777777" w:rsidR="00842629" w:rsidRPr="00AA539A" w:rsidRDefault="00842629" w:rsidP="00842629">
      <w:pPr>
        <w:tabs>
          <w:tab w:val="left" w:pos="709"/>
        </w:tabs>
        <w:ind w:firstLine="709"/>
        <w:jc w:val="both"/>
        <w:rPr>
          <w:b/>
          <w:i/>
          <w:sz w:val="22"/>
          <w:szCs w:val="22"/>
        </w:rPr>
      </w:pPr>
    </w:p>
    <w:p w14:paraId="13A0E590" w14:textId="77777777" w:rsidR="00842629" w:rsidRPr="00AA539A" w:rsidRDefault="00842629" w:rsidP="0090140F">
      <w:pPr>
        <w:numPr>
          <w:ilvl w:val="0"/>
          <w:numId w:val="33"/>
        </w:numPr>
        <w:tabs>
          <w:tab w:val="left" w:pos="709"/>
        </w:tabs>
        <w:jc w:val="both"/>
        <w:rPr>
          <w:sz w:val="22"/>
          <w:szCs w:val="22"/>
        </w:rPr>
      </w:pPr>
      <w:r w:rsidRPr="00AA539A">
        <w:rPr>
          <w:sz w:val="22"/>
          <w:szCs w:val="22"/>
        </w:rPr>
        <w:t>Кто оформляет кассовые ордера?</w:t>
      </w:r>
    </w:p>
    <w:p w14:paraId="1E938E98" w14:textId="77777777" w:rsidR="00842629" w:rsidRPr="00AA539A" w:rsidRDefault="00842629" w:rsidP="0090140F">
      <w:pPr>
        <w:numPr>
          <w:ilvl w:val="0"/>
          <w:numId w:val="33"/>
        </w:numPr>
        <w:tabs>
          <w:tab w:val="left" w:pos="709"/>
        </w:tabs>
        <w:jc w:val="both"/>
        <w:rPr>
          <w:sz w:val="22"/>
          <w:szCs w:val="22"/>
        </w:rPr>
      </w:pPr>
      <w:r w:rsidRPr="00AA539A">
        <w:rPr>
          <w:sz w:val="22"/>
          <w:szCs w:val="22"/>
        </w:rPr>
        <w:t xml:space="preserve">Какие реквизиты содержат кассовые </w:t>
      </w:r>
      <w:proofErr w:type="gramStart"/>
      <w:r w:rsidRPr="00AA539A">
        <w:rPr>
          <w:sz w:val="22"/>
          <w:szCs w:val="22"/>
        </w:rPr>
        <w:t>ордера ?</w:t>
      </w:r>
      <w:proofErr w:type="gramEnd"/>
    </w:p>
    <w:p w14:paraId="1DD2296C" w14:textId="77777777" w:rsidR="00842629" w:rsidRPr="00AA539A" w:rsidRDefault="00842629" w:rsidP="0090140F">
      <w:pPr>
        <w:numPr>
          <w:ilvl w:val="0"/>
          <w:numId w:val="33"/>
        </w:numPr>
        <w:tabs>
          <w:tab w:val="left" w:pos="709"/>
        </w:tabs>
        <w:jc w:val="both"/>
        <w:rPr>
          <w:sz w:val="22"/>
          <w:szCs w:val="22"/>
        </w:rPr>
      </w:pPr>
      <w:r w:rsidRPr="00AA539A">
        <w:rPr>
          <w:sz w:val="22"/>
          <w:szCs w:val="22"/>
        </w:rPr>
        <w:t>Для чего нужна регистрация кассовых ордеров в журнале регистрации?</w:t>
      </w:r>
    </w:p>
    <w:p w14:paraId="228BE3A9" w14:textId="77777777" w:rsidR="00842629" w:rsidRPr="00AA539A" w:rsidRDefault="00842629" w:rsidP="0090140F">
      <w:pPr>
        <w:numPr>
          <w:ilvl w:val="0"/>
          <w:numId w:val="33"/>
        </w:numPr>
        <w:tabs>
          <w:tab w:val="left" w:pos="709"/>
        </w:tabs>
        <w:jc w:val="both"/>
        <w:rPr>
          <w:sz w:val="22"/>
          <w:szCs w:val="22"/>
        </w:rPr>
      </w:pPr>
      <w:r w:rsidRPr="00AA539A">
        <w:rPr>
          <w:sz w:val="22"/>
          <w:szCs w:val="22"/>
        </w:rPr>
        <w:t>Допускаются или нет исправления в кассовых ордерах?</w:t>
      </w:r>
    </w:p>
    <w:p w14:paraId="6BA9928C" w14:textId="77777777" w:rsidR="00842629" w:rsidRPr="00AA539A" w:rsidRDefault="00842629" w:rsidP="00842629">
      <w:pPr>
        <w:jc w:val="both"/>
        <w:rPr>
          <w:sz w:val="22"/>
          <w:szCs w:val="22"/>
        </w:rPr>
      </w:pPr>
    </w:p>
    <w:p w14:paraId="636801FD" w14:textId="77777777" w:rsidR="00842629" w:rsidRPr="00AA539A" w:rsidRDefault="00842629" w:rsidP="00842629">
      <w:pPr>
        <w:tabs>
          <w:tab w:val="left" w:pos="1380"/>
        </w:tabs>
        <w:ind w:firstLine="709"/>
        <w:jc w:val="center"/>
        <w:rPr>
          <w:b/>
          <w:bCs/>
          <w:sz w:val="22"/>
          <w:szCs w:val="22"/>
        </w:rPr>
      </w:pPr>
      <w:r w:rsidRPr="00AA539A">
        <w:rPr>
          <w:b/>
          <w:bCs/>
          <w:sz w:val="22"/>
          <w:szCs w:val="22"/>
        </w:rPr>
        <w:t>ПРАКТИЧЕСКОЕ ЗАНЯТИЕ 11</w:t>
      </w:r>
    </w:p>
    <w:p w14:paraId="28212DF0"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2"/>
          <w:szCs w:val="22"/>
        </w:rPr>
      </w:pPr>
    </w:p>
    <w:p w14:paraId="1BEC20AA"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AA539A">
        <w:rPr>
          <w:b/>
          <w:bCs/>
          <w:sz w:val="22"/>
          <w:szCs w:val="22"/>
        </w:rPr>
        <w:t xml:space="preserve">Тема 2.1 </w:t>
      </w:r>
      <w:r w:rsidRPr="00AA539A">
        <w:rPr>
          <w:b/>
          <w:sz w:val="22"/>
          <w:szCs w:val="22"/>
        </w:rPr>
        <w:t>Учет денежных средств предприятия</w:t>
      </w:r>
    </w:p>
    <w:p w14:paraId="4CADD061"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2"/>
          <w:szCs w:val="22"/>
        </w:rPr>
      </w:pPr>
    </w:p>
    <w:p w14:paraId="4320030A" w14:textId="77777777" w:rsidR="00842629" w:rsidRPr="00AA539A" w:rsidRDefault="00842629" w:rsidP="00842629">
      <w:pPr>
        <w:ind w:firstLine="709"/>
        <w:jc w:val="both"/>
        <w:rPr>
          <w:iCs/>
          <w:sz w:val="22"/>
          <w:szCs w:val="22"/>
        </w:rPr>
      </w:pPr>
      <w:r w:rsidRPr="00AA539A">
        <w:rPr>
          <w:b/>
          <w:i/>
          <w:sz w:val="22"/>
          <w:szCs w:val="22"/>
        </w:rPr>
        <w:t>Содержание работы</w:t>
      </w:r>
      <w:r w:rsidRPr="00AA539A">
        <w:rPr>
          <w:sz w:val="22"/>
          <w:szCs w:val="22"/>
        </w:rPr>
        <w:t>: Оформление платежного поручения, формирование выписки банка с расчетного счета</w:t>
      </w:r>
    </w:p>
    <w:p w14:paraId="3E215C64" w14:textId="77777777" w:rsidR="00842629" w:rsidRPr="00AA539A" w:rsidRDefault="00842629" w:rsidP="00842629">
      <w:pPr>
        <w:tabs>
          <w:tab w:val="left" w:pos="1380"/>
        </w:tabs>
        <w:ind w:firstLine="709"/>
        <w:jc w:val="both"/>
        <w:rPr>
          <w:b/>
          <w:i/>
          <w:sz w:val="22"/>
          <w:szCs w:val="22"/>
        </w:rPr>
      </w:pPr>
    </w:p>
    <w:p w14:paraId="20E2464A" w14:textId="77777777" w:rsidR="00842629" w:rsidRPr="00AA539A" w:rsidRDefault="00842629" w:rsidP="00842629">
      <w:pPr>
        <w:ind w:firstLine="709"/>
        <w:jc w:val="both"/>
        <w:rPr>
          <w:iCs/>
          <w:sz w:val="22"/>
          <w:szCs w:val="22"/>
        </w:rPr>
      </w:pPr>
      <w:r w:rsidRPr="00AA539A">
        <w:rPr>
          <w:b/>
          <w:i/>
          <w:sz w:val="22"/>
          <w:szCs w:val="22"/>
        </w:rPr>
        <w:t>Цель работы:</w:t>
      </w:r>
      <w:r w:rsidRPr="00AA539A">
        <w:rPr>
          <w:sz w:val="22"/>
          <w:szCs w:val="22"/>
        </w:rPr>
        <w:t xml:space="preserve"> приобретение практических навыков по работе с ПО 1С: «Бухгалтерия» по учету денежных средств</w:t>
      </w:r>
    </w:p>
    <w:p w14:paraId="23AF562F" w14:textId="77777777" w:rsidR="00842629" w:rsidRPr="00AA539A" w:rsidRDefault="00842629" w:rsidP="00842629">
      <w:pPr>
        <w:tabs>
          <w:tab w:val="left" w:pos="1380"/>
        </w:tabs>
        <w:ind w:firstLine="709"/>
        <w:jc w:val="both"/>
        <w:rPr>
          <w:b/>
          <w:i/>
          <w:sz w:val="22"/>
          <w:szCs w:val="22"/>
        </w:rPr>
      </w:pPr>
    </w:p>
    <w:p w14:paraId="1889FFA0" w14:textId="77777777" w:rsidR="00842629" w:rsidRPr="00AA539A" w:rsidRDefault="00842629" w:rsidP="00842629">
      <w:pPr>
        <w:tabs>
          <w:tab w:val="left" w:pos="1380"/>
        </w:tabs>
        <w:ind w:firstLine="709"/>
        <w:jc w:val="both"/>
        <w:rPr>
          <w:sz w:val="22"/>
          <w:szCs w:val="22"/>
        </w:rPr>
      </w:pPr>
      <w:r w:rsidRPr="00AA539A">
        <w:rPr>
          <w:b/>
          <w:i/>
          <w:sz w:val="22"/>
          <w:szCs w:val="22"/>
        </w:rPr>
        <w:t>Оснащение:</w:t>
      </w:r>
      <w:r w:rsidRPr="00AA539A">
        <w:rPr>
          <w:sz w:val="22"/>
          <w:szCs w:val="22"/>
        </w:rPr>
        <w:t xml:space="preserve"> методические указания по выполнению практической работы, методические указания по работе с ПО 1С: Бухгалтерия</w:t>
      </w:r>
    </w:p>
    <w:p w14:paraId="01205999" w14:textId="77777777" w:rsidR="00842629" w:rsidRPr="00AA539A" w:rsidRDefault="00842629" w:rsidP="00842629">
      <w:pPr>
        <w:ind w:firstLine="709"/>
        <w:jc w:val="both"/>
        <w:rPr>
          <w:sz w:val="22"/>
          <w:szCs w:val="22"/>
        </w:rPr>
      </w:pPr>
    </w:p>
    <w:p w14:paraId="5119E619" w14:textId="77777777" w:rsidR="00842629" w:rsidRPr="00AA539A" w:rsidRDefault="00842629" w:rsidP="00842629">
      <w:pPr>
        <w:ind w:firstLine="709"/>
        <w:jc w:val="both"/>
        <w:rPr>
          <w:b/>
          <w:i/>
          <w:sz w:val="22"/>
          <w:szCs w:val="22"/>
          <w:u w:val="single"/>
        </w:rPr>
      </w:pPr>
      <w:r w:rsidRPr="00AA539A">
        <w:rPr>
          <w:b/>
          <w:bCs/>
          <w:i/>
          <w:iCs/>
          <w:sz w:val="22"/>
          <w:szCs w:val="22"/>
        </w:rPr>
        <w:t>Задание 1.</w:t>
      </w:r>
      <w:r w:rsidRPr="00AA539A">
        <w:rPr>
          <w:sz w:val="22"/>
          <w:szCs w:val="22"/>
        </w:rPr>
        <w:t xml:space="preserve"> Оформите операции по движению денежных средств</w:t>
      </w:r>
    </w:p>
    <w:p w14:paraId="699D2AAB" w14:textId="77777777" w:rsidR="00842629" w:rsidRPr="00AA539A" w:rsidRDefault="00842629" w:rsidP="00842629">
      <w:pPr>
        <w:tabs>
          <w:tab w:val="left" w:pos="7088"/>
        </w:tabs>
        <w:ind w:firstLine="709"/>
        <w:jc w:val="both"/>
        <w:rPr>
          <w:sz w:val="22"/>
          <w:szCs w:val="22"/>
        </w:rPr>
      </w:pPr>
    </w:p>
    <w:p w14:paraId="4D7AC267" w14:textId="77777777" w:rsidR="00842629" w:rsidRPr="00AA539A" w:rsidRDefault="00842629" w:rsidP="0090140F">
      <w:pPr>
        <w:pStyle w:val="af3"/>
        <w:numPr>
          <w:ilvl w:val="0"/>
          <w:numId w:val="34"/>
        </w:numPr>
        <w:tabs>
          <w:tab w:val="left" w:pos="7088"/>
        </w:tabs>
        <w:spacing w:before="0" w:after="0"/>
        <w:contextualSpacing/>
        <w:jc w:val="both"/>
        <w:rPr>
          <w:sz w:val="22"/>
          <w:szCs w:val="22"/>
        </w:rPr>
      </w:pPr>
      <w:r w:rsidRPr="00AA539A">
        <w:rPr>
          <w:sz w:val="22"/>
          <w:szCs w:val="22"/>
        </w:rPr>
        <w:t xml:space="preserve">Организация ООО «Апельсин» 16 марта 2021 года перечислила денежные средства в сумме 40000 руб. + НДС фирме «Керамика» за строительные материалы согласно договору № 56 от 25 декабря 20___ года. </w:t>
      </w:r>
    </w:p>
    <w:p w14:paraId="7980D2EA" w14:textId="77777777" w:rsidR="00842629" w:rsidRPr="00AA539A" w:rsidRDefault="00842629" w:rsidP="00842629">
      <w:pPr>
        <w:tabs>
          <w:tab w:val="left" w:pos="7088"/>
        </w:tabs>
        <w:ind w:firstLine="709"/>
        <w:jc w:val="both"/>
        <w:rPr>
          <w:b/>
          <w:i/>
          <w:sz w:val="22"/>
          <w:szCs w:val="22"/>
          <w:u w:val="single"/>
        </w:rPr>
      </w:pPr>
    </w:p>
    <w:p w14:paraId="5E28519E" w14:textId="77777777" w:rsidR="00842629" w:rsidRPr="00AA539A" w:rsidRDefault="00842629" w:rsidP="00842629">
      <w:pPr>
        <w:tabs>
          <w:tab w:val="left" w:pos="7088"/>
        </w:tabs>
        <w:ind w:firstLine="709"/>
        <w:jc w:val="both"/>
        <w:rPr>
          <w:b/>
          <w:i/>
          <w:sz w:val="22"/>
          <w:szCs w:val="22"/>
          <w:u w:val="single"/>
        </w:rPr>
      </w:pPr>
      <w:r w:rsidRPr="00AA539A">
        <w:rPr>
          <w:b/>
          <w:i/>
          <w:sz w:val="22"/>
          <w:szCs w:val="22"/>
          <w:u w:val="single"/>
        </w:rPr>
        <w:t>Реквизиты ООО «Керамика»:</w:t>
      </w:r>
    </w:p>
    <w:p w14:paraId="4BD008EB" w14:textId="77777777" w:rsidR="00842629" w:rsidRPr="00AA539A" w:rsidRDefault="00842629" w:rsidP="00842629">
      <w:pPr>
        <w:ind w:firstLine="709"/>
        <w:jc w:val="both"/>
        <w:rPr>
          <w:sz w:val="22"/>
          <w:szCs w:val="22"/>
        </w:rPr>
      </w:pPr>
      <w:r w:rsidRPr="00AA539A">
        <w:rPr>
          <w:sz w:val="22"/>
          <w:szCs w:val="22"/>
        </w:rPr>
        <w:t>-номер расчетного счета 40702810700090007740;</w:t>
      </w:r>
    </w:p>
    <w:p w14:paraId="06F2F624" w14:textId="77777777" w:rsidR="00842629" w:rsidRPr="00AA539A" w:rsidRDefault="00842629" w:rsidP="00842629">
      <w:pPr>
        <w:ind w:left="360" w:firstLine="349"/>
        <w:rPr>
          <w:sz w:val="22"/>
          <w:szCs w:val="22"/>
        </w:rPr>
      </w:pPr>
      <w:r w:rsidRPr="00AA539A">
        <w:rPr>
          <w:sz w:val="22"/>
          <w:szCs w:val="22"/>
        </w:rPr>
        <w:t xml:space="preserve">-ИНН – 1615004548; </w:t>
      </w:r>
    </w:p>
    <w:p w14:paraId="31D98398" w14:textId="77777777" w:rsidR="00842629" w:rsidRPr="00AA539A" w:rsidRDefault="00842629" w:rsidP="00842629">
      <w:pPr>
        <w:rPr>
          <w:sz w:val="22"/>
          <w:szCs w:val="22"/>
        </w:rPr>
      </w:pPr>
      <w:r w:rsidRPr="00AA539A">
        <w:rPr>
          <w:sz w:val="22"/>
          <w:szCs w:val="22"/>
        </w:rPr>
        <w:t xml:space="preserve">            -КПП – 161501001;</w:t>
      </w:r>
    </w:p>
    <w:p w14:paraId="009A20C2" w14:textId="77777777" w:rsidR="00842629" w:rsidRPr="00AA539A" w:rsidRDefault="00842629" w:rsidP="00842629">
      <w:pPr>
        <w:ind w:firstLine="709"/>
        <w:rPr>
          <w:sz w:val="22"/>
          <w:szCs w:val="22"/>
        </w:rPr>
      </w:pPr>
      <w:r w:rsidRPr="00AA539A">
        <w:rPr>
          <w:sz w:val="22"/>
          <w:szCs w:val="22"/>
        </w:rPr>
        <w:t>-обслуживающий банк - ООО   МКБ «Аверс» в г. Казани;</w:t>
      </w:r>
    </w:p>
    <w:p w14:paraId="33E77158" w14:textId="77777777" w:rsidR="00842629" w:rsidRPr="00AA539A" w:rsidRDefault="00842629" w:rsidP="00842629">
      <w:pPr>
        <w:tabs>
          <w:tab w:val="left" w:pos="7088"/>
        </w:tabs>
        <w:ind w:firstLine="709"/>
        <w:jc w:val="both"/>
        <w:rPr>
          <w:sz w:val="22"/>
          <w:szCs w:val="22"/>
        </w:rPr>
      </w:pPr>
      <w:r w:rsidRPr="00AA539A">
        <w:rPr>
          <w:sz w:val="22"/>
          <w:szCs w:val="22"/>
        </w:rPr>
        <w:t>-БИК банка – 049205774;</w:t>
      </w:r>
    </w:p>
    <w:p w14:paraId="50F3FFA8" w14:textId="77777777" w:rsidR="00842629" w:rsidRPr="00AA539A" w:rsidRDefault="00842629" w:rsidP="00842629">
      <w:pPr>
        <w:ind w:firstLine="709"/>
        <w:rPr>
          <w:sz w:val="22"/>
          <w:szCs w:val="22"/>
        </w:rPr>
      </w:pPr>
      <w:r w:rsidRPr="00AA539A">
        <w:rPr>
          <w:sz w:val="22"/>
          <w:szCs w:val="22"/>
        </w:rPr>
        <w:t>-корреспондентский счет банка – 30101810500000000774.</w:t>
      </w:r>
    </w:p>
    <w:p w14:paraId="3BA3A856" w14:textId="77777777" w:rsidR="00842629" w:rsidRPr="00AA539A" w:rsidRDefault="00842629" w:rsidP="00842629">
      <w:pPr>
        <w:ind w:firstLine="709"/>
        <w:rPr>
          <w:sz w:val="22"/>
          <w:szCs w:val="22"/>
        </w:rPr>
      </w:pPr>
    </w:p>
    <w:p w14:paraId="107DB460" w14:textId="77777777" w:rsidR="00842629" w:rsidRPr="00AA539A" w:rsidRDefault="00842629" w:rsidP="0090140F">
      <w:pPr>
        <w:pStyle w:val="af3"/>
        <w:numPr>
          <w:ilvl w:val="0"/>
          <w:numId w:val="34"/>
        </w:numPr>
        <w:tabs>
          <w:tab w:val="left" w:pos="7088"/>
        </w:tabs>
        <w:spacing w:before="0" w:after="0"/>
        <w:contextualSpacing/>
        <w:jc w:val="both"/>
        <w:rPr>
          <w:sz w:val="22"/>
          <w:szCs w:val="22"/>
        </w:rPr>
      </w:pPr>
      <w:r w:rsidRPr="00AA539A">
        <w:rPr>
          <w:sz w:val="22"/>
          <w:szCs w:val="22"/>
        </w:rPr>
        <w:t xml:space="preserve">Организация ООО «Апельсин» 20 марта </w:t>
      </w:r>
      <w:proofErr w:type="gramStart"/>
      <w:r w:rsidRPr="00AA539A">
        <w:rPr>
          <w:sz w:val="22"/>
          <w:szCs w:val="22"/>
        </w:rPr>
        <w:t>2021  года</w:t>
      </w:r>
      <w:proofErr w:type="gramEnd"/>
      <w:r w:rsidRPr="00AA539A">
        <w:rPr>
          <w:sz w:val="22"/>
          <w:szCs w:val="22"/>
        </w:rPr>
        <w:t xml:space="preserve"> перечислила денежные средства в сумме 50 000  руб. + НДС ООО  «Такси» за транспортные услуги согласно счету-фактуре  № 122 от 18 марта 20 год21а. </w:t>
      </w:r>
    </w:p>
    <w:p w14:paraId="417D8524" w14:textId="77777777" w:rsidR="00842629" w:rsidRPr="00AA539A" w:rsidRDefault="00842629" w:rsidP="00842629">
      <w:pPr>
        <w:tabs>
          <w:tab w:val="left" w:pos="7088"/>
        </w:tabs>
        <w:ind w:firstLine="709"/>
        <w:jc w:val="both"/>
        <w:rPr>
          <w:b/>
          <w:i/>
          <w:sz w:val="22"/>
          <w:szCs w:val="22"/>
          <w:u w:val="single"/>
        </w:rPr>
      </w:pPr>
      <w:r w:rsidRPr="00AA539A">
        <w:rPr>
          <w:b/>
          <w:i/>
          <w:sz w:val="22"/>
          <w:szCs w:val="22"/>
          <w:u w:val="single"/>
        </w:rPr>
        <w:t>Реквизиты ООО «Такси»:</w:t>
      </w:r>
    </w:p>
    <w:p w14:paraId="07698DBF" w14:textId="77777777" w:rsidR="00842629" w:rsidRPr="00AA539A" w:rsidRDefault="00842629" w:rsidP="00842629">
      <w:pPr>
        <w:ind w:firstLine="709"/>
        <w:jc w:val="both"/>
        <w:rPr>
          <w:sz w:val="22"/>
          <w:szCs w:val="22"/>
        </w:rPr>
      </w:pPr>
      <w:r w:rsidRPr="00AA539A">
        <w:rPr>
          <w:sz w:val="22"/>
          <w:szCs w:val="22"/>
        </w:rPr>
        <w:t>-номер расчетного счета 407028104381;</w:t>
      </w:r>
    </w:p>
    <w:p w14:paraId="776F9FCA" w14:textId="77777777" w:rsidR="00842629" w:rsidRPr="00AA539A" w:rsidRDefault="00842629" w:rsidP="00842629">
      <w:pPr>
        <w:ind w:left="360" w:firstLine="349"/>
        <w:rPr>
          <w:sz w:val="22"/>
          <w:szCs w:val="22"/>
        </w:rPr>
      </w:pPr>
      <w:r w:rsidRPr="00AA539A">
        <w:rPr>
          <w:sz w:val="22"/>
          <w:szCs w:val="22"/>
        </w:rPr>
        <w:t xml:space="preserve">-ИНН – 7721758643; </w:t>
      </w:r>
    </w:p>
    <w:p w14:paraId="10520C8F" w14:textId="77777777" w:rsidR="00842629" w:rsidRPr="00AA539A" w:rsidRDefault="00842629" w:rsidP="00842629">
      <w:pPr>
        <w:rPr>
          <w:sz w:val="22"/>
          <w:szCs w:val="22"/>
        </w:rPr>
      </w:pPr>
      <w:r w:rsidRPr="00AA539A">
        <w:rPr>
          <w:sz w:val="22"/>
          <w:szCs w:val="22"/>
        </w:rPr>
        <w:t xml:space="preserve">             -КПП – 772301001;</w:t>
      </w:r>
    </w:p>
    <w:p w14:paraId="36B88D50" w14:textId="77777777" w:rsidR="00842629" w:rsidRPr="00AA539A" w:rsidRDefault="00842629" w:rsidP="00842629">
      <w:pPr>
        <w:ind w:firstLine="709"/>
        <w:rPr>
          <w:sz w:val="22"/>
          <w:szCs w:val="22"/>
        </w:rPr>
      </w:pPr>
      <w:r w:rsidRPr="00AA539A">
        <w:rPr>
          <w:sz w:val="22"/>
          <w:szCs w:val="22"/>
        </w:rPr>
        <w:t>-обслуживающий банк – ПАО «</w:t>
      </w:r>
      <w:proofErr w:type="spellStart"/>
      <w:r w:rsidRPr="00AA539A">
        <w:rPr>
          <w:sz w:val="22"/>
          <w:szCs w:val="22"/>
        </w:rPr>
        <w:t>Бербанк</w:t>
      </w:r>
      <w:proofErr w:type="spellEnd"/>
      <w:r w:rsidRPr="00AA539A">
        <w:rPr>
          <w:sz w:val="22"/>
          <w:szCs w:val="22"/>
        </w:rPr>
        <w:t xml:space="preserve"> России», Москва;</w:t>
      </w:r>
    </w:p>
    <w:p w14:paraId="6111F4DA" w14:textId="77777777" w:rsidR="00842629" w:rsidRPr="00AA539A" w:rsidRDefault="00842629" w:rsidP="00842629">
      <w:pPr>
        <w:tabs>
          <w:tab w:val="left" w:pos="7088"/>
        </w:tabs>
        <w:ind w:firstLine="709"/>
        <w:jc w:val="both"/>
        <w:rPr>
          <w:sz w:val="22"/>
          <w:szCs w:val="22"/>
        </w:rPr>
      </w:pPr>
      <w:r w:rsidRPr="00AA539A">
        <w:rPr>
          <w:sz w:val="22"/>
          <w:szCs w:val="22"/>
        </w:rPr>
        <w:t>-БИК банка – 044525225;</w:t>
      </w:r>
    </w:p>
    <w:p w14:paraId="08EB3148" w14:textId="77777777" w:rsidR="00842629" w:rsidRPr="00AA539A" w:rsidRDefault="00842629" w:rsidP="00842629">
      <w:pPr>
        <w:ind w:firstLine="709"/>
        <w:rPr>
          <w:sz w:val="22"/>
          <w:szCs w:val="22"/>
        </w:rPr>
      </w:pPr>
      <w:r w:rsidRPr="00AA539A">
        <w:rPr>
          <w:sz w:val="22"/>
          <w:szCs w:val="22"/>
        </w:rPr>
        <w:t>-корреспондентский счет банка –30101810400000000225.</w:t>
      </w:r>
    </w:p>
    <w:p w14:paraId="41CE41B7" w14:textId="77777777" w:rsidR="00842629" w:rsidRPr="00AA539A" w:rsidRDefault="00842629" w:rsidP="00842629">
      <w:pPr>
        <w:ind w:firstLine="709"/>
        <w:rPr>
          <w:sz w:val="22"/>
          <w:szCs w:val="22"/>
        </w:rPr>
      </w:pPr>
    </w:p>
    <w:p w14:paraId="20BBE9EA" w14:textId="77777777" w:rsidR="00842629" w:rsidRPr="00AA539A" w:rsidRDefault="00842629" w:rsidP="0090140F">
      <w:pPr>
        <w:pStyle w:val="af3"/>
        <w:numPr>
          <w:ilvl w:val="0"/>
          <w:numId w:val="34"/>
        </w:numPr>
        <w:spacing w:before="0" w:after="0"/>
        <w:contextualSpacing/>
        <w:jc w:val="both"/>
        <w:rPr>
          <w:sz w:val="22"/>
          <w:szCs w:val="22"/>
        </w:rPr>
      </w:pPr>
      <w:r w:rsidRPr="00AA539A">
        <w:rPr>
          <w:sz w:val="22"/>
          <w:szCs w:val="22"/>
        </w:rPr>
        <w:t>21.03.2021 г. На расчетный счет предприятия поступила выручка от реализации продукции от ООО «Магнит»</w:t>
      </w:r>
    </w:p>
    <w:p w14:paraId="64098714" w14:textId="77777777" w:rsidR="00842629" w:rsidRPr="00AA539A" w:rsidRDefault="00842629" w:rsidP="0090140F">
      <w:pPr>
        <w:pStyle w:val="af3"/>
        <w:numPr>
          <w:ilvl w:val="0"/>
          <w:numId w:val="34"/>
        </w:numPr>
        <w:spacing w:before="0" w:after="0"/>
        <w:contextualSpacing/>
        <w:jc w:val="both"/>
        <w:rPr>
          <w:sz w:val="22"/>
          <w:szCs w:val="22"/>
        </w:rPr>
      </w:pPr>
      <w:r w:rsidRPr="00AA539A">
        <w:rPr>
          <w:sz w:val="22"/>
          <w:szCs w:val="22"/>
        </w:rPr>
        <w:t xml:space="preserve">23.03.2021 </w:t>
      </w:r>
      <w:proofErr w:type="gramStart"/>
      <w:r w:rsidRPr="00AA539A">
        <w:rPr>
          <w:sz w:val="22"/>
          <w:szCs w:val="22"/>
        </w:rPr>
        <w:t>г..</w:t>
      </w:r>
      <w:proofErr w:type="gramEnd"/>
      <w:r w:rsidRPr="00AA539A">
        <w:rPr>
          <w:sz w:val="22"/>
          <w:szCs w:val="22"/>
        </w:rPr>
        <w:t xml:space="preserve"> По платежному поручению перечислены денежные средства ООО «Зифа» под поставку продукции (аванс) в сумме 600 000 рублей, включая НДС</w:t>
      </w:r>
    </w:p>
    <w:p w14:paraId="5C8FF8A2" w14:textId="77777777" w:rsidR="00842629" w:rsidRPr="00AA539A" w:rsidRDefault="00842629" w:rsidP="00842629">
      <w:pPr>
        <w:ind w:left="360" w:firstLine="349"/>
        <w:jc w:val="both"/>
        <w:rPr>
          <w:sz w:val="22"/>
          <w:szCs w:val="22"/>
        </w:rPr>
      </w:pPr>
      <w:r w:rsidRPr="00AA539A">
        <w:rPr>
          <w:sz w:val="22"/>
          <w:szCs w:val="22"/>
        </w:rPr>
        <w:t>.</w:t>
      </w:r>
    </w:p>
    <w:p w14:paraId="1A424E0C" w14:textId="77777777" w:rsidR="00842629" w:rsidRPr="00AA539A" w:rsidRDefault="00842629" w:rsidP="00842629">
      <w:pPr>
        <w:ind w:left="360" w:firstLine="349"/>
        <w:jc w:val="both"/>
        <w:rPr>
          <w:b/>
          <w:bCs/>
          <w:sz w:val="22"/>
          <w:szCs w:val="22"/>
        </w:rPr>
      </w:pPr>
    </w:p>
    <w:p w14:paraId="7CB8EB1D" w14:textId="77777777" w:rsidR="00842629" w:rsidRPr="00AA539A" w:rsidRDefault="00842629" w:rsidP="00842629">
      <w:pPr>
        <w:ind w:left="360" w:firstLine="349"/>
        <w:jc w:val="both"/>
        <w:rPr>
          <w:b/>
          <w:bCs/>
          <w:sz w:val="22"/>
          <w:szCs w:val="22"/>
        </w:rPr>
      </w:pPr>
      <w:r w:rsidRPr="00AA539A">
        <w:rPr>
          <w:b/>
          <w:bCs/>
          <w:sz w:val="22"/>
          <w:szCs w:val="22"/>
        </w:rPr>
        <w:t>Реквизиты ООО «Зифа»</w:t>
      </w:r>
    </w:p>
    <w:p w14:paraId="5D209FAF" w14:textId="77777777" w:rsidR="00842629" w:rsidRPr="00AA539A" w:rsidRDefault="00842629" w:rsidP="00842629">
      <w:pPr>
        <w:ind w:left="360" w:firstLine="349"/>
        <w:jc w:val="both"/>
        <w:rPr>
          <w:sz w:val="22"/>
          <w:szCs w:val="22"/>
        </w:rPr>
      </w:pPr>
    </w:p>
    <w:p w14:paraId="479AE8FF" w14:textId="77777777" w:rsidR="00842629" w:rsidRPr="00AA539A" w:rsidRDefault="00842629" w:rsidP="00842629">
      <w:pPr>
        <w:ind w:firstLine="709"/>
        <w:rPr>
          <w:color w:val="000000"/>
          <w:sz w:val="22"/>
          <w:szCs w:val="22"/>
        </w:rPr>
      </w:pPr>
      <w:r w:rsidRPr="00AA539A">
        <w:rPr>
          <w:color w:val="000000"/>
          <w:sz w:val="22"/>
          <w:szCs w:val="22"/>
        </w:rPr>
        <w:t>Номер расчетного счета – 40702810172000014416</w:t>
      </w:r>
    </w:p>
    <w:p w14:paraId="1CE9521C" w14:textId="77777777" w:rsidR="00842629" w:rsidRPr="00AA539A" w:rsidRDefault="00842629" w:rsidP="00842629">
      <w:pPr>
        <w:ind w:firstLine="709"/>
        <w:rPr>
          <w:color w:val="000000"/>
          <w:sz w:val="22"/>
          <w:szCs w:val="22"/>
        </w:rPr>
      </w:pPr>
      <w:r w:rsidRPr="00AA539A">
        <w:rPr>
          <w:color w:val="000000"/>
          <w:sz w:val="22"/>
          <w:szCs w:val="22"/>
        </w:rPr>
        <w:t>БИК -047501602</w:t>
      </w:r>
    </w:p>
    <w:p w14:paraId="3DFFBCFC" w14:textId="77777777" w:rsidR="00842629" w:rsidRPr="00AA539A" w:rsidRDefault="00842629" w:rsidP="00842629">
      <w:pPr>
        <w:ind w:firstLine="709"/>
        <w:rPr>
          <w:color w:val="000000"/>
          <w:sz w:val="22"/>
          <w:szCs w:val="22"/>
        </w:rPr>
      </w:pPr>
      <w:proofErr w:type="spellStart"/>
      <w:r w:rsidRPr="00AA539A">
        <w:rPr>
          <w:color w:val="000000"/>
          <w:sz w:val="22"/>
          <w:szCs w:val="22"/>
        </w:rPr>
        <w:t>Корр.счет</w:t>
      </w:r>
      <w:proofErr w:type="spellEnd"/>
      <w:r w:rsidRPr="00AA539A">
        <w:rPr>
          <w:color w:val="000000"/>
          <w:sz w:val="22"/>
          <w:szCs w:val="22"/>
        </w:rPr>
        <w:t xml:space="preserve"> -30101800000000602</w:t>
      </w:r>
    </w:p>
    <w:p w14:paraId="1701EDF6" w14:textId="77777777" w:rsidR="00842629" w:rsidRPr="00AA539A" w:rsidRDefault="00842629" w:rsidP="00842629">
      <w:pPr>
        <w:ind w:firstLine="709"/>
        <w:rPr>
          <w:color w:val="000000"/>
          <w:sz w:val="22"/>
          <w:szCs w:val="22"/>
        </w:rPr>
      </w:pPr>
      <w:r w:rsidRPr="00AA539A">
        <w:rPr>
          <w:color w:val="000000"/>
          <w:sz w:val="22"/>
          <w:szCs w:val="22"/>
        </w:rPr>
        <w:t>Банк-Челябинское отделение ПАО Сбербанк России</w:t>
      </w:r>
    </w:p>
    <w:p w14:paraId="4012A4C0" w14:textId="77777777" w:rsidR="00842629" w:rsidRPr="00AA539A" w:rsidRDefault="00842629" w:rsidP="00842629">
      <w:pPr>
        <w:rPr>
          <w:color w:val="000000"/>
          <w:sz w:val="22"/>
          <w:szCs w:val="22"/>
        </w:rPr>
      </w:pPr>
    </w:p>
    <w:p w14:paraId="26471DF0" w14:textId="77777777" w:rsidR="00842629" w:rsidRPr="00AA539A" w:rsidRDefault="00842629" w:rsidP="00842629">
      <w:pPr>
        <w:shd w:val="clear" w:color="auto" w:fill="FFFFFF"/>
        <w:autoSpaceDE w:val="0"/>
        <w:autoSpaceDN w:val="0"/>
        <w:adjustRightInd w:val="0"/>
        <w:jc w:val="center"/>
        <w:rPr>
          <w:color w:val="000000"/>
          <w:sz w:val="22"/>
          <w:szCs w:val="22"/>
        </w:rPr>
      </w:pPr>
    </w:p>
    <w:p w14:paraId="11543EE8" w14:textId="77777777" w:rsidR="00842629" w:rsidRPr="00AA539A" w:rsidRDefault="00842629" w:rsidP="00842629">
      <w:pPr>
        <w:tabs>
          <w:tab w:val="left" w:pos="7088"/>
        </w:tabs>
        <w:ind w:firstLine="709"/>
        <w:jc w:val="both"/>
        <w:rPr>
          <w:b/>
          <w:i/>
          <w:sz w:val="22"/>
          <w:szCs w:val="22"/>
        </w:rPr>
      </w:pPr>
      <w:r w:rsidRPr="00AA539A">
        <w:rPr>
          <w:b/>
          <w:i/>
          <w:sz w:val="22"/>
          <w:szCs w:val="22"/>
        </w:rPr>
        <w:t>Контрольные вопросы</w:t>
      </w:r>
    </w:p>
    <w:p w14:paraId="67FDFF07" w14:textId="77777777" w:rsidR="00842629" w:rsidRPr="00AA539A" w:rsidRDefault="00842629" w:rsidP="00842629">
      <w:pPr>
        <w:tabs>
          <w:tab w:val="left" w:pos="7088"/>
        </w:tabs>
        <w:ind w:firstLine="709"/>
        <w:jc w:val="both"/>
        <w:rPr>
          <w:sz w:val="22"/>
          <w:szCs w:val="22"/>
        </w:rPr>
      </w:pPr>
      <w:r w:rsidRPr="00AA539A">
        <w:rPr>
          <w:sz w:val="22"/>
          <w:szCs w:val="22"/>
        </w:rPr>
        <w:t xml:space="preserve">1. В каких случаях открывается специальный счет в банке? </w:t>
      </w:r>
    </w:p>
    <w:p w14:paraId="162DAAF4" w14:textId="77777777" w:rsidR="00842629" w:rsidRPr="00AA539A" w:rsidRDefault="00842629" w:rsidP="00842629">
      <w:pPr>
        <w:tabs>
          <w:tab w:val="left" w:pos="7088"/>
        </w:tabs>
        <w:ind w:firstLine="709"/>
        <w:jc w:val="both"/>
        <w:rPr>
          <w:sz w:val="22"/>
          <w:szCs w:val="22"/>
        </w:rPr>
      </w:pPr>
      <w:r w:rsidRPr="00AA539A">
        <w:rPr>
          <w:sz w:val="22"/>
          <w:szCs w:val="22"/>
        </w:rPr>
        <w:t>2.Удобна ли аккредитивная форма расчетов в качестве безналичной?</w:t>
      </w:r>
    </w:p>
    <w:p w14:paraId="71040C55" w14:textId="77777777" w:rsidR="00842629" w:rsidRPr="00AA539A" w:rsidRDefault="00842629" w:rsidP="00842629">
      <w:pPr>
        <w:tabs>
          <w:tab w:val="left" w:pos="7088"/>
        </w:tabs>
        <w:ind w:firstLine="709"/>
        <w:jc w:val="both"/>
        <w:rPr>
          <w:sz w:val="22"/>
          <w:szCs w:val="22"/>
        </w:rPr>
      </w:pPr>
      <w:r w:rsidRPr="00AA539A">
        <w:rPr>
          <w:sz w:val="22"/>
          <w:szCs w:val="22"/>
        </w:rPr>
        <w:lastRenderedPageBreak/>
        <w:t>3. Какими первичными документами оформляется перечисление денежных средств со специального счета?</w:t>
      </w:r>
    </w:p>
    <w:p w14:paraId="435A13D6" w14:textId="77777777" w:rsidR="00842629" w:rsidRPr="00AA539A" w:rsidRDefault="00842629" w:rsidP="00842629">
      <w:pPr>
        <w:tabs>
          <w:tab w:val="left" w:pos="709"/>
          <w:tab w:val="left" w:pos="7088"/>
        </w:tabs>
        <w:ind w:firstLine="709"/>
        <w:jc w:val="both"/>
        <w:rPr>
          <w:sz w:val="22"/>
          <w:szCs w:val="22"/>
        </w:rPr>
      </w:pPr>
      <w:r w:rsidRPr="00AA539A">
        <w:rPr>
          <w:sz w:val="22"/>
          <w:szCs w:val="22"/>
        </w:rPr>
        <w:t>4.В каком регистре аналитического учета отражаются операции по движению денежных средств на специальном счете?</w:t>
      </w:r>
    </w:p>
    <w:p w14:paraId="71B7D56D" w14:textId="77777777" w:rsidR="00842629" w:rsidRPr="00AA539A" w:rsidRDefault="00842629" w:rsidP="00842629">
      <w:pPr>
        <w:tabs>
          <w:tab w:val="left" w:pos="709"/>
          <w:tab w:val="left" w:pos="7088"/>
        </w:tabs>
        <w:ind w:firstLine="709"/>
        <w:jc w:val="both"/>
        <w:rPr>
          <w:sz w:val="22"/>
          <w:szCs w:val="22"/>
        </w:rPr>
      </w:pPr>
      <w:r w:rsidRPr="00AA539A">
        <w:rPr>
          <w:sz w:val="22"/>
          <w:szCs w:val="22"/>
        </w:rPr>
        <w:t>5.Какие регистры синтетического учета используются для отражения движения денежных средств на специальных счетах в банках?</w:t>
      </w:r>
    </w:p>
    <w:p w14:paraId="3483AAE3" w14:textId="77777777" w:rsidR="00842629" w:rsidRPr="00AA539A" w:rsidRDefault="00842629" w:rsidP="00842629">
      <w:pPr>
        <w:tabs>
          <w:tab w:val="left" w:pos="709"/>
          <w:tab w:val="left" w:pos="7088"/>
        </w:tabs>
        <w:ind w:left="709"/>
        <w:jc w:val="both"/>
        <w:rPr>
          <w:sz w:val="22"/>
          <w:szCs w:val="22"/>
        </w:rPr>
      </w:pPr>
      <w:r w:rsidRPr="00AA539A">
        <w:rPr>
          <w:sz w:val="22"/>
          <w:szCs w:val="22"/>
        </w:rPr>
        <w:t>6.Какие действия выполняет бухгалтер, обрабатывая выписку банка с расчетного счета?</w:t>
      </w:r>
    </w:p>
    <w:p w14:paraId="3A3F9CB5" w14:textId="77777777" w:rsidR="00842629" w:rsidRPr="00AA539A" w:rsidRDefault="00842629" w:rsidP="00842629">
      <w:pPr>
        <w:tabs>
          <w:tab w:val="left" w:pos="709"/>
          <w:tab w:val="left" w:pos="7088"/>
        </w:tabs>
        <w:ind w:left="709"/>
        <w:jc w:val="both"/>
        <w:rPr>
          <w:sz w:val="22"/>
          <w:szCs w:val="22"/>
        </w:rPr>
      </w:pPr>
      <w:r w:rsidRPr="00AA539A">
        <w:rPr>
          <w:sz w:val="22"/>
          <w:szCs w:val="22"/>
        </w:rPr>
        <w:t>7.Регистр какого учета аналитического или синтетического представляет собой банковская</w:t>
      </w:r>
    </w:p>
    <w:p w14:paraId="356BA837" w14:textId="77777777" w:rsidR="00842629" w:rsidRPr="00AA539A" w:rsidRDefault="00842629" w:rsidP="00842629">
      <w:pPr>
        <w:tabs>
          <w:tab w:val="left" w:pos="709"/>
          <w:tab w:val="left" w:pos="7088"/>
        </w:tabs>
        <w:jc w:val="both"/>
        <w:rPr>
          <w:sz w:val="22"/>
          <w:szCs w:val="22"/>
        </w:rPr>
      </w:pPr>
      <w:r w:rsidRPr="00AA539A">
        <w:rPr>
          <w:sz w:val="22"/>
          <w:szCs w:val="22"/>
        </w:rPr>
        <w:t>выписка?</w:t>
      </w:r>
    </w:p>
    <w:p w14:paraId="7E21255C" w14:textId="77777777" w:rsidR="00842629" w:rsidRPr="00AA539A" w:rsidRDefault="00842629" w:rsidP="00842629">
      <w:pPr>
        <w:tabs>
          <w:tab w:val="left" w:pos="709"/>
          <w:tab w:val="left" w:pos="7088"/>
        </w:tabs>
        <w:ind w:left="709"/>
        <w:jc w:val="both"/>
        <w:rPr>
          <w:sz w:val="22"/>
          <w:szCs w:val="22"/>
        </w:rPr>
      </w:pPr>
      <w:r w:rsidRPr="00AA539A">
        <w:rPr>
          <w:sz w:val="22"/>
          <w:szCs w:val="22"/>
        </w:rPr>
        <w:t>8.Как часто необходимо получать в банке банковскую выписку?</w:t>
      </w:r>
    </w:p>
    <w:p w14:paraId="58A34364" w14:textId="77777777" w:rsidR="00842629" w:rsidRPr="00AA539A" w:rsidRDefault="00842629" w:rsidP="00842629">
      <w:pPr>
        <w:tabs>
          <w:tab w:val="left" w:pos="709"/>
          <w:tab w:val="left" w:pos="7088"/>
        </w:tabs>
        <w:ind w:left="709"/>
        <w:jc w:val="both"/>
        <w:rPr>
          <w:sz w:val="22"/>
          <w:szCs w:val="22"/>
        </w:rPr>
      </w:pPr>
      <w:r w:rsidRPr="00AA539A">
        <w:rPr>
          <w:sz w:val="22"/>
          <w:szCs w:val="22"/>
        </w:rPr>
        <w:t>9.На какой период «открывают» журнал-ордер 2 и ведомость 2?</w:t>
      </w:r>
    </w:p>
    <w:p w14:paraId="0A5D2EAB" w14:textId="77777777" w:rsidR="00842629" w:rsidRPr="00AA539A" w:rsidRDefault="00842629" w:rsidP="00842629">
      <w:pPr>
        <w:tabs>
          <w:tab w:val="left" w:pos="709"/>
          <w:tab w:val="left" w:pos="7088"/>
        </w:tabs>
        <w:ind w:left="709"/>
        <w:jc w:val="both"/>
        <w:rPr>
          <w:sz w:val="22"/>
          <w:szCs w:val="22"/>
        </w:rPr>
      </w:pPr>
      <w:r w:rsidRPr="00AA539A">
        <w:rPr>
          <w:sz w:val="22"/>
          <w:szCs w:val="22"/>
        </w:rPr>
        <w:t>10.Какую роль выполняет ведомость в учете операций по движению денежных средств на</w:t>
      </w:r>
    </w:p>
    <w:p w14:paraId="33D419B5" w14:textId="77777777" w:rsidR="00842629" w:rsidRPr="00AA539A" w:rsidRDefault="00842629" w:rsidP="00842629">
      <w:pPr>
        <w:tabs>
          <w:tab w:val="left" w:pos="709"/>
          <w:tab w:val="left" w:pos="7088"/>
        </w:tabs>
        <w:jc w:val="both"/>
        <w:rPr>
          <w:sz w:val="22"/>
          <w:szCs w:val="22"/>
        </w:rPr>
      </w:pPr>
      <w:r w:rsidRPr="00AA539A">
        <w:rPr>
          <w:sz w:val="22"/>
          <w:szCs w:val="22"/>
        </w:rPr>
        <w:t>расчетном счете?</w:t>
      </w:r>
    </w:p>
    <w:p w14:paraId="6AEB0872" w14:textId="77777777" w:rsidR="00842629" w:rsidRPr="00AA539A" w:rsidRDefault="00842629" w:rsidP="00842629">
      <w:pPr>
        <w:tabs>
          <w:tab w:val="left" w:pos="7088"/>
        </w:tabs>
        <w:jc w:val="both"/>
        <w:rPr>
          <w:sz w:val="22"/>
          <w:szCs w:val="22"/>
        </w:rPr>
      </w:pPr>
    </w:p>
    <w:p w14:paraId="55AFF97F" w14:textId="77777777" w:rsidR="00842629" w:rsidRPr="00AA539A" w:rsidRDefault="00842629" w:rsidP="00842629">
      <w:pPr>
        <w:tabs>
          <w:tab w:val="left" w:pos="7088"/>
        </w:tabs>
        <w:jc w:val="both"/>
        <w:rPr>
          <w:sz w:val="22"/>
          <w:szCs w:val="22"/>
        </w:rPr>
      </w:pPr>
    </w:p>
    <w:p w14:paraId="5B034F2F" w14:textId="77777777" w:rsidR="00842629" w:rsidRPr="00AA539A" w:rsidRDefault="00842629" w:rsidP="00842629">
      <w:pPr>
        <w:tabs>
          <w:tab w:val="left" w:pos="1380"/>
        </w:tabs>
        <w:ind w:firstLine="709"/>
        <w:jc w:val="both"/>
        <w:rPr>
          <w:b/>
          <w:i/>
          <w:sz w:val="22"/>
          <w:szCs w:val="22"/>
        </w:rPr>
      </w:pPr>
    </w:p>
    <w:p w14:paraId="290193F2" w14:textId="77777777" w:rsidR="00842629" w:rsidRPr="00AA539A" w:rsidRDefault="00842629" w:rsidP="00842629">
      <w:pPr>
        <w:tabs>
          <w:tab w:val="left" w:pos="1380"/>
        </w:tabs>
        <w:jc w:val="both"/>
        <w:rPr>
          <w:rFonts w:eastAsia="Calibri"/>
          <w:b/>
          <w:bCs/>
          <w:sz w:val="22"/>
          <w:szCs w:val="22"/>
        </w:rPr>
      </w:pPr>
    </w:p>
    <w:p w14:paraId="3C956489" w14:textId="77777777" w:rsidR="00842629" w:rsidRPr="00AA539A" w:rsidRDefault="00842629" w:rsidP="00842629">
      <w:pPr>
        <w:rPr>
          <w:b/>
          <w:sz w:val="22"/>
          <w:szCs w:val="22"/>
        </w:rPr>
      </w:pPr>
      <w:r w:rsidRPr="00AA539A">
        <w:rPr>
          <w:b/>
          <w:sz w:val="22"/>
          <w:szCs w:val="22"/>
        </w:rPr>
        <w:br w:type="page"/>
      </w:r>
    </w:p>
    <w:p w14:paraId="4A3EA965" w14:textId="77777777" w:rsidR="00842629" w:rsidRPr="00AA539A" w:rsidRDefault="00842629" w:rsidP="00842629">
      <w:pPr>
        <w:tabs>
          <w:tab w:val="left" w:pos="1380"/>
        </w:tabs>
        <w:ind w:firstLine="709"/>
        <w:jc w:val="center"/>
        <w:rPr>
          <w:b/>
          <w:bCs/>
          <w:sz w:val="22"/>
          <w:szCs w:val="22"/>
        </w:rPr>
      </w:pPr>
      <w:r w:rsidRPr="00AA539A">
        <w:rPr>
          <w:b/>
          <w:bCs/>
          <w:sz w:val="22"/>
          <w:szCs w:val="22"/>
        </w:rPr>
        <w:lastRenderedPageBreak/>
        <w:t>ПРАКТИЧЕСКОЕ ЗАНЯТИЕ 12</w:t>
      </w:r>
    </w:p>
    <w:p w14:paraId="60F5686C"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2"/>
          <w:szCs w:val="22"/>
        </w:rPr>
      </w:pPr>
    </w:p>
    <w:p w14:paraId="41B3E42E"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AA539A">
        <w:rPr>
          <w:b/>
          <w:bCs/>
          <w:sz w:val="22"/>
          <w:szCs w:val="22"/>
        </w:rPr>
        <w:t xml:space="preserve">Тема 2.1 </w:t>
      </w:r>
      <w:r w:rsidRPr="00AA539A">
        <w:rPr>
          <w:b/>
          <w:sz w:val="22"/>
          <w:szCs w:val="22"/>
        </w:rPr>
        <w:t>Учет денежных средств предприятия</w:t>
      </w:r>
    </w:p>
    <w:p w14:paraId="2D459699"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2"/>
          <w:szCs w:val="22"/>
        </w:rPr>
      </w:pPr>
    </w:p>
    <w:p w14:paraId="61AF35E9" w14:textId="77777777" w:rsidR="00842629" w:rsidRPr="00AA539A" w:rsidRDefault="00842629" w:rsidP="00842629">
      <w:pPr>
        <w:ind w:firstLine="709"/>
        <w:jc w:val="both"/>
        <w:rPr>
          <w:iCs/>
          <w:sz w:val="22"/>
          <w:szCs w:val="22"/>
        </w:rPr>
      </w:pPr>
      <w:r w:rsidRPr="00AA539A">
        <w:rPr>
          <w:b/>
          <w:i/>
          <w:sz w:val="22"/>
          <w:szCs w:val="22"/>
        </w:rPr>
        <w:t>Содержание работы</w:t>
      </w:r>
      <w:r w:rsidRPr="00AA539A">
        <w:rPr>
          <w:sz w:val="22"/>
          <w:szCs w:val="22"/>
        </w:rPr>
        <w:t>: Оформление расчетов с подотчетными лицами</w:t>
      </w:r>
    </w:p>
    <w:p w14:paraId="19B40CAE" w14:textId="77777777" w:rsidR="00842629" w:rsidRPr="00AA539A" w:rsidRDefault="00842629" w:rsidP="00842629">
      <w:pPr>
        <w:tabs>
          <w:tab w:val="left" w:pos="1380"/>
        </w:tabs>
        <w:ind w:firstLine="709"/>
        <w:jc w:val="both"/>
        <w:rPr>
          <w:b/>
          <w:i/>
          <w:sz w:val="22"/>
          <w:szCs w:val="22"/>
        </w:rPr>
      </w:pPr>
    </w:p>
    <w:p w14:paraId="2B572B4E" w14:textId="77777777" w:rsidR="00842629" w:rsidRPr="00AA539A" w:rsidRDefault="00842629" w:rsidP="00842629">
      <w:pPr>
        <w:ind w:firstLine="709"/>
        <w:jc w:val="both"/>
        <w:rPr>
          <w:iCs/>
          <w:sz w:val="22"/>
          <w:szCs w:val="22"/>
        </w:rPr>
      </w:pPr>
      <w:r w:rsidRPr="00AA539A">
        <w:rPr>
          <w:b/>
          <w:i/>
          <w:sz w:val="22"/>
          <w:szCs w:val="22"/>
        </w:rPr>
        <w:t>Цель работы:</w:t>
      </w:r>
      <w:r w:rsidRPr="00AA539A">
        <w:rPr>
          <w:sz w:val="22"/>
          <w:szCs w:val="22"/>
        </w:rPr>
        <w:t xml:space="preserve"> приобретение практических навыков по работе с ПО 1С: «Бухгалтерия» по расчетам с подотчетными лицами</w:t>
      </w:r>
    </w:p>
    <w:p w14:paraId="4A251CBD" w14:textId="77777777" w:rsidR="00842629" w:rsidRPr="00AA539A" w:rsidRDefault="00842629" w:rsidP="00842629">
      <w:pPr>
        <w:tabs>
          <w:tab w:val="left" w:pos="1380"/>
        </w:tabs>
        <w:ind w:firstLine="709"/>
        <w:jc w:val="both"/>
        <w:rPr>
          <w:b/>
          <w:i/>
          <w:sz w:val="22"/>
          <w:szCs w:val="22"/>
        </w:rPr>
      </w:pPr>
    </w:p>
    <w:p w14:paraId="0CCC4A7E" w14:textId="77777777" w:rsidR="00842629" w:rsidRPr="00AA539A" w:rsidRDefault="00842629" w:rsidP="00842629">
      <w:pPr>
        <w:tabs>
          <w:tab w:val="left" w:pos="1380"/>
        </w:tabs>
        <w:ind w:firstLine="709"/>
        <w:jc w:val="both"/>
        <w:rPr>
          <w:sz w:val="22"/>
          <w:szCs w:val="22"/>
        </w:rPr>
      </w:pPr>
      <w:r w:rsidRPr="00AA539A">
        <w:rPr>
          <w:b/>
          <w:i/>
          <w:sz w:val="22"/>
          <w:szCs w:val="22"/>
        </w:rPr>
        <w:t>Оснащение:</w:t>
      </w:r>
      <w:r w:rsidRPr="00AA539A">
        <w:rPr>
          <w:sz w:val="22"/>
          <w:szCs w:val="22"/>
        </w:rPr>
        <w:t xml:space="preserve"> методические указания по выполнению практической работы, методические указания по работе с ПО 1С: Бухгалтерия</w:t>
      </w:r>
    </w:p>
    <w:p w14:paraId="1452705C" w14:textId="77777777" w:rsidR="00842629" w:rsidRPr="00AA539A" w:rsidRDefault="00842629" w:rsidP="00842629">
      <w:pPr>
        <w:ind w:left="360" w:firstLine="349"/>
        <w:jc w:val="both"/>
        <w:rPr>
          <w:b/>
          <w:sz w:val="22"/>
          <w:szCs w:val="22"/>
        </w:rPr>
      </w:pPr>
    </w:p>
    <w:p w14:paraId="39AD2FD2" w14:textId="77777777" w:rsidR="00842629" w:rsidRPr="00AA539A" w:rsidRDefault="00842629" w:rsidP="00842629">
      <w:pPr>
        <w:ind w:left="360" w:firstLine="349"/>
        <w:jc w:val="both"/>
        <w:rPr>
          <w:sz w:val="22"/>
          <w:szCs w:val="22"/>
        </w:rPr>
      </w:pPr>
      <w:r w:rsidRPr="00AA539A">
        <w:rPr>
          <w:b/>
          <w:i/>
          <w:iCs/>
          <w:sz w:val="22"/>
          <w:szCs w:val="22"/>
        </w:rPr>
        <w:t>Задание 1</w:t>
      </w:r>
      <w:r w:rsidRPr="00AA539A">
        <w:rPr>
          <w:i/>
          <w:iCs/>
          <w:sz w:val="22"/>
          <w:szCs w:val="22"/>
        </w:rPr>
        <w:t>.</w:t>
      </w:r>
      <w:r w:rsidRPr="00AA539A">
        <w:rPr>
          <w:sz w:val="22"/>
          <w:szCs w:val="22"/>
        </w:rPr>
        <w:t xml:space="preserve"> Оформить авансовые отчеты:</w:t>
      </w:r>
    </w:p>
    <w:p w14:paraId="4410602F" w14:textId="77777777" w:rsidR="00842629" w:rsidRPr="00AA539A" w:rsidRDefault="00842629" w:rsidP="0090140F">
      <w:pPr>
        <w:pStyle w:val="af3"/>
        <w:numPr>
          <w:ilvl w:val="0"/>
          <w:numId w:val="35"/>
        </w:numPr>
        <w:spacing w:before="0" w:after="0"/>
        <w:contextualSpacing/>
        <w:jc w:val="both"/>
        <w:rPr>
          <w:color w:val="000000"/>
          <w:sz w:val="22"/>
          <w:szCs w:val="22"/>
        </w:rPr>
      </w:pPr>
      <w:r w:rsidRPr="00AA539A">
        <w:rPr>
          <w:color w:val="000000"/>
          <w:sz w:val="22"/>
          <w:szCs w:val="22"/>
        </w:rPr>
        <w:t xml:space="preserve"> Павловой Н.П. Согласно товарному чеку № 25 от 22 марта 2021 года и кассовому чеку ею приобретены канцелярские товары (материалы) – бумага для принтера – 10 пачек по цене 280 рублей. Дата авансового отчета – 22.03.2021 г.</w:t>
      </w:r>
    </w:p>
    <w:p w14:paraId="4346BD32" w14:textId="77777777" w:rsidR="00842629" w:rsidRPr="00AA539A" w:rsidRDefault="00842629" w:rsidP="0090140F">
      <w:pPr>
        <w:pStyle w:val="af3"/>
        <w:numPr>
          <w:ilvl w:val="0"/>
          <w:numId w:val="35"/>
        </w:numPr>
        <w:spacing w:before="0" w:after="0"/>
        <w:contextualSpacing/>
        <w:jc w:val="both"/>
        <w:rPr>
          <w:color w:val="000000"/>
          <w:sz w:val="22"/>
          <w:szCs w:val="22"/>
        </w:rPr>
      </w:pPr>
      <w:r w:rsidRPr="00AA539A">
        <w:rPr>
          <w:color w:val="000000"/>
          <w:sz w:val="22"/>
          <w:szCs w:val="22"/>
        </w:rPr>
        <w:t>Каримова И.Х. Фактические расходы по командировке составили:</w:t>
      </w:r>
    </w:p>
    <w:p w14:paraId="0BD50401" w14:textId="77777777" w:rsidR="00842629" w:rsidRPr="00AA539A" w:rsidRDefault="00842629" w:rsidP="00842629">
      <w:pPr>
        <w:pStyle w:val="af3"/>
        <w:spacing w:after="0"/>
        <w:ind w:left="1069"/>
        <w:jc w:val="both"/>
        <w:rPr>
          <w:color w:val="000000"/>
          <w:sz w:val="22"/>
          <w:szCs w:val="22"/>
        </w:rPr>
      </w:pPr>
      <w:r w:rsidRPr="00AA539A">
        <w:rPr>
          <w:color w:val="000000"/>
          <w:sz w:val="22"/>
          <w:szCs w:val="22"/>
        </w:rPr>
        <w:t>- автобусный билет № 23 от 20.03 на сумму 600 рублей + НДС:</w:t>
      </w:r>
    </w:p>
    <w:p w14:paraId="06074FDE" w14:textId="77777777" w:rsidR="00842629" w:rsidRPr="00AA539A" w:rsidRDefault="00842629" w:rsidP="00842629">
      <w:pPr>
        <w:pStyle w:val="af3"/>
        <w:spacing w:after="0"/>
        <w:ind w:left="1069"/>
        <w:jc w:val="both"/>
        <w:rPr>
          <w:color w:val="000000"/>
          <w:sz w:val="22"/>
          <w:szCs w:val="22"/>
        </w:rPr>
      </w:pPr>
      <w:r w:rsidRPr="00AA539A">
        <w:rPr>
          <w:color w:val="000000"/>
          <w:sz w:val="22"/>
          <w:szCs w:val="22"/>
        </w:rPr>
        <w:t>-квитанция такси № 55 от 30 марта 2021 г. на сумму 1300 рублей без НДС;</w:t>
      </w:r>
    </w:p>
    <w:p w14:paraId="618F9F49" w14:textId="77777777" w:rsidR="00842629" w:rsidRPr="00AA539A" w:rsidRDefault="00842629" w:rsidP="00842629">
      <w:pPr>
        <w:pStyle w:val="af3"/>
        <w:spacing w:after="0"/>
        <w:ind w:left="1069"/>
        <w:jc w:val="both"/>
        <w:rPr>
          <w:color w:val="000000"/>
          <w:sz w:val="22"/>
          <w:szCs w:val="22"/>
        </w:rPr>
      </w:pPr>
      <w:r w:rsidRPr="00AA539A">
        <w:rPr>
          <w:color w:val="000000"/>
          <w:sz w:val="22"/>
          <w:szCs w:val="22"/>
        </w:rPr>
        <w:t>-квитанция гостиницы № 477 от 30 марта 2021 г. на сумму 10 000 рублей + НДС:</w:t>
      </w:r>
    </w:p>
    <w:p w14:paraId="5DDE90BB" w14:textId="77777777" w:rsidR="00842629" w:rsidRPr="00AA539A" w:rsidRDefault="00842629" w:rsidP="00842629">
      <w:pPr>
        <w:pStyle w:val="af3"/>
        <w:spacing w:after="0"/>
        <w:ind w:left="1069"/>
        <w:jc w:val="both"/>
        <w:rPr>
          <w:color w:val="000000"/>
          <w:sz w:val="22"/>
          <w:szCs w:val="22"/>
        </w:rPr>
      </w:pPr>
      <w:r w:rsidRPr="00AA539A">
        <w:rPr>
          <w:color w:val="000000"/>
          <w:sz w:val="22"/>
          <w:szCs w:val="22"/>
        </w:rPr>
        <w:t>-суточные за 10 дней – 8000 рублей.</w:t>
      </w:r>
    </w:p>
    <w:p w14:paraId="3E632E46" w14:textId="77777777" w:rsidR="00842629" w:rsidRPr="00AA539A" w:rsidRDefault="00842629" w:rsidP="00842629">
      <w:pPr>
        <w:pStyle w:val="af3"/>
        <w:spacing w:after="0"/>
        <w:ind w:left="1069"/>
        <w:jc w:val="both"/>
        <w:rPr>
          <w:color w:val="000000"/>
          <w:sz w:val="22"/>
          <w:szCs w:val="22"/>
        </w:rPr>
      </w:pPr>
      <w:r w:rsidRPr="00AA539A">
        <w:rPr>
          <w:color w:val="000000"/>
          <w:sz w:val="22"/>
          <w:szCs w:val="22"/>
        </w:rPr>
        <w:t>Дата авансового отчета – 31 марта 2021 г.</w:t>
      </w:r>
    </w:p>
    <w:p w14:paraId="7DF3132F"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iCs/>
          <w:sz w:val="22"/>
          <w:szCs w:val="22"/>
        </w:rPr>
      </w:pPr>
      <w:r w:rsidRPr="00AA539A">
        <w:rPr>
          <w:b/>
          <w:bCs/>
          <w:sz w:val="22"/>
          <w:szCs w:val="22"/>
        </w:rPr>
        <w:t xml:space="preserve"> </w:t>
      </w:r>
    </w:p>
    <w:p w14:paraId="7133F785" w14:textId="77777777" w:rsidR="00842629" w:rsidRPr="00AA539A" w:rsidRDefault="00842629" w:rsidP="00842629">
      <w:pPr>
        <w:tabs>
          <w:tab w:val="left" w:pos="709"/>
        </w:tabs>
        <w:ind w:firstLine="709"/>
        <w:jc w:val="both"/>
        <w:rPr>
          <w:b/>
          <w:bCs/>
          <w:i/>
          <w:iCs/>
          <w:sz w:val="22"/>
          <w:szCs w:val="22"/>
        </w:rPr>
      </w:pPr>
      <w:r w:rsidRPr="00AA539A">
        <w:rPr>
          <w:b/>
          <w:bCs/>
          <w:i/>
          <w:iCs/>
          <w:sz w:val="22"/>
          <w:szCs w:val="22"/>
        </w:rPr>
        <w:t>Контрольные вопросы:</w:t>
      </w:r>
    </w:p>
    <w:p w14:paraId="71AB967C" w14:textId="77777777" w:rsidR="00842629" w:rsidRPr="00AA539A" w:rsidRDefault="00842629" w:rsidP="00842629">
      <w:pPr>
        <w:tabs>
          <w:tab w:val="left" w:pos="709"/>
        </w:tabs>
        <w:ind w:firstLine="709"/>
        <w:jc w:val="both"/>
        <w:rPr>
          <w:sz w:val="22"/>
          <w:szCs w:val="22"/>
        </w:rPr>
      </w:pPr>
    </w:p>
    <w:p w14:paraId="5EB905E9" w14:textId="77777777" w:rsidR="00842629" w:rsidRPr="00AA539A" w:rsidRDefault="00842629" w:rsidP="0090140F">
      <w:pPr>
        <w:pStyle w:val="af3"/>
        <w:numPr>
          <w:ilvl w:val="0"/>
          <w:numId w:val="36"/>
        </w:numPr>
        <w:tabs>
          <w:tab w:val="left" w:pos="709"/>
        </w:tabs>
        <w:spacing w:before="0" w:after="0"/>
        <w:contextualSpacing/>
        <w:jc w:val="both"/>
        <w:rPr>
          <w:b/>
          <w:i/>
          <w:sz w:val="22"/>
          <w:szCs w:val="22"/>
        </w:rPr>
      </w:pPr>
      <w:r w:rsidRPr="00AA539A">
        <w:rPr>
          <w:bCs/>
          <w:iCs/>
          <w:sz w:val="22"/>
          <w:szCs w:val="22"/>
        </w:rPr>
        <w:t>Как осуществляется нумерация авансовых отчетов в программе?</w:t>
      </w:r>
    </w:p>
    <w:p w14:paraId="7B24A703" w14:textId="77777777" w:rsidR="00842629" w:rsidRPr="00AA539A" w:rsidRDefault="00842629" w:rsidP="0090140F">
      <w:pPr>
        <w:pStyle w:val="af3"/>
        <w:numPr>
          <w:ilvl w:val="0"/>
          <w:numId w:val="36"/>
        </w:numPr>
        <w:tabs>
          <w:tab w:val="left" w:pos="709"/>
        </w:tabs>
        <w:spacing w:before="0" w:after="0"/>
        <w:contextualSpacing/>
        <w:jc w:val="both"/>
        <w:rPr>
          <w:b/>
          <w:i/>
          <w:sz w:val="22"/>
          <w:szCs w:val="22"/>
        </w:rPr>
      </w:pPr>
      <w:r w:rsidRPr="00AA539A">
        <w:rPr>
          <w:bCs/>
          <w:iCs/>
          <w:sz w:val="22"/>
          <w:szCs w:val="22"/>
        </w:rPr>
        <w:t>Какие закладки оформляются по авансовым отчетам по командировке?</w:t>
      </w:r>
    </w:p>
    <w:p w14:paraId="48282975" w14:textId="77777777" w:rsidR="00842629" w:rsidRPr="00AA539A" w:rsidRDefault="00842629" w:rsidP="0090140F">
      <w:pPr>
        <w:pStyle w:val="af3"/>
        <w:numPr>
          <w:ilvl w:val="0"/>
          <w:numId w:val="36"/>
        </w:numPr>
        <w:tabs>
          <w:tab w:val="left" w:pos="709"/>
        </w:tabs>
        <w:spacing w:before="0" w:after="0"/>
        <w:contextualSpacing/>
        <w:jc w:val="both"/>
        <w:rPr>
          <w:b/>
          <w:i/>
          <w:sz w:val="22"/>
          <w:szCs w:val="22"/>
        </w:rPr>
      </w:pPr>
      <w:r w:rsidRPr="00AA539A">
        <w:rPr>
          <w:bCs/>
          <w:iCs/>
          <w:sz w:val="22"/>
          <w:szCs w:val="22"/>
        </w:rPr>
        <w:t>Кто утверждает авансовый отчет?</w:t>
      </w:r>
    </w:p>
    <w:p w14:paraId="47CB41A6" w14:textId="77777777" w:rsidR="00842629" w:rsidRPr="00AA539A" w:rsidRDefault="00842629" w:rsidP="0090140F">
      <w:pPr>
        <w:pStyle w:val="af3"/>
        <w:numPr>
          <w:ilvl w:val="0"/>
          <w:numId w:val="36"/>
        </w:numPr>
        <w:tabs>
          <w:tab w:val="left" w:pos="709"/>
        </w:tabs>
        <w:spacing w:before="0" w:after="0"/>
        <w:contextualSpacing/>
        <w:jc w:val="both"/>
        <w:rPr>
          <w:b/>
          <w:i/>
          <w:sz w:val="22"/>
          <w:szCs w:val="22"/>
        </w:rPr>
      </w:pPr>
      <w:r w:rsidRPr="00AA539A">
        <w:rPr>
          <w:bCs/>
          <w:iCs/>
          <w:sz w:val="22"/>
          <w:szCs w:val="22"/>
        </w:rPr>
        <w:t>Необходима ли печатная форма авансового отчета?</w:t>
      </w:r>
    </w:p>
    <w:p w14:paraId="5BA25678"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2"/>
          <w:szCs w:val="22"/>
        </w:rPr>
      </w:pPr>
    </w:p>
    <w:p w14:paraId="7DDC1946"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2"/>
          <w:szCs w:val="22"/>
        </w:rPr>
      </w:pPr>
    </w:p>
    <w:p w14:paraId="7FC290E8"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2"/>
          <w:szCs w:val="22"/>
        </w:rPr>
      </w:pPr>
    </w:p>
    <w:p w14:paraId="0D71151C" w14:textId="77777777" w:rsidR="00842629" w:rsidRPr="00AA539A" w:rsidRDefault="00842629" w:rsidP="00842629">
      <w:pPr>
        <w:tabs>
          <w:tab w:val="left" w:pos="1380"/>
        </w:tabs>
        <w:ind w:firstLine="709"/>
        <w:jc w:val="center"/>
        <w:rPr>
          <w:b/>
          <w:bCs/>
          <w:sz w:val="22"/>
          <w:szCs w:val="22"/>
        </w:rPr>
      </w:pPr>
      <w:r w:rsidRPr="00AA539A">
        <w:rPr>
          <w:b/>
          <w:bCs/>
          <w:sz w:val="22"/>
          <w:szCs w:val="22"/>
        </w:rPr>
        <w:t>ПРАКТИЧЕСКОЕ ЗАНЯТИЕ 13</w:t>
      </w:r>
    </w:p>
    <w:p w14:paraId="46439A5B"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2"/>
          <w:szCs w:val="22"/>
        </w:rPr>
      </w:pPr>
    </w:p>
    <w:p w14:paraId="2A855DF7"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AA539A">
        <w:rPr>
          <w:b/>
          <w:bCs/>
          <w:sz w:val="22"/>
          <w:szCs w:val="22"/>
        </w:rPr>
        <w:t xml:space="preserve">Тема 2.2 </w:t>
      </w:r>
      <w:r w:rsidRPr="00AA539A">
        <w:rPr>
          <w:b/>
          <w:sz w:val="22"/>
          <w:szCs w:val="22"/>
        </w:rPr>
        <w:t>Учет основных средств предприятия</w:t>
      </w:r>
    </w:p>
    <w:p w14:paraId="59729C74"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2"/>
          <w:szCs w:val="22"/>
        </w:rPr>
      </w:pPr>
    </w:p>
    <w:p w14:paraId="1CE8F22C" w14:textId="77777777" w:rsidR="00842629" w:rsidRPr="00AA539A" w:rsidRDefault="00842629" w:rsidP="00842629">
      <w:pPr>
        <w:ind w:firstLine="709"/>
        <w:jc w:val="both"/>
        <w:rPr>
          <w:iCs/>
          <w:sz w:val="22"/>
          <w:szCs w:val="22"/>
        </w:rPr>
      </w:pPr>
      <w:r w:rsidRPr="00AA539A">
        <w:rPr>
          <w:b/>
          <w:i/>
          <w:sz w:val="22"/>
          <w:szCs w:val="22"/>
        </w:rPr>
        <w:t>Содержание работы</w:t>
      </w:r>
      <w:r w:rsidRPr="00AA539A">
        <w:rPr>
          <w:sz w:val="22"/>
          <w:szCs w:val="22"/>
        </w:rPr>
        <w:t>: Оформление операций по движению основных средств</w:t>
      </w:r>
    </w:p>
    <w:p w14:paraId="2F9F4845" w14:textId="77777777" w:rsidR="00842629" w:rsidRPr="00AA539A" w:rsidRDefault="00842629" w:rsidP="00842629">
      <w:pPr>
        <w:tabs>
          <w:tab w:val="left" w:pos="1380"/>
        </w:tabs>
        <w:ind w:firstLine="709"/>
        <w:jc w:val="both"/>
        <w:rPr>
          <w:b/>
          <w:i/>
          <w:sz w:val="22"/>
          <w:szCs w:val="22"/>
        </w:rPr>
      </w:pPr>
    </w:p>
    <w:p w14:paraId="0CA44115" w14:textId="77777777" w:rsidR="00842629" w:rsidRPr="00AA539A" w:rsidRDefault="00842629" w:rsidP="00842629">
      <w:pPr>
        <w:ind w:firstLine="709"/>
        <w:jc w:val="both"/>
        <w:rPr>
          <w:iCs/>
          <w:sz w:val="22"/>
          <w:szCs w:val="22"/>
        </w:rPr>
      </w:pPr>
      <w:r w:rsidRPr="00AA539A">
        <w:rPr>
          <w:b/>
          <w:i/>
          <w:sz w:val="22"/>
          <w:szCs w:val="22"/>
        </w:rPr>
        <w:t>Цель работы:</w:t>
      </w:r>
      <w:r w:rsidRPr="00AA539A">
        <w:rPr>
          <w:sz w:val="22"/>
          <w:szCs w:val="22"/>
        </w:rPr>
        <w:t xml:space="preserve"> приобретение практических навыков по работе с ПО 1С: «Бухгалтерия» по учету основных средств</w:t>
      </w:r>
    </w:p>
    <w:p w14:paraId="14617715" w14:textId="77777777" w:rsidR="00842629" w:rsidRPr="00AA539A" w:rsidRDefault="00842629" w:rsidP="00842629">
      <w:pPr>
        <w:tabs>
          <w:tab w:val="left" w:pos="1380"/>
        </w:tabs>
        <w:ind w:firstLine="709"/>
        <w:jc w:val="both"/>
        <w:rPr>
          <w:b/>
          <w:i/>
          <w:sz w:val="22"/>
          <w:szCs w:val="22"/>
        </w:rPr>
      </w:pPr>
    </w:p>
    <w:p w14:paraId="7A2219CC" w14:textId="77777777" w:rsidR="00842629" w:rsidRPr="00AA539A" w:rsidRDefault="00842629" w:rsidP="00842629">
      <w:pPr>
        <w:tabs>
          <w:tab w:val="left" w:pos="1380"/>
        </w:tabs>
        <w:ind w:firstLine="709"/>
        <w:jc w:val="both"/>
        <w:rPr>
          <w:sz w:val="22"/>
          <w:szCs w:val="22"/>
        </w:rPr>
      </w:pPr>
      <w:r w:rsidRPr="00AA539A">
        <w:rPr>
          <w:b/>
          <w:i/>
          <w:sz w:val="22"/>
          <w:szCs w:val="22"/>
        </w:rPr>
        <w:t>Оснащение:</w:t>
      </w:r>
      <w:r w:rsidRPr="00AA539A">
        <w:rPr>
          <w:sz w:val="22"/>
          <w:szCs w:val="22"/>
        </w:rPr>
        <w:t xml:space="preserve"> методические указания по выполнению практической работы, методические указания по работе с ПО 1С: Бухгалтерия</w:t>
      </w:r>
    </w:p>
    <w:p w14:paraId="094497A8" w14:textId="77777777" w:rsidR="00842629" w:rsidRPr="00AA539A" w:rsidRDefault="00842629" w:rsidP="00842629">
      <w:pPr>
        <w:ind w:left="360" w:firstLine="349"/>
        <w:jc w:val="both"/>
        <w:rPr>
          <w:b/>
          <w:sz w:val="22"/>
          <w:szCs w:val="22"/>
        </w:rPr>
      </w:pPr>
    </w:p>
    <w:p w14:paraId="277AB4EA" w14:textId="77777777" w:rsidR="00842629" w:rsidRPr="00AA539A" w:rsidRDefault="00842629" w:rsidP="00842629">
      <w:pPr>
        <w:ind w:firstLine="709"/>
        <w:jc w:val="both"/>
        <w:rPr>
          <w:bCs/>
          <w:sz w:val="22"/>
          <w:szCs w:val="22"/>
        </w:rPr>
      </w:pPr>
      <w:r w:rsidRPr="00AA539A">
        <w:rPr>
          <w:b/>
          <w:i/>
          <w:iCs/>
          <w:sz w:val="22"/>
          <w:szCs w:val="22"/>
        </w:rPr>
        <w:t xml:space="preserve">Задание 1. </w:t>
      </w:r>
      <w:r w:rsidRPr="00AA539A">
        <w:rPr>
          <w:bCs/>
          <w:sz w:val="22"/>
          <w:szCs w:val="22"/>
        </w:rPr>
        <w:t>Используя созданную информационную базу данных, оформите следующие операции:</w:t>
      </w:r>
    </w:p>
    <w:p w14:paraId="297B4748" w14:textId="77777777" w:rsidR="00842629" w:rsidRPr="00AA539A" w:rsidRDefault="00842629" w:rsidP="0090140F">
      <w:pPr>
        <w:pStyle w:val="af3"/>
        <w:numPr>
          <w:ilvl w:val="0"/>
          <w:numId w:val="37"/>
        </w:numPr>
        <w:spacing w:before="0" w:after="0"/>
        <w:contextualSpacing/>
        <w:jc w:val="both"/>
        <w:rPr>
          <w:bCs/>
          <w:sz w:val="22"/>
          <w:szCs w:val="22"/>
        </w:rPr>
      </w:pPr>
      <w:r w:rsidRPr="00AA539A">
        <w:rPr>
          <w:bCs/>
          <w:sz w:val="22"/>
          <w:szCs w:val="22"/>
        </w:rPr>
        <w:t xml:space="preserve">20.03.2021г. Получен счет поставщика – </w:t>
      </w:r>
      <w:proofErr w:type="gramStart"/>
      <w:r w:rsidRPr="00AA539A">
        <w:rPr>
          <w:bCs/>
          <w:sz w:val="22"/>
          <w:szCs w:val="22"/>
        </w:rPr>
        <w:t>ЗАО  «</w:t>
      </w:r>
      <w:proofErr w:type="gramEnd"/>
      <w:r w:rsidRPr="00AA539A">
        <w:rPr>
          <w:bCs/>
          <w:sz w:val="22"/>
          <w:szCs w:val="22"/>
        </w:rPr>
        <w:t>Восток» за оборудование:</w:t>
      </w:r>
    </w:p>
    <w:p w14:paraId="796A5990" w14:textId="77777777" w:rsidR="00842629" w:rsidRPr="00AA539A" w:rsidRDefault="00842629" w:rsidP="00842629">
      <w:pPr>
        <w:ind w:firstLine="993"/>
        <w:jc w:val="both"/>
        <w:rPr>
          <w:bCs/>
          <w:sz w:val="22"/>
          <w:szCs w:val="22"/>
        </w:rPr>
      </w:pPr>
      <w:r w:rsidRPr="00AA539A">
        <w:rPr>
          <w:sz w:val="22"/>
          <w:szCs w:val="22"/>
        </w:rPr>
        <w:t>-Пицца-печь WL BAKE</w:t>
      </w:r>
      <w:r w:rsidRPr="00AA539A">
        <w:rPr>
          <w:bCs/>
          <w:sz w:val="22"/>
          <w:szCs w:val="22"/>
        </w:rPr>
        <w:t xml:space="preserve"> - 2 штуки по цене 800 000 рублей + НДС;</w:t>
      </w:r>
    </w:p>
    <w:p w14:paraId="7FFAE34B" w14:textId="77777777" w:rsidR="00842629" w:rsidRPr="00AA539A" w:rsidRDefault="00842629" w:rsidP="00842629">
      <w:pPr>
        <w:ind w:firstLine="993"/>
        <w:jc w:val="both"/>
        <w:rPr>
          <w:bCs/>
          <w:sz w:val="22"/>
          <w:szCs w:val="22"/>
        </w:rPr>
      </w:pPr>
      <w:r w:rsidRPr="00AA539A">
        <w:rPr>
          <w:bCs/>
          <w:sz w:val="22"/>
          <w:szCs w:val="22"/>
        </w:rPr>
        <w:t>-тестораскаточная машина «Ролл-авто» - 2 штуки по цене 350 000 рублей + НДС.</w:t>
      </w:r>
    </w:p>
    <w:p w14:paraId="56EEA95C" w14:textId="77777777" w:rsidR="00842629" w:rsidRPr="00AA539A" w:rsidRDefault="00842629" w:rsidP="00842629">
      <w:pPr>
        <w:ind w:firstLine="993"/>
        <w:jc w:val="both"/>
        <w:rPr>
          <w:bCs/>
          <w:sz w:val="22"/>
          <w:szCs w:val="22"/>
        </w:rPr>
      </w:pPr>
      <w:r w:rsidRPr="00AA539A">
        <w:rPr>
          <w:bCs/>
          <w:sz w:val="22"/>
          <w:szCs w:val="22"/>
        </w:rPr>
        <w:t>Взяты на баланс 25.03.2021г.</w:t>
      </w:r>
    </w:p>
    <w:p w14:paraId="1CE404AB" w14:textId="77777777" w:rsidR="00842629" w:rsidRPr="00AA539A" w:rsidRDefault="00842629" w:rsidP="0090140F">
      <w:pPr>
        <w:pStyle w:val="af3"/>
        <w:numPr>
          <w:ilvl w:val="0"/>
          <w:numId w:val="37"/>
        </w:numPr>
        <w:spacing w:before="0" w:after="0"/>
        <w:contextualSpacing/>
        <w:jc w:val="both"/>
        <w:rPr>
          <w:sz w:val="22"/>
          <w:szCs w:val="22"/>
        </w:rPr>
      </w:pPr>
      <w:r w:rsidRPr="00AA539A">
        <w:rPr>
          <w:sz w:val="22"/>
          <w:szCs w:val="22"/>
        </w:rPr>
        <w:t>Спишите одну тестораскаточную машину в марте 2021г.</w:t>
      </w:r>
    </w:p>
    <w:p w14:paraId="7293CA37" w14:textId="77777777" w:rsidR="00842629" w:rsidRPr="00AA539A" w:rsidRDefault="00842629" w:rsidP="00842629">
      <w:pPr>
        <w:pStyle w:val="af3"/>
        <w:spacing w:after="0"/>
        <w:ind w:left="1069"/>
        <w:jc w:val="both"/>
        <w:rPr>
          <w:sz w:val="22"/>
          <w:szCs w:val="22"/>
        </w:rPr>
      </w:pPr>
    </w:p>
    <w:p w14:paraId="2AC1A5BB" w14:textId="77777777" w:rsidR="00842629" w:rsidRPr="00AA539A" w:rsidRDefault="00842629" w:rsidP="00842629">
      <w:pPr>
        <w:ind w:firstLine="709"/>
        <w:rPr>
          <w:b/>
          <w:sz w:val="22"/>
          <w:szCs w:val="22"/>
        </w:rPr>
      </w:pPr>
    </w:p>
    <w:p w14:paraId="61FFB340" w14:textId="77777777" w:rsidR="00842629" w:rsidRPr="00AA539A" w:rsidRDefault="00842629" w:rsidP="00842629">
      <w:pPr>
        <w:ind w:firstLine="709"/>
        <w:rPr>
          <w:b/>
          <w:i/>
          <w:iCs/>
          <w:sz w:val="22"/>
          <w:szCs w:val="22"/>
        </w:rPr>
      </w:pPr>
      <w:r w:rsidRPr="00AA539A">
        <w:rPr>
          <w:b/>
          <w:i/>
          <w:iCs/>
          <w:sz w:val="22"/>
          <w:szCs w:val="22"/>
        </w:rPr>
        <w:t>Контрольные вопросы</w:t>
      </w:r>
    </w:p>
    <w:p w14:paraId="298C808F" w14:textId="77777777" w:rsidR="00842629" w:rsidRPr="00AA539A" w:rsidRDefault="00842629" w:rsidP="00842629">
      <w:pPr>
        <w:ind w:firstLine="709"/>
        <w:rPr>
          <w:b/>
          <w:i/>
          <w:iCs/>
          <w:sz w:val="22"/>
          <w:szCs w:val="22"/>
        </w:rPr>
      </w:pPr>
    </w:p>
    <w:p w14:paraId="0E2CAD6B" w14:textId="77777777" w:rsidR="00842629" w:rsidRPr="00AA539A" w:rsidRDefault="00842629" w:rsidP="0090140F">
      <w:pPr>
        <w:numPr>
          <w:ilvl w:val="0"/>
          <w:numId w:val="38"/>
        </w:numPr>
        <w:rPr>
          <w:sz w:val="22"/>
          <w:szCs w:val="22"/>
        </w:rPr>
      </w:pPr>
      <w:r w:rsidRPr="00AA539A">
        <w:rPr>
          <w:sz w:val="22"/>
          <w:szCs w:val="22"/>
        </w:rPr>
        <w:t xml:space="preserve">Какой принцип (признак) положен в основу группировки основных </w:t>
      </w:r>
      <w:proofErr w:type="gramStart"/>
      <w:r w:rsidRPr="00AA539A">
        <w:rPr>
          <w:sz w:val="22"/>
          <w:szCs w:val="22"/>
        </w:rPr>
        <w:t>средств ?</w:t>
      </w:r>
      <w:proofErr w:type="gramEnd"/>
    </w:p>
    <w:p w14:paraId="63058F93" w14:textId="77777777" w:rsidR="00842629" w:rsidRPr="00AA539A" w:rsidRDefault="00842629" w:rsidP="0090140F">
      <w:pPr>
        <w:numPr>
          <w:ilvl w:val="0"/>
          <w:numId w:val="38"/>
        </w:numPr>
        <w:rPr>
          <w:sz w:val="22"/>
          <w:szCs w:val="22"/>
        </w:rPr>
      </w:pPr>
      <w:r w:rsidRPr="00AA539A">
        <w:rPr>
          <w:sz w:val="22"/>
          <w:szCs w:val="22"/>
        </w:rPr>
        <w:t>Сформулируйте    основные     принципы   формирования первоначальной стоимости основных средств.</w:t>
      </w:r>
    </w:p>
    <w:p w14:paraId="6761F2F6" w14:textId="77777777" w:rsidR="00842629" w:rsidRPr="00AA539A" w:rsidRDefault="00842629" w:rsidP="0090140F">
      <w:pPr>
        <w:numPr>
          <w:ilvl w:val="0"/>
          <w:numId w:val="38"/>
        </w:numPr>
        <w:rPr>
          <w:sz w:val="22"/>
          <w:szCs w:val="22"/>
        </w:rPr>
      </w:pPr>
      <w:r w:rsidRPr="00AA539A">
        <w:rPr>
          <w:sz w:val="22"/>
          <w:szCs w:val="22"/>
        </w:rPr>
        <w:t>Для чего в учете используется счет 08?</w:t>
      </w:r>
    </w:p>
    <w:p w14:paraId="33B2AB2C" w14:textId="77777777" w:rsidR="00842629" w:rsidRPr="00AA539A" w:rsidRDefault="00842629" w:rsidP="0090140F">
      <w:pPr>
        <w:numPr>
          <w:ilvl w:val="0"/>
          <w:numId w:val="38"/>
        </w:numPr>
        <w:rPr>
          <w:sz w:val="22"/>
          <w:szCs w:val="22"/>
        </w:rPr>
      </w:pPr>
      <w:r w:rsidRPr="00AA539A">
        <w:rPr>
          <w:sz w:val="22"/>
          <w:szCs w:val="22"/>
        </w:rPr>
        <w:t>По какой стоимости ведется учет основных средств на счете 01?</w:t>
      </w:r>
    </w:p>
    <w:p w14:paraId="685D8EB9" w14:textId="77777777" w:rsidR="00842629" w:rsidRPr="00AA539A" w:rsidRDefault="00842629" w:rsidP="0090140F">
      <w:pPr>
        <w:numPr>
          <w:ilvl w:val="0"/>
          <w:numId w:val="38"/>
        </w:numPr>
        <w:jc w:val="both"/>
        <w:rPr>
          <w:sz w:val="22"/>
          <w:szCs w:val="22"/>
        </w:rPr>
      </w:pPr>
      <w:r w:rsidRPr="00AA539A">
        <w:rPr>
          <w:sz w:val="22"/>
          <w:szCs w:val="22"/>
        </w:rPr>
        <w:t>Как рассчитать остаточную стоимость основных средств? Информация каких счетов бухгалтерского учета необходима для расчета остаточной стоимости основных средств?</w:t>
      </w:r>
    </w:p>
    <w:p w14:paraId="683943F1" w14:textId="77777777" w:rsidR="00842629" w:rsidRPr="00AA539A" w:rsidRDefault="00842629" w:rsidP="00842629">
      <w:pPr>
        <w:jc w:val="both"/>
        <w:rPr>
          <w:sz w:val="22"/>
          <w:szCs w:val="22"/>
        </w:rPr>
      </w:pPr>
    </w:p>
    <w:p w14:paraId="77F0749A" w14:textId="77777777" w:rsidR="00842629" w:rsidRPr="00AA539A" w:rsidRDefault="00842629" w:rsidP="00842629">
      <w:pPr>
        <w:jc w:val="both"/>
        <w:rPr>
          <w:sz w:val="22"/>
          <w:szCs w:val="22"/>
        </w:rPr>
      </w:pPr>
    </w:p>
    <w:p w14:paraId="5EB6220B" w14:textId="77777777" w:rsidR="00842629" w:rsidRPr="00AA539A" w:rsidRDefault="00842629" w:rsidP="00842629">
      <w:pPr>
        <w:jc w:val="both"/>
        <w:rPr>
          <w:sz w:val="22"/>
          <w:szCs w:val="22"/>
        </w:rPr>
      </w:pPr>
    </w:p>
    <w:p w14:paraId="0C44E1A2" w14:textId="77777777" w:rsidR="00842629" w:rsidRPr="00AA539A" w:rsidRDefault="00842629" w:rsidP="00842629">
      <w:pPr>
        <w:jc w:val="both"/>
        <w:rPr>
          <w:sz w:val="22"/>
          <w:szCs w:val="22"/>
        </w:rPr>
      </w:pPr>
    </w:p>
    <w:p w14:paraId="4847AEFC" w14:textId="77777777" w:rsidR="00842629" w:rsidRPr="00AA539A" w:rsidRDefault="00842629" w:rsidP="00842629">
      <w:pPr>
        <w:tabs>
          <w:tab w:val="left" w:pos="1380"/>
        </w:tabs>
        <w:ind w:firstLine="709"/>
        <w:jc w:val="center"/>
        <w:rPr>
          <w:b/>
          <w:bCs/>
          <w:sz w:val="22"/>
          <w:szCs w:val="22"/>
        </w:rPr>
      </w:pPr>
      <w:r w:rsidRPr="00AA539A">
        <w:rPr>
          <w:b/>
          <w:bCs/>
          <w:sz w:val="22"/>
          <w:szCs w:val="22"/>
        </w:rPr>
        <w:t>ПРАКТИЧЕСКОЕ ЗАНЯТИЕ 14</w:t>
      </w:r>
    </w:p>
    <w:p w14:paraId="0110D39D"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2"/>
          <w:szCs w:val="22"/>
        </w:rPr>
      </w:pPr>
    </w:p>
    <w:p w14:paraId="7D92EE3F"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AA539A">
        <w:rPr>
          <w:b/>
          <w:bCs/>
          <w:sz w:val="22"/>
          <w:szCs w:val="22"/>
        </w:rPr>
        <w:t xml:space="preserve">Тема 2.2 </w:t>
      </w:r>
      <w:r w:rsidRPr="00AA539A">
        <w:rPr>
          <w:b/>
          <w:sz w:val="22"/>
          <w:szCs w:val="22"/>
        </w:rPr>
        <w:t>Учет основных средств предприятия</w:t>
      </w:r>
    </w:p>
    <w:p w14:paraId="08CADA48"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2"/>
          <w:szCs w:val="22"/>
        </w:rPr>
      </w:pPr>
    </w:p>
    <w:p w14:paraId="6924B0AE" w14:textId="77777777" w:rsidR="00842629" w:rsidRPr="00AA539A" w:rsidRDefault="00842629" w:rsidP="00842629">
      <w:pPr>
        <w:ind w:firstLine="709"/>
        <w:jc w:val="both"/>
        <w:rPr>
          <w:iCs/>
          <w:sz w:val="22"/>
          <w:szCs w:val="22"/>
        </w:rPr>
      </w:pPr>
      <w:r w:rsidRPr="00AA539A">
        <w:rPr>
          <w:b/>
          <w:i/>
          <w:sz w:val="22"/>
          <w:szCs w:val="22"/>
        </w:rPr>
        <w:t>Содержание работы</w:t>
      </w:r>
      <w:r w:rsidRPr="00AA539A">
        <w:rPr>
          <w:sz w:val="22"/>
          <w:szCs w:val="22"/>
        </w:rPr>
        <w:t>: Начисление амортизации по основным средствам</w:t>
      </w:r>
    </w:p>
    <w:p w14:paraId="3F9AE9B7" w14:textId="77777777" w:rsidR="00842629" w:rsidRPr="00AA539A" w:rsidRDefault="00842629" w:rsidP="00842629">
      <w:pPr>
        <w:tabs>
          <w:tab w:val="left" w:pos="1380"/>
        </w:tabs>
        <w:ind w:firstLine="709"/>
        <w:jc w:val="both"/>
        <w:rPr>
          <w:b/>
          <w:i/>
          <w:sz w:val="22"/>
          <w:szCs w:val="22"/>
        </w:rPr>
      </w:pPr>
    </w:p>
    <w:p w14:paraId="3504D78A" w14:textId="77777777" w:rsidR="00842629" w:rsidRPr="00AA539A" w:rsidRDefault="00842629" w:rsidP="00842629">
      <w:pPr>
        <w:ind w:firstLine="709"/>
        <w:jc w:val="both"/>
        <w:rPr>
          <w:iCs/>
          <w:sz w:val="22"/>
          <w:szCs w:val="22"/>
        </w:rPr>
      </w:pPr>
      <w:r w:rsidRPr="00AA539A">
        <w:rPr>
          <w:b/>
          <w:i/>
          <w:sz w:val="22"/>
          <w:szCs w:val="22"/>
        </w:rPr>
        <w:t>Цель работы:</w:t>
      </w:r>
      <w:r w:rsidRPr="00AA539A">
        <w:rPr>
          <w:sz w:val="22"/>
          <w:szCs w:val="22"/>
        </w:rPr>
        <w:t xml:space="preserve"> приобретение практических навыков по работе с ПО 1С: «Бухгалтерия» по учету основных средств</w:t>
      </w:r>
    </w:p>
    <w:p w14:paraId="15CD9C9B" w14:textId="77777777" w:rsidR="00842629" w:rsidRPr="00AA539A" w:rsidRDefault="00842629" w:rsidP="00842629">
      <w:pPr>
        <w:tabs>
          <w:tab w:val="left" w:pos="1380"/>
        </w:tabs>
        <w:ind w:firstLine="709"/>
        <w:jc w:val="both"/>
        <w:rPr>
          <w:b/>
          <w:i/>
          <w:sz w:val="22"/>
          <w:szCs w:val="22"/>
        </w:rPr>
      </w:pPr>
    </w:p>
    <w:p w14:paraId="0BFDA720" w14:textId="77777777" w:rsidR="00842629" w:rsidRPr="00AA539A" w:rsidRDefault="00842629" w:rsidP="00842629">
      <w:pPr>
        <w:tabs>
          <w:tab w:val="left" w:pos="1380"/>
        </w:tabs>
        <w:ind w:firstLine="709"/>
        <w:jc w:val="both"/>
        <w:rPr>
          <w:sz w:val="22"/>
          <w:szCs w:val="22"/>
        </w:rPr>
      </w:pPr>
      <w:r w:rsidRPr="00AA539A">
        <w:rPr>
          <w:b/>
          <w:i/>
          <w:sz w:val="22"/>
          <w:szCs w:val="22"/>
        </w:rPr>
        <w:t>Оснащение:</w:t>
      </w:r>
      <w:r w:rsidRPr="00AA539A">
        <w:rPr>
          <w:sz w:val="22"/>
          <w:szCs w:val="22"/>
        </w:rPr>
        <w:t xml:space="preserve"> методические указания по выполнению практической работы, методические указания по работе с ПО 1С: Бухгалтерия</w:t>
      </w:r>
    </w:p>
    <w:p w14:paraId="1D012EAC" w14:textId="77777777" w:rsidR="00842629" w:rsidRPr="00AA539A" w:rsidRDefault="00842629" w:rsidP="00842629">
      <w:pPr>
        <w:tabs>
          <w:tab w:val="left" w:pos="1380"/>
        </w:tabs>
        <w:ind w:firstLine="709"/>
        <w:jc w:val="both"/>
        <w:rPr>
          <w:sz w:val="22"/>
          <w:szCs w:val="22"/>
        </w:rPr>
      </w:pPr>
    </w:p>
    <w:p w14:paraId="5168513A" w14:textId="77777777" w:rsidR="00842629" w:rsidRPr="00AA539A" w:rsidRDefault="00842629" w:rsidP="00842629">
      <w:pPr>
        <w:tabs>
          <w:tab w:val="left" w:pos="1380"/>
        </w:tabs>
        <w:ind w:firstLine="709"/>
        <w:jc w:val="both"/>
        <w:rPr>
          <w:sz w:val="22"/>
          <w:szCs w:val="22"/>
        </w:rPr>
      </w:pPr>
      <w:r w:rsidRPr="00AA539A">
        <w:rPr>
          <w:b/>
          <w:bCs/>
          <w:i/>
          <w:iCs/>
          <w:sz w:val="22"/>
          <w:szCs w:val="22"/>
        </w:rPr>
        <w:t>Задание 1.</w:t>
      </w:r>
      <w:r w:rsidRPr="00AA539A">
        <w:rPr>
          <w:sz w:val="22"/>
          <w:szCs w:val="22"/>
        </w:rPr>
        <w:t xml:space="preserve"> Используя информационную базу, начислите амортизацию по основным средствам предприятия за март 2021 года.</w:t>
      </w:r>
    </w:p>
    <w:p w14:paraId="2A01089F" w14:textId="77777777" w:rsidR="00842629" w:rsidRPr="00AA539A" w:rsidRDefault="00842629" w:rsidP="00842629">
      <w:pPr>
        <w:tabs>
          <w:tab w:val="left" w:pos="1380"/>
        </w:tabs>
        <w:ind w:firstLine="709"/>
        <w:jc w:val="both"/>
        <w:rPr>
          <w:sz w:val="22"/>
          <w:szCs w:val="22"/>
        </w:rPr>
      </w:pPr>
    </w:p>
    <w:p w14:paraId="04B47A7B" w14:textId="77777777" w:rsidR="00842629" w:rsidRPr="00AA539A" w:rsidRDefault="00842629" w:rsidP="00842629">
      <w:pPr>
        <w:tabs>
          <w:tab w:val="left" w:pos="1380"/>
        </w:tabs>
        <w:ind w:firstLine="709"/>
        <w:jc w:val="both"/>
        <w:rPr>
          <w:sz w:val="22"/>
          <w:szCs w:val="22"/>
        </w:rPr>
      </w:pPr>
      <w:r w:rsidRPr="00AA539A">
        <w:rPr>
          <w:b/>
          <w:bCs/>
          <w:i/>
          <w:iCs/>
          <w:sz w:val="22"/>
          <w:szCs w:val="22"/>
        </w:rPr>
        <w:t>Задание 2.</w:t>
      </w:r>
      <w:r w:rsidRPr="00AA539A">
        <w:rPr>
          <w:sz w:val="22"/>
          <w:szCs w:val="22"/>
        </w:rPr>
        <w:t xml:space="preserve"> Сформируйте печатные формы первичных документов по учету основных средств, инвентарные карточки, а также регистры синтетического учета основных средств</w:t>
      </w:r>
    </w:p>
    <w:p w14:paraId="1ACB7570" w14:textId="77777777" w:rsidR="00842629" w:rsidRPr="00AA539A" w:rsidRDefault="00842629" w:rsidP="00842629">
      <w:pPr>
        <w:tabs>
          <w:tab w:val="left" w:pos="1380"/>
        </w:tabs>
        <w:ind w:firstLine="709"/>
        <w:jc w:val="both"/>
        <w:rPr>
          <w:sz w:val="22"/>
          <w:szCs w:val="22"/>
        </w:rPr>
      </w:pPr>
    </w:p>
    <w:p w14:paraId="0A64F85F"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bCs/>
          <w:i/>
          <w:iCs/>
          <w:sz w:val="22"/>
          <w:szCs w:val="22"/>
        </w:rPr>
      </w:pPr>
      <w:r w:rsidRPr="00AA539A">
        <w:rPr>
          <w:b/>
          <w:bCs/>
          <w:i/>
          <w:iCs/>
          <w:sz w:val="22"/>
          <w:szCs w:val="22"/>
        </w:rPr>
        <w:t>Контрольные вопросы:</w:t>
      </w:r>
    </w:p>
    <w:p w14:paraId="5E990E34" w14:textId="77777777" w:rsidR="00842629" w:rsidRPr="00AA539A" w:rsidRDefault="00842629" w:rsidP="0090140F">
      <w:pPr>
        <w:pStyle w:val="af3"/>
        <w:numPr>
          <w:ilvl w:val="0"/>
          <w:numId w:val="39"/>
        </w:numPr>
        <w:spacing w:before="0" w:after="0"/>
        <w:contextualSpacing/>
        <w:jc w:val="both"/>
        <w:rPr>
          <w:sz w:val="22"/>
          <w:szCs w:val="22"/>
        </w:rPr>
      </w:pPr>
      <w:r w:rsidRPr="00AA539A">
        <w:rPr>
          <w:sz w:val="22"/>
          <w:szCs w:val="22"/>
        </w:rPr>
        <w:t>На каком счете ведется учет амортизационных начислений?</w:t>
      </w:r>
    </w:p>
    <w:p w14:paraId="30C2DBD9" w14:textId="77777777" w:rsidR="00842629" w:rsidRPr="00AA539A" w:rsidRDefault="00842629" w:rsidP="0090140F">
      <w:pPr>
        <w:numPr>
          <w:ilvl w:val="0"/>
          <w:numId w:val="39"/>
        </w:numPr>
        <w:jc w:val="both"/>
        <w:rPr>
          <w:sz w:val="22"/>
          <w:szCs w:val="22"/>
        </w:rPr>
      </w:pPr>
      <w:r w:rsidRPr="00AA539A">
        <w:rPr>
          <w:sz w:val="22"/>
          <w:szCs w:val="22"/>
        </w:rPr>
        <w:t>Почему счет 02 – пассивный?</w:t>
      </w:r>
    </w:p>
    <w:p w14:paraId="3E78F072" w14:textId="77777777" w:rsidR="00842629" w:rsidRPr="00AA539A" w:rsidRDefault="00842629" w:rsidP="0090140F">
      <w:pPr>
        <w:numPr>
          <w:ilvl w:val="0"/>
          <w:numId w:val="39"/>
        </w:numPr>
        <w:jc w:val="both"/>
        <w:rPr>
          <w:sz w:val="22"/>
          <w:szCs w:val="22"/>
        </w:rPr>
      </w:pPr>
      <w:r w:rsidRPr="00AA539A">
        <w:rPr>
          <w:sz w:val="22"/>
          <w:szCs w:val="22"/>
        </w:rPr>
        <w:t>По дебету каких счетов бухгалтерского учета отражаются начисленные по основным средствам</w:t>
      </w:r>
    </w:p>
    <w:p w14:paraId="40AD0C5F" w14:textId="77777777" w:rsidR="00842629" w:rsidRPr="00AA539A" w:rsidRDefault="00842629" w:rsidP="00842629">
      <w:pPr>
        <w:jc w:val="both"/>
        <w:rPr>
          <w:sz w:val="22"/>
          <w:szCs w:val="22"/>
        </w:rPr>
      </w:pPr>
      <w:r w:rsidRPr="00AA539A">
        <w:rPr>
          <w:sz w:val="22"/>
          <w:szCs w:val="22"/>
        </w:rPr>
        <w:t>суммы амортизации?</w:t>
      </w:r>
    </w:p>
    <w:p w14:paraId="49C072E0" w14:textId="77777777" w:rsidR="00842629" w:rsidRPr="00AA539A" w:rsidRDefault="00842629" w:rsidP="0090140F">
      <w:pPr>
        <w:numPr>
          <w:ilvl w:val="0"/>
          <w:numId w:val="39"/>
        </w:numPr>
        <w:jc w:val="both"/>
        <w:rPr>
          <w:sz w:val="22"/>
          <w:szCs w:val="22"/>
        </w:rPr>
      </w:pPr>
      <w:r w:rsidRPr="00AA539A">
        <w:rPr>
          <w:sz w:val="22"/>
          <w:szCs w:val="22"/>
        </w:rPr>
        <w:t>На какую информацию следует обратить внимание, чтобы правильно выбрать дебетуемый счет</w:t>
      </w:r>
    </w:p>
    <w:p w14:paraId="7703D775" w14:textId="77777777" w:rsidR="00842629" w:rsidRPr="00AA539A" w:rsidRDefault="00842629" w:rsidP="00842629">
      <w:pPr>
        <w:jc w:val="both"/>
        <w:rPr>
          <w:sz w:val="22"/>
          <w:szCs w:val="22"/>
        </w:rPr>
      </w:pPr>
      <w:r w:rsidRPr="00AA539A">
        <w:rPr>
          <w:sz w:val="22"/>
          <w:szCs w:val="22"/>
        </w:rPr>
        <w:t>при начислении амортизации?</w:t>
      </w:r>
    </w:p>
    <w:p w14:paraId="696DACC5" w14:textId="77777777" w:rsidR="00842629"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2F89F8C7" w14:textId="77777777" w:rsidR="00842629"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5B19C3C2" w14:textId="77777777" w:rsidR="00842629"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0677BEAD" w14:textId="77777777" w:rsidR="00842629"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3ADA941E" w14:textId="77777777" w:rsidR="00842629"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6E710F3F" w14:textId="77777777" w:rsidR="00842629"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0262E79D" w14:textId="77777777" w:rsidR="00842629"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275C321A" w14:textId="77777777" w:rsidR="00842629"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16FACE8A" w14:textId="77777777" w:rsidR="00842629"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2ED24C5D" w14:textId="77777777" w:rsidR="00842629"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54C86985" w14:textId="77777777" w:rsidR="00842629"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2784F613" w14:textId="77777777" w:rsidR="00842629"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32E0F9D0" w14:textId="77777777" w:rsidR="00842629"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7BDC8244" w14:textId="77777777" w:rsidR="00842629"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557E6582" w14:textId="77777777" w:rsidR="00842629"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6D092156" w14:textId="77777777" w:rsidR="00842629"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1250DCC7"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2"/>
          <w:szCs w:val="22"/>
        </w:rPr>
      </w:pPr>
    </w:p>
    <w:p w14:paraId="43326D93" w14:textId="77777777" w:rsidR="00842629" w:rsidRPr="00AA539A" w:rsidRDefault="00842629" w:rsidP="00842629">
      <w:pPr>
        <w:tabs>
          <w:tab w:val="left" w:pos="1380"/>
        </w:tabs>
        <w:ind w:firstLine="709"/>
        <w:jc w:val="center"/>
        <w:rPr>
          <w:b/>
          <w:bCs/>
          <w:sz w:val="22"/>
          <w:szCs w:val="22"/>
        </w:rPr>
      </w:pPr>
      <w:r w:rsidRPr="00AA539A">
        <w:rPr>
          <w:b/>
          <w:bCs/>
          <w:sz w:val="22"/>
          <w:szCs w:val="22"/>
        </w:rPr>
        <w:t>ПРАКТИЧЕСКОЕ ЗАНЯТИЕ 15</w:t>
      </w:r>
    </w:p>
    <w:p w14:paraId="00A26B7C"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2"/>
          <w:szCs w:val="22"/>
        </w:rPr>
      </w:pPr>
    </w:p>
    <w:p w14:paraId="720227AB"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AA539A">
        <w:rPr>
          <w:b/>
          <w:bCs/>
          <w:sz w:val="22"/>
          <w:szCs w:val="22"/>
        </w:rPr>
        <w:t xml:space="preserve">Тема 2.2 </w:t>
      </w:r>
      <w:r w:rsidRPr="00AA539A">
        <w:rPr>
          <w:b/>
          <w:sz w:val="22"/>
          <w:szCs w:val="22"/>
        </w:rPr>
        <w:t>Учет основных средств предприятия</w:t>
      </w:r>
    </w:p>
    <w:p w14:paraId="57B8D118"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2"/>
          <w:szCs w:val="22"/>
        </w:rPr>
      </w:pPr>
    </w:p>
    <w:p w14:paraId="683A6267" w14:textId="77777777" w:rsidR="00842629" w:rsidRPr="00AA539A" w:rsidRDefault="00842629" w:rsidP="00842629">
      <w:pPr>
        <w:ind w:firstLine="709"/>
        <w:jc w:val="both"/>
        <w:rPr>
          <w:iCs/>
          <w:sz w:val="22"/>
          <w:szCs w:val="22"/>
        </w:rPr>
      </w:pPr>
      <w:r w:rsidRPr="00AA539A">
        <w:rPr>
          <w:b/>
          <w:i/>
          <w:sz w:val="22"/>
          <w:szCs w:val="22"/>
        </w:rPr>
        <w:t>Содержание работы</w:t>
      </w:r>
      <w:r w:rsidRPr="00AA539A">
        <w:rPr>
          <w:sz w:val="22"/>
          <w:szCs w:val="22"/>
        </w:rPr>
        <w:t>: Решение ситуационных задач по учету основных средств</w:t>
      </w:r>
    </w:p>
    <w:p w14:paraId="22DDFDB5" w14:textId="77777777" w:rsidR="00842629" w:rsidRPr="00AA539A" w:rsidRDefault="00842629" w:rsidP="00842629">
      <w:pPr>
        <w:tabs>
          <w:tab w:val="left" w:pos="1380"/>
        </w:tabs>
        <w:ind w:firstLine="709"/>
        <w:jc w:val="both"/>
        <w:rPr>
          <w:b/>
          <w:i/>
          <w:sz w:val="22"/>
          <w:szCs w:val="22"/>
        </w:rPr>
      </w:pPr>
    </w:p>
    <w:p w14:paraId="395ADEFF" w14:textId="77777777" w:rsidR="00842629" w:rsidRPr="00AA539A" w:rsidRDefault="00842629" w:rsidP="00842629">
      <w:pPr>
        <w:ind w:firstLine="709"/>
        <w:jc w:val="both"/>
        <w:rPr>
          <w:iCs/>
          <w:sz w:val="22"/>
          <w:szCs w:val="22"/>
        </w:rPr>
      </w:pPr>
      <w:r w:rsidRPr="00AA539A">
        <w:rPr>
          <w:b/>
          <w:i/>
          <w:sz w:val="22"/>
          <w:szCs w:val="22"/>
        </w:rPr>
        <w:t>Цель работы:</w:t>
      </w:r>
      <w:r w:rsidRPr="00AA539A">
        <w:rPr>
          <w:sz w:val="22"/>
          <w:szCs w:val="22"/>
        </w:rPr>
        <w:t xml:space="preserve"> приобретение практических навыков по работе с ПО 1С: «Бухгалтерия» по учету основных средств</w:t>
      </w:r>
    </w:p>
    <w:p w14:paraId="6E29B919" w14:textId="77777777" w:rsidR="00842629" w:rsidRPr="00AA539A" w:rsidRDefault="00842629" w:rsidP="00842629">
      <w:pPr>
        <w:tabs>
          <w:tab w:val="left" w:pos="1380"/>
        </w:tabs>
        <w:ind w:firstLine="709"/>
        <w:jc w:val="both"/>
        <w:rPr>
          <w:b/>
          <w:i/>
          <w:sz w:val="22"/>
          <w:szCs w:val="22"/>
        </w:rPr>
      </w:pPr>
    </w:p>
    <w:p w14:paraId="51AED377" w14:textId="77777777" w:rsidR="00842629" w:rsidRPr="00AA539A" w:rsidRDefault="00842629" w:rsidP="00842629">
      <w:pPr>
        <w:tabs>
          <w:tab w:val="left" w:pos="1380"/>
        </w:tabs>
        <w:ind w:firstLine="709"/>
        <w:jc w:val="both"/>
        <w:rPr>
          <w:sz w:val="22"/>
          <w:szCs w:val="22"/>
        </w:rPr>
      </w:pPr>
      <w:r w:rsidRPr="00AA539A">
        <w:rPr>
          <w:b/>
          <w:i/>
          <w:sz w:val="22"/>
          <w:szCs w:val="22"/>
        </w:rPr>
        <w:t>Оснащение:</w:t>
      </w:r>
      <w:r w:rsidRPr="00AA539A">
        <w:rPr>
          <w:sz w:val="22"/>
          <w:szCs w:val="22"/>
        </w:rPr>
        <w:t xml:space="preserve"> методические указания по выполнению практической работы, методические указания по работе с ПО 1С: Бухгалтерия</w:t>
      </w:r>
    </w:p>
    <w:p w14:paraId="3AF35EE9" w14:textId="77777777" w:rsidR="00842629" w:rsidRPr="00AA539A" w:rsidRDefault="00842629" w:rsidP="00842629">
      <w:pPr>
        <w:tabs>
          <w:tab w:val="left" w:pos="1380"/>
        </w:tabs>
        <w:ind w:firstLine="709"/>
        <w:jc w:val="both"/>
        <w:rPr>
          <w:sz w:val="22"/>
          <w:szCs w:val="22"/>
        </w:rPr>
      </w:pPr>
    </w:p>
    <w:p w14:paraId="258CF2F4" w14:textId="77777777" w:rsidR="00842629" w:rsidRPr="00AA539A" w:rsidRDefault="00842629" w:rsidP="00842629">
      <w:pPr>
        <w:tabs>
          <w:tab w:val="left" w:pos="1380"/>
        </w:tabs>
        <w:ind w:firstLine="709"/>
        <w:jc w:val="both"/>
        <w:rPr>
          <w:sz w:val="22"/>
          <w:szCs w:val="22"/>
        </w:rPr>
      </w:pPr>
      <w:r w:rsidRPr="00AA539A">
        <w:rPr>
          <w:b/>
          <w:bCs/>
          <w:i/>
          <w:iCs/>
          <w:sz w:val="22"/>
          <w:szCs w:val="22"/>
        </w:rPr>
        <w:t xml:space="preserve">Задание 1. </w:t>
      </w:r>
      <w:r w:rsidRPr="00AA539A">
        <w:rPr>
          <w:sz w:val="22"/>
          <w:szCs w:val="22"/>
        </w:rPr>
        <w:t>Решите ситуационные задачи №№ 1 - 7</w:t>
      </w:r>
    </w:p>
    <w:p w14:paraId="2B513A1B"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2"/>
          <w:szCs w:val="22"/>
        </w:rPr>
      </w:pPr>
    </w:p>
    <w:p w14:paraId="662EF1E0" w14:textId="77777777" w:rsidR="00842629" w:rsidRPr="00AA539A" w:rsidRDefault="00842629" w:rsidP="00842629">
      <w:pPr>
        <w:tabs>
          <w:tab w:val="left" w:pos="7088"/>
        </w:tabs>
        <w:ind w:firstLine="709"/>
        <w:jc w:val="both"/>
        <w:rPr>
          <w:sz w:val="22"/>
          <w:szCs w:val="22"/>
        </w:rPr>
      </w:pPr>
      <w:r w:rsidRPr="00AA539A">
        <w:rPr>
          <w:b/>
          <w:i/>
          <w:sz w:val="22"/>
          <w:szCs w:val="22"/>
        </w:rPr>
        <w:t>Задача 1</w:t>
      </w:r>
      <w:r w:rsidRPr="00AA539A">
        <w:rPr>
          <w:i/>
          <w:sz w:val="22"/>
          <w:szCs w:val="22"/>
        </w:rPr>
        <w:t>.</w:t>
      </w:r>
      <w:r w:rsidRPr="00AA539A">
        <w:rPr>
          <w:sz w:val="22"/>
          <w:szCs w:val="22"/>
        </w:rPr>
        <w:t xml:space="preserve">  В апреле 20___года приобретены основные средства, которые взяты на баланс по первоначальной стоимости в сумме 400 000 рублей. Срок полезного использования 8 лет. Начислите амортизацию за месяц, используя линейный метод начисления амортизации, сделайте запись на счетах с учетом того, что основные средства используются для изготовления только одного вида продукции. Отразите операции по начислению амортизации.</w:t>
      </w:r>
    </w:p>
    <w:p w14:paraId="320216F0" w14:textId="77777777" w:rsidR="00842629" w:rsidRPr="00AA539A" w:rsidRDefault="00842629" w:rsidP="00842629">
      <w:pPr>
        <w:tabs>
          <w:tab w:val="left" w:pos="7088"/>
        </w:tabs>
        <w:ind w:firstLine="709"/>
        <w:jc w:val="both"/>
        <w:rPr>
          <w:sz w:val="22"/>
          <w:szCs w:val="22"/>
        </w:rPr>
      </w:pPr>
      <w:r w:rsidRPr="00AA539A">
        <w:rPr>
          <w:b/>
          <w:i/>
          <w:sz w:val="22"/>
          <w:szCs w:val="22"/>
        </w:rPr>
        <w:t>Задача 2.</w:t>
      </w:r>
      <w:r w:rsidRPr="00AA539A">
        <w:rPr>
          <w:sz w:val="22"/>
          <w:szCs w:val="22"/>
        </w:rPr>
        <w:t xml:space="preserve"> Получены безвозмездно основные средства, которые взяты на баланс по рыночной стоимости на сумму 600 000 рублей. Срок полезного использования - 3 года. Начислите амортизацию за месяц, используя линейный метод начисления амортизации, и произведите записи на счетах бухгалтерского учета.</w:t>
      </w:r>
    </w:p>
    <w:p w14:paraId="1536B2A2" w14:textId="77777777" w:rsidR="00842629" w:rsidRPr="00AA539A" w:rsidRDefault="00842629" w:rsidP="00842629">
      <w:pPr>
        <w:ind w:firstLine="709"/>
        <w:jc w:val="both"/>
        <w:rPr>
          <w:sz w:val="22"/>
          <w:szCs w:val="22"/>
        </w:rPr>
      </w:pPr>
      <w:r w:rsidRPr="00AA539A">
        <w:rPr>
          <w:b/>
          <w:i/>
          <w:sz w:val="22"/>
          <w:szCs w:val="22"/>
        </w:rPr>
        <w:t>Задача 3.</w:t>
      </w:r>
      <w:r w:rsidRPr="00AA539A">
        <w:rPr>
          <w:i/>
          <w:sz w:val="22"/>
          <w:szCs w:val="22"/>
        </w:rPr>
        <w:t xml:space="preserve"> </w:t>
      </w:r>
      <w:r w:rsidRPr="00AA539A">
        <w:rPr>
          <w:sz w:val="22"/>
          <w:szCs w:val="22"/>
        </w:rPr>
        <w:t>Получен счет поставщика за основные средства на сумму 98 700 рублей + НДС. За транспортировку основных средств оплачено наличными из подотчетных сумм – 2 000 рублей + НДС. За монтаж оборудования получен счет специализированной организации на сумму 6 000 рублей + НДС. Оборудование взято на баланс по первоначальной стоимости.</w:t>
      </w:r>
    </w:p>
    <w:p w14:paraId="6E6FA23A" w14:textId="77777777" w:rsidR="00842629" w:rsidRPr="00AA539A" w:rsidRDefault="00842629" w:rsidP="00842629">
      <w:pPr>
        <w:ind w:firstLine="709"/>
        <w:jc w:val="both"/>
        <w:rPr>
          <w:sz w:val="22"/>
          <w:szCs w:val="22"/>
        </w:rPr>
      </w:pPr>
    </w:p>
    <w:p w14:paraId="4BAF7FCF" w14:textId="77777777" w:rsidR="00842629" w:rsidRPr="00AA539A" w:rsidRDefault="00842629" w:rsidP="00842629">
      <w:pPr>
        <w:ind w:firstLine="709"/>
        <w:jc w:val="both"/>
        <w:rPr>
          <w:sz w:val="22"/>
          <w:szCs w:val="22"/>
        </w:rPr>
      </w:pPr>
      <w:r w:rsidRPr="00AA539A">
        <w:rPr>
          <w:b/>
          <w:i/>
          <w:sz w:val="22"/>
          <w:szCs w:val="22"/>
        </w:rPr>
        <w:t>Задача 4.</w:t>
      </w:r>
      <w:r w:rsidRPr="00AA539A">
        <w:rPr>
          <w:sz w:val="22"/>
          <w:szCs w:val="22"/>
        </w:rPr>
        <w:t xml:space="preserve"> В мае 20_____ года ООО «Сигма» получило от ОАО «</w:t>
      </w:r>
      <w:proofErr w:type="spellStart"/>
      <w:r w:rsidRPr="00AA539A">
        <w:rPr>
          <w:sz w:val="22"/>
          <w:szCs w:val="22"/>
        </w:rPr>
        <w:t>Автонормаль</w:t>
      </w:r>
      <w:proofErr w:type="spellEnd"/>
      <w:r w:rsidRPr="00AA539A">
        <w:rPr>
          <w:sz w:val="22"/>
          <w:szCs w:val="22"/>
        </w:rPr>
        <w:t>» безвозмездно оборудование, рыночная стоимость которого на момент приемки - передачи составила 450 000 рублей. За монтаж оборудования начислена заработная плата рабочим предприятия в сумме 5 500 рублей, отчисления по социальному страхованию составили 1 400 рублей. Оборудование взято на баланс по первоначальной стоимости. Отразите на счетах названные операции.</w:t>
      </w:r>
    </w:p>
    <w:p w14:paraId="26C7020A" w14:textId="77777777" w:rsidR="00842629" w:rsidRPr="00AA539A" w:rsidRDefault="00842629" w:rsidP="00842629">
      <w:pPr>
        <w:ind w:firstLine="709"/>
        <w:jc w:val="both"/>
        <w:rPr>
          <w:sz w:val="22"/>
          <w:szCs w:val="22"/>
        </w:rPr>
      </w:pPr>
      <w:r w:rsidRPr="00AA539A">
        <w:rPr>
          <w:b/>
          <w:i/>
          <w:sz w:val="22"/>
          <w:szCs w:val="22"/>
        </w:rPr>
        <w:t>Задача 5.</w:t>
      </w:r>
      <w:r w:rsidRPr="00AA539A">
        <w:rPr>
          <w:sz w:val="22"/>
          <w:szCs w:val="22"/>
        </w:rPr>
        <w:t xml:space="preserve"> В марте 2021 года списывается фрезерный станок марки Т-220, первоначальная стоимость которого 2 800 000 рублей.  К моменту списания сумма начисленной амортизации составила 1709 900 рублей. За демонтаж станка начислена заработная плата в сумме 4 600 рублей, произведены отчисления по социальному страхованию в сумме 1 980 рублей, оприходованы запасные части на сумму 130 000 рублей. Определите финансовый результат от списания станка, оформите акт на списание. Номер акта - 9, дата составления - 15 марта 2021 года, станок не пригоден к дальнейшей эксплуатации.</w:t>
      </w:r>
    </w:p>
    <w:p w14:paraId="3BA60B4E" w14:textId="77777777" w:rsidR="00842629" w:rsidRPr="00AA539A" w:rsidRDefault="00842629" w:rsidP="00842629">
      <w:pPr>
        <w:ind w:firstLine="709"/>
        <w:jc w:val="both"/>
        <w:rPr>
          <w:sz w:val="22"/>
          <w:szCs w:val="22"/>
        </w:rPr>
      </w:pPr>
      <w:r w:rsidRPr="00AA539A">
        <w:rPr>
          <w:b/>
          <w:i/>
          <w:sz w:val="22"/>
          <w:szCs w:val="22"/>
        </w:rPr>
        <w:t>Задача 6.</w:t>
      </w:r>
      <w:r w:rsidRPr="00AA539A">
        <w:rPr>
          <w:sz w:val="22"/>
          <w:szCs w:val="22"/>
        </w:rPr>
        <w:t xml:space="preserve"> Продается токарный станок, первоначальная стоимость которого 1 200 000 рублей, сумма амортизации, начисленной за период эксплуатации - 160 000 рублей. Цена реализации 1 600 000 рублей, включая НДС. Определить финансовый результат реализации.</w:t>
      </w:r>
    </w:p>
    <w:p w14:paraId="6C0C88B9" w14:textId="77777777" w:rsidR="00842629" w:rsidRPr="00AA539A" w:rsidRDefault="00842629" w:rsidP="00842629">
      <w:pPr>
        <w:ind w:firstLine="709"/>
        <w:jc w:val="both"/>
        <w:rPr>
          <w:sz w:val="22"/>
          <w:szCs w:val="22"/>
        </w:rPr>
      </w:pPr>
      <w:r w:rsidRPr="00AA539A">
        <w:rPr>
          <w:b/>
          <w:i/>
          <w:sz w:val="22"/>
          <w:szCs w:val="22"/>
        </w:rPr>
        <w:t>Задача 7.</w:t>
      </w:r>
      <w:r w:rsidRPr="00AA539A">
        <w:rPr>
          <w:sz w:val="22"/>
          <w:szCs w:val="22"/>
        </w:rPr>
        <w:t xml:space="preserve"> Передается в счет вклада в уставный капитал оборудование, первоначальная стоимость которого 80 000 рублей, сумма амортизации, начисленной за период эксплуатации </w:t>
      </w:r>
      <w:proofErr w:type="gramStart"/>
      <w:r w:rsidRPr="00AA539A">
        <w:rPr>
          <w:sz w:val="22"/>
          <w:szCs w:val="22"/>
        </w:rPr>
        <w:t>-  10</w:t>
      </w:r>
      <w:proofErr w:type="gramEnd"/>
      <w:r w:rsidRPr="00AA539A">
        <w:rPr>
          <w:sz w:val="22"/>
          <w:szCs w:val="22"/>
        </w:rPr>
        <w:t xml:space="preserve"> 000 рублей. Согласованная стоимость предаваемых основных средств составляет 90 000 рублей. Определить финансовый результат реализации.</w:t>
      </w:r>
    </w:p>
    <w:p w14:paraId="37E615CC" w14:textId="77777777" w:rsidR="00842629" w:rsidRPr="00AA539A" w:rsidRDefault="00842629" w:rsidP="00842629">
      <w:pPr>
        <w:ind w:firstLine="709"/>
        <w:jc w:val="both"/>
        <w:rPr>
          <w:sz w:val="22"/>
          <w:szCs w:val="22"/>
        </w:rPr>
      </w:pPr>
    </w:p>
    <w:p w14:paraId="10DEFEDD" w14:textId="77777777" w:rsidR="00842629" w:rsidRPr="00AA539A" w:rsidRDefault="00842629" w:rsidP="00842629">
      <w:pPr>
        <w:ind w:firstLine="709"/>
        <w:jc w:val="both"/>
        <w:rPr>
          <w:b/>
          <w:i/>
          <w:iCs/>
          <w:sz w:val="22"/>
          <w:szCs w:val="22"/>
        </w:rPr>
      </w:pPr>
      <w:r w:rsidRPr="00AA539A">
        <w:rPr>
          <w:b/>
          <w:i/>
          <w:iCs/>
          <w:sz w:val="22"/>
          <w:szCs w:val="22"/>
        </w:rPr>
        <w:t>Контрольные вопросы</w:t>
      </w:r>
    </w:p>
    <w:p w14:paraId="55E43043" w14:textId="77777777" w:rsidR="00842629" w:rsidRPr="00AA539A" w:rsidRDefault="00842629" w:rsidP="00842629">
      <w:pPr>
        <w:ind w:firstLine="709"/>
        <w:jc w:val="both"/>
        <w:rPr>
          <w:b/>
          <w:sz w:val="22"/>
          <w:szCs w:val="22"/>
        </w:rPr>
      </w:pPr>
    </w:p>
    <w:p w14:paraId="2E1C5B39" w14:textId="77777777" w:rsidR="00842629" w:rsidRPr="00AA539A" w:rsidRDefault="00842629" w:rsidP="0090140F">
      <w:pPr>
        <w:numPr>
          <w:ilvl w:val="0"/>
          <w:numId w:val="40"/>
        </w:numPr>
        <w:jc w:val="both"/>
        <w:rPr>
          <w:sz w:val="22"/>
          <w:szCs w:val="22"/>
        </w:rPr>
      </w:pPr>
      <w:r w:rsidRPr="00AA539A">
        <w:rPr>
          <w:sz w:val="22"/>
          <w:szCs w:val="22"/>
        </w:rPr>
        <w:t>На каком счете отражается выбытие основных средств?</w:t>
      </w:r>
    </w:p>
    <w:p w14:paraId="10E46E3B" w14:textId="77777777" w:rsidR="00842629" w:rsidRPr="00AA539A" w:rsidRDefault="00842629" w:rsidP="0090140F">
      <w:pPr>
        <w:numPr>
          <w:ilvl w:val="0"/>
          <w:numId w:val="40"/>
        </w:numPr>
        <w:jc w:val="both"/>
        <w:rPr>
          <w:sz w:val="22"/>
          <w:szCs w:val="22"/>
        </w:rPr>
      </w:pPr>
      <w:r w:rsidRPr="00AA539A">
        <w:rPr>
          <w:sz w:val="22"/>
          <w:szCs w:val="22"/>
        </w:rPr>
        <w:t>Назовите две первые бухгалтерские проводки, которые оформляются при любом выбытии</w:t>
      </w:r>
    </w:p>
    <w:p w14:paraId="26657CB7" w14:textId="77777777" w:rsidR="00842629" w:rsidRPr="00AA539A" w:rsidRDefault="00842629" w:rsidP="00842629">
      <w:pPr>
        <w:jc w:val="both"/>
        <w:rPr>
          <w:sz w:val="22"/>
          <w:szCs w:val="22"/>
        </w:rPr>
      </w:pPr>
      <w:r w:rsidRPr="00AA539A">
        <w:rPr>
          <w:sz w:val="22"/>
          <w:szCs w:val="22"/>
        </w:rPr>
        <w:t>основных средств</w:t>
      </w:r>
    </w:p>
    <w:p w14:paraId="1E6E4390" w14:textId="77777777" w:rsidR="00842629" w:rsidRPr="00AA539A" w:rsidRDefault="00842629" w:rsidP="0090140F">
      <w:pPr>
        <w:numPr>
          <w:ilvl w:val="0"/>
          <w:numId w:val="40"/>
        </w:numPr>
        <w:jc w:val="both"/>
        <w:rPr>
          <w:sz w:val="22"/>
          <w:szCs w:val="22"/>
        </w:rPr>
      </w:pPr>
      <w:r w:rsidRPr="00AA539A">
        <w:rPr>
          <w:sz w:val="22"/>
          <w:szCs w:val="22"/>
        </w:rPr>
        <w:t>Какие первичные документы оформляют при списании основных средств?</w:t>
      </w:r>
    </w:p>
    <w:p w14:paraId="07229EF1" w14:textId="77777777" w:rsidR="00842629" w:rsidRPr="00AA539A" w:rsidRDefault="00842629" w:rsidP="0090140F">
      <w:pPr>
        <w:numPr>
          <w:ilvl w:val="0"/>
          <w:numId w:val="40"/>
        </w:numPr>
        <w:jc w:val="both"/>
        <w:rPr>
          <w:sz w:val="22"/>
          <w:szCs w:val="22"/>
        </w:rPr>
      </w:pPr>
      <w:r w:rsidRPr="00AA539A">
        <w:rPr>
          <w:sz w:val="22"/>
          <w:szCs w:val="22"/>
        </w:rPr>
        <w:t>Кто ответственен за оформление актов на списание?</w:t>
      </w:r>
    </w:p>
    <w:p w14:paraId="64392613"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2"/>
          <w:szCs w:val="22"/>
        </w:rPr>
      </w:pPr>
    </w:p>
    <w:p w14:paraId="3244B550" w14:textId="77777777" w:rsidR="00842629" w:rsidRPr="00AA539A" w:rsidRDefault="00842629" w:rsidP="00842629">
      <w:pPr>
        <w:tabs>
          <w:tab w:val="left" w:pos="1380"/>
        </w:tabs>
        <w:ind w:firstLine="709"/>
        <w:jc w:val="center"/>
        <w:rPr>
          <w:b/>
          <w:bCs/>
          <w:sz w:val="22"/>
          <w:szCs w:val="22"/>
        </w:rPr>
      </w:pPr>
      <w:r w:rsidRPr="00AA539A">
        <w:rPr>
          <w:b/>
          <w:bCs/>
          <w:sz w:val="22"/>
          <w:szCs w:val="22"/>
        </w:rPr>
        <w:lastRenderedPageBreak/>
        <w:t>ПРАКТИЧЕСКОЕ ЗАНЯТИЕ 16</w:t>
      </w:r>
    </w:p>
    <w:p w14:paraId="10EC9DE6"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2"/>
          <w:szCs w:val="22"/>
        </w:rPr>
      </w:pPr>
    </w:p>
    <w:p w14:paraId="6072403E"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AA539A">
        <w:rPr>
          <w:b/>
          <w:bCs/>
          <w:sz w:val="22"/>
          <w:szCs w:val="22"/>
        </w:rPr>
        <w:t xml:space="preserve">Тема 2.3 </w:t>
      </w:r>
      <w:r w:rsidRPr="00AA539A">
        <w:rPr>
          <w:b/>
          <w:sz w:val="22"/>
          <w:szCs w:val="22"/>
        </w:rPr>
        <w:t>Учет материально-производственных запасов</w:t>
      </w:r>
    </w:p>
    <w:p w14:paraId="1A177380"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2"/>
          <w:szCs w:val="22"/>
        </w:rPr>
      </w:pPr>
    </w:p>
    <w:p w14:paraId="10B6BB56" w14:textId="77777777" w:rsidR="00842629" w:rsidRPr="00AA539A" w:rsidRDefault="00842629" w:rsidP="00842629">
      <w:pPr>
        <w:ind w:firstLine="709"/>
        <w:jc w:val="both"/>
        <w:rPr>
          <w:iCs/>
          <w:sz w:val="22"/>
          <w:szCs w:val="22"/>
        </w:rPr>
      </w:pPr>
      <w:r w:rsidRPr="00AA539A">
        <w:rPr>
          <w:b/>
          <w:i/>
          <w:sz w:val="22"/>
          <w:szCs w:val="22"/>
        </w:rPr>
        <w:t>Содержание работы</w:t>
      </w:r>
      <w:r w:rsidRPr="00AA539A">
        <w:rPr>
          <w:sz w:val="22"/>
          <w:szCs w:val="22"/>
        </w:rPr>
        <w:t>: Оформление операций по поступлению материалов. Номенклатура материалов.</w:t>
      </w:r>
    </w:p>
    <w:p w14:paraId="4D3D90CF" w14:textId="77777777" w:rsidR="00842629" w:rsidRPr="00AA539A" w:rsidRDefault="00842629" w:rsidP="00842629">
      <w:pPr>
        <w:tabs>
          <w:tab w:val="left" w:pos="1380"/>
        </w:tabs>
        <w:ind w:firstLine="709"/>
        <w:jc w:val="both"/>
        <w:rPr>
          <w:b/>
          <w:i/>
          <w:sz w:val="22"/>
          <w:szCs w:val="22"/>
        </w:rPr>
      </w:pPr>
    </w:p>
    <w:p w14:paraId="4DE92260" w14:textId="77777777" w:rsidR="00842629" w:rsidRPr="00AA539A" w:rsidRDefault="00842629" w:rsidP="00842629">
      <w:pPr>
        <w:ind w:firstLine="709"/>
        <w:jc w:val="both"/>
        <w:rPr>
          <w:iCs/>
          <w:sz w:val="22"/>
          <w:szCs w:val="22"/>
        </w:rPr>
      </w:pPr>
      <w:r w:rsidRPr="00AA539A">
        <w:rPr>
          <w:b/>
          <w:i/>
          <w:sz w:val="22"/>
          <w:szCs w:val="22"/>
        </w:rPr>
        <w:t>Цель работы:</w:t>
      </w:r>
      <w:r w:rsidRPr="00AA539A">
        <w:rPr>
          <w:sz w:val="22"/>
          <w:szCs w:val="22"/>
        </w:rPr>
        <w:t xml:space="preserve"> приобретение практических навыков по работе с ПО 1С: «Бухгалтерия» по учету материально-производственных запасов</w:t>
      </w:r>
    </w:p>
    <w:p w14:paraId="03D89A2A" w14:textId="77777777" w:rsidR="00842629" w:rsidRPr="00AA539A" w:rsidRDefault="00842629" w:rsidP="00842629">
      <w:pPr>
        <w:tabs>
          <w:tab w:val="left" w:pos="1380"/>
        </w:tabs>
        <w:ind w:firstLine="709"/>
        <w:jc w:val="both"/>
        <w:rPr>
          <w:b/>
          <w:i/>
          <w:sz w:val="22"/>
          <w:szCs w:val="22"/>
        </w:rPr>
      </w:pPr>
    </w:p>
    <w:p w14:paraId="279EF635" w14:textId="77777777" w:rsidR="00842629" w:rsidRPr="00AA539A" w:rsidRDefault="00842629" w:rsidP="00842629">
      <w:pPr>
        <w:tabs>
          <w:tab w:val="left" w:pos="1380"/>
        </w:tabs>
        <w:ind w:firstLine="709"/>
        <w:jc w:val="both"/>
        <w:rPr>
          <w:sz w:val="22"/>
          <w:szCs w:val="22"/>
        </w:rPr>
      </w:pPr>
      <w:r w:rsidRPr="00AA539A">
        <w:rPr>
          <w:b/>
          <w:i/>
          <w:sz w:val="22"/>
          <w:szCs w:val="22"/>
        </w:rPr>
        <w:t>Оснащение:</w:t>
      </w:r>
      <w:r w:rsidRPr="00AA539A">
        <w:rPr>
          <w:sz w:val="22"/>
          <w:szCs w:val="22"/>
        </w:rPr>
        <w:t xml:space="preserve"> методические указания по выполнению практической работы, методические указания по работе с ПО 1С: Бухгалтерия</w:t>
      </w:r>
    </w:p>
    <w:p w14:paraId="18580488" w14:textId="77777777" w:rsidR="00842629" w:rsidRPr="00AA539A" w:rsidRDefault="00842629" w:rsidP="00842629">
      <w:pPr>
        <w:tabs>
          <w:tab w:val="left" w:pos="1380"/>
        </w:tabs>
        <w:ind w:firstLine="709"/>
        <w:jc w:val="both"/>
        <w:rPr>
          <w:sz w:val="22"/>
          <w:szCs w:val="22"/>
        </w:rPr>
      </w:pPr>
    </w:p>
    <w:p w14:paraId="03B28E81" w14:textId="77777777" w:rsidR="00842629" w:rsidRPr="00AA539A" w:rsidRDefault="00842629" w:rsidP="00842629">
      <w:pPr>
        <w:shd w:val="clear" w:color="auto" w:fill="FFFFFF"/>
        <w:autoSpaceDE w:val="0"/>
        <w:autoSpaceDN w:val="0"/>
        <w:adjustRightInd w:val="0"/>
        <w:ind w:firstLine="709"/>
        <w:jc w:val="both"/>
        <w:rPr>
          <w:bCs/>
          <w:sz w:val="22"/>
          <w:szCs w:val="22"/>
        </w:rPr>
      </w:pPr>
      <w:r w:rsidRPr="00AA539A">
        <w:rPr>
          <w:b/>
          <w:bCs/>
          <w:i/>
          <w:iCs/>
          <w:sz w:val="22"/>
          <w:szCs w:val="22"/>
        </w:rPr>
        <w:t xml:space="preserve">Задание 1. </w:t>
      </w:r>
      <w:r w:rsidRPr="00AA539A">
        <w:rPr>
          <w:b/>
          <w:i/>
          <w:iCs/>
          <w:sz w:val="22"/>
          <w:szCs w:val="22"/>
        </w:rPr>
        <w:t xml:space="preserve"> </w:t>
      </w:r>
      <w:r w:rsidRPr="00AA539A">
        <w:rPr>
          <w:bCs/>
          <w:sz w:val="22"/>
          <w:szCs w:val="22"/>
        </w:rPr>
        <w:t>Используя созданную информационную базу, создайте СПРАВОЧНИК «Номенклатура» и оформите следующие хозяйственные операции</w:t>
      </w:r>
    </w:p>
    <w:p w14:paraId="7411AE12" w14:textId="77777777" w:rsidR="00842629" w:rsidRPr="00AA539A" w:rsidRDefault="00842629" w:rsidP="00842629">
      <w:pPr>
        <w:shd w:val="clear" w:color="auto" w:fill="FFFFFF"/>
        <w:autoSpaceDE w:val="0"/>
        <w:autoSpaceDN w:val="0"/>
        <w:adjustRightInd w:val="0"/>
        <w:jc w:val="both"/>
        <w:rPr>
          <w:bCs/>
          <w:sz w:val="22"/>
          <w:szCs w:val="22"/>
        </w:rPr>
      </w:pPr>
    </w:p>
    <w:p w14:paraId="654FE61E" w14:textId="77777777" w:rsidR="00842629" w:rsidRPr="00AA539A" w:rsidRDefault="00842629" w:rsidP="0090140F">
      <w:pPr>
        <w:pStyle w:val="af3"/>
        <w:numPr>
          <w:ilvl w:val="0"/>
          <w:numId w:val="41"/>
        </w:numPr>
        <w:shd w:val="clear" w:color="auto" w:fill="FFFFFF"/>
        <w:autoSpaceDE w:val="0"/>
        <w:autoSpaceDN w:val="0"/>
        <w:adjustRightInd w:val="0"/>
        <w:spacing w:before="0" w:after="0"/>
        <w:contextualSpacing/>
        <w:jc w:val="both"/>
        <w:rPr>
          <w:bCs/>
          <w:sz w:val="22"/>
          <w:szCs w:val="22"/>
        </w:rPr>
      </w:pPr>
      <w:r w:rsidRPr="00AA539A">
        <w:rPr>
          <w:bCs/>
          <w:sz w:val="22"/>
          <w:szCs w:val="22"/>
        </w:rPr>
        <w:t>11.03.20__г. Получен счет-фактура ООО «</w:t>
      </w:r>
      <w:proofErr w:type="spellStart"/>
      <w:r w:rsidRPr="00AA539A">
        <w:rPr>
          <w:bCs/>
          <w:sz w:val="22"/>
          <w:szCs w:val="22"/>
        </w:rPr>
        <w:t>Макфа</w:t>
      </w:r>
      <w:proofErr w:type="spellEnd"/>
      <w:r w:rsidRPr="00AA539A">
        <w:rPr>
          <w:bCs/>
          <w:sz w:val="22"/>
          <w:szCs w:val="22"/>
        </w:rPr>
        <w:t>» за муку высшего сорта в количестве 6000 кг по цене 80 рублей + НДС;</w:t>
      </w:r>
    </w:p>
    <w:p w14:paraId="453BF739" w14:textId="77777777" w:rsidR="00842629" w:rsidRPr="00AA539A" w:rsidRDefault="00842629" w:rsidP="0090140F">
      <w:pPr>
        <w:pStyle w:val="af3"/>
        <w:numPr>
          <w:ilvl w:val="0"/>
          <w:numId w:val="41"/>
        </w:numPr>
        <w:shd w:val="clear" w:color="auto" w:fill="FFFFFF"/>
        <w:autoSpaceDE w:val="0"/>
        <w:autoSpaceDN w:val="0"/>
        <w:adjustRightInd w:val="0"/>
        <w:spacing w:before="0" w:after="0"/>
        <w:contextualSpacing/>
        <w:jc w:val="both"/>
        <w:rPr>
          <w:bCs/>
          <w:sz w:val="22"/>
          <w:szCs w:val="22"/>
        </w:rPr>
      </w:pPr>
      <w:r w:rsidRPr="00AA539A">
        <w:rPr>
          <w:bCs/>
          <w:sz w:val="22"/>
          <w:szCs w:val="22"/>
        </w:rPr>
        <w:t>15.03.20___г. Получен счет ООО «Ярмарка» за МП:</w:t>
      </w:r>
    </w:p>
    <w:p w14:paraId="288815E2" w14:textId="77777777" w:rsidR="00842629" w:rsidRPr="00AA539A" w:rsidRDefault="00842629" w:rsidP="00842629">
      <w:pPr>
        <w:pStyle w:val="af3"/>
        <w:shd w:val="clear" w:color="auto" w:fill="FFFFFF"/>
        <w:autoSpaceDE w:val="0"/>
        <w:autoSpaceDN w:val="0"/>
        <w:adjustRightInd w:val="0"/>
        <w:spacing w:after="0"/>
        <w:jc w:val="both"/>
        <w:rPr>
          <w:bCs/>
          <w:sz w:val="22"/>
          <w:szCs w:val="22"/>
        </w:rPr>
      </w:pPr>
      <w:r w:rsidRPr="00AA539A">
        <w:rPr>
          <w:bCs/>
          <w:sz w:val="22"/>
          <w:szCs w:val="22"/>
        </w:rPr>
        <w:t>-масло подсолнечное в количестве 1000 кг по цене 50 рублей + НДС;</w:t>
      </w:r>
    </w:p>
    <w:p w14:paraId="07BC4038" w14:textId="77777777" w:rsidR="00842629" w:rsidRPr="00AA539A" w:rsidRDefault="00842629" w:rsidP="00842629">
      <w:pPr>
        <w:pStyle w:val="af3"/>
        <w:shd w:val="clear" w:color="auto" w:fill="FFFFFF"/>
        <w:autoSpaceDE w:val="0"/>
        <w:autoSpaceDN w:val="0"/>
        <w:adjustRightInd w:val="0"/>
        <w:spacing w:after="0"/>
        <w:jc w:val="both"/>
        <w:rPr>
          <w:bCs/>
          <w:sz w:val="22"/>
          <w:szCs w:val="22"/>
        </w:rPr>
      </w:pPr>
      <w:r w:rsidRPr="00AA539A">
        <w:rPr>
          <w:bCs/>
          <w:sz w:val="22"/>
          <w:szCs w:val="22"/>
        </w:rPr>
        <w:t>-масло сливочное в количестве 1 500 кг по цене 85 рублей + НДС;</w:t>
      </w:r>
    </w:p>
    <w:p w14:paraId="5BF851E6" w14:textId="77777777" w:rsidR="00842629" w:rsidRPr="00AA539A" w:rsidRDefault="00842629" w:rsidP="00842629">
      <w:pPr>
        <w:pStyle w:val="af3"/>
        <w:shd w:val="clear" w:color="auto" w:fill="FFFFFF"/>
        <w:autoSpaceDE w:val="0"/>
        <w:autoSpaceDN w:val="0"/>
        <w:adjustRightInd w:val="0"/>
        <w:spacing w:after="0"/>
        <w:jc w:val="both"/>
        <w:rPr>
          <w:bCs/>
          <w:sz w:val="22"/>
          <w:szCs w:val="22"/>
        </w:rPr>
      </w:pPr>
      <w:r w:rsidRPr="00AA539A">
        <w:rPr>
          <w:bCs/>
          <w:sz w:val="22"/>
          <w:szCs w:val="22"/>
        </w:rPr>
        <w:t>-яичный порошок в количестве 100 кг по цене 45 рублей +НДС;</w:t>
      </w:r>
    </w:p>
    <w:p w14:paraId="606ACF2D" w14:textId="77777777" w:rsidR="00842629" w:rsidRPr="00AA539A" w:rsidRDefault="00842629" w:rsidP="00842629">
      <w:pPr>
        <w:pStyle w:val="af3"/>
        <w:shd w:val="clear" w:color="auto" w:fill="FFFFFF"/>
        <w:autoSpaceDE w:val="0"/>
        <w:autoSpaceDN w:val="0"/>
        <w:adjustRightInd w:val="0"/>
        <w:spacing w:after="0"/>
        <w:jc w:val="both"/>
        <w:rPr>
          <w:bCs/>
          <w:sz w:val="22"/>
          <w:szCs w:val="22"/>
        </w:rPr>
      </w:pPr>
      <w:r w:rsidRPr="00AA539A">
        <w:rPr>
          <w:bCs/>
          <w:sz w:val="22"/>
          <w:szCs w:val="22"/>
        </w:rPr>
        <w:t>-дрожжи прессованные в количестве 100 кг по цене 39 рублей + НДС</w:t>
      </w:r>
    </w:p>
    <w:p w14:paraId="7C9ADD64" w14:textId="77777777" w:rsidR="00842629" w:rsidRPr="00AA539A" w:rsidRDefault="00842629" w:rsidP="00842629">
      <w:pPr>
        <w:shd w:val="clear" w:color="auto" w:fill="FFFFFF"/>
        <w:autoSpaceDE w:val="0"/>
        <w:autoSpaceDN w:val="0"/>
        <w:adjustRightInd w:val="0"/>
        <w:jc w:val="both"/>
        <w:rPr>
          <w:bCs/>
          <w:sz w:val="22"/>
          <w:szCs w:val="22"/>
        </w:rPr>
      </w:pPr>
    </w:p>
    <w:p w14:paraId="5C2C42AF" w14:textId="77777777" w:rsidR="00842629" w:rsidRPr="00AA539A" w:rsidRDefault="00842629" w:rsidP="00842629">
      <w:pPr>
        <w:tabs>
          <w:tab w:val="left" w:pos="1380"/>
        </w:tabs>
        <w:ind w:firstLine="709"/>
        <w:jc w:val="both"/>
        <w:rPr>
          <w:sz w:val="22"/>
          <w:szCs w:val="22"/>
        </w:rPr>
      </w:pPr>
      <w:r w:rsidRPr="00AA539A">
        <w:rPr>
          <w:b/>
          <w:bCs/>
          <w:i/>
          <w:iCs/>
          <w:sz w:val="22"/>
          <w:szCs w:val="22"/>
        </w:rPr>
        <w:t xml:space="preserve">Задание 2. </w:t>
      </w:r>
      <w:r w:rsidRPr="00AA539A">
        <w:rPr>
          <w:sz w:val="22"/>
          <w:szCs w:val="22"/>
        </w:rPr>
        <w:t>Оформите печатные формы всех первичных документов по поступлению материалов на предприятие</w:t>
      </w:r>
    </w:p>
    <w:p w14:paraId="29070912" w14:textId="77777777" w:rsidR="00842629" w:rsidRPr="00AA539A" w:rsidRDefault="00842629" w:rsidP="00842629">
      <w:pPr>
        <w:shd w:val="clear" w:color="auto" w:fill="FFFFFF"/>
        <w:autoSpaceDE w:val="0"/>
        <w:autoSpaceDN w:val="0"/>
        <w:adjustRightInd w:val="0"/>
        <w:jc w:val="center"/>
        <w:rPr>
          <w:b/>
          <w:sz w:val="22"/>
          <w:szCs w:val="22"/>
        </w:rPr>
      </w:pPr>
    </w:p>
    <w:p w14:paraId="0DF3B4AF" w14:textId="77777777" w:rsidR="00842629" w:rsidRPr="00AA539A" w:rsidRDefault="00842629" w:rsidP="00842629">
      <w:pPr>
        <w:ind w:firstLine="709"/>
        <w:jc w:val="both"/>
        <w:rPr>
          <w:b/>
          <w:i/>
          <w:sz w:val="22"/>
          <w:szCs w:val="22"/>
        </w:rPr>
      </w:pPr>
      <w:r w:rsidRPr="00AA539A">
        <w:rPr>
          <w:b/>
          <w:i/>
          <w:sz w:val="22"/>
          <w:szCs w:val="22"/>
        </w:rPr>
        <w:t>Контрольные вопросы</w:t>
      </w:r>
    </w:p>
    <w:p w14:paraId="59675971" w14:textId="77777777" w:rsidR="00842629" w:rsidRPr="00AA539A" w:rsidRDefault="00842629" w:rsidP="00842629">
      <w:pPr>
        <w:ind w:firstLine="709"/>
        <w:jc w:val="both"/>
        <w:rPr>
          <w:b/>
          <w:i/>
          <w:sz w:val="22"/>
          <w:szCs w:val="22"/>
        </w:rPr>
      </w:pPr>
    </w:p>
    <w:p w14:paraId="6CDF22E8" w14:textId="77777777" w:rsidR="00842629" w:rsidRPr="00AA539A" w:rsidRDefault="00842629" w:rsidP="0090140F">
      <w:pPr>
        <w:numPr>
          <w:ilvl w:val="0"/>
          <w:numId w:val="42"/>
        </w:numPr>
        <w:jc w:val="both"/>
        <w:rPr>
          <w:sz w:val="22"/>
          <w:szCs w:val="22"/>
        </w:rPr>
      </w:pPr>
      <w:r w:rsidRPr="00AA539A">
        <w:rPr>
          <w:sz w:val="22"/>
          <w:szCs w:val="22"/>
        </w:rPr>
        <w:t>Перечислите первичные документы по оформлению операций движения материально –</w:t>
      </w:r>
    </w:p>
    <w:p w14:paraId="474B1CD6" w14:textId="77777777" w:rsidR="00842629" w:rsidRPr="00AA539A" w:rsidRDefault="00842629" w:rsidP="00842629">
      <w:pPr>
        <w:jc w:val="both"/>
        <w:rPr>
          <w:sz w:val="22"/>
          <w:szCs w:val="22"/>
        </w:rPr>
      </w:pPr>
      <w:r w:rsidRPr="00AA539A">
        <w:rPr>
          <w:sz w:val="22"/>
          <w:szCs w:val="22"/>
        </w:rPr>
        <w:t>производственных запасов.</w:t>
      </w:r>
    </w:p>
    <w:p w14:paraId="279E0FA4" w14:textId="77777777" w:rsidR="00842629" w:rsidRPr="00AA539A" w:rsidRDefault="00842629" w:rsidP="0090140F">
      <w:pPr>
        <w:numPr>
          <w:ilvl w:val="0"/>
          <w:numId w:val="42"/>
        </w:numPr>
        <w:jc w:val="both"/>
        <w:rPr>
          <w:sz w:val="22"/>
          <w:szCs w:val="22"/>
        </w:rPr>
      </w:pPr>
      <w:r w:rsidRPr="00AA539A">
        <w:rPr>
          <w:sz w:val="22"/>
          <w:szCs w:val="22"/>
        </w:rPr>
        <w:t>Кто несет ответственность за оформление каждого из этих документов?</w:t>
      </w:r>
    </w:p>
    <w:p w14:paraId="75CACE82" w14:textId="77777777" w:rsidR="00842629" w:rsidRPr="00AA539A" w:rsidRDefault="00842629" w:rsidP="0090140F">
      <w:pPr>
        <w:numPr>
          <w:ilvl w:val="0"/>
          <w:numId w:val="42"/>
        </w:numPr>
        <w:jc w:val="both"/>
        <w:rPr>
          <w:sz w:val="22"/>
          <w:szCs w:val="22"/>
        </w:rPr>
      </w:pPr>
      <w:r w:rsidRPr="00AA539A">
        <w:rPr>
          <w:sz w:val="22"/>
          <w:szCs w:val="22"/>
        </w:rPr>
        <w:t>Кто проверяет правильность оформления данной документации?</w:t>
      </w:r>
    </w:p>
    <w:p w14:paraId="00613975" w14:textId="77777777" w:rsidR="00842629" w:rsidRPr="00AA539A" w:rsidRDefault="00842629" w:rsidP="00842629">
      <w:pPr>
        <w:shd w:val="clear" w:color="auto" w:fill="FFFFFF"/>
        <w:autoSpaceDE w:val="0"/>
        <w:autoSpaceDN w:val="0"/>
        <w:adjustRightInd w:val="0"/>
        <w:jc w:val="center"/>
        <w:rPr>
          <w:b/>
          <w:sz w:val="22"/>
          <w:szCs w:val="22"/>
        </w:rPr>
      </w:pPr>
    </w:p>
    <w:p w14:paraId="2CE5E418"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2"/>
          <w:szCs w:val="22"/>
        </w:rPr>
      </w:pPr>
    </w:p>
    <w:p w14:paraId="0A6C351B"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2"/>
          <w:szCs w:val="22"/>
        </w:rPr>
      </w:pPr>
    </w:p>
    <w:p w14:paraId="743DFA23"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2"/>
          <w:szCs w:val="22"/>
        </w:rPr>
      </w:pPr>
    </w:p>
    <w:p w14:paraId="08B20CCD"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2"/>
          <w:szCs w:val="22"/>
        </w:rPr>
      </w:pPr>
    </w:p>
    <w:p w14:paraId="31A1C028"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2"/>
          <w:szCs w:val="22"/>
        </w:rPr>
      </w:pPr>
    </w:p>
    <w:p w14:paraId="25559467"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2"/>
          <w:szCs w:val="22"/>
        </w:rPr>
      </w:pPr>
    </w:p>
    <w:p w14:paraId="5F2AED09" w14:textId="77777777" w:rsidR="00842629" w:rsidRPr="00AA539A" w:rsidRDefault="00842629" w:rsidP="00842629">
      <w:pPr>
        <w:spacing w:after="160" w:line="259" w:lineRule="auto"/>
        <w:rPr>
          <w:b/>
          <w:bCs/>
          <w:sz w:val="22"/>
          <w:szCs w:val="22"/>
        </w:rPr>
      </w:pPr>
      <w:r w:rsidRPr="00AA539A">
        <w:rPr>
          <w:b/>
          <w:bCs/>
          <w:sz w:val="22"/>
          <w:szCs w:val="22"/>
        </w:rPr>
        <w:br w:type="page"/>
      </w:r>
    </w:p>
    <w:p w14:paraId="0CD46643" w14:textId="77777777" w:rsidR="00842629" w:rsidRPr="00AA539A" w:rsidRDefault="00842629" w:rsidP="00842629">
      <w:pPr>
        <w:tabs>
          <w:tab w:val="left" w:pos="1380"/>
        </w:tabs>
        <w:ind w:firstLine="709"/>
        <w:jc w:val="center"/>
        <w:rPr>
          <w:b/>
          <w:bCs/>
          <w:sz w:val="22"/>
          <w:szCs w:val="22"/>
        </w:rPr>
      </w:pPr>
      <w:r w:rsidRPr="00AA539A">
        <w:rPr>
          <w:b/>
          <w:bCs/>
          <w:sz w:val="22"/>
          <w:szCs w:val="22"/>
        </w:rPr>
        <w:lastRenderedPageBreak/>
        <w:t>ПРАКТИЧЕСКОЕ ЗАНЯТИЕ 17</w:t>
      </w:r>
    </w:p>
    <w:p w14:paraId="4B63D2B5"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2"/>
          <w:szCs w:val="22"/>
        </w:rPr>
      </w:pPr>
    </w:p>
    <w:p w14:paraId="4F9756B3"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AA539A">
        <w:rPr>
          <w:b/>
          <w:bCs/>
          <w:sz w:val="22"/>
          <w:szCs w:val="22"/>
        </w:rPr>
        <w:t xml:space="preserve">Тема 2.3 </w:t>
      </w:r>
      <w:r w:rsidRPr="00AA539A">
        <w:rPr>
          <w:b/>
          <w:sz w:val="22"/>
          <w:szCs w:val="22"/>
        </w:rPr>
        <w:t>Учет материально-производственных запасов</w:t>
      </w:r>
    </w:p>
    <w:p w14:paraId="7BE5EEE9"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2"/>
          <w:szCs w:val="22"/>
        </w:rPr>
      </w:pPr>
    </w:p>
    <w:p w14:paraId="3F0B5156" w14:textId="77777777" w:rsidR="00842629" w:rsidRPr="00AA539A" w:rsidRDefault="00842629" w:rsidP="00842629">
      <w:pPr>
        <w:ind w:firstLine="709"/>
        <w:jc w:val="both"/>
        <w:rPr>
          <w:iCs/>
          <w:sz w:val="22"/>
          <w:szCs w:val="22"/>
        </w:rPr>
      </w:pPr>
      <w:r w:rsidRPr="00AA539A">
        <w:rPr>
          <w:b/>
          <w:i/>
          <w:sz w:val="22"/>
          <w:szCs w:val="22"/>
        </w:rPr>
        <w:t>Содержание работы</w:t>
      </w:r>
      <w:r w:rsidRPr="00AA539A">
        <w:rPr>
          <w:sz w:val="22"/>
          <w:szCs w:val="22"/>
        </w:rPr>
        <w:t>: Оформление операций по выбытию материалов</w:t>
      </w:r>
    </w:p>
    <w:p w14:paraId="303C3147" w14:textId="77777777" w:rsidR="00842629" w:rsidRPr="00AA539A" w:rsidRDefault="00842629" w:rsidP="00842629">
      <w:pPr>
        <w:tabs>
          <w:tab w:val="left" w:pos="1380"/>
        </w:tabs>
        <w:ind w:firstLine="709"/>
        <w:jc w:val="both"/>
        <w:rPr>
          <w:b/>
          <w:i/>
          <w:sz w:val="22"/>
          <w:szCs w:val="22"/>
        </w:rPr>
      </w:pPr>
    </w:p>
    <w:p w14:paraId="103B2CE4" w14:textId="77777777" w:rsidR="00842629" w:rsidRPr="00AA539A" w:rsidRDefault="00842629" w:rsidP="00842629">
      <w:pPr>
        <w:ind w:firstLine="709"/>
        <w:jc w:val="both"/>
        <w:rPr>
          <w:iCs/>
          <w:sz w:val="22"/>
          <w:szCs w:val="22"/>
        </w:rPr>
      </w:pPr>
      <w:r w:rsidRPr="00AA539A">
        <w:rPr>
          <w:b/>
          <w:i/>
          <w:sz w:val="22"/>
          <w:szCs w:val="22"/>
        </w:rPr>
        <w:t>Цель работы:</w:t>
      </w:r>
      <w:r w:rsidRPr="00AA539A">
        <w:rPr>
          <w:sz w:val="22"/>
          <w:szCs w:val="22"/>
        </w:rPr>
        <w:t xml:space="preserve"> приобретение практических навыков по работе с ПО 1С: «Бухгалтерия» по учету материально-производственных запасов</w:t>
      </w:r>
    </w:p>
    <w:p w14:paraId="4935CDDE" w14:textId="77777777" w:rsidR="00842629" w:rsidRPr="00AA539A" w:rsidRDefault="00842629" w:rsidP="00842629">
      <w:pPr>
        <w:tabs>
          <w:tab w:val="left" w:pos="1380"/>
        </w:tabs>
        <w:ind w:firstLine="709"/>
        <w:jc w:val="both"/>
        <w:rPr>
          <w:b/>
          <w:i/>
          <w:sz w:val="22"/>
          <w:szCs w:val="22"/>
        </w:rPr>
      </w:pPr>
    </w:p>
    <w:p w14:paraId="3027897A" w14:textId="77777777" w:rsidR="00842629" w:rsidRPr="00AA539A" w:rsidRDefault="00842629" w:rsidP="00842629">
      <w:pPr>
        <w:tabs>
          <w:tab w:val="left" w:pos="1380"/>
        </w:tabs>
        <w:ind w:firstLine="709"/>
        <w:jc w:val="both"/>
        <w:rPr>
          <w:sz w:val="22"/>
          <w:szCs w:val="22"/>
        </w:rPr>
      </w:pPr>
      <w:r w:rsidRPr="00AA539A">
        <w:rPr>
          <w:b/>
          <w:i/>
          <w:sz w:val="22"/>
          <w:szCs w:val="22"/>
        </w:rPr>
        <w:t>Оснащение:</w:t>
      </w:r>
      <w:r w:rsidRPr="00AA539A">
        <w:rPr>
          <w:sz w:val="22"/>
          <w:szCs w:val="22"/>
        </w:rPr>
        <w:t xml:space="preserve"> методические указания по выполнению практической работы, методические указания по работе с ПО 1С: Бухгалтерия</w:t>
      </w:r>
    </w:p>
    <w:p w14:paraId="77D1E043" w14:textId="77777777" w:rsidR="00842629" w:rsidRPr="00AA539A" w:rsidRDefault="00842629" w:rsidP="00842629">
      <w:pPr>
        <w:tabs>
          <w:tab w:val="left" w:pos="1380"/>
        </w:tabs>
        <w:ind w:firstLine="709"/>
        <w:jc w:val="both"/>
        <w:rPr>
          <w:sz w:val="22"/>
          <w:szCs w:val="22"/>
        </w:rPr>
      </w:pPr>
    </w:p>
    <w:p w14:paraId="49956D77" w14:textId="77777777" w:rsidR="00842629" w:rsidRPr="00AA539A" w:rsidRDefault="00842629" w:rsidP="00842629">
      <w:pPr>
        <w:shd w:val="clear" w:color="auto" w:fill="FFFFFF"/>
        <w:autoSpaceDE w:val="0"/>
        <w:autoSpaceDN w:val="0"/>
        <w:adjustRightInd w:val="0"/>
        <w:ind w:firstLine="709"/>
        <w:jc w:val="both"/>
        <w:rPr>
          <w:bCs/>
          <w:sz w:val="22"/>
          <w:szCs w:val="22"/>
        </w:rPr>
      </w:pPr>
      <w:r w:rsidRPr="00AA539A">
        <w:rPr>
          <w:b/>
          <w:bCs/>
          <w:i/>
          <w:iCs/>
          <w:sz w:val="22"/>
          <w:szCs w:val="22"/>
        </w:rPr>
        <w:t xml:space="preserve">Задание 1. </w:t>
      </w:r>
      <w:r w:rsidRPr="00AA539A">
        <w:rPr>
          <w:bCs/>
          <w:sz w:val="22"/>
          <w:szCs w:val="22"/>
        </w:rPr>
        <w:t>Используя созданную информационную базу, создайте СПРАВОЧНИК «Номенклатура» и оформите следующие хозяйственные операции</w:t>
      </w:r>
    </w:p>
    <w:p w14:paraId="04954347" w14:textId="77777777" w:rsidR="00842629" w:rsidRPr="00AA539A" w:rsidRDefault="00842629" w:rsidP="00842629">
      <w:pPr>
        <w:shd w:val="clear" w:color="auto" w:fill="FFFFFF"/>
        <w:autoSpaceDE w:val="0"/>
        <w:autoSpaceDN w:val="0"/>
        <w:adjustRightInd w:val="0"/>
        <w:jc w:val="both"/>
        <w:rPr>
          <w:bCs/>
          <w:sz w:val="22"/>
          <w:szCs w:val="22"/>
        </w:rPr>
      </w:pPr>
    </w:p>
    <w:p w14:paraId="6D42B47C" w14:textId="77777777" w:rsidR="00842629" w:rsidRPr="00AA539A" w:rsidRDefault="00842629" w:rsidP="0090140F">
      <w:pPr>
        <w:pStyle w:val="af3"/>
        <w:numPr>
          <w:ilvl w:val="0"/>
          <w:numId w:val="44"/>
        </w:numPr>
        <w:shd w:val="clear" w:color="auto" w:fill="FFFFFF"/>
        <w:autoSpaceDE w:val="0"/>
        <w:autoSpaceDN w:val="0"/>
        <w:adjustRightInd w:val="0"/>
        <w:spacing w:before="0" w:after="0"/>
        <w:contextualSpacing/>
        <w:jc w:val="both"/>
        <w:rPr>
          <w:bCs/>
          <w:sz w:val="22"/>
          <w:szCs w:val="22"/>
        </w:rPr>
      </w:pPr>
      <w:r w:rsidRPr="00AA539A">
        <w:rPr>
          <w:bCs/>
          <w:sz w:val="22"/>
          <w:szCs w:val="22"/>
        </w:rPr>
        <w:t>20.03.20___г. по требованию -накладной отпущены в хлебопекарный цех НА ИЗГОТОВЛЕНИЕ «ХЛЕБА ПШЕНИЧНОГО. 0,5 кг» следующие материалы:</w:t>
      </w:r>
    </w:p>
    <w:p w14:paraId="3312F401" w14:textId="77777777" w:rsidR="00842629" w:rsidRPr="00AA539A" w:rsidRDefault="00842629" w:rsidP="00842629">
      <w:pPr>
        <w:pStyle w:val="af3"/>
        <w:shd w:val="clear" w:color="auto" w:fill="FFFFFF"/>
        <w:autoSpaceDE w:val="0"/>
        <w:autoSpaceDN w:val="0"/>
        <w:adjustRightInd w:val="0"/>
        <w:spacing w:after="0"/>
        <w:jc w:val="both"/>
        <w:rPr>
          <w:bCs/>
          <w:sz w:val="22"/>
          <w:szCs w:val="22"/>
        </w:rPr>
      </w:pPr>
      <w:r w:rsidRPr="00AA539A">
        <w:rPr>
          <w:bCs/>
          <w:sz w:val="22"/>
          <w:szCs w:val="22"/>
        </w:rPr>
        <w:t>-мука пшеничная в количестве 3000 кг;</w:t>
      </w:r>
    </w:p>
    <w:p w14:paraId="7927A70C" w14:textId="77777777" w:rsidR="00842629" w:rsidRPr="00AA539A" w:rsidRDefault="00842629" w:rsidP="00842629">
      <w:pPr>
        <w:pStyle w:val="af3"/>
        <w:shd w:val="clear" w:color="auto" w:fill="FFFFFF"/>
        <w:autoSpaceDE w:val="0"/>
        <w:autoSpaceDN w:val="0"/>
        <w:adjustRightInd w:val="0"/>
        <w:spacing w:after="0"/>
        <w:jc w:val="both"/>
        <w:rPr>
          <w:bCs/>
          <w:sz w:val="22"/>
          <w:szCs w:val="22"/>
        </w:rPr>
      </w:pPr>
      <w:r w:rsidRPr="00AA539A">
        <w:rPr>
          <w:bCs/>
          <w:sz w:val="22"/>
          <w:szCs w:val="22"/>
        </w:rPr>
        <w:t>-масло подсолнечное в количестве 400 кг;</w:t>
      </w:r>
    </w:p>
    <w:p w14:paraId="01406BA7" w14:textId="77777777" w:rsidR="00842629" w:rsidRPr="00AA539A" w:rsidRDefault="00842629" w:rsidP="00842629">
      <w:pPr>
        <w:pStyle w:val="af3"/>
        <w:shd w:val="clear" w:color="auto" w:fill="FFFFFF"/>
        <w:autoSpaceDE w:val="0"/>
        <w:autoSpaceDN w:val="0"/>
        <w:adjustRightInd w:val="0"/>
        <w:spacing w:after="0"/>
        <w:jc w:val="both"/>
        <w:rPr>
          <w:bCs/>
          <w:sz w:val="22"/>
          <w:szCs w:val="22"/>
        </w:rPr>
      </w:pPr>
      <w:r w:rsidRPr="00AA539A">
        <w:rPr>
          <w:bCs/>
          <w:sz w:val="22"/>
          <w:szCs w:val="22"/>
        </w:rPr>
        <w:t>-масло сливочное в количестве 30 кг;</w:t>
      </w:r>
    </w:p>
    <w:p w14:paraId="1F6E958D" w14:textId="77777777" w:rsidR="00842629" w:rsidRPr="00AA539A" w:rsidRDefault="00842629" w:rsidP="00842629">
      <w:pPr>
        <w:pStyle w:val="af3"/>
        <w:shd w:val="clear" w:color="auto" w:fill="FFFFFF"/>
        <w:autoSpaceDE w:val="0"/>
        <w:autoSpaceDN w:val="0"/>
        <w:adjustRightInd w:val="0"/>
        <w:spacing w:after="0"/>
        <w:jc w:val="both"/>
        <w:rPr>
          <w:bCs/>
          <w:sz w:val="22"/>
          <w:szCs w:val="22"/>
        </w:rPr>
      </w:pPr>
      <w:r w:rsidRPr="00AA539A">
        <w:rPr>
          <w:bCs/>
          <w:sz w:val="22"/>
          <w:szCs w:val="22"/>
        </w:rPr>
        <w:t>-яичный порошок в количестве 10 кг;</w:t>
      </w:r>
    </w:p>
    <w:p w14:paraId="706BF852" w14:textId="77777777" w:rsidR="00842629" w:rsidRPr="00AA539A" w:rsidRDefault="00842629" w:rsidP="00842629">
      <w:pPr>
        <w:pStyle w:val="af3"/>
        <w:shd w:val="clear" w:color="auto" w:fill="FFFFFF"/>
        <w:autoSpaceDE w:val="0"/>
        <w:autoSpaceDN w:val="0"/>
        <w:adjustRightInd w:val="0"/>
        <w:spacing w:after="0"/>
        <w:jc w:val="both"/>
        <w:rPr>
          <w:bCs/>
          <w:sz w:val="22"/>
          <w:szCs w:val="22"/>
        </w:rPr>
      </w:pPr>
      <w:r w:rsidRPr="00AA539A">
        <w:rPr>
          <w:bCs/>
          <w:sz w:val="22"/>
          <w:szCs w:val="22"/>
        </w:rPr>
        <w:t>-дрожжи прессованные в количестве 3 кг.</w:t>
      </w:r>
    </w:p>
    <w:p w14:paraId="79224CAC" w14:textId="77777777" w:rsidR="00842629" w:rsidRPr="00AA539A" w:rsidRDefault="00842629" w:rsidP="0090140F">
      <w:pPr>
        <w:pStyle w:val="af3"/>
        <w:numPr>
          <w:ilvl w:val="0"/>
          <w:numId w:val="44"/>
        </w:numPr>
        <w:shd w:val="clear" w:color="auto" w:fill="FFFFFF"/>
        <w:autoSpaceDE w:val="0"/>
        <w:autoSpaceDN w:val="0"/>
        <w:adjustRightInd w:val="0"/>
        <w:spacing w:before="0" w:after="0"/>
        <w:contextualSpacing/>
        <w:jc w:val="both"/>
        <w:rPr>
          <w:bCs/>
          <w:sz w:val="22"/>
          <w:szCs w:val="22"/>
        </w:rPr>
      </w:pPr>
      <w:r w:rsidRPr="00AA539A">
        <w:rPr>
          <w:bCs/>
          <w:sz w:val="22"/>
          <w:szCs w:val="22"/>
        </w:rPr>
        <w:t>21.03.20___20 по требованию -накладной отпущены в хлебопекарный цех НА ИЗГОТОВЛЕНИЕ «ХЛЕБА ПШЕНИЧНОГО, 07 кг» следующие материалы:</w:t>
      </w:r>
    </w:p>
    <w:p w14:paraId="33E453DA" w14:textId="77777777" w:rsidR="00842629" w:rsidRPr="00AA539A" w:rsidRDefault="00842629" w:rsidP="00842629">
      <w:pPr>
        <w:pStyle w:val="af3"/>
        <w:shd w:val="clear" w:color="auto" w:fill="FFFFFF"/>
        <w:autoSpaceDE w:val="0"/>
        <w:autoSpaceDN w:val="0"/>
        <w:adjustRightInd w:val="0"/>
        <w:spacing w:after="0"/>
        <w:jc w:val="both"/>
        <w:rPr>
          <w:bCs/>
          <w:sz w:val="22"/>
          <w:szCs w:val="22"/>
        </w:rPr>
      </w:pPr>
      <w:r w:rsidRPr="00AA539A">
        <w:rPr>
          <w:bCs/>
          <w:sz w:val="22"/>
          <w:szCs w:val="22"/>
        </w:rPr>
        <w:t>-мука пшеничная в количестве 2000 кг;</w:t>
      </w:r>
    </w:p>
    <w:p w14:paraId="5971A54A" w14:textId="77777777" w:rsidR="00842629" w:rsidRPr="00AA539A" w:rsidRDefault="00842629" w:rsidP="00842629">
      <w:pPr>
        <w:pStyle w:val="af3"/>
        <w:shd w:val="clear" w:color="auto" w:fill="FFFFFF"/>
        <w:autoSpaceDE w:val="0"/>
        <w:autoSpaceDN w:val="0"/>
        <w:adjustRightInd w:val="0"/>
        <w:spacing w:after="0"/>
        <w:jc w:val="both"/>
        <w:rPr>
          <w:bCs/>
          <w:sz w:val="22"/>
          <w:szCs w:val="22"/>
        </w:rPr>
      </w:pPr>
      <w:r w:rsidRPr="00AA539A">
        <w:rPr>
          <w:bCs/>
          <w:sz w:val="22"/>
          <w:szCs w:val="22"/>
        </w:rPr>
        <w:t>-масло подсолнечное в количестве 300 кг;</w:t>
      </w:r>
    </w:p>
    <w:p w14:paraId="77DEF294" w14:textId="77777777" w:rsidR="00842629" w:rsidRPr="00AA539A" w:rsidRDefault="00842629" w:rsidP="00842629">
      <w:pPr>
        <w:pStyle w:val="af3"/>
        <w:shd w:val="clear" w:color="auto" w:fill="FFFFFF"/>
        <w:autoSpaceDE w:val="0"/>
        <w:autoSpaceDN w:val="0"/>
        <w:adjustRightInd w:val="0"/>
        <w:spacing w:after="0"/>
        <w:jc w:val="both"/>
        <w:rPr>
          <w:bCs/>
          <w:sz w:val="22"/>
          <w:szCs w:val="22"/>
        </w:rPr>
      </w:pPr>
      <w:r w:rsidRPr="00AA539A">
        <w:rPr>
          <w:bCs/>
          <w:sz w:val="22"/>
          <w:szCs w:val="22"/>
        </w:rPr>
        <w:t>-масло сливочное в количестве 20кг;</w:t>
      </w:r>
    </w:p>
    <w:p w14:paraId="3F0D0AC8" w14:textId="77777777" w:rsidR="00842629" w:rsidRPr="00AA539A" w:rsidRDefault="00842629" w:rsidP="00842629">
      <w:pPr>
        <w:pStyle w:val="af3"/>
        <w:shd w:val="clear" w:color="auto" w:fill="FFFFFF"/>
        <w:autoSpaceDE w:val="0"/>
        <w:autoSpaceDN w:val="0"/>
        <w:adjustRightInd w:val="0"/>
        <w:spacing w:after="0"/>
        <w:jc w:val="both"/>
        <w:rPr>
          <w:bCs/>
          <w:sz w:val="22"/>
          <w:szCs w:val="22"/>
        </w:rPr>
      </w:pPr>
      <w:r w:rsidRPr="00AA539A">
        <w:rPr>
          <w:bCs/>
          <w:sz w:val="22"/>
          <w:szCs w:val="22"/>
        </w:rPr>
        <w:t>-яичный порошок в количестве 5 кг;</w:t>
      </w:r>
    </w:p>
    <w:p w14:paraId="72636D99" w14:textId="77777777" w:rsidR="00842629" w:rsidRPr="00AA539A" w:rsidRDefault="00842629" w:rsidP="00842629">
      <w:pPr>
        <w:pStyle w:val="af3"/>
        <w:shd w:val="clear" w:color="auto" w:fill="FFFFFF"/>
        <w:autoSpaceDE w:val="0"/>
        <w:autoSpaceDN w:val="0"/>
        <w:adjustRightInd w:val="0"/>
        <w:spacing w:after="0"/>
        <w:jc w:val="both"/>
        <w:rPr>
          <w:bCs/>
          <w:sz w:val="22"/>
          <w:szCs w:val="22"/>
        </w:rPr>
      </w:pPr>
      <w:r w:rsidRPr="00AA539A">
        <w:rPr>
          <w:bCs/>
          <w:sz w:val="22"/>
          <w:szCs w:val="22"/>
        </w:rPr>
        <w:t>-дрожжи прессованные в количестве 3 кг.</w:t>
      </w:r>
    </w:p>
    <w:p w14:paraId="6B7089B4" w14:textId="77777777" w:rsidR="00842629" w:rsidRPr="00AA539A" w:rsidRDefault="00842629" w:rsidP="00842629">
      <w:pPr>
        <w:pStyle w:val="af3"/>
        <w:shd w:val="clear" w:color="auto" w:fill="FFFFFF"/>
        <w:autoSpaceDE w:val="0"/>
        <w:autoSpaceDN w:val="0"/>
        <w:adjustRightInd w:val="0"/>
        <w:spacing w:after="0"/>
        <w:jc w:val="both"/>
        <w:rPr>
          <w:bCs/>
          <w:sz w:val="22"/>
          <w:szCs w:val="22"/>
        </w:rPr>
      </w:pPr>
    </w:p>
    <w:p w14:paraId="575FB9CC" w14:textId="77777777" w:rsidR="00842629" w:rsidRPr="00AA539A" w:rsidRDefault="00842629" w:rsidP="00842629">
      <w:pPr>
        <w:tabs>
          <w:tab w:val="left" w:pos="1380"/>
        </w:tabs>
        <w:ind w:firstLine="709"/>
        <w:jc w:val="both"/>
        <w:rPr>
          <w:sz w:val="22"/>
          <w:szCs w:val="22"/>
        </w:rPr>
      </w:pPr>
      <w:r w:rsidRPr="00AA539A">
        <w:rPr>
          <w:b/>
          <w:bCs/>
          <w:i/>
          <w:iCs/>
          <w:sz w:val="22"/>
          <w:szCs w:val="22"/>
        </w:rPr>
        <w:t>Задание 2.</w:t>
      </w:r>
      <w:r w:rsidRPr="00AA539A">
        <w:rPr>
          <w:sz w:val="22"/>
          <w:szCs w:val="22"/>
        </w:rPr>
        <w:t xml:space="preserve"> Оформите печатные формы первичных документов по движению материалов, регистры синтетического учета.</w:t>
      </w:r>
    </w:p>
    <w:p w14:paraId="0E67A73F" w14:textId="77777777" w:rsidR="00842629" w:rsidRPr="00AA539A" w:rsidRDefault="00842629" w:rsidP="00842629">
      <w:pPr>
        <w:tabs>
          <w:tab w:val="left" w:pos="1380"/>
        </w:tabs>
        <w:ind w:firstLine="709"/>
        <w:jc w:val="both"/>
        <w:rPr>
          <w:sz w:val="22"/>
          <w:szCs w:val="22"/>
        </w:rPr>
      </w:pPr>
    </w:p>
    <w:p w14:paraId="3987D116" w14:textId="77777777" w:rsidR="00842629" w:rsidRPr="00AA539A" w:rsidRDefault="00842629" w:rsidP="00842629">
      <w:pPr>
        <w:tabs>
          <w:tab w:val="left" w:pos="1380"/>
        </w:tabs>
        <w:ind w:firstLine="709"/>
        <w:jc w:val="both"/>
        <w:rPr>
          <w:i/>
          <w:iCs/>
          <w:sz w:val="22"/>
          <w:szCs w:val="22"/>
        </w:rPr>
      </w:pPr>
    </w:p>
    <w:p w14:paraId="2A6D117C"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i/>
          <w:iCs/>
          <w:sz w:val="22"/>
          <w:szCs w:val="22"/>
        </w:rPr>
      </w:pPr>
      <w:r w:rsidRPr="00AA539A">
        <w:rPr>
          <w:b/>
          <w:i/>
          <w:iCs/>
          <w:sz w:val="22"/>
          <w:szCs w:val="22"/>
        </w:rPr>
        <w:t>Контрольные вопросы:</w:t>
      </w:r>
    </w:p>
    <w:p w14:paraId="35448961" w14:textId="77777777" w:rsidR="00842629" w:rsidRPr="00AA539A" w:rsidRDefault="00842629" w:rsidP="0090140F">
      <w:pPr>
        <w:pStyle w:val="af3"/>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200"/>
        <w:contextualSpacing/>
        <w:rPr>
          <w:bCs/>
          <w:sz w:val="22"/>
          <w:szCs w:val="22"/>
        </w:rPr>
      </w:pPr>
      <w:r w:rsidRPr="00AA539A">
        <w:rPr>
          <w:bCs/>
          <w:sz w:val="22"/>
          <w:szCs w:val="22"/>
        </w:rPr>
        <w:t>Какие первичные документы оформляются при отпуске материалов в производство?</w:t>
      </w:r>
    </w:p>
    <w:p w14:paraId="21572515" w14:textId="77777777" w:rsidR="00842629" w:rsidRPr="00AA539A" w:rsidRDefault="00842629" w:rsidP="0090140F">
      <w:pPr>
        <w:pStyle w:val="af3"/>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200"/>
        <w:contextualSpacing/>
        <w:rPr>
          <w:bCs/>
          <w:sz w:val="22"/>
          <w:szCs w:val="22"/>
        </w:rPr>
      </w:pPr>
      <w:r w:rsidRPr="00AA539A">
        <w:rPr>
          <w:bCs/>
          <w:sz w:val="22"/>
          <w:szCs w:val="22"/>
        </w:rPr>
        <w:t>Кто несет ответственность за оформление первичных документов при использовании ПО 1С: «Бухгалтерия»?</w:t>
      </w:r>
    </w:p>
    <w:p w14:paraId="27365E1D" w14:textId="77777777" w:rsidR="00842629" w:rsidRPr="00AA539A" w:rsidRDefault="00842629" w:rsidP="0090140F">
      <w:pPr>
        <w:pStyle w:val="af3"/>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200"/>
        <w:contextualSpacing/>
        <w:rPr>
          <w:bCs/>
          <w:sz w:val="22"/>
          <w:szCs w:val="22"/>
        </w:rPr>
      </w:pPr>
      <w:r w:rsidRPr="00AA539A">
        <w:rPr>
          <w:bCs/>
          <w:sz w:val="22"/>
          <w:szCs w:val="22"/>
        </w:rPr>
        <w:t>Предусмотрена ли печатная форма этой документации или можно обойтись только электронной?</w:t>
      </w:r>
    </w:p>
    <w:p w14:paraId="6BC53CF3"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2"/>
          <w:szCs w:val="22"/>
        </w:rPr>
      </w:pPr>
    </w:p>
    <w:p w14:paraId="08C01BE2" w14:textId="77777777" w:rsidR="00842629" w:rsidRPr="00AA539A" w:rsidRDefault="00842629" w:rsidP="00842629">
      <w:pPr>
        <w:spacing w:after="160" w:line="259" w:lineRule="auto"/>
        <w:rPr>
          <w:b/>
          <w:bCs/>
          <w:sz w:val="22"/>
          <w:szCs w:val="22"/>
        </w:rPr>
      </w:pPr>
      <w:r w:rsidRPr="00AA539A">
        <w:rPr>
          <w:b/>
          <w:bCs/>
          <w:sz w:val="22"/>
          <w:szCs w:val="22"/>
        </w:rPr>
        <w:br w:type="page"/>
      </w:r>
    </w:p>
    <w:p w14:paraId="4CFA6C44" w14:textId="77777777" w:rsidR="00842629" w:rsidRPr="00AA539A" w:rsidRDefault="00842629" w:rsidP="00842629">
      <w:pPr>
        <w:tabs>
          <w:tab w:val="left" w:pos="1380"/>
        </w:tabs>
        <w:ind w:firstLine="709"/>
        <w:jc w:val="center"/>
        <w:rPr>
          <w:b/>
          <w:bCs/>
          <w:sz w:val="22"/>
          <w:szCs w:val="22"/>
        </w:rPr>
      </w:pPr>
      <w:r w:rsidRPr="00AA539A">
        <w:rPr>
          <w:b/>
          <w:bCs/>
          <w:sz w:val="22"/>
          <w:szCs w:val="22"/>
        </w:rPr>
        <w:lastRenderedPageBreak/>
        <w:t>ПРАКТИЧЕСКОЕ ЗАНЯТИЕ 18</w:t>
      </w:r>
    </w:p>
    <w:p w14:paraId="3E184B43"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2"/>
          <w:szCs w:val="22"/>
        </w:rPr>
      </w:pPr>
    </w:p>
    <w:p w14:paraId="450C2C05"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AA539A">
        <w:rPr>
          <w:b/>
          <w:bCs/>
          <w:sz w:val="22"/>
          <w:szCs w:val="22"/>
        </w:rPr>
        <w:t xml:space="preserve">Тема 2.3 </w:t>
      </w:r>
      <w:r w:rsidRPr="00AA539A">
        <w:rPr>
          <w:b/>
          <w:sz w:val="22"/>
          <w:szCs w:val="22"/>
        </w:rPr>
        <w:t>Учет материально-производственных запасов</w:t>
      </w:r>
    </w:p>
    <w:p w14:paraId="7F019E1E"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2"/>
          <w:szCs w:val="22"/>
        </w:rPr>
      </w:pPr>
    </w:p>
    <w:p w14:paraId="7C1BF116" w14:textId="77777777" w:rsidR="00842629" w:rsidRPr="00AA539A" w:rsidRDefault="00842629" w:rsidP="00842629">
      <w:pPr>
        <w:ind w:firstLine="709"/>
        <w:jc w:val="both"/>
        <w:rPr>
          <w:iCs/>
          <w:sz w:val="22"/>
          <w:szCs w:val="22"/>
        </w:rPr>
      </w:pPr>
      <w:r w:rsidRPr="00AA539A">
        <w:rPr>
          <w:b/>
          <w:i/>
          <w:sz w:val="22"/>
          <w:szCs w:val="22"/>
        </w:rPr>
        <w:t>Содержание работы</w:t>
      </w:r>
      <w:r w:rsidRPr="00AA539A">
        <w:rPr>
          <w:sz w:val="22"/>
          <w:szCs w:val="22"/>
        </w:rPr>
        <w:t>: Решение ситуационных по оценке материально-производственных запасов</w:t>
      </w:r>
    </w:p>
    <w:p w14:paraId="56FCD380" w14:textId="77777777" w:rsidR="00842629" w:rsidRPr="00AA539A" w:rsidRDefault="00842629" w:rsidP="00842629">
      <w:pPr>
        <w:tabs>
          <w:tab w:val="left" w:pos="1380"/>
        </w:tabs>
        <w:ind w:firstLine="709"/>
        <w:jc w:val="both"/>
        <w:rPr>
          <w:b/>
          <w:i/>
          <w:sz w:val="22"/>
          <w:szCs w:val="22"/>
        </w:rPr>
      </w:pPr>
    </w:p>
    <w:p w14:paraId="3C4AAEBD" w14:textId="77777777" w:rsidR="00842629" w:rsidRPr="00AA539A" w:rsidRDefault="00842629" w:rsidP="00842629">
      <w:pPr>
        <w:ind w:firstLine="709"/>
        <w:jc w:val="both"/>
        <w:rPr>
          <w:iCs/>
          <w:sz w:val="22"/>
          <w:szCs w:val="22"/>
        </w:rPr>
      </w:pPr>
      <w:r w:rsidRPr="00AA539A">
        <w:rPr>
          <w:b/>
          <w:i/>
          <w:sz w:val="22"/>
          <w:szCs w:val="22"/>
        </w:rPr>
        <w:t>Цель работы:</w:t>
      </w:r>
      <w:r w:rsidRPr="00AA539A">
        <w:rPr>
          <w:sz w:val="22"/>
          <w:szCs w:val="22"/>
        </w:rPr>
        <w:t xml:space="preserve"> приобретение практических навыков по работе с ПО 1С: «Бухгалтерия» по учету материально-производственных запасов</w:t>
      </w:r>
    </w:p>
    <w:p w14:paraId="181E6F51" w14:textId="77777777" w:rsidR="00842629" w:rsidRPr="00AA539A" w:rsidRDefault="00842629" w:rsidP="00842629">
      <w:pPr>
        <w:tabs>
          <w:tab w:val="left" w:pos="1380"/>
        </w:tabs>
        <w:ind w:firstLine="709"/>
        <w:jc w:val="both"/>
        <w:rPr>
          <w:b/>
          <w:i/>
          <w:sz w:val="22"/>
          <w:szCs w:val="22"/>
        </w:rPr>
      </w:pPr>
    </w:p>
    <w:p w14:paraId="62A1240E" w14:textId="77777777" w:rsidR="00842629" w:rsidRPr="00AA539A" w:rsidRDefault="00842629" w:rsidP="00842629">
      <w:pPr>
        <w:tabs>
          <w:tab w:val="left" w:pos="1380"/>
        </w:tabs>
        <w:ind w:firstLine="709"/>
        <w:jc w:val="both"/>
        <w:rPr>
          <w:sz w:val="22"/>
          <w:szCs w:val="22"/>
        </w:rPr>
      </w:pPr>
      <w:r w:rsidRPr="00AA539A">
        <w:rPr>
          <w:b/>
          <w:i/>
          <w:sz w:val="22"/>
          <w:szCs w:val="22"/>
        </w:rPr>
        <w:t>Оснащение:</w:t>
      </w:r>
      <w:r w:rsidRPr="00AA539A">
        <w:rPr>
          <w:sz w:val="22"/>
          <w:szCs w:val="22"/>
        </w:rPr>
        <w:t xml:space="preserve"> методические указания по выполнению практической работы, методические указания по работе с ПО 1С: Бухгалтерия</w:t>
      </w:r>
    </w:p>
    <w:p w14:paraId="5AF11EAD" w14:textId="77777777" w:rsidR="00842629" w:rsidRPr="00AA539A" w:rsidRDefault="00842629" w:rsidP="00842629">
      <w:pPr>
        <w:tabs>
          <w:tab w:val="left" w:pos="1380"/>
        </w:tabs>
        <w:ind w:firstLine="709"/>
        <w:jc w:val="both"/>
        <w:rPr>
          <w:sz w:val="22"/>
          <w:szCs w:val="22"/>
        </w:rPr>
      </w:pPr>
    </w:p>
    <w:p w14:paraId="6F32BAC5" w14:textId="77777777" w:rsidR="00842629" w:rsidRPr="00AA539A" w:rsidRDefault="00842629" w:rsidP="00842629">
      <w:pPr>
        <w:tabs>
          <w:tab w:val="left" w:pos="1380"/>
        </w:tabs>
        <w:ind w:firstLine="709"/>
        <w:jc w:val="both"/>
        <w:rPr>
          <w:sz w:val="22"/>
          <w:szCs w:val="22"/>
        </w:rPr>
      </w:pPr>
      <w:r w:rsidRPr="00AA539A">
        <w:rPr>
          <w:b/>
          <w:bCs/>
          <w:i/>
          <w:iCs/>
          <w:sz w:val="22"/>
          <w:szCs w:val="22"/>
        </w:rPr>
        <w:t xml:space="preserve">Задание 1. </w:t>
      </w:r>
      <w:r w:rsidRPr="00AA539A">
        <w:rPr>
          <w:sz w:val="22"/>
          <w:szCs w:val="22"/>
        </w:rPr>
        <w:t>Решите ситуационные задачи №№ 1 – 5</w:t>
      </w:r>
    </w:p>
    <w:p w14:paraId="0834154D" w14:textId="77777777" w:rsidR="00842629" w:rsidRPr="00AA539A" w:rsidRDefault="00842629" w:rsidP="00842629">
      <w:pPr>
        <w:tabs>
          <w:tab w:val="left" w:pos="1380"/>
        </w:tabs>
        <w:ind w:firstLine="709"/>
        <w:jc w:val="both"/>
        <w:rPr>
          <w:sz w:val="22"/>
          <w:szCs w:val="22"/>
        </w:rPr>
      </w:pPr>
    </w:p>
    <w:p w14:paraId="5121D6A8" w14:textId="77777777" w:rsidR="00842629" w:rsidRPr="00AA539A" w:rsidRDefault="00842629" w:rsidP="00842629">
      <w:pPr>
        <w:ind w:firstLine="709"/>
        <w:jc w:val="both"/>
        <w:rPr>
          <w:sz w:val="22"/>
          <w:szCs w:val="22"/>
        </w:rPr>
      </w:pPr>
      <w:r w:rsidRPr="00AA539A">
        <w:rPr>
          <w:b/>
          <w:i/>
          <w:sz w:val="22"/>
          <w:szCs w:val="22"/>
        </w:rPr>
        <w:t>Задача 1.</w:t>
      </w:r>
      <w:r w:rsidRPr="00AA539A">
        <w:rPr>
          <w:sz w:val="22"/>
          <w:szCs w:val="22"/>
        </w:rPr>
        <w:t xml:space="preserve"> Получен счет № 90 от 12 марта 20____года   ООО «Миллениум» за материалы на сумму 300 000 рублей + НДС. Транспортные расходы согласно счету транспортной организации АТП - 1 составили 15 000 рублей +НДС. Комиссионное вознаграждение посреднику, выплаченное из кассы, составило 2000 рублей. Материалы оприходованы на склад по учетной стоимости. Отразите на счетах бухгалтерского учета перечисленные операции.</w:t>
      </w:r>
    </w:p>
    <w:p w14:paraId="1A34C0E7" w14:textId="77777777" w:rsidR="00842629" w:rsidRPr="00AA539A" w:rsidRDefault="00842629" w:rsidP="00842629">
      <w:pPr>
        <w:ind w:firstLine="709"/>
        <w:jc w:val="both"/>
        <w:rPr>
          <w:b/>
          <w:i/>
          <w:sz w:val="22"/>
          <w:szCs w:val="22"/>
        </w:rPr>
      </w:pPr>
    </w:p>
    <w:p w14:paraId="74D91789" w14:textId="77777777" w:rsidR="00842629" w:rsidRPr="00AA539A" w:rsidRDefault="00842629" w:rsidP="00842629">
      <w:pPr>
        <w:ind w:firstLine="709"/>
        <w:jc w:val="both"/>
        <w:rPr>
          <w:sz w:val="22"/>
          <w:szCs w:val="22"/>
        </w:rPr>
      </w:pPr>
      <w:r w:rsidRPr="00AA539A">
        <w:rPr>
          <w:b/>
          <w:i/>
          <w:sz w:val="22"/>
          <w:szCs w:val="22"/>
        </w:rPr>
        <w:t>Задача 2.</w:t>
      </w:r>
      <w:r w:rsidRPr="00AA539A">
        <w:rPr>
          <w:sz w:val="22"/>
          <w:szCs w:val="22"/>
        </w:rPr>
        <w:t xml:space="preserve"> ООО «Альфа» приняла на ответственное хранение материалы на сумму 500 000 рублей и материалы в переработку, стоимостью 300 000 рублей. Используя данные Плана счетов, отразите в учете названные операции.</w:t>
      </w:r>
    </w:p>
    <w:p w14:paraId="4768D6C2" w14:textId="77777777" w:rsidR="00842629" w:rsidRPr="00AA539A" w:rsidRDefault="00842629" w:rsidP="00842629">
      <w:pPr>
        <w:ind w:firstLine="709"/>
        <w:jc w:val="both"/>
        <w:rPr>
          <w:b/>
          <w:i/>
          <w:sz w:val="22"/>
          <w:szCs w:val="22"/>
        </w:rPr>
      </w:pPr>
    </w:p>
    <w:p w14:paraId="1C03B136" w14:textId="77777777" w:rsidR="00842629" w:rsidRPr="00AA539A" w:rsidRDefault="00842629" w:rsidP="00842629">
      <w:pPr>
        <w:ind w:firstLine="709"/>
        <w:jc w:val="both"/>
        <w:rPr>
          <w:sz w:val="22"/>
          <w:szCs w:val="22"/>
        </w:rPr>
      </w:pPr>
      <w:r w:rsidRPr="00AA539A">
        <w:rPr>
          <w:b/>
          <w:i/>
          <w:sz w:val="22"/>
          <w:szCs w:val="22"/>
        </w:rPr>
        <w:t>Задача 3.</w:t>
      </w:r>
      <w:r w:rsidRPr="00AA539A">
        <w:rPr>
          <w:b/>
          <w:sz w:val="22"/>
          <w:szCs w:val="22"/>
        </w:rPr>
        <w:t xml:space="preserve"> </w:t>
      </w:r>
      <w:r w:rsidRPr="00AA539A">
        <w:rPr>
          <w:sz w:val="22"/>
          <w:szCs w:val="22"/>
        </w:rPr>
        <w:t>Получен счет-фактура поставщика за материалы на сумму 600 000 рублей + НДС. Транспортные расходы составили согласно счету транспортной организации 15% от стоимости ценностей без НДС. Счета оплачены по безналичному расчету. За разгрузку и складирование материалов начислена заработная плата в сумме 7 000 рублей, отчисления на социальное страхование и обеспечение составили 1 400 рублей. Материалы оприходованы на склад:</w:t>
      </w:r>
    </w:p>
    <w:p w14:paraId="54B22B33" w14:textId="77777777" w:rsidR="00842629" w:rsidRPr="00AA539A" w:rsidRDefault="00842629" w:rsidP="00842629">
      <w:pPr>
        <w:jc w:val="both"/>
        <w:rPr>
          <w:sz w:val="22"/>
          <w:szCs w:val="22"/>
        </w:rPr>
      </w:pPr>
      <w:r w:rsidRPr="00AA539A">
        <w:rPr>
          <w:sz w:val="22"/>
          <w:szCs w:val="22"/>
        </w:rPr>
        <w:t>А) по учетной стоимости;</w:t>
      </w:r>
    </w:p>
    <w:p w14:paraId="52302169" w14:textId="77777777" w:rsidR="00842629" w:rsidRPr="00AA539A" w:rsidRDefault="00842629" w:rsidP="00842629">
      <w:pPr>
        <w:jc w:val="both"/>
        <w:rPr>
          <w:sz w:val="22"/>
          <w:szCs w:val="22"/>
        </w:rPr>
      </w:pPr>
      <w:r w:rsidRPr="00AA539A">
        <w:rPr>
          <w:sz w:val="22"/>
          <w:szCs w:val="22"/>
        </w:rPr>
        <w:t>Б) по фактической себестоимости.</w:t>
      </w:r>
    </w:p>
    <w:p w14:paraId="1B7EA9D7" w14:textId="77777777" w:rsidR="00842629" w:rsidRPr="00AA539A" w:rsidRDefault="00842629" w:rsidP="00842629">
      <w:pPr>
        <w:jc w:val="both"/>
        <w:rPr>
          <w:sz w:val="22"/>
          <w:szCs w:val="22"/>
        </w:rPr>
      </w:pPr>
    </w:p>
    <w:p w14:paraId="654657C6" w14:textId="77777777" w:rsidR="00842629" w:rsidRPr="00AA539A" w:rsidRDefault="00842629" w:rsidP="00842629">
      <w:pPr>
        <w:ind w:firstLine="709"/>
        <w:jc w:val="both"/>
        <w:rPr>
          <w:sz w:val="22"/>
          <w:szCs w:val="22"/>
        </w:rPr>
      </w:pPr>
      <w:r w:rsidRPr="00AA539A">
        <w:rPr>
          <w:b/>
          <w:i/>
          <w:sz w:val="22"/>
          <w:szCs w:val="22"/>
        </w:rPr>
        <w:t>Задача 4.</w:t>
      </w:r>
      <w:r w:rsidRPr="00AA539A">
        <w:rPr>
          <w:sz w:val="22"/>
          <w:szCs w:val="22"/>
        </w:rPr>
        <w:t xml:space="preserve"> В результате инвентаризации на складе была обнаружена недостача материалов, учетная стоимость которых 3000 рублей, процент ТЗР в отчетном месяце по данным материалам составил 6%. На материально - ответственное лицо отнесена недостача в пределах рыночной стоимости недостающих ценностей, которая составила 6000 рублей. Отразите на счетах перечисленные операции.</w:t>
      </w:r>
    </w:p>
    <w:p w14:paraId="56A22962" w14:textId="77777777" w:rsidR="00842629" w:rsidRPr="00AA539A" w:rsidRDefault="00842629" w:rsidP="00842629">
      <w:pPr>
        <w:shd w:val="clear" w:color="auto" w:fill="FFFFFF"/>
        <w:autoSpaceDE w:val="0"/>
        <w:autoSpaceDN w:val="0"/>
        <w:adjustRightInd w:val="0"/>
        <w:ind w:firstLine="709"/>
        <w:jc w:val="both"/>
        <w:rPr>
          <w:b/>
          <w:sz w:val="22"/>
          <w:szCs w:val="22"/>
        </w:rPr>
      </w:pPr>
    </w:p>
    <w:p w14:paraId="261A885E" w14:textId="77777777" w:rsidR="00842629" w:rsidRPr="00AA539A" w:rsidRDefault="00842629" w:rsidP="00842629">
      <w:pPr>
        <w:ind w:firstLine="709"/>
        <w:jc w:val="both"/>
        <w:rPr>
          <w:sz w:val="22"/>
          <w:szCs w:val="22"/>
        </w:rPr>
      </w:pPr>
      <w:r w:rsidRPr="00AA539A">
        <w:rPr>
          <w:rFonts w:eastAsia="Calibri"/>
          <w:b/>
          <w:bCs/>
          <w:i/>
          <w:sz w:val="22"/>
          <w:szCs w:val="22"/>
        </w:rPr>
        <w:t>Задача 5.</w:t>
      </w:r>
      <w:r w:rsidRPr="00AA539A">
        <w:rPr>
          <w:sz w:val="22"/>
          <w:szCs w:val="22"/>
        </w:rPr>
        <w:t xml:space="preserve"> Остатки стали ЛС-59 на складе на 01.03.20__года составили 4 000 кг на сумму 100 000 рублей по учетной стоимости. Сумма ТЗР на остаток материалов составила 5 000 рублей. 10 марта поступила сталь от ОАО «Металлург» в количестве 3 000 кг на сумму 750 000 рублей (без НДС) счет-фактура № 90 от 29.02.20_____ года. При этом транспортные расходы составили 52 500 рублей (без НДС) – счет-фактура № 76 ООО «Транзит» от 28.02.20____года.  В этом же месяце были отпущены в цех материалы по </w:t>
      </w:r>
      <w:proofErr w:type="spellStart"/>
      <w:r w:rsidRPr="00AA539A">
        <w:rPr>
          <w:sz w:val="22"/>
          <w:szCs w:val="22"/>
        </w:rPr>
        <w:t>лимитно</w:t>
      </w:r>
      <w:proofErr w:type="spellEnd"/>
      <w:r w:rsidRPr="00AA539A">
        <w:rPr>
          <w:sz w:val="22"/>
          <w:szCs w:val="22"/>
        </w:rPr>
        <w:t xml:space="preserve">-заборной карте № 6: </w:t>
      </w:r>
    </w:p>
    <w:p w14:paraId="62EE49F9" w14:textId="77777777" w:rsidR="00842629" w:rsidRPr="00AA539A" w:rsidRDefault="00842629" w:rsidP="00842629">
      <w:pPr>
        <w:jc w:val="both"/>
        <w:rPr>
          <w:sz w:val="22"/>
          <w:szCs w:val="22"/>
        </w:rPr>
      </w:pPr>
      <w:r w:rsidRPr="00AA539A">
        <w:rPr>
          <w:sz w:val="22"/>
          <w:szCs w:val="22"/>
        </w:rPr>
        <w:t xml:space="preserve">-12 марта в количестве 2 000 кг; </w:t>
      </w:r>
    </w:p>
    <w:p w14:paraId="6A98CEC3" w14:textId="77777777" w:rsidR="00842629" w:rsidRPr="00AA539A" w:rsidRDefault="00842629" w:rsidP="00842629">
      <w:pPr>
        <w:jc w:val="both"/>
        <w:rPr>
          <w:sz w:val="22"/>
          <w:szCs w:val="22"/>
        </w:rPr>
      </w:pPr>
      <w:r w:rsidRPr="00AA539A">
        <w:rPr>
          <w:sz w:val="22"/>
          <w:szCs w:val="22"/>
        </w:rPr>
        <w:t xml:space="preserve">-24 марта в количестве 500 кг на технологические нужды. </w:t>
      </w:r>
    </w:p>
    <w:p w14:paraId="034111F8" w14:textId="77777777" w:rsidR="00842629" w:rsidRPr="00AA539A" w:rsidRDefault="00842629" w:rsidP="00842629">
      <w:pPr>
        <w:ind w:firstLine="709"/>
        <w:jc w:val="both"/>
        <w:rPr>
          <w:sz w:val="22"/>
          <w:szCs w:val="22"/>
        </w:rPr>
      </w:pPr>
      <w:r w:rsidRPr="00AA539A">
        <w:rPr>
          <w:sz w:val="22"/>
          <w:szCs w:val="22"/>
        </w:rPr>
        <w:t>Оформите перечисленные операции записями на счетах бухгалтерского учета</w:t>
      </w:r>
    </w:p>
    <w:p w14:paraId="725B059F" w14:textId="77777777" w:rsidR="00842629" w:rsidRPr="00AA539A" w:rsidRDefault="00842629" w:rsidP="00842629">
      <w:pPr>
        <w:jc w:val="both"/>
        <w:rPr>
          <w:sz w:val="22"/>
          <w:szCs w:val="22"/>
        </w:rPr>
      </w:pPr>
    </w:p>
    <w:p w14:paraId="28F39D40" w14:textId="77777777" w:rsidR="00842629" w:rsidRPr="00AA539A" w:rsidRDefault="00842629" w:rsidP="00842629">
      <w:pPr>
        <w:ind w:firstLine="709"/>
        <w:jc w:val="both"/>
        <w:rPr>
          <w:i/>
          <w:iCs/>
          <w:sz w:val="22"/>
          <w:szCs w:val="22"/>
        </w:rPr>
      </w:pPr>
    </w:p>
    <w:p w14:paraId="24E46DCE"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i/>
          <w:iCs/>
          <w:sz w:val="22"/>
          <w:szCs w:val="22"/>
        </w:rPr>
      </w:pPr>
      <w:r w:rsidRPr="00AA539A">
        <w:rPr>
          <w:b/>
          <w:i/>
          <w:iCs/>
          <w:sz w:val="22"/>
          <w:szCs w:val="22"/>
        </w:rPr>
        <w:t>Контрольные вопросы:</w:t>
      </w:r>
    </w:p>
    <w:p w14:paraId="6A552B3C" w14:textId="77777777" w:rsidR="00842629" w:rsidRPr="00AA539A" w:rsidRDefault="00842629" w:rsidP="0090140F">
      <w:pPr>
        <w:pStyle w:val="af3"/>
        <w:numPr>
          <w:ilvl w:val="0"/>
          <w:numId w:val="43"/>
        </w:numPr>
        <w:spacing w:before="0" w:after="0"/>
        <w:contextualSpacing/>
        <w:jc w:val="both"/>
        <w:rPr>
          <w:sz w:val="22"/>
          <w:szCs w:val="22"/>
        </w:rPr>
      </w:pPr>
      <w:r w:rsidRPr="00AA539A">
        <w:rPr>
          <w:sz w:val="22"/>
          <w:szCs w:val="22"/>
        </w:rPr>
        <w:t>Какие методы оценки материалов вам известны?</w:t>
      </w:r>
    </w:p>
    <w:p w14:paraId="60688DDD" w14:textId="77777777" w:rsidR="00842629" w:rsidRPr="00AA539A" w:rsidRDefault="00842629" w:rsidP="0090140F">
      <w:pPr>
        <w:pStyle w:val="af3"/>
        <w:numPr>
          <w:ilvl w:val="0"/>
          <w:numId w:val="43"/>
        </w:numPr>
        <w:spacing w:before="0" w:after="0"/>
        <w:contextualSpacing/>
        <w:jc w:val="both"/>
        <w:rPr>
          <w:sz w:val="22"/>
          <w:szCs w:val="22"/>
        </w:rPr>
      </w:pPr>
      <w:r w:rsidRPr="00AA539A">
        <w:rPr>
          <w:sz w:val="22"/>
          <w:szCs w:val="22"/>
        </w:rPr>
        <w:t>Какой метод оценки используется на предприятиях наиболее часто?</w:t>
      </w:r>
    </w:p>
    <w:p w14:paraId="261734CC" w14:textId="77777777" w:rsidR="00842629" w:rsidRPr="00AA539A" w:rsidRDefault="00842629" w:rsidP="0090140F">
      <w:pPr>
        <w:pStyle w:val="af3"/>
        <w:numPr>
          <w:ilvl w:val="0"/>
          <w:numId w:val="43"/>
        </w:numPr>
        <w:spacing w:before="0" w:after="0"/>
        <w:contextualSpacing/>
        <w:jc w:val="both"/>
        <w:rPr>
          <w:sz w:val="22"/>
          <w:szCs w:val="22"/>
        </w:rPr>
      </w:pPr>
      <w:r w:rsidRPr="00AA539A">
        <w:rPr>
          <w:sz w:val="22"/>
          <w:szCs w:val="22"/>
        </w:rPr>
        <w:t>Какой метод оценки материалов выгоднее с экономической точки зрения использовать в период высокой инфляции и роста цен на материалы?</w:t>
      </w:r>
    </w:p>
    <w:p w14:paraId="635143F5" w14:textId="77777777" w:rsidR="00842629" w:rsidRPr="00AA539A" w:rsidRDefault="00842629" w:rsidP="0090140F">
      <w:pPr>
        <w:pStyle w:val="af3"/>
        <w:numPr>
          <w:ilvl w:val="0"/>
          <w:numId w:val="43"/>
        </w:numPr>
        <w:spacing w:before="0" w:after="0"/>
        <w:contextualSpacing/>
        <w:jc w:val="both"/>
        <w:rPr>
          <w:sz w:val="22"/>
          <w:szCs w:val="22"/>
        </w:rPr>
      </w:pPr>
      <w:r w:rsidRPr="00AA539A">
        <w:rPr>
          <w:sz w:val="22"/>
          <w:szCs w:val="22"/>
        </w:rPr>
        <w:t>Как часто рассчитывается коэффициент ТЗР?</w:t>
      </w:r>
    </w:p>
    <w:p w14:paraId="3FA903A4" w14:textId="77777777" w:rsidR="00842629" w:rsidRPr="00AA539A" w:rsidRDefault="00842629" w:rsidP="0090140F">
      <w:pPr>
        <w:pStyle w:val="af3"/>
        <w:numPr>
          <w:ilvl w:val="0"/>
          <w:numId w:val="43"/>
        </w:numPr>
        <w:spacing w:before="0" w:after="0"/>
        <w:contextualSpacing/>
        <w:jc w:val="both"/>
        <w:rPr>
          <w:sz w:val="22"/>
          <w:szCs w:val="22"/>
        </w:rPr>
      </w:pPr>
      <w:r w:rsidRPr="00AA539A">
        <w:rPr>
          <w:sz w:val="22"/>
          <w:szCs w:val="22"/>
        </w:rPr>
        <w:t>Какие расходы предприятия включаются в состав ТЗР?</w:t>
      </w:r>
    </w:p>
    <w:p w14:paraId="51FD8B29" w14:textId="77777777" w:rsidR="00842629" w:rsidRPr="00AA539A" w:rsidRDefault="00842629" w:rsidP="00842629">
      <w:pPr>
        <w:shd w:val="clear" w:color="auto" w:fill="FFFFFF"/>
        <w:autoSpaceDE w:val="0"/>
        <w:autoSpaceDN w:val="0"/>
        <w:adjustRightInd w:val="0"/>
        <w:jc w:val="center"/>
        <w:rPr>
          <w:b/>
          <w:sz w:val="22"/>
          <w:szCs w:val="22"/>
        </w:rPr>
      </w:pPr>
    </w:p>
    <w:p w14:paraId="06D082E8"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2"/>
          <w:szCs w:val="22"/>
        </w:rPr>
      </w:pPr>
    </w:p>
    <w:p w14:paraId="083ABE0D" w14:textId="77777777" w:rsidR="00842629" w:rsidRPr="00AA539A" w:rsidRDefault="00842629" w:rsidP="00842629">
      <w:pPr>
        <w:tabs>
          <w:tab w:val="left" w:pos="1380"/>
        </w:tabs>
        <w:ind w:firstLine="709"/>
        <w:jc w:val="center"/>
        <w:rPr>
          <w:b/>
          <w:bCs/>
          <w:sz w:val="22"/>
          <w:szCs w:val="22"/>
        </w:rPr>
      </w:pPr>
      <w:r w:rsidRPr="00AA539A">
        <w:rPr>
          <w:b/>
          <w:bCs/>
          <w:sz w:val="22"/>
          <w:szCs w:val="22"/>
        </w:rPr>
        <w:t>ПРАКТИЧЕСКОЕ ЗАНЯТИЕ 19</w:t>
      </w:r>
    </w:p>
    <w:p w14:paraId="50999BF0"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2"/>
          <w:szCs w:val="22"/>
        </w:rPr>
      </w:pPr>
    </w:p>
    <w:p w14:paraId="30002E44"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AA539A">
        <w:rPr>
          <w:b/>
          <w:bCs/>
          <w:sz w:val="22"/>
          <w:szCs w:val="22"/>
        </w:rPr>
        <w:t xml:space="preserve">Тема 2.4 </w:t>
      </w:r>
      <w:r w:rsidRPr="00AA539A">
        <w:rPr>
          <w:b/>
          <w:sz w:val="22"/>
          <w:szCs w:val="22"/>
        </w:rPr>
        <w:t>Учет труда и заработной платы</w:t>
      </w:r>
    </w:p>
    <w:p w14:paraId="11FBA5A5"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2"/>
          <w:szCs w:val="22"/>
        </w:rPr>
      </w:pPr>
    </w:p>
    <w:p w14:paraId="7E0E7498" w14:textId="77777777" w:rsidR="00842629" w:rsidRPr="00AA539A" w:rsidRDefault="00842629" w:rsidP="00842629">
      <w:pPr>
        <w:ind w:firstLine="709"/>
        <w:jc w:val="both"/>
        <w:rPr>
          <w:iCs/>
          <w:sz w:val="22"/>
          <w:szCs w:val="22"/>
        </w:rPr>
      </w:pPr>
      <w:r w:rsidRPr="00AA539A">
        <w:rPr>
          <w:b/>
          <w:i/>
          <w:sz w:val="22"/>
          <w:szCs w:val="22"/>
        </w:rPr>
        <w:t>Содержание работы</w:t>
      </w:r>
      <w:r w:rsidRPr="00AA539A">
        <w:rPr>
          <w:sz w:val="22"/>
          <w:szCs w:val="22"/>
        </w:rPr>
        <w:t>: Расчет заработной платы при повременной и сдельной формах оплаты труда. Расчет доплат за работу в ночное время, в выходные и праздничные дни, в сверхурочное время.</w:t>
      </w:r>
    </w:p>
    <w:p w14:paraId="0B9BDA44" w14:textId="77777777" w:rsidR="00842629" w:rsidRPr="00AA539A" w:rsidRDefault="00842629" w:rsidP="00842629">
      <w:pPr>
        <w:tabs>
          <w:tab w:val="left" w:pos="1380"/>
        </w:tabs>
        <w:ind w:firstLine="709"/>
        <w:jc w:val="both"/>
        <w:rPr>
          <w:b/>
          <w:i/>
          <w:sz w:val="22"/>
          <w:szCs w:val="22"/>
        </w:rPr>
      </w:pPr>
    </w:p>
    <w:p w14:paraId="75111DAB" w14:textId="77777777" w:rsidR="00842629" w:rsidRPr="00AA539A" w:rsidRDefault="00842629" w:rsidP="00842629">
      <w:pPr>
        <w:ind w:firstLine="709"/>
        <w:jc w:val="both"/>
        <w:rPr>
          <w:iCs/>
          <w:sz w:val="22"/>
          <w:szCs w:val="22"/>
        </w:rPr>
      </w:pPr>
      <w:r w:rsidRPr="00AA539A">
        <w:rPr>
          <w:b/>
          <w:i/>
          <w:sz w:val="22"/>
          <w:szCs w:val="22"/>
        </w:rPr>
        <w:t>Цель работы:</w:t>
      </w:r>
      <w:r w:rsidRPr="00AA539A">
        <w:rPr>
          <w:sz w:val="22"/>
          <w:szCs w:val="22"/>
        </w:rPr>
        <w:t xml:space="preserve"> приобретение практических навыков по работе с ПО 1С: «Бухгалтерия» по учету расчетов по оплате труда</w:t>
      </w:r>
    </w:p>
    <w:p w14:paraId="2CAC2774" w14:textId="77777777" w:rsidR="00842629" w:rsidRPr="00AA539A" w:rsidRDefault="00842629" w:rsidP="00842629">
      <w:pPr>
        <w:tabs>
          <w:tab w:val="left" w:pos="1380"/>
        </w:tabs>
        <w:ind w:firstLine="709"/>
        <w:jc w:val="both"/>
        <w:rPr>
          <w:b/>
          <w:i/>
          <w:sz w:val="22"/>
          <w:szCs w:val="22"/>
        </w:rPr>
      </w:pPr>
    </w:p>
    <w:p w14:paraId="63724A35" w14:textId="77777777" w:rsidR="00842629" w:rsidRPr="00AA539A" w:rsidRDefault="00842629" w:rsidP="00842629">
      <w:pPr>
        <w:tabs>
          <w:tab w:val="left" w:pos="1380"/>
        </w:tabs>
        <w:ind w:firstLine="709"/>
        <w:jc w:val="both"/>
        <w:rPr>
          <w:sz w:val="22"/>
          <w:szCs w:val="22"/>
        </w:rPr>
      </w:pPr>
      <w:r w:rsidRPr="00AA539A">
        <w:rPr>
          <w:b/>
          <w:i/>
          <w:sz w:val="22"/>
          <w:szCs w:val="22"/>
        </w:rPr>
        <w:t>Оснащение:</w:t>
      </w:r>
      <w:r w:rsidRPr="00AA539A">
        <w:rPr>
          <w:sz w:val="22"/>
          <w:szCs w:val="22"/>
        </w:rPr>
        <w:t xml:space="preserve"> методические указания по выполнению практической работы, методические указания по работе с ПО 1С: Бухгалтерия</w:t>
      </w:r>
    </w:p>
    <w:p w14:paraId="3295AE85" w14:textId="77777777" w:rsidR="00842629" w:rsidRPr="00AA539A" w:rsidRDefault="00842629" w:rsidP="00842629">
      <w:pPr>
        <w:tabs>
          <w:tab w:val="left" w:pos="1380"/>
        </w:tabs>
        <w:ind w:firstLine="709"/>
        <w:jc w:val="both"/>
        <w:rPr>
          <w:sz w:val="22"/>
          <w:szCs w:val="22"/>
        </w:rPr>
      </w:pPr>
    </w:p>
    <w:p w14:paraId="3354E0EF" w14:textId="77777777" w:rsidR="00842629" w:rsidRPr="00AA539A" w:rsidRDefault="00842629" w:rsidP="00842629">
      <w:pPr>
        <w:tabs>
          <w:tab w:val="left" w:pos="1380"/>
        </w:tabs>
        <w:ind w:firstLine="709"/>
        <w:jc w:val="both"/>
        <w:rPr>
          <w:sz w:val="22"/>
          <w:szCs w:val="22"/>
        </w:rPr>
      </w:pPr>
      <w:r w:rsidRPr="00AA539A">
        <w:rPr>
          <w:b/>
          <w:bCs/>
          <w:i/>
          <w:iCs/>
          <w:sz w:val="22"/>
          <w:szCs w:val="22"/>
        </w:rPr>
        <w:t xml:space="preserve">Задание 1. </w:t>
      </w:r>
      <w:r w:rsidRPr="00AA539A">
        <w:rPr>
          <w:sz w:val="22"/>
          <w:szCs w:val="22"/>
        </w:rPr>
        <w:t>Решите ситуационные задачи №№ 1 – 3</w:t>
      </w:r>
    </w:p>
    <w:p w14:paraId="5A4608A4" w14:textId="77777777" w:rsidR="00842629" w:rsidRPr="00AA539A" w:rsidRDefault="00842629" w:rsidP="00842629">
      <w:pPr>
        <w:tabs>
          <w:tab w:val="left" w:pos="1380"/>
        </w:tabs>
        <w:ind w:firstLine="709"/>
        <w:jc w:val="both"/>
        <w:rPr>
          <w:sz w:val="22"/>
          <w:szCs w:val="22"/>
        </w:rPr>
      </w:pPr>
    </w:p>
    <w:p w14:paraId="4BC650EC" w14:textId="77777777" w:rsidR="00842629" w:rsidRPr="00AA539A" w:rsidRDefault="00842629" w:rsidP="00842629">
      <w:pPr>
        <w:ind w:firstLine="709"/>
        <w:jc w:val="both"/>
        <w:rPr>
          <w:sz w:val="22"/>
          <w:szCs w:val="22"/>
        </w:rPr>
      </w:pPr>
      <w:r w:rsidRPr="00AA539A">
        <w:rPr>
          <w:b/>
          <w:i/>
          <w:iCs/>
          <w:sz w:val="22"/>
          <w:szCs w:val="22"/>
        </w:rPr>
        <w:t>Задача 1.</w:t>
      </w:r>
      <w:r w:rsidRPr="00AA539A">
        <w:rPr>
          <w:i/>
          <w:sz w:val="22"/>
          <w:szCs w:val="22"/>
        </w:rPr>
        <w:t xml:space="preserve"> </w:t>
      </w:r>
      <w:r w:rsidRPr="00AA539A">
        <w:rPr>
          <w:sz w:val="22"/>
          <w:szCs w:val="22"/>
        </w:rPr>
        <w:t>Начислить заработную плату рабочему-сдельщику 5 разряда, исходя из следующих условий:</w:t>
      </w:r>
    </w:p>
    <w:p w14:paraId="121B434E" w14:textId="77777777" w:rsidR="00842629" w:rsidRPr="00AA539A" w:rsidRDefault="00842629" w:rsidP="00842629">
      <w:pPr>
        <w:ind w:firstLine="709"/>
        <w:jc w:val="both"/>
        <w:rPr>
          <w:sz w:val="22"/>
          <w:szCs w:val="22"/>
        </w:rPr>
      </w:pPr>
      <w:r w:rsidRPr="00AA539A">
        <w:rPr>
          <w:sz w:val="22"/>
          <w:szCs w:val="22"/>
        </w:rPr>
        <w:t>-в мае 20____года он изготовил 1500 изделий «А» и 4300 изделий «Б». Сдельная расценка по изделию «А» - 10 рубля, а по изделию «Б» - 16 рубля;</w:t>
      </w:r>
    </w:p>
    <w:p w14:paraId="3AF1CB72" w14:textId="77777777" w:rsidR="00842629" w:rsidRPr="00AA539A" w:rsidRDefault="00842629" w:rsidP="00842629">
      <w:pPr>
        <w:ind w:firstLine="709"/>
        <w:jc w:val="both"/>
        <w:rPr>
          <w:sz w:val="22"/>
          <w:szCs w:val="22"/>
        </w:rPr>
      </w:pPr>
      <w:r w:rsidRPr="00AA539A">
        <w:rPr>
          <w:sz w:val="22"/>
          <w:szCs w:val="22"/>
        </w:rPr>
        <w:t>-кроме того, в мае он отработал один день в праздник – 9 мая - 2 часа. При этом изготовил 80 изделий «А»;</w:t>
      </w:r>
    </w:p>
    <w:p w14:paraId="6916B286" w14:textId="77777777" w:rsidR="00842629" w:rsidRPr="00AA539A" w:rsidRDefault="00842629" w:rsidP="00842629">
      <w:pPr>
        <w:ind w:firstLine="709"/>
        <w:jc w:val="both"/>
        <w:rPr>
          <w:sz w:val="22"/>
          <w:szCs w:val="22"/>
        </w:rPr>
      </w:pPr>
      <w:r w:rsidRPr="00AA539A">
        <w:rPr>
          <w:sz w:val="22"/>
          <w:szCs w:val="22"/>
        </w:rPr>
        <w:t xml:space="preserve">-3 мая он отработал сверхурочно 1 час, 7 мая - 2 часа, 15 мая – 3 часа; </w:t>
      </w:r>
    </w:p>
    <w:p w14:paraId="26CB9DEA" w14:textId="77777777" w:rsidR="00842629" w:rsidRPr="00AA539A" w:rsidRDefault="00842629" w:rsidP="00842629">
      <w:pPr>
        <w:ind w:firstLine="709"/>
        <w:jc w:val="both"/>
        <w:rPr>
          <w:sz w:val="22"/>
          <w:szCs w:val="22"/>
        </w:rPr>
      </w:pPr>
      <w:r w:rsidRPr="00AA539A">
        <w:rPr>
          <w:sz w:val="22"/>
          <w:szCs w:val="22"/>
        </w:rPr>
        <w:t>-часовая тарифная ставка рабочего - повременщика соответствующего разряда - 150 рублей 40 копеек: -выплачивается премия в размере 10% фактического заработка.</w:t>
      </w:r>
    </w:p>
    <w:p w14:paraId="6C75EEAD" w14:textId="77777777" w:rsidR="00842629" w:rsidRPr="00AA539A" w:rsidRDefault="00842629" w:rsidP="00842629">
      <w:pPr>
        <w:tabs>
          <w:tab w:val="left" w:pos="7088"/>
        </w:tabs>
        <w:jc w:val="both"/>
        <w:rPr>
          <w:b/>
          <w:sz w:val="22"/>
          <w:szCs w:val="22"/>
        </w:rPr>
      </w:pPr>
    </w:p>
    <w:p w14:paraId="0352466E" w14:textId="77777777" w:rsidR="00842629" w:rsidRPr="00AA539A" w:rsidRDefault="00842629" w:rsidP="00842629">
      <w:pPr>
        <w:tabs>
          <w:tab w:val="left" w:pos="7088"/>
        </w:tabs>
        <w:ind w:firstLine="709"/>
        <w:jc w:val="both"/>
        <w:rPr>
          <w:sz w:val="22"/>
          <w:szCs w:val="22"/>
        </w:rPr>
      </w:pPr>
      <w:r w:rsidRPr="00AA539A">
        <w:rPr>
          <w:b/>
          <w:i/>
          <w:iCs/>
          <w:sz w:val="22"/>
          <w:szCs w:val="22"/>
        </w:rPr>
        <w:t>Задача 2.</w:t>
      </w:r>
      <w:r w:rsidRPr="00AA539A">
        <w:rPr>
          <w:sz w:val="22"/>
          <w:szCs w:val="22"/>
        </w:rPr>
        <w:t xml:space="preserve"> Начислите заработную плату работнику с окладом 45 000 рублей, который в апреле текущего года отработал по табелю 20 дня. Согласно графику, количество рабочих дней в апреле составило 25 дней. Согласно премиальному положению, ежемесячно начисляется премия в размере 15% пропорционально отработанному времени.</w:t>
      </w:r>
    </w:p>
    <w:p w14:paraId="0664ACE0" w14:textId="77777777" w:rsidR="00842629" w:rsidRPr="00AA539A" w:rsidRDefault="00842629" w:rsidP="00842629">
      <w:pPr>
        <w:ind w:firstLine="709"/>
        <w:jc w:val="both"/>
        <w:rPr>
          <w:b/>
          <w:bCs/>
          <w:sz w:val="22"/>
          <w:szCs w:val="22"/>
        </w:rPr>
      </w:pPr>
    </w:p>
    <w:p w14:paraId="5F48C8B8" w14:textId="77777777" w:rsidR="00842629" w:rsidRPr="00AA539A" w:rsidRDefault="00842629" w:rsidP="00842629">
      <w:pPr>
        <w:ind w:firstLine="709"/>
        <w:jc w:val="both"/>
        <w:rPr>
          <w:b/>
          <w:bCs/>
          <w:i/>
          <w:iCs/>
          <w:sz w:val="22"/>
          <w:szCs w:val="22"/>
        </w:rPr>
      </w:pPr>
      <w:r w:rsidRPr="00AA539A">
        <w:rPr>
          <w:b/>
          <w:bCs/>
          <w:i/>
          <w:iCs/>
          <w:sz w:val="22"/>
          <w:szCs w:val="22"/>
        </w:rPr>
        <w:t xml:space="preserve">Задача 3. </w:t>
      </w:r>
      <w:r w:rsidRPr="00AA539A">
        <w:rPr>
          <w:sz w:val="22"/>
          <w:szCs w:val="22"/>
        </w:rPr>
        <w:t>Работник – повременщик с часовой тарифной ставкой 180 рублей отработал в октябре 165 часов по табелю. Кроме того:</w:t>
      </w:r>
    </w:p>
    <w:p w14:paraId="06492649" w14:textId="77777777" w:rsidR="00842629" w:rsidRPr="00AA539A" w:rsidRDefault="00842629" w:rsidP="00842629">
      <w:pPr>
        <w:ind w:firstLine="709"/>
        <w:jc w:val="both"/>
        <w:rPr>
          <w:sz w:val="22"/>
          <w:szCs w:val="22"/>
        </w:rPr>
      </w:pPr>
      <w:r w:rsidRPr="00AA539A">
        <w:rPr>
          <w:sz w:val="22"/>
          <w:szCs w:val="22"/>
        </w:rPr>
        <w:t>- отработал в выходной день 6 часов;</w:t>
      </w:r>
    </w:p>
    <w:p w14:paraId="3F4E74D8" w14:textId="77777777" w:rsidR="00842629" w:rsidRPr="00AA539A" w:rsidRDefault="00842629" w:rsidP="00842629">
      <w:pPr>
        <w:ind w:firstLine="709"/>
        <w:jc w:val="both"/>
        <w:rPr>
          <w:sz w:val="22"/>
          <w:szCs w:val="22"/>
        </w:rPr>
      </w:pPr>
      <w:r w:rsidRPr="00AA539A">
        <w:rPr>
          <w:sz w:val="22"/>
          <w:szCs w:val="22"/>
        </w:rPr>
        <w:t>- отработал сверхурочно 14 числа – 3 часа, 29 числа – 2 часа, 31 числа – 4 часа.</w:t>
      </w:r>
    </w:p>
    <w:p w14:paraId="3FE55065" w14:textId="77777777" w:rsidR="00842629" w:rsidRPr="00AA539A" w:rsidRDefault="00842629" w:rsidP="00842629">
      <w:pPr>
        <w:jc w:val="both"/>
        <w:rPr>
          <w:sz w:val="22"/>
          <w:szCs w:val="22"/>
        </w:rPr>
      </w:pPr>
      <w:r w:rsidRPr="00AA539A">
        <w:rPr>
          <w:sz w:val="22"/>
          <w:szCs w:val="22"/>
        </w:rPr>
        <w:t>Из 165 часов 20 часов отработано в ночное время. Доплата за работу в ночное время составляет 70 %.</w:t>
      </w:r>
    </w:p>
    <w:p w14:paraId="5B4A08EF" w14:textId="77777777" w:rsidR="00842629" w:rsidRPr="00AA539A" w:rsidRDefault="00842629" w:rsidP="00842629">
      <w:pPr>
        <w:ind w:firstLine="709"/>
        <w:jc w:val="both"/>
        <w:rPr>
          <w:sz w:val="22"/>
          <w:szCs w:val="22"/>
        </w:rPr>
      </w:pPr>
      <w:r w:rsidRPr="00AA539A">
        <w:rPr>
          <w:sz w:val="22"/>
          <w:szCs w:val="22"/>
        </w:rPr>
        <w:t>Предусмотрена выплата премии в размере 10%</w:t>
      </w:r>
    </w:p>
    <w:p w14:paraId="42459549" w14:textId="77777777" w:rsidR="00842629" w:rsidRPr="00AA539A" w:rsidRDefault="00842629" w:rsidP="00842629">
      <w:pPr>
        <w:ind w:firstLine="709"/>
        <w:jc w:val="both"/>
        <w:rPr>
          <w:sz w:val="22"/>
          <w:szCs w:val="22"/>
        </w:rPr>
      </w:pPr>
      <w:r w:rsidRPr="00AA539A">
        <w:rPr>
          <w:sz w:val="22"/>
          <w:szCs w:val="22"/>
        </w:rPr>
        <w:t>Произведите начисление заработной платы</w:t>
      </w:r>
    </w:p>
    <w:p w14:paraId="027CF0E8" w14:textId="77777777" w:rsidR="00842629" w:rsidRPr="00AA539A" w:rsidRDefault="00842629" w:rsidP="00842629">
      <w:pPr>
        <w:tabs>
          <w:tab w:val="left" w:pos="1380"/>
        </w:tabs>
        <w:ind w:firstLine="709"/>
        <w:jc w:val="both"/>
        <w:rPr>
          <w:sz w:val="22"/>
          <w:szCs w:val="22"/>
        </w:rPr>
      </w:pPr>
    </w:p>
    <w:p w14:paraId="0E32B087" w14:textId="77777777" w:rsidR="00842629" w:rsidRPr="00AA539A" w:rsidRDefault="00842629" w:rsidP="00842629">
      <w:pPr>
        <w:tabs>
          <w:tab w:val="left" w:pos="1380"/>
        </w:tabs>
        <w:ind w:firstLine="709"/>
        <w:jc w:val="both"/>
        <w:rPr>
          <w:sz w:val="22"/>
          <w:szCs w:val="22"/>
        </w:rPr>
      </w:pPr>
      <w:r w:rsidRPr="00AA539A">
        <w:rPr>
          <w:b/>
          <w:bCs/>
          <w:i/>
          <w:iCs/>
          <w:sz w:val="22"/>
          <w:szCs w:val="22"/>
        </w:rPr>
        <w:t>Задание 2.</w:t>
      </w:r>
      <w:r w:rsidRPr="00AA539A">
        <w:rPr>
          <w:sz w:val="22"/>
          <w:szCs w:val="22"/>
        </w:rPr>
        <w:t xml:space="preserve"> Используя информационную базу, начислите работникам ООО «Апельсин» заработную плату за март 2021 года. Оформите расчетные листы, лицевые счета, регистры синтетического учета по заработной плате.</w:t>
      </w:r>
    </w:p>
    <w:p w14:paraId="49AAE005"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2"/>
          <w:szCs w:val="22"/>
        </w:rPr>
      </w:pPr>
    </w:p>
    <w:p w14:paraId="3B60FA68" w14:textId="77777777" w:rsidR="00842629" w:rsidRPr="00AA539A" w:rsidRDefault="00842629" w:rsidP="00842629">
      <w:pPr>
        <w:tabs>
          <w:tab w:val="left" w:pos="7088"/>
        </w:tabs>
        <w:ind w:firstLine="709"/>
        <w:jc w:val="both"/>
        <w:rPr>
          <w:b/>
          <w:i/>
          <w:sz w:val="22"/>
          <w:szCs w:val="22"/>
        </w:rPr>
      </w:pPr>
      <w:r w:rsidRPr="00AA539A">
        <w:rPr>
          <w:b/>
          <w:i/>
          <w:sz w:val="22"/>
          <w:szCs w:val="22"/>
        </w:rPr>
        <w:t>Контрольные вопросы</w:t>
      </w:r>
    </w:p>
    <w:p w14:paraId="1273326A" w14:textId="77777777" w:rsidR="00842629" w:rsidRPr="00AA539A" w:rsidRDefault="00842629" w:rsidP="00842629">
      <w:pPr>
        <w:tabs>
          <w:tab w:val="left" w:pos="7088"/>
        </w:tabs>
        <w:ind w:firstLine="709"/>
        <w:jc w:val="both"/>
        <w:rPr>
          <w:b/>
          <w:sz w:val="22"/>
          <w:szCs w:val="22"/>
        </w:rPr>
      </w:pPr>
    </w:p>
    <w:p w14:paraId="6861BCAF" w14:textId="77777777" w:rsidR="00842629" w:rsidRPr="00AA539A" w:rsidRDefault="00842629" w:rsidP="0090140F">
      <w:pPr>
        <w:pStyle w:val="af3"/>
        <w:numPr>
          <w:ilvl w:val="0"/>
          <w:numId w:val="46"/>
        </w:numPr>
        <w:tabs>
          <w:tab w:val="left" w:pos="7088"/>
        </w:tabs>
        <w:spacing w:before="0" w:after="0"/>
        <w:contextualSpacing/>
        <w:jc w:val="both"/>
        <w:rPr>
          <w:sz w:val="22"/>
          <w:szCs w:val="22"/>
        </w:rPr>
      </w:pPr>
      <w:r w:rsidRPr="00AA539A">
        <w:rPr>
          <w:sz w:val="22"/>
          <w:szCs w:val="22"/>
        </w:rPr>
        <w:t>Какие формы оплаты труда вам известны?</w:t>
      </w:r>
    </w:p>
    <w:p w14:paraId="08907DEA" w14:textId="77777777" w:rsidR="00842629" w:rsidRPr="00AA539A" w:rsidRDefault="00842629" w:rsidP="0090140F">
      <w:pPr>
        <w:pStyle w:val="af3"/>
        <w:numPr>
          <w:ilvl w:val="0"/>
          <w:numId w:val="46"/>
        </w:numPr>
        <w:tabs>
          <w:tab w:val="left" w:pos="7088"/>
        </w:tabs>
        <w:spacing w:before="0" w:after="0"/>
        <w:contextualSpacing/>
        <w:jc w:val="both"/>
        <w:rPr>
          <w:sz w:val="22"/>
          <w:szCs w:val="22"/>
        </w:rPr>
      </w:pPr>
      <w:r w:rsidRPr="00AA539A">
        <w:rPr>
          <w:sz w:val="22"/>
          <w:szCs w:val="22"/>
        </w:rPr>
        <w:t>От чего зависит заработок рабочего-сдельщика?</w:t>
      </w:r>
    </w:p>
    <w:p w14:paraId="2A3B228C" w14:textId="77777777" w:rsidR="00842629" w:rsidRPr="00AA539A" w:rsidRDefault="00842629" w:rsidP="0090140F">
      <w:pPr>
        <w:pStyle w:val="af3"/>
        <w:numPr>
          <w:ilvl w:val="0"/>
          <w:numId w:val="46"/>
        </w:numPr>
        <w:tabs>
          <w:tab w:val="left" w:pos="7088"/>
        </w:tabs>
        <w:spacing w:before="0" w:after="0"/>
        <w:contextualSpacing/>
        <w:jc w:val="both"/>
        <w:rPr>
          <w:sz w:val="22"/>
          <w:szCs w:val="22"/>
        </w:rPr>
      </w:pPr>
      <w:r w:rsidRPr="00AA539A">
        <w:rPr>
          <w:sz w:val="22"/>
          <w:szCs w:val="22"/>
        </w:rPr>
        <w:t>По дебету каких счетов отражается начисленная работникам предприятия заработная плата?</w:t>
      </w:r>
    </w:p>
    <w:p w14:paraId="39A9129A" w14:textId="77777777" w:rsidR="00842629" w:rsidRPr="00AA539A" w:rsidRDefault="00842629" w:rsidP="0090140F">
      <w:pPr>
        <w:pStyle w:val="af3"/>
        <w:numPr>
          <w:ilvl w:val="0"/>
          <w:numId w:val="46"/>
        </w:numPr>
        <w:tabs>
          <w:tab w:val="left" w:pos="7088"/>
        </w:tabs>
        <w:spacing w:before="0" w:after="0"/>
        <w:contextualSpacing/>
        <w:jc w:val="both"/>
        <w:rPr>
          <w:sz w:val="22"/>
          <w:szCs w:val="22"/>
        </w:rPr>
      </w:pPr>
      <w:r w:rsidRPr="00AA539A">
        <w:rPr>
          <w:sz w:val="22"/>
          <w:szCs w:val="22"/>
        </w:rPr>
        <w:t>Как рассчитать сумму доплаты за работу в сверхурочное время?</w:t>
      </w:r>
    </w:p>
    <w:p w14:paraId="263B6B33" w14:textId="77777777" w:rsidR="00842629" w:rsidRPr="00AA539A" w:rsidRDefault="00842629" w:rsidP="0090140F">
      <w:pPr>
        <w:pStyle w:val="af3"/>
        <w:numPr>
          <w:ilvl w:val="0"/>
          <w:numId w:val="46"/>
        </w:numPr>
        <w:tabs>
          <w:tab w:val="left" w:pos="7088"/>
        </w:tabs>
        <w:spacing w:before="0" w:after="0"/>
        <w:contextualSpacing/>
        <w:jc w:val="both"/>
        <w:rPr>
          <w:sz w:val="22"/>
          <w:szCs w:val="22"/>
        </w:rPr>
      </w:pPr>
      <w:r w:rsidRPr="00AA539A">
        <w:rPr>
          <w:sz w:val="22"/>
          <w:szCs w:val="22"/>
        </w:rPr>
        <w:t>Что нужно знать бухгалтеру, чтобы рассчитать сумму оплаты за отпуск?</w:t>
      </w:r>
    </w:p>
    <w:p w14:paraId="508C416B" w14:textId="77777777" w:rsidR="00842629" w:rsidRPr="00AA539A" w:rsidRDefault="00842629" w:rsidP="0090140F">
      <w:pPr>
        <w:pStyle w:val="af3"/>
        <w:numPr>
          <w:ilvl w:val="0"/>
          <w:numId w:val="46"/>
        </w:numPr>
        <w:tabs>
          <w:tab w:val="left" w:pos="7088"/>
        </w:tabs>
        <w:spacing w:before="0" w:after="0"/>
        <w:contextualSpacing/>
        <w:jc w:val="both"/>
        <w:rPr>
          <w:sz w:val="22"/>
          <w:szCs w:val="22"/>
        </w:rPr>
      </w:pPr>
      <w:r w:rsidRPr="00AA539A">
        <w:rPr>
          <w:sz w:val="22"/>
          <w:szCs w:val="22"/>
        </w:rPr>
        <w:t>Какая информация необходима для исчисления пособия по временной нетрудоспособности?</w:t>
      </w:r>
    </w:p>
    <w:p w14:paraId="2FB6810F" w14:textId="77777777" w:rsidR="00842629" w:rsidRPr="00AA539A" w:rsidRDefault="00842629" w:rsidP="0090140F">
      <w:pPr>
        <w:pStyle w:val="af3"/>
        <w:numPr>
          <w:ilvl w:val="0"/>
          <w:numId w:val="46"/>
        </w:numPr>
        <w:tabs>
          <w:tab w:val="left" w:pos="7088"/>
        </w:tabs>
        <w:spacing w:before="0" w:after="0"/>
        <w:contextualSpacing/>
        <w:jc w:val="both"/>
        <w:rPr>
          <w:sz w:val="22"/>
          <w:szCs w:val="22"/>
        </w:rPr>
      </w:pPr>
      <w:r w:rsidRPr="00AA539A">
        <w:rPr>
          <w:sz w:val="22"/>
          <w:szCs w:val="22"/>
        </w:rPr>
        <w:t>Лицевой счет – это регистр аналитического или синтетического учета?</w:t>
      </w:r>
    </w:p>
    <w:p w14:paraId="0781F877" w14:textId="77777777" w:rsidR="00842629" w:rsidRPr="00AA539A" w:rsidRDefault="00842629" w:rsidP="00842629">
      <w:pPr>
        <w:tabs>
          <w:tab w:val="left" w:pos="7088"/>
        </w:tabs>
        <w:jc w:val="both"/>
        <w:rPr>
          <w:sz w:val="22"/>
          <w:szCs w:val="22"/>
        </w:rPr>
      </w:pPr>
    </w:p>
    <w:p w14:paraId="2025A2CE"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2"/>
          <w:szCs w:val="22"/>
        </w:rPr>
      </w:pPr>
    </w:p>
    <w:p w14:paraId="5EE38DCE"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2"/>
          <w:szCs w:val="22"/>
        </w:rPr>
      </w:pPr>
    </w:p>
    <w:p w14:paraId="5AC3F0ED"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2"/>
          <w:szCs w:val="22"/>
        </w:rPr>
      </w:pPr>
    </w:p>
    <w:p w14:paraId="29FE8CD0" w14:textId="77777777" w:rsidR="00842629" w:rsidRPr="00AA539A" w:rsidRDefault="00842629" w:rsidP="00842629">
      <w:pPr>
        <w:tabs>
          <w:tab w:val="left" w:pos="1380"/>
        </w:tabs>
        <w:ind w:firstLine="709"/>
        <w:jc w:val="center"/>
        <w:rPr>
          <w:b/>
          <w:bCs/>
          <w:sz w:val="22"/>
          <w:szCs w:val="22"/>
        </w:rPr>
      </w:pPr>
    </w:p>
    <w:p w14:paraId="256CE3CD" w14:textId="77777777" w:rsidR="00842629" w:rsidRPr="00AA539A" w:rsidRDefault="00842629" w:rsidP="00842629">
      <w:pPr>
        <w:tabs>
          <w:tab w:val="left" w:pos="1380"/>
        </w:tabs>
        <w:ind w:firstLine="709"/>
        <w:jc w:val="center"/>
        <w:rPr>
          <w:b/>
          <w:bCs/>
          <w:sz w:val="22"/>
          <w:szCs w:val="22"/>
        </w:rPr>
      </w:pPr>
      <w:r w:rsidRPr="00AA539A">
        <w:rPr>
          <w:b/>
          <w:bCs/>
          <w:sz w:val="22"/>
          <w:szCs w:val="22"/>
        </w:rPr>
        <w:t>ПРАКТИЧЕСКОЕ ЗАНЯТИЕ 20</w:t>
      </w:r>
    </w:p>
    <w:p w14:paraId="5D6BF9F3"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2"/>
          <w:szCs w:val="22"/>
        </w:rPr>
      </w:pPr>
    </w:p>
    <w:p w14:paraId="1260CE40"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AA539A">
        <w:rPr>
          <w:b/>
          <w:bCs/>
          <w:sz w:val="22"/>
          <w:szCs w:val="22"/>
        </w:rPr>
        <w:t xml:space="preserve">Тема 2.4 </w:t>
      </w:r>
      <w:r w:rsidRPr="00AA539A">
        <w:rPr>
          <w:b/>
          <w:sz w:val="22"/>
          <w:szCs w:val="22"/>
        </w:rPr>
        <w:t>Учет труда и заработной платы</w:t>
      </w:r>
    </w:p>
    <w:p w14:paraId="26D5211A"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2"/>
          <w:szCs w:val="22"/>
        </w:rPr>
      </w:pPr>
    </w:p>
    <w:p w14:paraId="5963B098" w14:textId="77777777" w:rsidR="00842629" w:rsidRPr="00AA539A" w:rsidRDefault="00842629" w:rsidP="00842629">
      <w:pPr>
        <w:ind w:firstLine="709"/>
        <w:jc w:val="both"/>
        <w:rPr>
          <w:sz w:val="22"/>
          <w:szCs w:val="22"/>
        </w:rPr>
      </w:pPr>
      <w:r w:rsidRPr="00AA539A">
        <w:rPr>
          <w:b/>
          <w:i/>
          <w:sz w:val="22"/>
          <w:szCs w:val="22"/>
        </w:rPr>
        <w:t>Содержание работы</w:t>
      </w:r>
      <w:r w:rsidRPr="00AA539A">
        <w:rPr>
          <w:sz w:val="22"/>
          <w:szCs w:val="22"/>
        </w:rPr>
        <w:t>: Оплата времени отпуска. Расчет пособия по временной нетрудоспособности. Расчет сумм НДФЛ</w:t>
      </w:r>
    </w:p>
    <w:p w14:paraId="607AA25D" w14:textId="77777777" w:rsidR="00842629" w:rsidRPr="00AA539A" w:rsidRDefault="00842629" w:rsidP="00842629">
      <w:pPr>
        <w:ind w:firstLine="709"/>
        <w:jc w:val="both"/>
        <w:rPr>
          <w:sz w:val="22"/>
          <w:szCs w:val="22"/>
        </w:rPr>
      </w:pPr>
    </w:p>
    <w:p w14:paraId="5BB3C03F" w14:textId="77777777" w:rsidR="00842629" w:rsidRPr="00AA539A" w:rsidRDefault="00842629" w:rsidP="00842629">
      <w:pPr>
        <w:ind w:firstLine="709"/>
        <w:jc w:val="both"/>
        <w:rPr>
          <w:iCs/>
          <w:sz w:val="22"/>
          <w:szCs w:val="22"/>
        </w:rPr>
      </w:pPr>
      <w:r w:rsidRPr="00AA539A">
        <w:rPr>
          <w:b/>
          <w:i/>
          <w:sz w:val="22"/>
          <w:szCs w:val="22"/>
        </w:rPr>
        <w:t>Цель работы:</w:t>
      </w:r>
      <w:r w:rsidRPr="00AA539A">
        <w:rPr>
          <w:sz w:val="22"/>
          <w:szCs w:val="22"/>
        </w:rPr>
        <w:t xml:space="preserve"> приобретение практических навыков по работе с ПО 1С: «Бухгалтерия» по учету расчетов по оплате труда</w:t>
      </w:r>
    </w:p>
    <w:p w14:paraId="19E31166" w14:textId="77777777" w:rsidR="00842629" w:rsidRPr="00AA539A" w:rsidRDefault="00842629" w:rsidP="00842629">
      <w:pPr>
        <w:tabs>
          <w:tab w:val="left" w:pos="1380"/>
        </w:tabs>
        <w:ind w:firstLine="709"/>
        <w:jc w:val="both"/>
        <w:rPr>
          <w:b/>
          <w:i/>
          <w:sz w:val="22"/>
          <w:szCs w:val="22"/>
        </w:rPr>
      </w:pPr>
    </w:p>
    <w:p w14:paraId="371F27BC" w14:textId="77777777" w:rsidR="00842629" w:rsidRPr="00AA539A" w:rsidRDefault="00842629" w:rsidP="00842629">
      <w:pPr>
        <w:tabs>
          <w:tab w:val="left" w:pos="1380"/>
        </w:tabs>
        <w:ind w:firstLine="709"/>
        <w:jc w:val="both"/>
        <w:rPr>
          <w:sz w:val="22"/>
          <w:szCs w:val="22"/>
        </w:rPr>
      </w:pPr>
      <w:r w:rsidRPr="00AA539A">
        <w:rPr>
          <w:b/>
          <w:i/>
          <w:sz w:val="22"/>
          <w:szCs w:val="22"/>
        </w:rPr>
        <w:t>Оснащение:</w:t>
      </w:r>
      <w:r w:rsidRPr="00AA539A">
        <w:rPr>
          <w:sz w:val="22"/>
          <w:szCs w:val="22"/>
        </w:rPr>
        <w:t xml:space="preserve"> методические указания по выполнению практической работы, методические указания по работе с ПО 1С: Бухгалтерия</w:t>
      </w:r>
    </w:p>
    <w:p w14:paraId="41441B2F" w14:textId="77777777" w:rsidR="00842629" w:rsidRPr="00AA539A" w:rsidRDefault="00842629" w:rsidP="00842629">
      <w:pPr>
        <w:tabs>
          <w:tab w:val="left" w:pos="1380"/>
        </w:tabs>
        <w:ind w:firstLine="709"/>
        <w:jc w:val="both"/>
        <w:rPr>
          <w:sz w:val="22"/>
          <w:szCs w:val="22"/>
        </w:rPr>
      </w:pPr>
    </w:p>
    <w:p w14:paraId="6CD3A347"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2"/>
          <w:szCs w:val="22"/>
        </w:rPr>
      </w:pPr>
      <w:r w:rsidRPr="00AA539A">
        <w:rPr>
          <w:b/>
          <w:bCs/>
          <w:i/>
          <w:iCs/>
          <w:sz w:val="22"/>
          <w:szCs w:val="22"/>
        </w:rPr>
        <w:t xml:space="preserve">Задание 1. </w:t>
      </w:r>
      <w:r w:rsidRPr="00AA539A">
        <w:rPr>
          <w:sz w:val="22"/>
          <w:szCs w:val="22"/>
        </w:rPr>
        <w:t>Решите ситуационные задачи №№ 1 – 5</w:t>
      </w:r>
    </w:p>
    <w:p w14:paraId="0E2BC665"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2"/>
          <w:szCs w:val="22"/>
        </w:rPr>
      </w:pPr>
    </w:p>
    <w:p w14:paraId="4066BDE0" w14:textId="77777777" w:rsidR="00842629" w:rsidRPr="00AA539A" w:rsidRDefault="00842629" w:rsidP="00842629">
      <w:pPr>
        <w:tabs>
          <w:tab w:val="left" w:pos="7088"/>
        </w:tabs>
        <w:ind w:firstLine="709"/>
        <w:jc w:val="both"/>
        <w:rPr>
          <w:sz w:val="22"/>
          <w:szCs w:val="22"/>
        </w:rPr>
      </w:pPr>
      <w:r w:rsidRPr="00AA539A">
        <w:rPr>
          <w:b/>
          <w:i/>
          <w:iCs/>
          <w:sz w:val="22"/>
          <w:szCs w:val="22"/>
        </w:rPr>
        <w:t>Задача 1</w:t>
      </w:r>
      <w:r w:rsidRPr="00AA539A">
        <w:rPr>
          <w:sz w:val="22"/>
          <w:szCs w:val="22"/>
        </w:rPr>
        <w:t>. Начислите отпускные работнику, который уходит в отпуск с 9 июня 20___ года. Расчетный период отработан полностью. Его оклад – 26 500 рублей, кроме того, ежемесячно начисляется премия в размере 15%.</w:t>
      </w:r>
    </w:p>
    <w:p w14:paraId="408F0228" w14:textId="77777777" w:rsidR="00842629" w:rsidRPr="00AA539A" w:rsidRDefault="00842629" w:rsidP="00842629">
      <w:pPr>
        <w:tabs>
          <w:tab w:val="left" w:pos="7088"/>
        </w:tabs>
        <w:jc w:val="both"/>
        <w:rPr>
          <w:b/>
          <w:sz w:val="22"/>
          <w:szCs w:val="22"/>
        </w:rPr>
      </w:pPr>
    </w:p>
    <w:p w14:paraId="495292D2" w14:textId="77777777" w:rsidR="00842629" w:rsidRPr="00AA539A" w:rsidRDefault="00842629" w:rsidP="00842629">
      <w:pPr>
        <w:tabs>
          <w:tab w:val="left" w:pos="7088"/>
        </w:tabs>
        <w:ind w:firstLine="709"/>
        <w:jc w:val="both"/>
        <w:rPr>
          <w:sz w:val="22"/>
          <w:szCs w:val="22"/>
        </w:rPr>
      </w:pPr>
      <w:r w:rsidRPr="00AA539A">
        <w:rPr>
          <w:b/>
          <w:i/>
          <w:iCs/>
          <w:sz w:val="22"/>
          <w:szCs w:val="22"/>
        </w:rPr>
        <w:t>Задача 2</w:t>
      </w:r>
      <w:r w:rsidRPr="00AA539A">
        <w:rPr>
          <w:b/>
          <w:sz w:val="22"/>
          <w:szCs w:val="22"/>
        </w:rPr>
        <w:t>.</w:t>
      </w:r>
      <w:r w:rsidRPr="00AA539A">
        <w:rPr>
          <w:sz w:val="22"/>
          <w:szCs w:val="22"/>
        </w:rPr>
        <w:t xml:space="preserve"> Начислите пособие по временной нетрудоспособности работнику, который в сентябре 20____ года с 9 по 15 болел, о чем свидетельствует листок о временной нетрудоспособности. Стаж работника для исчисления пособия - 7лет, 4 месяца. Заработок расчетного периода для исчисления пособия составил 480 000 рублей.</w:t>
      </w:r>
    </w:p>
    <w:p w14:paraId="7FD75767" w14:textId="77777777" w:rsidR="00842629" w:rsidRPr="00AA539A" w:rsidRDefault="00842629" w:rsidP="00842629">
      <w:pPr>
        <w:tabs>
          <w:tab w:val="left" w:pos="7088"/>
        </w:tabs>
        <w:jc w:val="both"/>
        <w:rPr>
          <w:b/>
          <w:sz w:val="22"/>
          <w:szCs w:val="22"/>
        </w:rPr>
      </w:pPr>
    </w:p>
    <w:p w14:paraId="034117D0" w14:textId="77777777" w:rsidR="00842629" w:rsidRPr="00AA539A" w:rsidRDefault="00842629" w:rsidP="00842629">
      <w:pPr>
        <w:tabs>
          <w:tab w:val="left" w:pos="7088"/>
        </w:tabs>
        <w:ind w:firstLine="709"/>
        <w:jc w:val="both"/>
        <w:rPr>
          <w:sz w:val="22"/>
          <w:szCs w:val="22"/>
        </w:rPr>
      </w:pPr>
      <w:r w:rsidRPr="00AA539A">
        <w:rPr>
          <w:b/>
          <w:i/>
          <w:iCs/>
          <w:sz w:val="22"/>
          <w:szCs w:val="22"/>
        </w:rPr>
        <w:t>Задача 3.</w:t>
      </w:r>
      <w:r w:rsidRPr="00AA539A">
        <w:rPr>
          <w:sz w:val="22"/>
          <w:szCs w:val="22"/>
        </w:rPr>
        <w:t xml:space="preserve"> Работник с окладом 25 000 рублей уходит в отпуск с 4 августа 20____ года, продолжительностью 28 календарных дней. На предприятии действует премиальное положение, согласно которому ежемесячно выплачивается премия в размере 15 % фактического заработка. Июнь и июль работником отработаны полностью, а в мае   он находился на больничном с 14 по 21 мая включительно. Начислите отпускные.</w:t>
      </w:r>
    </w:p>
    <w:p w14:paraId="733B30BF" w14:textId="77777777" w:rsidR="00842629" w:rsidRPr="00AA539A" w:rsidRDefault="00842629" w:rsidP="00842629">
      <w:pPr>
        <w:tabs>
          <w:tab w:val="left" w:pos="7088"/>
        </w:tabs>
        <w:ind w:firstLine="709"/>
        <w:jc w:val="both"/>
        <w:rPr>
          <w:sz w:val="22"/>
          <w:szCs w:val="22"/>
        </w:rPr>
      </w:pPr>
    </w:p>
    <w:p w14:paraId="40C9F358" w14:textId="77777777" w:rsidR="00842629" w:rsidRPr="00AA539A" w:rsidRDefault="00842629" w:rsidP="00842629">
      <w:pPr>
        <w:tabs>
          <w:tab w:val="left" w:pos="7088"/>
        </w:tabs>
        <w:ind w:firstLine="709"/>
        <w:jc w:val="both"/>
        <w:rPr>
          <w:b/>
          <w:bCs/>
          <w:sz w:val="22"/>
          <w:szCs w:val="22"/>
        </w:rPr>
      </w:pPr>
      <w:r w:rsidRPr="00AA539A">
        <w:rPr>
          <w:b/>
          <w:bCs/>
          <w:i/>
          <w:iCs/>
          <w:sz w:val="22"/>
          <w:szCs w:val="22"/>
        </w:rPr>
        <w:t>Задача 4.</w:t>
      </w:r>
      <w:r w:rsidRPr="00AA539A">
        <w:rPr>
          <w:rFonts w:ascii="Arial" w:hAnsi="Arial" w:cs="Arial"/>
          <w:color w:val="000000"/>
          <w:sz w:val="22"/>
          <w:szCs w:val="22"/>
          <w:shd w:val="clear" w:color="auto" w:fill="FFFFFF"/>
        </w:rPr>
        <w:t xml:space="preserve"> </w:t>
      </w:r>
      <w:r w:rsidRPr="00AA539A">
        <w:rPr>
          <w:color w:val="000000"/>
          <w:sz w:val="22"/>
          <w:szCs w:val="22"/>
          <w:shd w:val="clear" w:color="auto" w:fill="FFFFFF"/>
        </w:rPr>
        <w:t> С 1 апреля 20___г. работник ООО «Прибой» Демиденко В.И. по приказу руководителя уходит в отпуск продолжительностью 28 календарных дней. Заработная плата работника за расчетный период составляет 567000 руб. По итогам работы за 20____ год работник получил премию в размере 50000 руб. Рассчитать сумму отпускных, которую работник получит на руки.</w:t>
      </w:r>
    </w:p>
    <w:p w14:paraId="1E894D5D" w14:textId="77777777" w:rsidR="00842629" w:rsidRPr="00AA539A" w:rsidRDefault="00842629" w:rsidP="00842629">
      <w:pPr>
        <w:tabs>
          <w:tab w:val="left" w:pos="7088"/>
        </w:tabs>
        <w:ind w:firstLine="709"/>
        <w:jc w:val="both"/>
        <w:rPr>
          <w:b/>
          <w:bCs/>
          <w:sz w:val="22"/>
          <w:szCs w:val="22"/>
        </w:rPr>
      </w:pPr>
    </w:p>
    <w:p w14:paraId="1469ACD3" w14:textId="77777777" w:rsidR="00842629" w:rsidRPr="00AA539A" w:rsidRDefault="00842629" w:rsidP="00842629">
      <w:pPr>
        <w:pStyle w:val="af1"/>
        <w:shd w:val="clear" w:color="auto" w:fill="FFFFFF"/>
        <w:spacing w:before="0" w:beforeAutospacing="0" w:after="0" w:afterAutospacing="0"/>
        <w:ind w:firstLine="709"/>
        <w:jc w:val="both"/>
        <w:rPr>
          <w:rFonts w:ascii="Arial" w:hAnsi="Arial" w:cs="Arial"/>
          <w:color w:val="000000"/>
          <w:sz w:val="22"/>
          <w:szCs w:val="22"/>
        </w:rPr>
      </w:pPr>
      <w:r w:rsidRPr="00AA539A">
        <w:rPr>
          <w:b/>
          <w:bCs/>
          <w:i/>
          <w:iCs/>
          <w:sz w:val="22"/>
          <w:szCs w:val="22"/>
        </w:rPr>
        <w:t>Задача 5.</w:t>
      </w:r>
      <w:r w:rsidRPr="00AA539A">
        <w:rPr>
          <w:b/>
          <w:bCs/>
          <w:sz w:val="22"/>
          <w:szCs w:val="22"/>
        </w:rPr>
        <w:t xml:space="preserve"> </w:t>
      </w:r>
      <w:r w:rsidRPr="00AA539A">
        <w:rPr>
          <w:color w:val="000000"/>
          <w:sz w:val="22"/>
          <w:szCs w:val="22"/>
        </w:rPr>
        <w:t>Гражданин Чижиков уволился 08.03.2020 после 7 лет стажа. С 29.03.2020 находился на больничном по 17.04.2019. Его заработная плата за 2018 год – 650 740 р., за 2019 год – 712 580 р.</w:t>
      </w:r>
    </w:p>
    <w:p w14:paraId="3517CB6F" w14:textId="77777777" w:rsidR="00842629" w:rsidRPr="00AA539A" w:rsidRDefault="00842629" w:rsidP="00842629">
      <w:pPr>
        <w:shd w:val="clear" w:color="auto" w:fill="FFFFFF"/>
        <w:ind w:firstLine="709"/>
        <w:jc w:val="both"/>
        <w:rPr>
          <w:rFonts w:ascii="Arial" w:hAnsi="Arial" w:cs="Arial"/>
          <w:color w:val="000000"/>
          <w:sz w:val="22"/>
          <w:szCs w:val="22"/>
        </w:rPr>
      </w:pPr>
      <w:r w:rsidRPr="00AA539A">
        <w:rPr>
          <w:color w:val="000000"/>
          <w:sz w:val="22"/>
          <w:szCs w:val="22"/>
        </w:rPr>
        <w:t>Положено ли ему пособие по временной нетрудоспособности? Если да, рассчитайте размер пособия.</w:t>
      </w:r>
    </w:p>
    <w:p w14:paraId="6CE41E50" w14:textId="77777777" w:rsidR="00842629" w:rsidRPr="00AA539A" w:rsidRDefault="00842629" w:rsidP="00842629">
      <w:pPr>
        <w:shd w:val="clear" w:color="auto" w:fill="FFFFFF"/>
        <w:ind w:firstLine="709"/>
        <w:jc w:val="both"/>
        <w:rPr>
          <w:b/>
          <w:bCs/>
          <w:color w:val="000000"/>
          <w:sz w:val="22"/>
          <w:szCs w:val="22"/>
        </w:rPr>
      </w:pPr>
    </w:p>
    <w:p w14:paraId="066BDDB9" w14:textId="77777777" w:rsidR="00842629" w:rsidRPr="00AA539A" w:rsidRDefault="00842629" w:rsidP="00842629">
      <w:pPr>
        <w:shd w:val="clear" w:color="auto" w:fill="FFFFFF"/>
        <w:ind w:firstLine="709"/>
        <w:jc w:val="both"/>
        <w:rPr>
          <w:rFonts w:ascii="Arial" w:hAnsi="Arial" w:cs="Arial"/>
          <w:color w:val="000000"/>
          <w:sz w:val="22"/>
          <w:szCs w:val="22"/>
        </w:rPr>
      </w:pPr>
    </w:p>
    <w:p w14:paraId="7325C304" w14:textId="77777777" w:rsidR="00842629" w:rsidRPr="00AA539A" w:rsidRDefault="00842629" w:rsidP="00842629">
      <w:pPr>
        <w:shd w:val="clear" w:color="auto" w:fill="FFFFFF"/>
        <w:ind w:firstLine="709"/>
        <w:jc w:val="both"/>
        <w:rPr>
          <w:rFonts w:ascii="Arial" w:hAnsi="Arial" w:cs="Arial"/>
          <w:color w:val="000000"/>
          <w:sz w:val="22"/>
          <w:szCs w:val="22"/>
        </w:rPr>
      </w:pPr>
    </w:p>
    <w:p w14:paraId="0AB7753B" w14:textId="77777777" w:rsidR="00842629" w:rsidRPr="00AA539A" w:rsidRDefault="00842629" w:rsidP="00842629">
      <w:pPr>
        <w:ind w:firstLine="709"/>
        <w:rPr>
          <w:b/>
          <w:bCs/>
          <w:i/>
          <w:iCs/>
          <w:sz w:val="22"/>
          <w:szCs w:val="22"/>
        </w:rPr>
      </w:pPr>
      <w:r w:rsidRPr="00AA539A">
        <w:rPr>
          <w:b/>
          <w:bCs/>
          <w:i/>
          <w:iCs/>
          <w:sz w:val="22"/>
          <w:szCs w:val="22"/>
        </w:rPr>
        <w:t>Контрольные вопросы</w:t>
      </w:r>
    </w:p>
    <w:p w14:paraId="3B1906D1" w14:textId="77777777" w:rsidR="00842629" w:rsidRPr="00AA539A" w:rsidRDefault="00842629" w:rsidP="0090140F">
      <w:pPr>
        <w:pStyle w:val="af3"/>
        <w:numPr>
          <w:ilvl w:val="0"/>
          <w:numId w:val="47"/>
        </w:numPr>
        <w:spacing w:before="0" w:after="0"/>
        <w:contextualSpacing/>
        <w:rPr>
          <w:sz w:val="22"/>
          <w:szCs w:val="22"/>
        </w:rPr>
      </w:pPr>
      <w:r w:rsidRPr="00AA539A">
        <w:rPr>
          <w:sz w:val="22"/>
          <w:szCs w:val="22"/>
        </w:rPr>
        <w:t>Что является источником выплат пособий по временной нетрудоспособности?</w:t>
      </w:r>
    </w:p>
    <w:p w14:paraId="4A27441C" w14:textId="77777777" w:rsidR="00842629" w:rsidRPr="00AA539A" w:rsidRDefault="00842629" w:rsidP="0090140F">
      <w:pPr>
        <w:pStyle w:val="af3"/>
        <w:numPr>
          <w:ilvl w:val="0"/>
          <w:numId w:val="47"/>
        </w:numPr>
        <w:spacing w:before="0" w:after="0"/>
        <w:contextualSpacing/>
        <w:rPr>
          <w:sz w:val="22"/>
          <w:szCs w:val="22"/>
        </w:rPr>
      </w:pPr>
      <w:r w:rsidRPr="00AA539A">
        <w:rPr>
          <w:sz w:val="22"/>
          <w:szCs w:val="22"/>
        </w:rPr>
        <w:t>От чего зависит размер пособия по временной нетрудоспособности?</w:t>
      </w:r>
    </w:p>
    <w:p w14:paraId="5F6CCB40" w14:textId="77777777" w:rsidR="00842629" w:rsidRPr="00AA539A" w:rsidRDefault="00842629" w:rsidP="0090140F">
      <w:pPr>
        <w:pStyle w:val="af3"/>
        <w:numPr>
          <w:ilvl w:val="0"/>
          <w:numId w:val="47"/>
        </w:numPr>
        <w:spacing w:before="0" w:after="0"/>
        <w:contextualSpacing/>
        <w:rPr>
          <w:sz w:val="22"/>
          <w:szCs w:val="22"/>
        </w:rPr>
      </w:pPr>
      <w:r w:rsidRPr="00AA539A">
        <w:rPr>
          <w:sz w:val="22"/>
          <w:szCs w:val="22"/>
        </w:rPr>
        <w:t>Какова продолжительность основного отпуска?</w:t>
      </w:r>
    </w:p>
    <w:p w14:paraId="6BBE315C" w14:textId="77777777" w:rsidR="00842629" w:rsidRPr="00AA539A" w:rsidRDefault="00842629" w:rsidP="0090140F">
      <w:pPr>
        <w:pStyle w:val="af3"/>
        <w:numPr>
          <w:ilvl w:val="0"/>
          <w:numId w:val="47"/>
        </w:numPr>
        <w:spacing w:before="0" w:after="0"/>
        <w:contextualSpacing/>
        <w:rPr>
          <w:sz w:val="22"/>
          <w:szCs w:val="22"/>
        </w:rPr>
      </w:pPr>
      <w:r w:rsidRPr="00AA539A">
        <w:rPr>
          <w:sz w:val="22"/>
          <w:szCs w:val="22"/>
        </w:rPr>
        <w:t>Какие основные показатели необходимы для расчетов суммы оплаты за отпуск?</w:t>
      </w:r>
    </w:p>
    <w:p w14:paraId="7A7891D3" w14:textId="77777777" w:rsidR="00842629" w:rsidRPr="00AA539A" w:rsidRDefault="00842629" w:rsidP="00842629">
      <w:pPr>
        <w:rPr>
          <w:b/>
          <w:bCs/>
          <w:i/>
          <w:iCs/>
          <w:sz w:val="22"/>
          <w:szCs w:val="22"/>
        </w:rPr>
      </w:pPr>
    </w:p>
    <w:p w14:paraId="7E7F5225"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2"/>
          <w:szCs w:val="22"/>
        </w:rPr>
      </w:pPr>
    </w:p>
    <w:p w14:paraId="757F5770"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2"/>
          <w:szCs w:val="22"/>
        </w:rPr>
      </w:pPr>
    </w:p>
    <w:p w14:paraId="314A6996"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2"/>
          <w:szCs w:val="22"/>
        </w:rPr>
      </w:pPr>
    </w:p>
    <w:p w14:paraId="0EC169C0"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2"/>
          <w:szCs w:val="22"/>
        </w:rPr>
      </w:pPr>
    </w:p>
    <w:p w14:paraId="2D029E74"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2"/>
          <w:szCs w:val="22"/>
        </w:rPr>
      </w:pPr>
    </w:p>
    <w:p w14:paraId="5885885A"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2"/>
          <w:szCs w:val="22"/>
        </w:rPr>
      </w:pPr>
    </w:p>
    <w:p w14:paraId="15CCD816" w14:textId="77777777" w:rsidR="00842629" w:rsidRPr="00AA539A" w:rsidRDefault="00842629" w:rsidP="00842629">
      <w:pPr>
        <w:tabs>
          <w:tab w:val="left" w:pos="1380"/>
        </w:tabs>
        <w:ind w:firstLine="709"/>
        <w:jc w:val="center"/>
        <w:rPr>
          <w:b/>
          <w:bCs/>
          <w:sz w:val="22"/>
          <w:szCs w:val="22"/>
        </w:rPr>
      </w:pPr>
      <w:r w:rsidRPr="00AA539A">
        <w:rPr>
          <w:b/>
          <w:bCs/>
          <w:sz w:val="22"/>
          <w:szCs w:val="22"/>
        </w:rPr>
        <w:t>ПРАКТИЧЕСКОЕ ЗАНЯТИЕ 21</w:t>
      </w:r>
    </w:p>
    <w:p w14:paraId="6E8A9357"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2"/>
          <w:szCs w:val="22"/>
        </w:rPr>
      </w:pPr>
    </w:p>
    <w:p w14:paraId="55435828"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AA539A">
        <w:rPr>
          <w:b/>
          <w:bCs/>
          <w:sz w:val="22"/>
          <w:szCs w:val="22"/>
        </w:rPr>
        <w:t xml:space="preserve">Тема 2.4 </w:t>
      </w:r>
      <w:r w:rsidRPr="00AA539A">
        <w:rPr>
          <w:b/>
          <w:sz w:val="22"/>
          <w:szCs w:val="22"/>
        </w:rPr>
        <w:t>Учет труда и заработной платы</w:t>
      </w:r>
    </w:p>
    <w:p w14:paraId="1399D192"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2"/>
          <w:szCs w:val="22"/>
        </w:rPr>
      </w:pPr>
    </w:p>
    <w:p w14:paraId="0F099C1E" w14:textId="77777777" w:rsidR="00842629" w:rsidRPr="00AA539A" w:rsidRDefault="00842629" w:rsidP="00842629">
      <w:pPr>
        <w:ind w:firstLine="709"/>
        <w:jc w:val="both"/>
        <w:rPr>
          <w:sz w:val="22"/>
          <w:szCs w:val="22"/>
        </w:rPr>
      </w:pPr>
      <w:r w:rsidRPr="00AA539A">
        <w:rPr>
          <w:b/>
          <w:i/>
          <w:sz w:val="22"/>
          <w:szCs w:val="22"/>
        </w:rPr>
        <w:t>Содержание работы</w:t>
      </w:r>
      <w:r w:rsidRPr="00AA539A">
        <w:rPr>
          <w:sz w:val="22"/>
          <w:szCs w:val="22"/>
        </w:rPr>
        <w:t>: Решение ситуационных задач по оплате труда</w:t>
      </w:r>
    </w:p>
    <w:p w14:paraId="7EB6E8B6" w14:textId="77777777" w:rsidR="00842629" w:rsidRPr="00AA539A" w:rsidRDefault="00842629" w:rsidP="00842629">
      <w:pPr>
        <w:ind w:firstLine="709"/>
        <w:jc w:val="both"/>
        <w:rPr>
          <w:sz w:val="22"/>
          <w:szCs w:val="22"/>
        </w:rPr>
      </w:pPr>
    </w:p>
    <w:p w14:paraId="4A0A88B3" w14:textId="77777777" w:rsidR="00842629" w:rsidRPr="00AA539A" w:rsidRDefault="00842629" w:rsidP="00842629">
      <w:pPr>
        <w:ind w:firstLine="709"/>
        <w:jc w:val="both"/>
        <w:rPr>
          <w:iCs/>
          <w:sz w:val="22"/>
          <w:szCs w:val="22"/>
        </w:rPr>
      </w:pPr>
      <w:r w:rsidRPr="00AA539A">
        <w:rPr>
          <w:b/>
          <w:i/>
          <w:sz w:val="22"/>
          <w:szCs w:val="22"/>
        </w:rPr>
        <w:t>Цель работы:</w:t>
      </w:r>
      <w:r w:rsidRPr="00AA539A">
        <w:rPr>
          <w:sz w:val="22"/>
          <w:szCs w:val="22"/>
        </w:rPr>
        <w:t xml:space="preserve"> приобретение практических навыков по работе с ПО 1С: «Бухгалтерия» по учету расчетов по оплате труда</w:t>
      </w:r>
    </w:p>
    <w:p w14:paraId="112B1B2A" w14:textId="77777777" w:rsidR="00842629" w:rsidRPr="00AA539A" w:rsidRDefault="00842629" w:rsidP="00842629">
      <w:pPr>
        <w:tabs>
          <w:tab w:val="left" w:pos="1380"/>
        </w:tabs>
        <w:ind w:firstLine="709"/>
        <w:jc w:val="both"/>
        <w:rPr>
          <w:b/>
          <w:i/>
          <w:sz w:val="22"/>
          <w:szCs w:val="22"/>
        </w:rPr>
      </w:pPr>
    </w:p>
    <w:p w14:paraId="3DBDCF75" w14:textId="77777777" w:rsidR="00842629" w:rsidRPr="00AA539A" w:rsidRDefault="00842629" w:rsidP="00842629">
      <w:pPr>
        <w:tabs>
          <w:tab w:val="left" w:pos="1380"/>
        </w:tabs>
        <w:ind w:firstLine="709"/>
        <w:jc w:val="both"/>
        <w:rPr>
          <w:sz w:val="22"/>
          <w:szCs w:val="22"/>
        </w:rPr>
      </w:pPr>
      <w:r w:rsidRPr="00AA539A">
        <w:rPr>
          <w:b/>
          <w:i/>
          <w:sz w:val="22"/>
          <w:szCs w:val="22"/>
        </w:rPr>
        <w:t>Оснащение:</w:t>
      </w:r>
      <w:r w:rsidRPr="00AA539A">
        <w:rPr>
          <w:sz w:val="22"/>
          <w:szCs w:val="22"/>
        </w:rPr>
        <w:t xml:space="preserve"> методические указания по выполнению практической работы, методические указания по работе с ПО 1С: Бухгалтерия</w:t>
      </w:r>
    </w:p>
    <w:p w14:paraId="35CC93FF" w14:textId="77777777" w:rsidR="00842629" w:rsidRPr="00AA539A" w:rsidRDefault="00842629" w:rsidP="00842629">
      <w:pPr>
        <w:tabs>
          <w:tab w:val="left" w:pos="1380"/>
        </w:tabs>
        <w:ind w:firstLine="709"/>
        <w:jc w:val="both"/>
        <w:rPr>
          <w:sz w:val="22"/>
          <w:szCs w:val="22"/>
        </w:rPr>
      </w:pPr>
    </w:p>
    <w:p w14:paraId="045664F9"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2"/>
          <w:szCs w:val="22"/>
        </w:rPr>
      </w:pPr>
      <w:r w:rsidRPr="00AA539A">
        <w:rPr>
          <w:b/>
          <w:bCs/>
          <w:i/>
          <w:iCs/>
          <w:sz w:val="22"/>
          <w:szCs w:val="22"/>
        </w:rPr>
        <w:t xml:space="preserve">Задание 1. </w:t>
      </w:r>
      <w:r w:rsidRPr="00AA539A">
        <w:rPr>
          <w:sz w:val="22"/>
          <w:szCs w:val="22"/>
        </w:rPr>
        <w:t>Решите ситуационные задачи №№ 1 – 5</w:t>
      </w:r>
    </w:p>
    <w:p w14:paraId="016C54F1"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2"/>
          <w:szCs w:val="22"/>
        </w:rPr>
      </w:pPr>
    </w:p>
    <w:p w14:paraId="340342AC" w14:textId="77777777" w:rsidR="00842629" w:rsidRPr="00AA539A" w:rsidRDefault="00842629" w:rsidP="00842629">
      <w:pPr>
        <w:ind w:firstLine="709"/>
        <w:jc w:val="both"/>
        <w:rPr>
          <w:sz w:val="22"/>
          <w:szCs w:val="22"/>
        </w:rPr>
      </w:pPr>
      <w:r w:rsidRPr="00AA539A">
        <w:rPr>
          <w:b/>
          <w:bCs/>
          <w:i/>
          <w:iCs/>
          <w:sz w:val="22"/>
          <w:szCs w:val="22"/>
        </w:rPr>
        <w:t>Задача 1</w:t>
      </w:r>
      <w:r w:rsidRPr="00AA539A">
        <w:rPr>
          <w:i/>
          <w:iCs/>
          <w:sz w:val="22"/>
          <w:szCs w:val="22"/>
        </w:rPr>
        <w:t>.</w:t>
      </w:r>
      <w:r w:rsidRPr="00AA539A">
        <w:rPr>
          <w:sz w:val="22"/>
          <w:szCs w:val="22"/>
        </w:rPr>
        <w:t xml:space="preserve"> Оклад работника составляет 30 000 рублей. По результатам СОУТ рабочее место отнесено к вредным. Согласно коллективному договору организации, доплата за вредность составляет 10 % от должностного оклада. </w:t>
      </w:r>
    </w:p>
    <w:p w14:paraId="7C217EE6" w14:textId="77777777" w:rsidR="00842629" w:rsidRPr="00AA539A" w:rsidRDefault="00842629" w:rsidP="00842629">
      <w:pPr>
        <w:ind w:firstLine="709"/>
        <w:jc w:val="both"/>
        <w:rPr>
          <w:sz w:val="22"/>
          <w:szCs w:val="22"/>
        </w:rPr>
      </w:pPr>
      <w:r w:rsidRPr="00AA539A">
        <w:rPr>
          <w:sz w:val="22"/>
          <w:szCs w:val="22"/>
        </w:rPr>
        <w:t xml:space="preserve">Размер компенсационной надбавки-? Заработок работника за месяц при условии, что месяц отработан полностью? </w:t>
      </w:r>
    </w:p>
    <w:p w14:paraId="2C0E2EA9" w14:textId="77777777" w:rsidR="00842629" w:rsidRPr="00AA539A" w:rsidRDefault="00842629" w:rsidP="00842629">
      <w:pPr>
        <w:ind w:firstLine="709"/>
        <w:jc w:val="both"/>
        <w:rPr>
          <w:sz w:val="22"/>
          <w:szCs w:val="22"/>
        </w:rPr>
      </w:pPr>
    </w:p>
    <w:p w14:paraId="3720D73F" w14:textId="77777777" w:rsidR="00842629" w:rsidRPr="00AA539A" w:rsidRDefault="00842629" w:rsidP="00842629">
      <w:pPr>
        <w:ind w:firstLine="709"/>
        <w:jc w:val="both"/>
        <w:rPr>
          <w:sz w:val="22"/>
          <w:szCs w:val="22"/>
        </w:rPr>
      </w:pPr>
      <w:r w:rsidRPr="00AA539A">
        <w:rPr>
          <w:b/>
          <w:bCs/>
          <w:i/>
          <w:iCs/>
          <w:sz w:val="22"/>
          <w:szCs w:val="22"/>
        </w:rPr>
        <w:t>Задача 2.</w:t>
      </w:r>
      <w:r w:rsidRPr="00AA539A">
        <w:rPr>
          <w:sz w:val="22"/>
          <w:szCs w:val="22"/>
        </w:rPr>
        <w:t xml:space="preserve"> В расчетном месяце сотрудника отзывали на работу: один раз </w:t>
      </w:r>
      <w:proofErr w:type="gramStart"/>
      <w:r w:rsidRPr="00AA539A">
        <w:rPr>
          <w:sz w:val="22"/>
          <w:szCs w:val="22"/>
        </w:rPr>
        <w:t>-  в</w:t>
      </w:r>
      <w:proofErr w:type="gramEnd"/>
      <w:r w:rsidRPr="00AA539A">
        <w:rPr>
          <w:sz w:val="22"/>
          <w:szCs w:val="22"/>
        </w:rPr>
        <w:t xml:space="preserve"> праздник, один раз - в выходной день. Дневная тарифная ставка составляла 1000 рублей. За один праздничный день работник потребовал предоставить отгул. Оклад работника – 40 000 рублей, премия – 10%.</w:t>
      </w:r>
    </w:p>
    <w:p w14:paraId="01EE5B2A" w14:textId="77777777" w:rsidR="00842629" w:rsidRPr="00AA539A" w:rsidRDefault="00842629" w:rsidP="00842629">
      <w:pPr>
        <w:ind w:firstLine="709"/>
        <w:jc w:val="both"/>
        <w:rPr>
          <w:sz w:val="22"/>
          <w:szCs w:val="22"/>
        </w:rPr>
      </w:pPr>
      <w:r w:rsidRPr="00AA539A">
        <w:rPr>
          <w:sz w:val="22"/>
          <w:szCs w:val="22"/>
        </w:rPr>
        <w:t xml:space="preserve">Заработок работника за месяц при условии, что месяц отработан полностью? </w:t>
      </w:r>
    </w:p>
    <w:p w14:paraId="302C147A" w14:textId="77777777" w:rsidR="00842629" w:rsidRPr="00AA539A" w:rsidRDefault="00842629" w:rsidP="00842629">
      <w:pPr>
        <w:ind w:firstLine="709"/>
        <w:jc w:val="both"/>
        <w:rPr>
          <w:sz w:val="22"/>
          <w:szCs w:val="22"/>
        </w:rPr>
      </w:pPr>
    </w:p>
    <w:p w14:paraId="261A6B55" w14:textId="77777777" w:rsidR="00842629" w:rsidRPr="00AA539A" w:rsidRDefault="00842629" w:rsidP="00842629">
      <w:pPr>
        <w:ind w:firstLine="709"/>
        <w:jc w:val="both"/>
        <w:rPr>
          <w:sz w:val="22"/>
          <w:szCs w:val="22"/>
        </w:rPr>
      </w:pPr>
      <w:r w:rsidRPr="00AA539A">
        <w:rPr>
          <w:b/>
          <w:bCs/>
          <w:i/>
          <w:iCs/>
          <w:sz w:val="22"/>
          <w:szCs w:val="22"/>
        </w:rPr>
        <w:t>Задача 3</w:t>
      </w:r>
      <w:r w:rsidRPr="00AA539A">
        <w:rPr>
          <w:i/>
          <w:iCs/>
          <w:sz w:val="22"/>
          <w:szCs w:val="22"/>
        </w:rPr>
        <w:t>.</w:t>
      </w:r>
      <w:r w:rsidRPr="00AA539A">
        <w:rPr>
          <w:sz w:val="22"/>
          <w:szCs w:val="22"/>
        </w:rPr>
        <w:t xml:space="preserve"> Тарифная ставка — 200 рублей час. Отработано 160 ч (норма), в том числе 68 ч — ночные. Надбавка за стаж -10 %. Доплата за работу в ночные часы составляет   25 %.  Заработок работника за месяц при условии, что месяц отработан полностью? </w:t>
      </w:r>
    </w:p>
    <w:p w14:paraId="5E9472A5" w14:textId="77777777" w:rsidR="00842629" w:rsidRPr="00AA539A" w:rsidRDefault="00842629" w:rsidP="00842629">
      <w:pPr>
        <w:ind w:firstLine="709"/>
        <w:jc w:val="both"/>
        <w:rPr>
          <w:i/>
          <w:iCs/>
          <w:sz w:val="22"/>
          <w:szCs w:val="22"/>
        </w:rPr>
      </w:pPr>
    </w:p>
    <w:p w14:paraId="7FFF0AD0" w14:textId="77777777" w:rsidR="00842629" w:rsidRPr="00AA539A" w:rsidRDefault="00842629" w:rsidP="00842629">
      <w:pPr>
        <w:ind w:firstLine="709"/>
        <w:jc w:val="both"/>
        <w:rPr>
          <w:i/>
          <w:iCs/>
          <w:sz w:val="22"/>
          <w:szCs w:val="22"/>
        </w:rPr>
      </w:pPr>
      <w:r w:rsidRPr="00AA539A">
        <w:rPr>
          <w:b/>
          <w:bCs/>
          <w:i/>
          <w:iCs/>
          <w:sz w:val="22"/>
          <w:szCs w:val="22"/>
        </w:rPr>
        <w:t>Задача 4</w:t>
      </w:r>
      <w:r w:rsidRPr="00AA539A">
        <w:rPr>
          <w:i/>
          <w:iCs/>
          <w:sz w:val="22"/>
          <w:szCs w:val="22"/>
        </w:rPr>
        <w:t>.</w:t>
      </w:r>
      <w:r w:rsidRPr="00AA539A">
        <w:rPr>
          <w:rFonts w:ascii="Arial" w:hAnsi="Arial" w:cs="Arial"/>
          <w:color w:val="646464"/>
          <w:sz w:val="22"/>
          <w:szCs w:val="22"/>
        </w:rPr>
        <w:t xml:space="preserve"> </w:t>
      </w:r>
      <w:r w:rsidRPr="00AA539A">
        <w:rPr>
          <w:sz w:val="22"/>
          <w:szCs w:val="22"/>
        </w:rPr>
        <w:t>Установлена доплата установлена в размере 25 % сдельной расценки на все изготовленные детали. Причина доплаты - отсутствие специального инструмента (по вине отдела снабжения). Рабочий Сидоров А.Н. изготовил 150 деталей. Сдельная расценка - 45 руб. за одну деталь. Заработок работника за месяц?</w:t>
      </w:r>
    </w:p>
    <w:p w14:paraId="764EDCD3" w14:textId="77777777" w:rsidR="00842629" w:rsidRPr="00AA539A" w:rsidRDefault="00842629" w:rsidP="00842629">
      <w:pPr>
        <w:ind w:firstLine="709"/>
        <w:jc w:val="both"/>
        <w:rPr>
          <w:sz w:val="22"/>
          <w:szCs w:val="22"/>
        </w:rPr>
      </w:pPr>
    </w:p>
    <w:p w14:paraId="4A7A6FE1" w14:textId="77777777" w:rsidR="00842629" w:rsidRPr="00AA539A" w:rsidRDefault="00842629" w:rsidP="00842629">
      <w:pPr>
        <w:ind w:firstLine="709"/>
        <w:jc w:val="both"/>
        <w:rPr>
          <w:sz w:val="22"/>
          <w:szCs w:val="22"/>
        </w:rPr>
      </w:pPr>
      <w:r w:rsidRPr="00AA539A">
        <w:rPr>
          <w:b/>
          <w:bCs/>
          <w:i/>
          <w:iCs/>
          <w:sz w:val="22"/>
          <w:szCs w:val="22"/>
        </w:rPr>
        <w:t>Задача 5</w:t>
      </w:r>
      <w:r w:rsidRPr="00AA539A">
        <w:rPr>
          <w:i/>
          <w:iCs/>
          <w:sz w:val="22"/>
          <w:szCs w:val="22"/>
        </w:rPr>
        <w:t>.</w:t>
      </w:r>
      <w:r w:rsidRPr="00AA539A">
        <w:rPr>
          <w:sz w:val="22"/>
          <w:szCs w:val="22"/>
        </w:rPr>
        <w:t xml:space="preserve"> Работнику установлена месячная тарифная ставка (оклад) 5 000 руб. В течение отчётного месяца работник четыре раза привлекался к сверхурочным работам по три часа в день. Норма рабочего времени за отчётный месяц - 160 часов, фактически отработанное время - 172 часа</w:t>
      </w:r>
      <w:r w:rsidRPr="00AA539A">
        <w:rPr>
          <w:rFonts w:ascii="Arial" w:hAnsi="Arial" w:cs="Arial"/>
          <w:color w:val="646464"/>
          <w:sz w:val="22"/>
          <w:szCs w:val="22"/>
        </w:rPr>
        <w:t>.</w:t>
      </w:r>
      <w:r w:rsidRPr="00AA539A">
        <w:rPr>
          <w:sz w:val="22"/>
          <w:szCs w:val="22"/>
        </w:rPr>
        <w:t xml:space="preserve"> Заработок работника за месяц?</w:t>
      </w:r>
    </w:p>
    <w:p w14:paraId="5622F3DD" w14:textId="77777777" w:rsidR="00842629" w:rsidRPr="00AA539A" w:rsidRDefault="00842629" w:rsidP="00842629">
      <w:pPr>
        <w:ind w:firstLine="709"/>
        <w:jc w:val="both"/>
        <w:rPr>
          <w:sz w:val="22"/>
          <w:szCs w:val="22"/>
        </w:rPr>
      </w:pPr>
    </w:p>
    <w:p w14:paraId="15F2390F" w14:textId="77777777" w:rsidR="00842629" w:rsidRPr="00AA539A" w:rsidRDefault="00842629" w:rsidP="00842629">
      <w:pPr>
        <w:ind w:firstLine="709"/>
        <w:jc w:val="both"/>
        <w:rPr>
          <w:sz w:val="22"/>
          <w:szCs w:val="22"/>
        </w:rPr>
      </w:pPr>
    </w:p>
    <w:p w14:paraId="0883AAC7" w14:textId="77777777" w:rsidR="00842629" w:rsidRPr="00AA539A" w:rsidRDefault="00842629" w:rsidP="00842629">
      <w:pPr>
        <w:ind w:firstLine="709"/>
        <w:jc w:val="both"/>
        <w:rPr>
          <w:sz w:val="22"/>
          <w:szCs w:val="22"/>
        </w:rPr>
      </w:pPr>
      <w:r w:rsidRPr="00AA539A">
        <w:rPr>
          <w:b/>
          <w:bCs/>
          <w:i/>
          <w:iCs/>
          <w:sz w:val="22"/>
          <w:szCs w:val="22"/>
        </w:rPr>
        <w:t>Контрольные вопросы</w:t>
      </w:r>
    </w:p>
    <w:p w14:paraId="3E3B3BDB" w14:textId="77777777" w:rsidR="00842629" w:rsidRPr="00AA539A" w:rsidRDefault="00842629" w:rsidP="00842629">
      <w:pPr>
        <w:ind w:firstLine="709"/>
        <w:jc w:val="both"/>
        <w:rPr>
          <w:sz w:val="22"/>
          <w:szCs w:val="22"/>
        </w:rPr>
      </w:pPr>
    </w:p>
    <w:p w14:paraId="017416CE" w14:textId="77777777" w:rsidR="00842629" w:rsidRPr="00AA539A" w:rsidRDefault="00842629" w:rsidP="0090140F">
      <w:pPr>
        <w:pStyle w:val="af3"/>
        <w:numPr>
          <w:ilvl w:val="0"/>
          <w:numId w:val="48"/>
        </w:numPr>
        <w:spacing w:before="0" w:after="0"/>
        <w:contextualSpacing/>
        <w:jc w:val="both"/>
        <w:rPr>
          <w:sz w:val="22"/>
          <w:szCs w:val="22"/>
        </w:rPr>
      </w:pPr>
      <w:r w:rsidRPr="00AA539A">
        <w:rPr>
          <w:sz w:val="22"/>
          <w:szCs w:val="22"/>
        </w:rPr>
        <w:t>Перечислите все возможные случаи, которые считаются отклонениями от нормальных условий работы</w:t>
      </w:r>
    </w:p>
    <w:p w14:paraId="5D9B92EF" w14:textId="77777777" w:rsidR="00842629" w:rsidRPr="00AA539A" w:rsidRDefault="00842629" w:rsidP="0090140F">
      <w:pPr>
        <w:pStyle w:val="af3"/>
        <w:numPr>
          <w:ilvl w:val="0"/>
          <w:numId w:val="48"/>
        </w:numPr>
        <w:spacing w:before="0" w:after="0"/>
        <w:contextualSpacing/>
        <w:jc w:val="both"/>
        <w:rPr>
          <w:sz w:val="22"/>
          <w:szCs w:val="22"/>
        </w:rPr>
      </w:pPr>
      <w:r w:rsidRPr="00AA539A">
        <w:rPr>
          <w:sz w:val="22"/>
          <w:szCs w:val="22"/>
        </w:rPr>
        <w:t>Какими нормативными актами регулируется оплата?</w:t>
      </w:r>
    </w:p>
    <w:p w14:paraId="3460BA36" w14:textId="77777777" w:rsidR="00842629" w:rsidRPr="00AA539A" w:rsidRDefault="00842629" w:rsidP="0090140F">
      <w:pPr>
        <w:pStyle w:val="af3"/>
        <w:numPr>
          <w:ilvl w:val="0"/>
          <w:numId w:val="48"/>
        </w:numPr>
        <w:spacing w:before="0" w:after="0"/>
        <w:contextualSpacing/>
        <w:jc w:val="both"/>
        <w:rPr>
          <w:sz w:val="22"/>
          <w:szCs w:val="22"/>
        </w:rPr>
      </w:pPr>
      <w:r w:rsidRPr="00AA539A">
        <w:rPr>
          <w:sz w:val="22"/>
          <w:szCs w:val="22"/>
        </w:rPr>
        <w:t>Как рассчитывается оплата работы в ночное время?</w:t>
      </w:r>
    </w:p>
    <w:p w14:paraId="7DD47152" w14:textId="77777777" w:rsidR="00842629" w:rsidRPr="00AA539A" w:rsidRDefault="00842629" w:rsidP="0090140F">
      <w:pPr>
        <w:pStyle w:val="af3"/>
        <w:numPr>
          <w:ilvl w:val="0"/>
          <w:numId w:val="48"/>
        </w:numPr>
        <w:spacing w:before="0" w:after="0"/>
        <w:contextualSpacing/>
        <w:jc w:val="both"/>
        <w:rPr>
          <w:sz w:val="22"/>
          <w:szCs w:val="22"/>
        </w:rPr>
      </w:pPr>
      <w:r w:rsidRPr="00AA539A">
        <w:rPr>
          <w:sz w:val="22"/>
          <w:szCs w:val="22"/>
        </w:rPr>
        <w:t>Как рассчитывается оплата за работу в праздничные и выходные дни?</w:t>
      </w:r>
    </w:p>
    <w:p w14:paraId="5A0C5079" w14:textId="77777777" w:rsidR="00842629" w:rsidRPr="00AA539A" w:rsidRDefault="00842629" w:rsidP="00842629">
      <w:pPr>
        <w:jc w:val="both"/>
        <w:rPr>
          <w:b/>
          <w:bCs/>
          <w:i/>
          <w:iCs/>
          <w:sz w:val="22"/>
          <w:szCs w:val="22"/>
        </w:rPr>
      </w:pPr>
    </w:p>
    <w:p w14:paraId="25780B33"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2"/>
          <w:szCs w:val="22"/>
        </w:rPr>
      </w:pPr>
    </w:p>
    <w:p w14:paraId="095263D2"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sz w:val="22"/>
          <w:szCs w:val="22"/>
        </w:rPr>
      </w:pPr>
    </w:p>
    <w:p w14:paraId="38CC1CEC"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2"/>
          <w:szCs w:val="22"/>
        </w:rPr>
      </w:pPr>
    </w:p>
    <w:p w14:paraId="097E54F7" w14:textId="77777777" w:rsidR="00842629" w:rsidRPr="00AA539A" w:rsidRDefault="00842629" w:rsidP="00842629">
      <w:pPr>
        <w:spacing w:after="160" w:line="259" w:lineRule="auto"/>
        <w:rPr>
          <w:b/>
          <w:sz w:val="22"/>
          <w:szCs w:val="22"/>
        </w:rPr>
      </w:pPr>
    </w:p>
    <w:p w14:paraId="4E8E494B" w14:textId="77777777" w:rsidR="00842629" w:rsidRPr="00AA539A" w:rsidRDefault="00842629" w:rsidP="00842629">
      <w:pPr>
        <w:jc w:val="both"/>
        <w:rPr>
          <w:b/>
          <w:bCs/>
          <w:sz w:val="22"/>
          <w:szCs w:val="22"/>
        </w:rPr>
      </w:pPr>
    </w:p>
    <w:p w14:paraId="439E999D" w14:textId="77777777" w:rsidR="00842629" w:rsidRPr="00AA539A" w:rsidRDefault="00842629" w:rsidP="00842629">
      <w:pPr>
        <w:jc w:val="both"/>
        <w:rPr>
          <w:b/>
          <w:bCs/>
          <w:sz w:val="22"/>
          <w:szCs w:val="22"/>
        </w:rPr>
      </w:pPr>
    </w:p>
    <w:p w14:paraId="3677EDEF" w14:textId="77777777" w:rsidR="00842629" w:rsidRPr="00AA539A" w:rsidRDefault="00842629" w:rsidP="00842629">
      <w:pPr>
        <w:jc w:val="both"/>
        <w:rPr>
          <w:b/>
          <w:bCs/>
          <w:sz w:val="22"/>
          <w:szCs w:val="22"/>
        </w:rPr>
      </w:pPr>
    </w:p>
    <w:p w14:paraId="31EFB1C2" w14:textId="77777777" w:rsidR="00842629" w:rsidRPr="00AA539A" w:rsidRDefault="00842629" w:rsidP="00842629">
      <w:pPr>
        <w:tabs>
          <w:tab w:val="left" w:pos="1380"/>
        </w:tabs>
        <w:ind w:firstLine="709"/>
        <w:jc w:val="center"/>
        <w:rPr>
          <w:b/>
          <w:bCs/>
          <w:sz w:val="22"/>
          <w:szCs w:val="22"/>
        </w:rPr>
      </w:pPr>
      <w:r w:rsidRPr="00AA539A">
        <w:rPr>
          <w:b/>
          <w:bCs/>
          <w:sz w:val="22"/>
          <w:szCs w:val="22"/>
        </w:rPr>
        <w:t>ПРАКТИЧЕСКОЕ ЗАНЯТИЕ 22</w:t>
      </w:r>
    </w:p>
    <w:p w14:paraId="53832156"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2"/>
          <w:szCs w:val="22"/>
        </w:rPr>
      </w:pPr>
    </w:p>
    <w:p w14:paraId="68A2D37B"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AA539A">
        <w:rPr>
          <w:b/>
          <w:bCs/>
          <w:sz w:val="22"/>
          <w:szCs w:val="22"/>
        </w:rPr>
        <w:t xml:space="preserve">Тема 2.5 </w:t>
      </w:r>
      <w:r w:rsidRPr="00AA539A">
        <w:rPr>
          <w:rFonts w:eastAsia="Calibri"/>
          <w:b/>
          <w:bCs/>
          <w:sz w:val="22"/>
          <w:szCs w:val="22"/>
        </w:rPr>
        <w:t>Учет производственных затрат и калькуляция себестоимости продукции</w:t>
      </w:r>
    </w:p>
    <w:p w14:paraId="4997FD76"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2"/>
          <w:szCs w:val="22"/>
        </w:rPr>
      </w:pPr>
    </w:p>
    <w:p w14:paraId="66E3614B" w14:textId="77777777" w:rsidR="00842629" w:rsidRPr="00AA539A" w:rsidRDefault="00842629" w:rsidP="00842629">
      <w:pPr>
        <w:ind w:firstLine="709"/>
        <w:jc w:val="both"/>
        <w:rPr>
          <w:sz w:val="22"/>
          <w:szCs w:val="22"/>
        </w:rPr>
      </w:pPr>
      <w:r w:rsidRPr="00AA539A">
        <w:rPr>
          <w:b/>
          <w:i/>
          <w:sz w:val="22"/>
          <w:szCs w:val="22"/>
        </w:rPr>
        <w:t>Содержание работы</w:t>
      </w:r>
      <w:r w:rsidRPr="00AA539A">
        <w:rPr>
          <w:sz w:val="22"/>
          <w:szCs w:val="22"/>
        </w:rPr>
        <w:t>: Решение ситуационных задач по отражению в учете производственных затрат.  Оформление регистров аналитического и синтетического учета затрат</w:t>
      </w:r>
    </w:p>
    <w:p w14:paraId="3C187AC0" w14:textId="77777777" w:rsidR="00842629" w:rsidRPr="00AA539A" w:rsidRDefault="00842629" w:rsidP="00842629">
      <w:pPr>
        <w:ind w:firstLine="709"/>
        <w:jc w:val="both"/>
        <w:rPr>
          <w:sz w:val="22"/>
          <w:szCs w:val="22"/>
        </w:rPr>
      </w:pPr>
    </w:p>
    <w:p w14:paraId="1229DEEF" w14:textId="77777777" w:rsidR="00842629" w:rsidRPr="00AA539A" w:rsidRDefault="00842629" w:rsidP="00842629">
      <w:pPr>
        <w:ind w:firstLine="709"/>
        <w:jc w:val="both"/>
        <w:rPr>
          <w:iCs/>
          <w:sz w:val="22"/>
          <w:szCs w:val="22"/>
        </w:rPr>
      </w:pPr>
      <w:r w:rsidRPr="00AA539A">
        <w:rPr>
          <w:b/>
          <w:i/>
          <w:sz w:val="22"/>
          <w:szCs w:val="22"/>
        </w:rPr>
        <w:t>Цель работы:</w:t>
      </w:r>
      <w:r w:rsidRPr="00AA539A">
        <w:rPr>
          <w:sz w:val="22"/>
          <w:szCs w:val="22"/>
        </w:rPr>
        <w:t xml:space="preserve"> приобретение практических навыков по работе с ПО 1С: «Бухгалтерия» по учету и классификации затрат, формированию себестоимости готовой продукции</w:t>
      </w:r>
    </w:p>
    <w:p w14:paraId="6B5A3FBA" w14:textId="77777777" w:rsidR="00842629" w:rsidRPr="00AA539A" w:rsidRDefault="00842629" w:rsidP="00842629">
      <w:pPr>
        <w:tabs>
          <w:tab w:val="left" w:pos="1380"/>
        </w:tabs>
        <w:ind w:firstLine="709"/>
        <w:jc w:val="both"/>
        <w:rPr>
          <w:b/>
          <w:i/>
          <w:sz w:val="22"/>
          <w:szCs w:val="22"/>
        </w:rPr>
      </w:pPr>
    </w:p>
    <w:p w14:paraId="004BB8A9" w14:textId="77777777" w:rsidR="00842629" w:rsidRPr="00AA539A" w:rsidRDefault="00842629" w:rsidP="00842629">
      <w:pPr>
        <w:tabs>
          <w:tab w:val="left" w:pos="1380"/>
        </w:tabs>
        <w:ind w:firstLine="709"/>
        <w:jc w:val="both"/>
        <w:rPr>
          <w:sz w:val="22"/>
          <w:szCs w:val="22"/>
        </w:rPr>
      </w:pPr>
      <w:r w:rsidRPr="00AA539A">
        <w:rPr>
          <w:b/>
          <w:i/>
          <w:sz w:val="22"/>
          <w:szCs w:val="22"/>
        </w:rPr>
        <w:t>Оснащение:</w:t>
      </w:r>
      <w:r w:rsidRPr="00AA539A">
        <w:rPr>
          <w:sz w:val="22"/>
          <w:szCs w:val="22"/>
        </w:rPr>
        <w:t xml:space="preserve"> методические указания по выполнению практической работы, методические указания по работе с ПО 1С: Бухгалтерия</w:t>
      </w:r>
    </w:p>
    <w:p w14:paraId="73F7E90F" w14:textId="77777777" w:rsidR="00842629" w:rsidRPr="00AA539A" w:rsidRDefault="00842629" w:rsidP="00842629">
      <w:pPr>
        <w:tabs>
          <w:tab w:val="left" w:pos="1380"/>
        </w:tabs>
        <w:ind w:firstLine="709"/>
        <w:jc w:val="both"/>
        <w:rPr>
          <w:sz w:val="22"/>
          <w:szCs w:val="22"/>
        </w:rPr>
      </w:pPr>
    </w:p>
    <w:p w14:paraId="08B4D11A"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2"/>
          <w:szCs w:val="22"/>
        </w:rPr>
      </w:pPr>
      <w:r w:rsidRPr="00AA539A">
        <w:rPr>
          <w:b/>
          <w:bCs/>
          <w:i/>
          <w:iCs/>
          <w:sz w:val="22"/>
          <w:szCs w:val="22"/>
        </w:rPr>
        <w:t xml:space="preserve">Задание 1. </w:t>
      </w:r>
      <w:r w:rsidRPr="00AA539A">
        <w:rPr>
          <w:sz w:val="22"/>
          <w:szCs w:val="22"/>
        </w:rPr>
        <w:t>Решите ситуационные задачи №№ 1 – 2</w:t>
      </w:r>
    </w:p>
    <w:p w14:paraId="1BC67C7C" w14:textId="77777777" w:rsidR="00842629" w:rsidRPr="00AA539A"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2"/>
          <w:szCs w:val="22"/>
        </w:rPr>
      </w:pPr>
    </w:p>
    <w:p w14:paraId="28A250B4" w14:textId="77777777" w:rsidR="00842629" w:rsidRPr="00AA539A" w:rsidRDefault="00842629" w:rsidP="00842629">
      <w:pPr>
        <w:shd w:val="clear" w:color="auto" w:fill="FFFFFF"/>
        <w:autoSpaceDE w:val="0"/>
        <w:autoSpaceDN w:val="0"/>
        <w:adjustRightInd w:val="0"/>
        <w:ind w:firstLine="709"/>
        <w:jc w:val="both"/>
        <w:rPr>
          <w:color w:val="000000"/>
          <w:sz w:val="22"/>
          <w:szCs w:val="22"/>
        </w:rPr>
      </w:pPr>
      <w:r w:rsidRPr="00AA539A">
        <w:rPr>
          <w:b/>
          <w:i/>
          <w:color w:val="000000"/>
          <w:sz w:val="22"/>
          <w:szCs w:val="22"/>
        </w:rPr>
        <w:t>Задача 1.</w:t>
      </w:r>
      <w:r w:rsidRPr="00AA539A">
        <w:rPr>
          <w:i/>
          <w:color w:val="000000"/>
          <w:sz w:val="22"/>
          <w:szCs w:val="22"/>
        </w:rPr>
        <w:t xml:space="preserve"> </w:t>
      </w:r>
      <w:r w:rsidRPr="00AA539A">
        <w:rPr>
          <w:color w:val="000000"/>
          <w:sz w:val="22"/>
          <w:szCs w:val="22"/>
        </w:rPr>
        <w:t>На основе данных для выполнения задачи сгруппировать за</w:t>
      </w:r>
      <w:r w:rsidRPr="00AA539A">
        <w:rPr>
          <w:color w:val="000000"/>
          <w:sz w:val="22"/>
          <w:szCs w:val="22"/>
        </w:rPr>
        <w:softHyphen/>
        <w:t>траты на производство по экономическим элементам и статьям калькуляции.</w:t>
      </w:r>
      <w:r w:rsidRPr="00AA539A">
        <w:rPr>
          <w:sz w:val="22"/>
          <w:szCs w:val="22"/>
        </w:rPr>
        <w:t xml:space="preserve">   </w:t>
      </w:r>
      <w:r w:rsidRPr="00AA539A">
        <w:rPr>
          <w:color w:val="000000"/>
          <w:sz w:val="22"/>
          <w:szCs w:val="22"/>
        </w:rPr>
        <w:t>Группировку по экономическим элементам осуществить в таблице 1, и группировку по статьям калькуляции в таблице 2.</w:t>
      </w:r>
    </w:p>
    <w:p w14:paraId="75FED0F2" w14:textId="77777777" w:rsidR="00842629" w:rsidRPr="002F3EDF" w:rsidRDefault="00842629" w:rsidP="00842629">
      <w:pPr>
        <w:shd w:val="clear" w:color="auto" w:fill="FFFFFF"/>
        <w:autoSpaceDE w:val="0"/>
        <w:autoSpaceDN w:val="0"/>
        <w:adjustRightInd w:val="0"/>
        <w:ind w:firstLine="709"/>
        <w:jc w:val="both"/>
      </w:pPr>
    </w:p>
    <w:p w14:paraId="4BA2BFA9" w14:textId="77777777" w:rsidR="00842629" w:rsidRDefault="00842629" w:rsidP="00842629">
      <w:pPr>
        <w:shd w:val="clear" w:color="auto" w:fill="FFFFFF"/>
        <w:autoSpaceDE w:val="0"/>
        <w:autoSpaceDN w:val="0"/>
        <w:adjustRightInd w:val="0"/>
        <w:ind w:firstLine="709"/>
        <w:rPr>
          <w:bCs/>
          <w:color w:val="000000"/>
        </w:rPr>
      </w:pPr>
      <w:r w:rsidRPr="002F3EDF">
        <w:rPr>
          <w:iCs/>
          <w:color w:val="000000"/>
        </w:rPr>
        <w:t>Таблица 1</w:t>
      </w:r>
      <w:r w:rsidRPr="002F3EDF">
        <w:t xml:space="preserve"> – </w:t>
      </w:r>
      <w:r w:rsidRPr="002F3EDF">
        <w:rPr>
          <w:bCs/>
          <w:color w:val="000000"/>
        </w:rPr>
        <w:t>Затраты на производство по экономическим элементам</w:t>
      </w:r>
    </w:p>
    <w:p w14:paraId="3D9F9807" w14:textId="77777777" w:rsidR="00842629" w:rsidRPr="002F3EDF" w:rsidRDefault="00842629" w:rsidP="00842629">
      <w:pPr>
        <w:shd w:val="clear" w:color="auto" w:fill="FFFFFF"/>
        <w:autoSpaceDE w:val="0"/>
        <w:autoSpaceDN w:val="0"/>
        <w:adjustRightInd w:val="0"/>
        <w:ind w:firstLine="709"/>
      </w:pPr>
    </w:p>
    <w:tbl>
      <w:tblPr>
        <w:tblW w:w="9591" w:type="dxa"/>
        <w:tblInd w:w="40" w:type="dxa"/>
        <w:tblLayout w:type="fixed"/>
        <w:tblCellMar>
          <w:left w:w="40" w:type="dxa"/>
          <w:right w:w="40" w:type="dxa"/>
        </w:tblCellMar>
        <w:tblLook w:val="0000" w:firstRow="0" w:lastRow="0" w:firstColumn="0" w:lastColumn="0" w:noHBand="0" w:noVBand="0"/>
      </w:tblPr>
      <w:tblGrid>
        <w:gridCol w:w="1134"/>
        <w:gridCol w:w="7513"/>
        <w:gridCol w:w="944"/>
      </w:tblGrid>
      <w:tr w:rsidR="00842629" w:rsidRPr="00F45A42" w14:paraId="1978B20F" w14:textId="77777777" w:rsidTr="00AA539A">
        <w:trPr>
          <w:trHeight w:val="341"/>
        </w:trPr>
        <w:tc>
          <w:tcPr>
            <w:tcW w:w="1134" w:type="dxa"/>
            <w:tcBorders>
              <w:top w:val="single" w:sz="6" w:space="0" w:color="auto"/>
              <w:left w:val="single" w:sz="6" w:space="0" w:color="auto"/>
              <w:bottom w:val="single" w:sz="6" w:space="0" w:color="auto"/>
              <w:right w:val="single" w:sz="6" w:space="0" w:color="auto"/>
            </w:tcBorders>
            <w:shd w:val="clear" w:color="auto" w:fill="FFFFFF"/>
          </w:tcPr>
          <w:p w14:paraId="2E981205" w14:textId="77777777" w:rsidR="00842629" w:rsidRPr="00803C61" w:rsidRDefault="00842629" w:rsidP="00842629">
            <w:pPr>
              <w:shd w:val="clear" w:color="auto" w:fill="FFFFFF"/>
              <w:autoSpaceDE w:val="0"/>
              <w:autoSpaceDN w:val="0"/>
              <w:adjustRightInd w:val="0"/>
              <w:jc w:val="center"/>
              <w:rPr>
                <w:sz w:val="20"/>
                <w:szCs w:val="20"/>
              </w:rPr>
            </w:pPr>
            <w:r w:rsidRPr="00803C61">
              <w:rPr>
                <w:color w:val="000000"/>
                <w:sz w:val="20"/>
                <w:szCs w:val="20"/>
              </w:rPr>
              <w:t>№ п/п</w:t>
            </w:r>
          </w:p>
        </w:tc>
        <w:tc>
          <w:tcPr>
            <w:tcW w:w="7513" w:type="dxa"/>
            <w:tcBorders>
              <w:top w:val="single" w:sz="6" w:space="0" w:color="auto"/>
              <w:left w:val="single" w:sz="6" w:space="0" w:color="auto"/>
              <w:bottom w:val="single" w:sz="6" w:space="0" w:color="auto"/>
              <w:right w:val="single" w:sz="6" w:space="0" w:color="auto"/>
            </w:tcBorders>
            <w:shd w:val="clear" w:color="auto" w:fill="FFFFFF"/>
          </w:tcPr>
          <w:p w14:paraId="1AF81C9D" w14:textId="77777777" w:rsidR="00842629" w:rsidRPr="00803C61" w:rsidRDefault="00842629" w:rsidP="00842629">
            <w:pPr>
              <w:shd w:val="clear" w:color="auto" w:fill="FFFFFF"/>
              <w:autoSpaceDE w:val="0"/>
              <w:autoSpaceDN w:val="0"/>
              <w:adjustRightInd w:val="0"/>
              <w:jc w:val="center"/>
              <w:rPr>
                <w:sz w:val="20"/>
                <w:szCs w:val="20"/>
              </w:rPr>
            </w:pPr>
            <w:r w:rsidRPr="00803C61">
              <w:rPr>
                <w:color w:val="000000"/>
                <w:sz w:val="20"/>
                <w:szCs w:val="20"/>
              </w:rPr>
              <w:t>Элементы затрат</w:t>
            </w:r>
          </w:p>
        </w:tc>
        <w:tc>
          <w:tcPr>
            <w:tcW w:w="944" w:type="dxa"/>
            <w:tcBorders>
              <w:top w:val="single" w:sz="6" w:space="0" w:color="auto"/>
              <w:left w:val="single" w:sz="6" w:space="0" w:color="auto"/>
              <w:bottom w:val="single" w:sz="6" w:space="0" w:color="auto"/>
              <w:right w:val="single" w:sz="6" w:space="0" w:color="auto"/>
            </w:tcBorders>
            <w:shd w:val="clear" w:color="auto" w:fill="FFFFFF"/>
          </w:tcPr>
          <w:p w14:paraId="3B6E81DC" w14:textId="77777777" w:rsidR="00842629" w:rsidRPr="00803C61" w:rsidRDefault="00842629" w:rsidP="00842629">
            <w:pPr>
              <w:shd w:val="clear" w:color="auto" w:fill="FFFFFF"/>
              <w:autoSpaceDE w:val="0"/>
              <w:autoSpaceDN w:val="0"/>
              <w:adjustRightInd w:val="0"/>
              <w:jc w:val="center"/>
              <w:rPr>
                <w:sz w:val="20"/>
                <w:szCs w:val="20"/>
              </w:rPr>
            </w:pPr>
            <w:r w:rsidRPr="00803C61">
              <w:rPr>
                <w:color w:val="000000"/>
                <w:sz w:val="20"/>
                <w:szCs w:val="20"/>
              </w:rPr>
              <w:t>Сумма, руб.</w:t>
            </w:r>
          </w:p>
        </w:tc>
      </w:tr>
      <w:tr w:rsidR="00842629" w:rsidRPr="00F45A42" w14:paraId="1FB07523" w14:textId="77777777" w:rsidTr="00AA539A">
        <w:trPr>
          <w:trHeight w:val="269"/>
        </w:trPr>
        <w:tc>
          <w:tcPr>
            <w:tcW w:w="1134" w:type="dxa"/>
            <w:tcBorders>
              <w:top w:val="single" w:sz="6" w:space="0" w:color="auto"/>
              <w:left w:val="single" w:sz="6" w:space="0" w:color="auto"/>
              <w:bottom w:val="single" w:sz="6" w:space="0" w:color="auto"/>
              <w:right w:val="single" w:sz="6" w:space="0" w:color="auto"/>
            </w:tcBorders>
            <w:shd w:val="clear" w:color="auto" w:fill="FFFFFF"/>
          </w:tcPr>
          <w:p w14:paraId="4653BAD2" w14:textId="77777777" w:rsidR="00842629" w:rsidRPr="00803C61" w:rsidRDefault="00842629" w:rsidP="00842629">
            <w:pPr>
              <w:shd w:val="clear" w:color="auto" w:fill="FFFFFF"/>
              <w:autoSpaceDE w:val="0"/>
              <w:autoSpaceDN w:val="0"/>
              <w:adjustRightInd w:val="0"/>
              <w:jc w:val="center"/>
              <w:rPr>
                <w:sz w:val="20"/>
                <w:szCs w:val="20"/>
              </w:rPr>
            </w:pPr>
            <w:r w:rsidRPr="00803C61">
              <w:rPr>
                <w:color w:val="000000"/>
                <w:sz w:val="20"/>
                <w:szCs w:val="20"/>
              </w:rPr>
              <w:t>1</w:t>
            </w:r>
          </w:p>
        </w:tc>
        <w:tc>
          <w:tcPr>
            <w:tcW w:w="7513" w:type="dxa"/>
            <w:tcBorders>
              <w:top w:val="single" w:sz="6" w:space="0" w:color="auto"/>
              <w:left w:val="single" w:sz="6" w:space="0" w:color="auto"/>
              <w:bottom w:val="single" w:sz="6" w:space="0" w:color="auto"/>
              <w:right w:val="single" w:sz="6" w:space="0" w:color="auto"/>
            </w:tcBorders>
            <w:shd w:val="clear" w:color="auto" w:fill="FFFFFF"/>
          </w:tcPr>
          <w:p w14:paraId="1532EE2C" w14:textId="77777777" w:rsidR="00842629" w:rsidRPr="00803C61" w:rsidRDefault="00842629" w:rsidP="00842629">
            <w:pPr>
              <w:shd w:val="clear" w:color="auto" w:fill="FFFFFF"/>
              <w:autoSpaceDE w:val="0"/>
              <w:autoSpaceDN w:val="0"/>
              <w:adjustRightInd w:val="0"/>
              <w:jc w:val="both"/>
              <w:rPr>
                <w:sz w:val="20"/>
                <w:szCs w:val="20"/>
              </w:rPr>
            </w:pPr>
            <w:r w:rsidRPr="00803C61">
              <w:rPr>
                <w:color w:val="000000"/>
                <w:sz w:val="20"/>
                <w:szCs w:val="20"/>
              </w:rPr>
              <w:t>Материальные затраты</w:t>
            </w:r>
          </w:p>
        </w:tc>
        <w:tc>
          <w:tcPr>
            <w:tcW w:w="944" w:type="dxa"/>
            <w:tcBorders>
              <w:top w:val="single" w:sz="6" w:space="0" w:color="auto"/>
              <w:left w:val="single" w:sz="6" w:space="0" w:color="auto"/>
              <w:bottom w:val="single" w:sz="6" w:space="0" w:color="auto"/>
              <w:right w:val="single" w:sz="6" w:space="0" w:color="auto"/>
            </w:tcBorders>
            <w:shd w:val="clear" w:color="auto" w:fill="FFFFFF"/>
          </w:tcPr>
          <w:p w14:paraId="5DE7C654" w14:textId="77777777" w:rsidR="00842629" w:rsidRPr="00803C61" w:rsidRDefault="00842629" w:rsidP="00842629">
            <w:pPr>
              <w:shd w:val="clear" w:color="auto" w:fill="FFFFFF"/>
              <w:autoSpaceDE w:val="0"/>
              <w:autoSpaceDN w:val="0"/>
              <w:adjustRightInd w:val="0"/>
              <w:jc w:val="both"/>
              <w:rPr>
                <w:sz w:val="20"/>
                <w:szCs w:val="20"/>
              </w:rPr>
            </w:pPr>
          </w:p>
        </w:tc>
      </w:tr>
      <w:tr w:rsidR="00842629" w:rsidRPr="00F45A42" w14:paraId="5527B42A" w14:textId="77777777" w:rsidTr="00AA539A">
        <w:trPr>
          <w:trHeight w:val="259"/>
        </w:trPr>
        <w:tc>
          <w:tcPr>
            <w:tcW w:w="1134" w:type="dxa"/>
            <w:tcBorders>
              <w:top w:val="single" w:sz="6" w:space="0" w:color="auto"/>
              <w:left w:val="single" w:sz="6" w:space="0" w:color="auto"/>
              <w:bottom w:val="single" w:sz="6" w:space="0" w:color="auto"/>
              <w:right w:val="single" w:sz="6" w:space="0" w:color="auto"/>
            </w:tcBorders>
            <w:shd w:val="clear" w:color="auto" w:fill="FFFFFF"/>
          </w:tcPr>
          <w:p w14:paraId="4F8A736A" w14:textId="77777777" w:rsidR="00842629" w:rsidRPr="00803C61" w:rsidRDefault="00842629" w:rsidP="00842629">
            <w:pPr>
              <w:shd w:val="clear" w:color="auto" w:fill="FFFFFF"/>
              <w:autoSpaceDE w:val="0"/>
              <w:autoSpaceDN w:val="0"/>
              <w:adjustRightInd w:val="0"/>
              <w:jc w:val="center"/>
              <w:rPr>
                <w:sz w:val="20"/>
                <w:szCs w:val="20"/>
              </w:rPr>
            </w:pPr>
            <w:r w:rsidRPr="00803C61">
              <w:rPr>
                <w:color w:val="000000"/>
                <w:sz w:val="20"/>
                <w:szCs w:val="20"/>
              </w:rPr>
              <w:t>2</w:t>
            </w:r>
          </w:p>
        </w:tc>
        <w:tc>
          <w:tcPr>
            <w:tcW w:w="7513" w:type="dxa"/>
            <w:tcBorders>
              <w:top w:val="single" w:sz="6" w:space="0" w:color="auto"/>
              <w:left w:val="single" w:sz="6" w:space="0" w:color="auto"/>
              <w:bottom w:val="single" w:sz="6" w:space="0" w:color="auto"/>
              <w:right w:val="single" w:sz="6" w:space="0" w:color="auto"/>
            </w:tcBorders>
            <w:shd w:val="clear" w:color="auto" w:fill="FFFFFF"/>
          </w:tcPr>
          <w:p w14:paraId="0D7A9017" w14:textId="77777777" w:rsidR="00842629" w:rsidRPr="00803C61" w:rsidRDefault="00842629" w:rsidP="00842629">
            <w:pPr>
              <w:shd w:val="clear" w:color="auto" w:fill="FFFFFF"/>
              <w:autoSpaceDE w:val="0"/>
              <w:autoSpaceDN w:val="0"/>
              <w:adjustRightInd w:val="0"/>
              <w:jc w:val="both"/>
              <w:rPr>
                <w:sz w:val="20"/>
                <w:szCs w:val="20"/>
              </w:rPr>
            </w:pPr>
            <w:r w:rsidRPr="00803C61">
              <w:rPr>
                <w:color w:val="000000"/>
                <w:sz w:val="20"/>
                <w:szCs w:val="20"/>
              </w:rPr>
              <w:t>Затраты на оплату труда</w:t>
            </w:r>
          </w:p>
        </w:tc>
        <w:tc>
          <w:tcPr>
            <w:tcW w:w="944" w:type="dxa"/>
            <w:tcBorders>
              <w:top w:val="single" w:sz="6" w:space="0" w:color="auto"/>
              <w:left w:val="single" w:sz="6" w:space="0" w:color="auto"/>
              <w:bottom w:val="single" w:sz="6" w:space="0" w:color="auto"/>
              <w:right w:val="single" w:sz="6" w:space="0" w:color="auto"/>
            </w:tcBorders>
            <w:shd w:val="clear" w:color="auto" w:fill="FFFFFF"/>
          </w:tcPr>
          <w:p w14:paraId="31F66905" w14:textId="77777777" w:rsidR="00842629" w:rsidRPr="00803C61" w:rsidRDefault="00842629" w:rsidP="00842629">
            <w:pPr>
              <w:shd w:val="clear" w:color="auto" w:fill="FFFFFF"/>
              <w:autoSpaceDE w:val="0"/>
              <w:autoSpaceDN w:val="0"/>
              <w:adjustRightInd w:val="0"/>
              <w:jc w:val="both"/>
              <w:rPr>
                <w:sz w:val="20"/>
                <w:szCs w:val="20"/>
              </w:rPr>
            </w:pPr>
          </w:p>
        </w:tc>
      </w:tr>
      <w:tr w:rsidR="00842629" w:rsidRPr="00F45A42" w14:paraId="6C89A610" w14:textId="77777777" w:rsidTr="00AA539A">
        <w:trPr>
          <w:trHeight w:val="259"/>
        </w:trPr>
        <w:tc>
          <w:tcPr>
            <w:tcW w:w="1134" w:type="dxa"/>
            <w:tcBorders>
              <w:top w:val="single" w:sz="6" w:space="0" w:color="auto"/>
              <w:left w:val="single" w:sz="6" w:space="0" w:color="auto"/>
              <w:bottom w:val="single" w:sz="6" w:space="0" w:color="auto"/>
              <w:right w:val="single" w:sz="6" w:space="0" w:color="auto"/>
            </w:tcBorders>
            <w:shd w:val="clear" w:color="auto" w:fill="FFFFFF"/>
          </w:tcPr>
          <w:p w14:paraId="6F3796CE" w14:textId="77777777" w:rsidR="00842629" w:rsidRPr="00803C61" w:rsidRDefault="00842629" w:rsidP="00842629">
            <w:pPr>
              <w:shd w:val="clear" w:color="auto" w:fill="FFFFFF"/>
              <w:autoSpaceDE w:val="0"/>
              <w:autoSpaceDN w:val="0"/>
              <w:adjustRightInd w:val="0"/>
              <w:jc w:val="center"/>
              <w:rPr>
                <w:sz w:val="20"/>
                <w:szCs w:val="20"/>
              </w:rPr>
            </w:pPr>
            <w:r w:rsidRPr="00803C61">
              <w:rPr>
                <w:color w:val="000000"/>
                <w:sz w:val="20"/>
                <w:szCs w:val="20"/>
              </w:rPr>
              <w:t>3</w:t>
            </w:r>
          </w:p>
        </w:tc>
        <w:tc>
          <w:tcPr>
            <w:tcW w:w="7513" w:type="dxa"/>
            <w:tcBorders>
              <w:top w:val="single" w:sz="6" w:space="0" w:color="auto"/>
              <w:left w:val="single" w:sz="6" w:space="0" w:color="auto"/>
              <w:bottom w:val="single" w:sz="6" w:space="0" w:color="auto"/>
              <w:right w:val="single" w:sz="6" w:space="0" w:color="auto"/>
            </w:tcBorders>
            <w:shd w:val="clear" w:color="auto" w:fill="FFFFFF"/>
          </w:tcPr>
          <w:p w14:paraId="42A15E16" w14:textId="77777777" w:rsidR="00842629" w:rsidRPr="00803C61" w:rsidRDefault="00842629" w:rsidP="00842629">
            <w:pPr>
              <w:shd w:val="clear" w:color="auto" w:fill="FFFFFF"/>
              <w:autoSpaceDE w:val="0"/>
              <w:autoSpaceDN w:val="0"/>
              <w:adjustRightInd w:val="0"/>
              <w:jc w:val="both"/>
              <w:rPr>
                <w:sz w:val="20"/>
                <w:szCs w:val="20"/>
              </w:rPr>
            </w:pPr>
            <w:r w:rsidRPr="00803C61">
              <w:rPr>
                <w:color w:val="000000"/>
                <w:sz w:val="20"/>
                <w:szCs w:val="20"/>
              </w:rPr>
              <w:t xml:space="preserve">Отчисления на социальные нужды </w:t>
            </w:r>
          </w:p>
        </w:tc>
        <w:tc>
          <w:tcPr>
            <w:tcW w:w="944" w:type="dxa"/>
            <w:tcBorders>
              <w:top w:val="single" w:sz="6" w:space="0" w:color="auto"/>
              <w:left w:val="single" w:sz="6" w:space="0" w:color="auto"/>
              <w:bottom w:val="single" w:sz="6" w:space="0" w:color="auto"/>
              <w:right w:val="single" w:sz="6" w:space="0" w:color="auto"/>
            </w:tcBorders>
            <w:shd w:val="clear" w:color="auto" w:fill="FFFFFF"/>
          </w:tcPr>
          <w:p w14:paraId="43A35892" w14:textId="77777777" w:rsidR="00842629" w:rsidRPr="00803C61" w:rsidRDefault="00842629" w:rsidP="00842629">
            <w:pPr>
              <w:shd w:val="clear" w:color="auto" w:fill="FFFFFF"/>
              <w:autoSpaceDE w:val="0"/>
              <w:autoSpaceDN w:val="0"/>
              <w:adjustRightInd w:val="0"/>
              <w:jc w:val="both"/>
              <w:rPr>
                <w:sz w:val="20"/>
                <w:szCs w:val="20"/>
              </w:rPr>
            </w:pPr>
          </w:p>
        </w:tc>
      </w:tr>
      <w:tr w:rsidR="00842629" w:rsidRPr="00F45A42" w14:paraId="09314D0E" w14:textId="77777777" w:rsidTr="00AA539A">
        <w:trPr>
          <w:trHeight w:val="259"/>
        </w:trPr>
        <w:tc>
          <w:tcPr>
            <w:tcW w:w="1134" w:type="dxa"/>
            <w:tcBorders>
              <w:top w:val="single" w:sz="6" w:space="0" w:color="auto"/>
              <w:left w:val="single" w:sz="6" w:space="0" w:color="auto"/>
              <w:bottom w:val="single" w:sz="6" w:space="0" w:color="auto"/>
              <w:right w:val="single" w:sz="6" w:space="0" w:color="auto"/>
            </w:tcBorders>
            <w:shd w:val="clear" w:color="auto" w:fill="FFFFFF"/>
          </w:tcPr>
          <w:p w14:paraId="77B4A986" w14:textId="77777777" w:rsidR="00842629" w:rsidRPr="00803C61" w:rsidRDefault="00842629" w:rsidP="00842629">
            <w:pPr>
              <w:shd w:val="clear" w:color="auto" w:fill="FFFFFF"/>
              <w:autoSpaceDE w:val="0"/>
              <w:autoSpaceDN w:val="0"/>
              <w:adjustRightInd w:val="0"/>
              <w:jc w:val="center"/>
              <w:rPr>
                <w:sz w:val="20"/>
                <w:szCs w:val="20"/>
              </w:rPr>
            </w:pPr>
            <w:r w:rsidRPr="00803C61">
              <w:rPr>
                <w:color w:val="000000"/>
                <w:sz w:val="20"/>
                <w:szCs w:val="20"/>
              </w:rPr>
              <w:t>4</w:t>
            </w:r>
          </w:p>
        </w:tc>
        <w:tc>
          <w:tcPr>
            <w:tcW w:w="7513" w:type="dxa"/>
            <w:tcBorders>
              <w:top w:val="single" w:sz="6" w:space="0" w:color="auto"/>
              <w:left w:val="single" w:sz="6" w:space="0" w:color="auto"/>
              <w:bottom w:val="single" w:sz="6" w:space="0" w:color="auto"/>
              <w:right w:val="single" w:sz="6" w:space="0" w:color="auto"/>
            </w:tcBorders>
            <w:shd w:val="clear" w:color="auto" w:fill="FFFFFF"/>
          </w:tcPr>
          <w:p w14:paraId="68D8614E" w14:textId="77777777" w:rsidR="00842629" w:rsidRPr="00803C61" w:rsidRDefault="00842629" w:rsidP="00842629">
            <w:pPr>
              <w:shd w:val="clear" w:color="auto" w:fill="FFFFFF"/>
              <w:autoSpaceDE w:val="0"/>
              <w:autoSpaceDN w:val="0"/>
              <w:adjustRightInd w:val="0"/>
              <w:jc w:val="both"/>
              <w:rPr>
                <w:sz w:val="20"/>
                <w:szCs w:val="20"/>
              </w:rPr>
            </w:pPr>
            <w:r w:rsidRPr="00803C61">
              <w:rPr>
                <w:color w:val="000000"/>
                <w:sz w:val="20"/>
                <w:szCs w:val="20"/>
              </w:rPr>
              <w:t>Амортизация основных средств</w:t>
            </w:r>
          </w:p>
        </w:tc>
        <w:tc>
          <w:tcPr>
            <w:tcW w:w="944" w:type="dxa"/>
            <w:tcBorders>
              <w:top w:val="single" w:sz="6" w:space="0" w:color="auto"/>
              <w:left w:val="single" w:sz="6" w:space="0" w:color="auto"/>
              <w:bottom w:val="single" w:sz="6" w:space="0" w:color="auto"/>
              <w:right w:val="single" w:sz="6" w:space="0" w:color="auto"/>
            </w:tcBorders>
            <w:shd w:val="clear" w:color="auto" w:fill="FFFFFF"/>
          </w:tcPr>
          <w:p w14:paraId="5019CF44" w14:textId="77777777" w:rsidR="00842629" w:rsidRPr="00803C61" w:rsidRDefault="00842629" w:rsidP="00842629">
            <w:pPr>
              <w:shd w:val="clear" w:color="auto" w:fill="FFFFFF"/>
              <w:autoSpaceDE w:val="0"/>
              <w:autoSpaceDN w:val="0"/>
              <w:adjustRightInd w:val="0"/>
              <w:jc w:val="both"/>
              <w:rPr>
                <w:sz w:val="20"/>
                <w:szCs w:val="20"/>
              </w:rPr>
            </w:pPr>
          </w:p>
        </w:tc>
      </w:tr>
      <w:tr w:rsidR="00842629" w:rsidRPr="00F45A42" w14:paraId="4C389F8F" w14:textId="77777777" w:rsidTr="00AA539A">
        <w:trPr>
          <w:trHeight w:val="264"/>
        </w:trPr>
        <w:tc>
          <w:tcPr>
            <w:tcW w:w="1134" w:type="dxa"/>
            <w:tcBorders>
              <w:top w:val="single" w:sz="6" w:space="0" w:color="auto"/>
              <w:left w:val="single" w:sz="6" w:space="0" w:color="auto"/>
              <w:bottom w:val="single" w:sz="6" w:space="0" w:color="auto"/>
              <w:right w:val="single" w:sz="6" w:space="0" w:color="auto"/>
            </w:tcBorders>
            <w:shd w:val="clear" w:color="auto" w:fill="FFFFFF"/>
          </w:tcPr>
          <w:p w14:paraId="4365D466" w14:textId="77777777" w:rsidR="00842629" w:rsidRPr="00803C61" w:rsidRDefault="00842629" w:rsidP="00842629">
            <w:pPr>
              <w:shd w:val="clear" w:color="auto" w:fill="FFFFFF"/>
              <w:autoSpaceDE w:val="0"/>
              <w:autoSpaceDN w:val="0"/>
              <w:adjustRightInd w:val="0"/>
              <w:jc w:val="center"/>
              <w:rPr>
                <w:sz w:val="20"/>
                <w:szCs w:val="20"/>
              </w:rPr>
            </w:pPr>
            <w:r w:rsidRPr="00803C61">
              <w:rPr>
                <w:color w:val="000000"/>
                <w:sz w:val="20"/>
                <w:szCs w:val="20"/>
              </w:rPr>
              <w:t>5</w:t>
            </w:r>
          </w:p>
        </w:tc>
        <w:tc>
          <w:tcPr>
            <w:tcW w:w="7513" w:type="dxa"/>
            <w:tcBorders>
              <w:top w:val="single" w:sz="6" w:space="0" w:color="auto"/>
              <w:left w:val="single" w:sz="6" w:space="0" w:color="auto"/>
              <w:bottom w:val="single" w:sz="6" w:space="0" w:color="auto"/>
              <w:right w:val="single" w:sz="6" w:space="0" w:color="auto"/>
            </w:tcBorders>
            <w:shd w:val="clear" w:color="auto" w:fill="FFFFFF"/>
          </w:tcPr>
          <w:p w14:paraId="34921D61" w14:textId="77777777" w:rsidR="00842629" w:rsidRPr="00803C61" w:rsidRDefault="00842629" w:rsidP="00842629">
            <w:pPr>
              <w:shd w:val="clear" w:color="auto" w:fill="FFFFFF"/>
              <w:autoSpaceDE w:val="0"/>
              <w:autoSpaceDN w:val="0"/>
              <w:adjustRightInd w:val="0"/>
              <w:jc w:val="both"/>
              <w:rPr>
                <w:sz w:val="20"/>
                <w:szCs w:val="20"/>
              </w:rPr>
            </w:pPr>
            <w:r w:rsidRPr="00803C61">
              <w:rPr>
                <w:color w:val="000000"/>
                <w:sz w:val="20"/>
                <w:szCs w:val="20"/>
              </w:rPr>
              <w:t>Амортизация нематериальных активов</w:t>
            </w:r>
          </w:p>
        </w:tc>
        <w:tc>
          <w:tcPr>
            <w:tcW w:w="944" w:type="dxa"/>
            <w:tcBorders>
              <w:top w:val="single" w:sz="6" w:space="0" w:color="auto"/>
              <w:left w:val="single" w:sz="6" w:space="0" w:color="auto"/>
              <w:bottom w:val="single" w:sz="6" w:space="0" w:color="auto"/>
              <w:right w:val="single" w:sz="6" w:space="0" w:color="auto"/>
            </w:tcBorders>
            <w:shd w:val="clear" w:color="auto" w:fill="FFFFFF"/>
          </w:tcPr>
          <w:p w14:paraId="647DE149" w14:textId="77777777" w:rsidR="00842629" w:rsidRPr="00803C61" w:rsidRDefault="00842629" w:rsidP="00842629">
            <w:pPr>
              <w:shd w:val="clear" w:color="auto" w:fill="FFFFFF"/>
              <w:autoSpaceDE w:val="0"/>
              <w:autoSpaceDN w:val="0"/>
              <w:adjustRightInd w:val="0"/>
              <w:jc w:val="both"/>
              <w:rPr>
                <w:sz w:val="20"/>
                <w:szCs w:val="20"/>
              </w:rPr>
            </w:pPr>
          </w:p>
        </w:tc>
      </w:tr>
      <w:tr w:rsidR="00842629" w:rsidRPr="00F45A42" w14:paraId="2F6090FE" w14:textId="77777777" w:rsidTr="00AA539A">
        <w:trPr>
          <w:trHeight w:val="259"/>
        </w:trPr>
        <w:tc>
          <w:tcPr>
            <w:tcW w:w="1134" w:type="dxa"/>
            <w:tcBorders>
              <w:top w:val="single" w:sz="6" w:space="0" w:color="auto"/>
              <w:left w:val="single" w:sz="6" w:space="0" w:color="auto"/>
              <w:bottom w:val="single" w:sz="6" w:space="0" w:color="auto"/>
              <w:right w:val="single" w:sz="6" w:space="0" w:color="auto"/>
            </w:tcBorders>
            <w:shd w:val="clear" w:color="auto" w:fill="FFFFFF"/>
          </w:tcPr>
          <w:p w14:paraId="334E1C53" w14:textId="77777777" w:rsidR="00842629" w:rsidRPr="00803C61" w:rsidRDefault="00842629" w:rsidP="00842629">
            <w:pPr>
              <w:shd w:val="clear" w:color="auto" w:fill="FFFFFF"/>
              <w:autoSpaceDE w:val="0"/>
              <w:autoSpaceDN w:val="0"/>
              <w:adjustRightInd w:val="0"/>
              <w:jc w:val="center"/>
              <w:rPr>
                <w:sz w:val="20"/>
                <w:szCs w:val="20"/>
              </w:rPr>
            </w:pPr>
            <w:r w:rsidRPr="00803C61">
              <w:rPr>
                <w:color w:val="000000"/>
                <w:sz w:val="20"/>
                <w:szCs w:val="20"/>
              </w:rPr>
              <w:t>6</w:t>
            </w:r>
          </w:p>
        </w:tc>
        <w:tc>
          <w:tcPr>
            <w:tcW w:w="7513" w:type="dxa"/>
            <w:tcBorders>
              <w:top w:val="single" w:sz="6" w:space="0" w:color="auto"/>
              <w:left w:val="single" w:sz="6" w:space="0" w:color="auto"/>
              <w:bottom w:val="single" w:sz="6" w:space="0" w:color="auto"/>
              <w:right w:val="single" w:sz="6" w:space="0" w:color="auto"/>
            </w:tcBorders>
            <w:shd w:val="clear" w:color="auto" w:fill="FFFFFF"/>
          </w:tcPr>
          <w:p w14:paraId="56A15ACB" w14:textId="77777777" w:rsidR="00842629" w:rsidRPr="00803C61" w:rsidRDefault="00842629" w:rsidP="00842629">
            <w:pPr>
              <w:shd w:val="clear" w:color="auto" w:fill="FFFFFF"/>
              <w:autoSpaceDE w:val="0"/>
              <w:autoSpaceDN w:val="0"/>
              <w:adjustRightInd w:val="0"/>
              <w:jc w:val="both"/>
              <w:rPr>
                <w:sz w:val="20"/>
                <w:szCs w:val="20"/>
              </w:rPr>
            </w:pPr>
            <w:r w:rsidRPr="00803C61">
              <w:rPr>
                <w:color w:val="000000"/>
                <w:sz w:val="20"/>
                <w:szCs w:val="20"/>
              </w:rPr>
              <w:t>Прочие затраты</w:t>
            </w:r>
          </w:p>
        </w:tc>
        <w:tc>
          <w:tcPr>
            <w:tcW w:w="944" w:type="dxa"/>
            <w:tcBorders>
              <w:top w:val="single" w:sz="6" w:space="0" w:color="auto"/>
              <w:left w:val="single" w:sz="6" w:space="0" w:color="auto"/>
              <w:bottom w:val="single" w:sz="6" w:space="0" w:color="auto"/>
              <w:right w:val="single" w:sz="6" w:space="0" w:color="auto"/>
            </w:tcBorders>
            <w:shd w:val="clear" w:color="auto" w:fill="FFFFFF"/>
          </w:tcPr>
          <w:p w14:paraId="0724F1E5" w14:textId="77777777" w:rsidR="00842629" w:rsidRPr="00803C61" w:rsidRDefault="00842629" w:rsidP="00842629">
            <w:pPr>
              <w:shd w:val="clear" w:color="auto" w:fill="FFFFFF"/>
              <w:autoSpaceDE w:val="0"/>
              <w:autoSpaceDN w:val="0"/>
              <w:adjustRightInd w:val="0"/>
              <w:jc w:val="both"/>
              <w:rPr>
                <w:sz w:val="20"/>
                <w:szCs w:val="20"/>
              </w:rPr>
            </w:pPr>
          </w:p>
        </w:tc>
      </w:tr>
      <w:tr w:rsidR="00842629" w:rsidRPr="00F45A42" w14:paraId="7FFF760E" w14:textId="77777777" w:rsidTr="00AA539A">
        <w:trPr>
          <w:trHeight w:val="259"/>
        </w:trPr>
        <w:tc>
          <w:tcPr>
            <w:tcW w:w="1134" w:type="dxa"/>
            <w:tcBorders>
              <w:top w:val="single" w:sz="6" w:space="0" w:color="auto"/>
              <w:left w:val="single" w:sz="6" w:space="0" w:color="auto"/>
              <w:bottom w:val="single" w:sz="6" w:space="0" w:color="auto"/>
              <w:right w:val="single" w:sz="6" w:space="0" w:color="auto"/>
            </w:tcBorders>
            <w:shd w:val="clear" w:color="auto" w:fill="FFFFFF"/>
          </w:tcPr>
          <w:p w14:paraId="26A73FF5" w14:textId="77777777" w:rsidR="00842629" w:rsidRPr="00803C61" w:rsidRDefault="00842629" w:rsidP="00842629">
            <w:pPr>
              <w:shd w:val="clear" w:color="auto" w:fill="FFFFFF"/>
              <w:autoSpaceDE w:val="0"/>
              <w:autoSpaceDN w:val="0"/>
              <w:adjustRightInd w:val="0"/>
              <w:jc w:val="center"/>
              <w:rPr>
                <w:sz w:val="20"/>
                <w:szCs w:val="20"/>
              </w:rPr>
            </w:pPr>
          </w:p>
        </w:tc>
        <w:tc>
          <w:tcPr>
            <w:tcW w:w="7513" w:type="dxa"/>
            <w:tcBorders>
              <w:top w:val="single" w:sz="6" w:space="0" w:color="auto"/>
              <w:left w:val="single" w:sz="6" w:space="0" w:color="auto"/>
              <w:bottom w:val="single" w:sz="6" w:space="0" w:color="auto"/>
              <w:right w:val="single" w:sz="6" w:space="0" w:color="auto"/>
            </w:tcBorders>
            <w:shd w:val="clear" w:color="auto" w:fill="FFFFFF"/>
          </w:tcPr>
          <w:p w14:paraId="794D721E" w14:textId="77777777" w:rsidR="00842629" w:rsidRPr="00803C61" w:rsidRDefault="00842629" w:rsidP="00842629">
            <w:pPr>
              <w:shd w:val="clear" w:color="auto" w:fill="FFFFFF"/>
              <w:autoSpaceDE w:val="0"/>
              <w:autoSpaceDN w:val="0"/>
              <w:adjustRightInd w:val="0"/>
              <w:jc w:val="both"/>
              <w:rPr>
                <w:sz w:val="20"/>
                <w:szCs w:val="20"/>
              </w:rPr>
            </w:pPr>
            <w:r w:rsidRPr="00803C61">
              <w:rPr>
                <w:color w:val="000000"/>
                <w:sz w:val="20"/>
                <w:szCs w:val="20"/>
              </w:rPr>
              <w:t>Списано на непроизводственные счета</w:t>
            </w:r>
          </w:p>
        </w:tc>
        <w:tc>
          <w:tcPr>
            <w:tcW w:w="944" w:type="dxa"/>
            <w:tcBorders>
              <w:top w:val="single" w:sz="6" w:space="0" w:color="auto"/>
              <w:left w:val="single" w:sz="6" w:space="0" w:color="auto"/>
              <w:bottom w:val="single" w:sz="6" w:space="0" w:color="auto"/>
              <w:right w:val="single" w:sz="6" w:space="0" w:color="auto"/>
            </w:tcBorders>
            <w:shd w:val="clear" w:color="auto" w:fill="FFFFFF"/>
          </w:tcPr>
          <w:p w14:paraId="2B1FDA1E" w14:textId="77777777" w:rsidR="00842629" w:rsidRPr="00803C61" w:rsidRDefault="00842629" w:rsidP="00842629">
            <w:pPr>
              <w:shd w:val="clear" w:color="auto" w:fill="FFFFFF"/>
              <w:autoSpaceDE w:val="0"/>
              <w:autoSpaceDN w:val="0"/>
              <w:adjustRightInd w:val="0"/>
              <w:jc w:val="both"/>
              <w:rPr>
                <w:sz w:val="20"/>
                <w:szCs w:val="20"/>
              </w:rPr>
            </w:pPr>
          </w:p>
        </w:tc>
      </w:tr>
      <w:tr w:rsidR="00842629" w:rsidRPr="00F45A42" w14:paraId="160B3FF1" w14:textId="77777777" w:rsidTr="00AA539A">
        <w:trPr>
          <w:trHeight w:val="307"/>
        </w:trPr>
        <w:tc>
          <w:tcPr>
            <w:tcW w:w="1134" w:type="dxa"/>
            <w:tcBorders>
              <w:top w:val="single" w:sz="6" w:space="0" w:color="auto"/>
              <w:left w:val="single" w:sz="6" w:space="0" w:color="auto"/>
              <w:bottom w:val="single" w:sz="6" w:space="0" w:color="auto"/>
              <w:right w:val="single" w:sz="6" w:space="0" w:color="auto"/>
            </w:tcBorders>
            <w:shd w:val="clear" w:color="auto" w:fill="FFFFFF"/>
          </w:tcPr>
          <w:p w14:paraId="0660EA08" w14:textId="77777777" w:rsidR="00842629" w:rsidRPr="00803C61" w:rsidRDefault="00842629" w:rsidP="00842629">
            <w:pPr>
              <w:shd w:val="clear" w:color="auto" w:fill="FFFFFF"/>
              <w:autoSpaceDE w:val="0"/>
              <w:autoSpaceDN w:val="0"/>
              <w:adjustRightInd w:val="0"/>
              <w:jc w:val="both"/>
              <w:rPr>
                <w:sz w:val="20"/>
                <w:szCs w:val="20"/>
              </w:rPr>
            </w:pPr>
          </w:p>
        </w:tc>
        <w:tc>
          <w:tcPr>
            <w:tcW w:w="7513" w:type="dxa"/>
            <w:tcBorders>
              <w:top w:val="single" w:sz="6" w:space="0" w:color="auto"/>
              <w:left w:val="single" w:sz="6" w:space="0" w:color="auto"/>
              <w:bottom w:val="single" w:sz="6" w:space="0" w:color="auto"/>
              <w:right w:val="single" w:sz="6" w:space="0" w:color="auto"/>
            </w:tcBorders>
            <w:shd w:val="clear" w:color="auto" w:fill="FFFFFF"/>
          </w:tcPr>
          <w:p w14:paraId="4EFEDA98" w14:textId="77777777" w:rsidR="00842629" w:rsidRPr="00803C61" w:rsidRDefault="00842629" w:rsidP="00842629">
            <w:pPr>
              <w:shd w:val="clear" w:color="auto" w:fill="FFFFFF"/>
              <w:autoSpaceDE w:val="0"/>
              <w:autoSpaceDN w:val="0"/>
              <w:adjustRightInd w:val="0"/>
              <w:jc w:val="both"/>
              <w:rPr>
                <w:sz w:val="20"/>
                <w:szCs w:val="20"/>
              </w:rPr>
            </w:pPr>
            <w:r w:rsidRPr="00803C61">
              <w:rPr>
                <w:bCs/>
                <w:iCs/>
                <w:color w:val="000000"/>
                <w:sz w:val="20"/>
                <w:szCs w:val="20"/>
              </w:rPr>
              <w:t>Итого: производственная себестоимость</w:t>
            </w:r>
          </w:p>
        </w:tc>
        <w:tc>
          <w:tcPr>
            <w:tcW w:w="944" w:type="dxa"/>
            <w:tcBorders>
              <w:top w:val="single" w:sz="6" w:space="0" w:color="auto"/>
              <w:left w:val="single" w:sz="6" w:space="0" w:color="auto"/>
              <w:bottom w:val="single" w:sz="6" w:space="0" w:color="auto"/>
              <w:right w:val="single" w:sz="6" w:space="0" w:color="auto"/>
            </w:tcBorders>
            <w:shd w:val="clear" w:color="auto" w:fill="FFFFFF"/>
          </w:tcPr>
          <w:p w14:paraId="2214E112" w14:textId="77777777" w:rsidR="00842629" w:rsidRPr="00803C61" w:rsidRDefault="00842629" w:rsidP="00842629">
            <w:pPr>
              <w:shd w:val="clear" w:color="auto" w:fill="FFFFFF"/>
              <w:autoSpaceDE w:val="0"/>
              <w:autoSpaceDN w:val="0"/>
              <w:adjustRightInd w:val="0"/>
              <w:jc w:val="both"/>
              <w:rPr>
                <w:sz w:val="20"/>
                <w:szCs w:val="20"/>
              </w:rPr>
            </w:pPr>
          </w:p>
        </w:tc>
      </w:tr>
    </w:tbl>
    <w:p w14:paraId="48A0B034" w14:textId="77777777" w:rsidR="00842629" w:rsidRDefault="00842629" w:rsidP="00842629">
      <w:pPr>
        <w:shd w:val="clear" w:color="auto" w:fill="FFFFFF"/>
        <w:autoSpaceDE w:val="0"/>
        <w:autoSpaceDN w:val="0"/>
        <w:adjustRightInd w:val="0"/>
        <w:ind w:firstLine="709"/>
        <w:rPr>
          <w:iCs/>
        </w:rPr>
      </w:pPr>
    </w:p>
    <w:p w14:paraId="5794A8CF" w14:textId="77777777" w:rsidR="00842629" w:rsidRDefault="00842629" w:rsidP="00842629">
      <w:pPr>
        <w:shd w:val="clear" w:color="auto" w:fill="FFFFFF"/>
        <w:autoSpaceDE w:val="0"/>
        <w:autoSpaceDN w:val="0"/>
        <w:adjustRightInd w:val="0"/>
        <w:ind w:firstLine="709"/>
        <w:rPr>
          <w:bCs/>
        </w:rPr>
      </w:pPr>
      <w:r w:rsidRPr="002F3EDF">
        <w:rPr>
          <w:iCs/>
        </w:rPr>
        <w:t>Таблица 2</w:t>
      </w:r>
      <w:r w:rsidRPr="002F3EDF">
        <w:t xml:space="preserve"> – </w:t>
      </w:r>
      <w:r w:rsidRPr="002F3EDF">
        <w:rPr>
          <w:bCs/>
        </w:rPr>
        <w:t>Затраты на производство продукции по калькуляционным статьям расходов</w:t>
      </w:r>
    </w:p>
    <w:p w14:paraId="7D1CF8F1" w14:textId="77777777" w:rsidR="00842629" w:rsidRPr="002F3EDF" w:rsidRDefault="00842629" w:rsidP="00842629">
      <w:pPr>
        <w:shd w:val="clear" w:color="auto" w:fill="FFFFFF"/>
        <w:autoSpaceDE w:val="0"/>
        <w:autoSpaceDN w:val="0"/>
        <w:adjustRightInd w:val="0"/>
        <w:ind w:firstLine="709"/>
        <w:rPr>
          <w:bCs/>
        </w:rPr>
      </w:pPr>
    </w:p>
    <w:tbl>
      <w:tblPr>
        <w:tblW w:w="9591" w:type="dxa"/>
        <w:tblInd w:w="40" w:type="dxa"/>
        <w:tblLayout w:type="fixed"/>
        <w:tblCellMar>
          <w:left w:w="40" w:type="dxa"/>
          <w:right w:w="40" w:type="dxa"/>
        </w:tblCellMar>
        <w:tblLook w:val="0000" w:firstRow="0" w:lastRow="0" w:firstColumn="0" w:lastColumn="0" w:noHBand="0" w:noVBand="0"/>
      </w:tblPr>
      <w:tblGrid>
        <w:gridCol w:w="709"/>
        <w:gridCol w:w="7890"/>
        <w:gridCol w:w="992"/>
      </w:tblGrid>
      <w:tr w:rsidR="00842629" w:rsidRPr="00F45A42" w14:paraId="5A916EF1" w14:textId="77777777" w:rsidTr="0090140F">
        <w:trPr>
          <w:trHeight w:val="346"/>
        </w:trPr>
        <w:tc>
          <w:tcPr>
            <w:tcW w:w="709" w:type="dxa"/>
            <w:tcBorders>
              <w:top w:val="single" w:sz="6" w:space="0" w:color="auto"/>
              <w:left w:val="single" w:sz="6" w:space="0" w:color="auto"/>
              <w:bottom w:val="single" w:sz="6" w:space="0" w:color="auto"/>
              <w:right w:val="single" w:sz="6" w:space="0" w:color="auto"/>
            </w:tcBorders>
            <w:shd w:val="clear" w:color="auto" w:fill="FFFFFF"/>
          </w:tcPr>
          <w:p w14:paraId="5B873D65" w14:textId="77777777" w:rsidR="00842629" w:rsidRPr="00803C61" w:rsidRDefault="00842629" w:rsidP="00842629">
            <w:pPr>
              <w:shd w:val="clear" w:color="auto" w:fill="FFFFFF"/>
              <w:autoSpaceDE w:val="0"/>
              <w:autoSpaceDN w:val="0"/>
              <w:adjustRightInd w:val="0"/>
              <w:jc w:val="center"/>
              <w:rPr>
                <w:sz w:val="20"/>
                <w:szCs w:val="20"/>
              </w:rPr>
            </w:pPr>
            <w:r w:rsidRPr="00803C61">
              <w:rPr>
                <w:sz w:val="20"/>
                <w:szCs w:val="20"/>
              </w:rPr>
              <w:t>№ п/п</w:t>
            </w:r>
          </w:p>
        </w:tc>
        <w:tc>
          <w:tcPr>
            <w:tcW w:w="7890" w:type="dxa"/>
            <w:tcBorders>
              <w:top w:val="single" w:sz="6" w:space="0" w:color="auto"/>
              <w:left w:val="single" w:sz="6" w:space="0" w:color="auto"/>
              <w:bottom w:val="single" w:sz="6" w:space="0" w:color="auto"/>
              <w:right w:val="single" w:sz="6" w:space="0" w:color="auto"/>
            </w:tcBorders>
            <w:shd w:val="clear" w:color="auto" w:fill="FFFFFF"/>
          </w:tcPr>
          <w:p w14:paraId="6E4B31AB" w14:textId="77777777" w:rsidR="00842629" w:rsidRPr="00803C61" w:rsidRDefault="00842629" w:rsidP="00842629">
            <w:pPr>
              <w:shd w:val="clear" w:color="auto" w:fill="FFFFFF"/>
              <w:autoSpaceDE w:val="0"/>
              <w:autoSpaceDN w:val="0"/>
              <w:adjustRightInd w:val="0"/>
              <w:jc w:val="center"/>
              <w:rPr>
                <w:sz w:val="20"/>
                <w:szCs w:val="20"/>
              </w:rPr>
            </w:pPr>
            <w:r w:rsidRPr="00803C61">
              <w:rPr>
                <w:sz w:val="20"/>
                <w:szCs w:val="20"/>
              </w:rPr>
              <w:t>Статья расходов</w:t>
            </w:r>
          </w:p>
        </w:tc>
        <w:tc>
          <w:tcPr>
            <w:tcW w:w="992" w:type="dxa"/>
            <w:tcBorders>
              <w:top w:val="single" w:sz="6" w:space="0" w:color="auto"/>
              <w:left w:val="single" w:sz="6" w:space="0" w:color="auto"/>
              <w:bottom w:val="single" w:sz="6" w:space="0" w:color="auto"/>
              <w:right w:val="single" w:sz="6" w:space="0" w:color="auto"/>
            </w:tcBorders>
            <w:shd w:val="clear" w:color="auto" w:fill="FFFFFF"/>
          </w:tcPr>
          <w:p w14:paraId="55BD4F20" w14:textId="77777777" w:rsidR="00842629" w:rsidRPr="00803C61" w:rsidRDefault="00842629" w:rsidP="00842629">
            <w:pPr>
              <w:shd w:val="clear" w:color="auto" w:fill="FFFFFF"/>
              <w:autoSpaceDE w:val="0"/>
              <w:autoSpaceDN w:val="0"/>
              <w:adjustRightInd w:val="0"/>
              <w:jc w:val="center"/>
              <w:rPr>
                <w:sz w:val="20"/>
                <w:szCs w:val="20"/>
              </w:rPr>
            </w:pPr>
            <w:r w:rsidRPr="00803C61">
              <w:rPr>
                <w:sz w:val="20"/>
                <w:szCs w:val="20"/>
              </w:rPr>
              <w:t>Сумма, руб.</w:t>
            </w:r>
          </w:p>
        </w:tc>
      </w:tr>
      <w:tr w:rsidR="00842629" w:rsidRPr="00F45A42" w14:paraId="4271CB8D" w14:textId="77777777" w:rsidTr="0090140F">
        <w:trPr>
          <w:trHeight w:val="254"/>
        </w:trPr>
        <w:tc>
          <w:tcPr>
            <w:tcW w:w="709" w:type="dxa"/>
            <w:tcBorders>
              <w:top w:val="single" w:sz="6" w:space="0" w:color="auto"/>
              <w:left w:val="single" w:sz="6" w:space="0" w:color="auto"/>
              <w:bottom w:val="single" w:sz="6" w:space="0" w:color="auto"/>
              <w:right w:val="single" w:sz="6" w:space="0" w:color="auto"/>
            </w:tcBorders>
            <w:shd w:val="clear" w:color="auto" w:fill="FFFFFF"/>
          </w:tcPr>
          <w:p w14:paraId="1859F81B" w14:textId="77777777" w:rsidR="00842629" w:rsidRPr="00803C61" w:rsidRDefault="00842629" w:rsidP="00842629">
            <w:pPr>
              <w:shd w:val="clear" w:color="auto" w:fill="FFFFFF"/>
              <w:autoSpaceDE w:val="0"/>
              <w:autoSpaceDN w:val="0"/>
              <w:adjustRightInd w:val="0"/>
              <w:jc w:val="center"/>
              <w:rPr>
                <w:sz w:val="20"/>
                <w:szCs w:val="20"/>
              </w:rPr>
            </w:pPr>
            <w:r w:rsidRPr="00803C61">
              <w:rPr>
                <w:sz w:val="20"/>
                <w:szCs w:val="20"/>
              </w:rPr>
              <w:t>1</w:t>
            </w:r>
          </w:p>
        </w:tc>
        <w:tc>
          <w:tcPr>
            <w:tcW w:w="7890" w:type="dxa"/>
            <w:tcBorders>
              <w:top w:val="single" w:sz="6" w:space="0" w:color="auto"/>
              <w:left w:val="single" w:sz="6" w:space="0" w:color="auto"/>
              <w:bottom w:val="single" w:sz="6" w:space="0" w:color="auto"/>
              <w:right w:val="single" w:sz="6" w:space="0" w:color="auto"/>
            </w:tcBorders>
            <w:shd w:val="clear" w:color="auto" w:fill="FFFFFF"/>
          </w:tcPr>
          <w:p w14:paraId="4E8FF481" w14:textId="77777777" w:rsidR="00842629" w:rsidRPr="00803C61" w:rsidRDefault="00842629" w:rsidP="00842629">
            <w:pPr>
              <w:shd w:val="clear" w:color="auto" w:fill="FFFFFF"/>
              <w:autoSpaceDE w:val="0"/>
              <w:autoSpaceDN w:val="0"/>
              <w:adjustRightInd w:val="0"/>
              <w:jc w:val="both"/>
              <w:rPr>
                <w:sz w:val="20"/>
                <w:szCs w:val="20"/>
              </w:rPr>
            </w:pPr>
            <w:r w:rsidRPr="00803C61">
              <w:rPr>
                <w:sz w:val="20"/>
                <w:szCs w:val="20"/>
              </w:rPr>
              <w:t>Сырье и материалы</w:t>
            </w:r>
          </w:p>
        </w:tc>
        <w:tc>
          <w:tcPr>
            <w:tcW w:w="992" w:type="dxa"/>
            <w:tcBorders>
              <w:top w:val="single" w:sz="6" w:space="0" w:color="auto"/>
              <w:left w:val="single" w:sz="6" w:space="0" w:color="auto"/>
              <w:bottom w:val="single" w:sz="6" w:space="0" w:color="auto"/>
              <w:right w:val="single" w:sz="6" w:space="0" w:color="auto"/>
            </w:tcBorders>
            <w:shd w:val="clear" w:color="auto" w:fill="FFFFFF"/>
          </w:tcPr>
          <w:p w14:paraId="03A3EAC2" w14:textId="77777777" w:rsidR="00842629" w:rsidRPr="00803C61" w:rsidRDefault="00842629" w:rsidP="00842629">
            <w:pPr>
              <w:shd w:val="clear" w:color="auto" w:fill="FFFFFF"/>
              <w:autoSpaceDE w:val="0"/>
              <w:autoSpaceDN w:val="0"/>
              <w:adjustRightInd w:val="0"/>
              <w:jc w:val="center"/>
              <w:rPr>
                <w:sz w:val="20"/>
                <w:szCs w:val="20"/>
              </w:rPr>
            </w:pPr>
          </w:p>
        </w:tc>
      </w:tr>
      <w:tr w:rsidR="00842629" w:rsidRPr="00F45A42" w14:paraId="3D541A9D" w14:textId="77777777" w:rsidTr="0090140F">
        <w:trPr>
          <w:trHeight w:val="264"/>
        </w:trPr>
        <w:tc>
          <w:tcPr>
            <w:tcW w:w="709" w:type="dxa"/>
            <w:tcBorders>
              <w:top w:val="single" w:sz="6" w:space="0" w:color="auto"/>
              <w:left w:val="single" w:sz="6" w:space="0" w:color="auto"/>
              <w:bottom w:val="single" w:sz="6" w:space="0" w:color="auto"/>
              <w:right w:val="single" w:sz="6" w:space="0" w:color="auto"/>
            </w:tcBorders>
            <w:shd w:val="clear" w:color="auto" w:fill="FFFFFF"/>
          </w:tcPr>
          <w:p w14:paraId="229AA71B" w14:textId="77777777" w:rsidR="00842629" w:rsidRPr="00803C61" w:rsidRDefault="00842629" w:rsidP="00842629">
            <w:pPr>
              <w:shd w:val="clear" w:color="auto" w:fill="FFFFFF"/>
              <w:autoSpaceDE w:val="0"/>
              <w:autoSpaceDN w:val="0"/>
              <w:adjustRightInd w:val="0"/>
              <w:jc w:val="center"/>
              <w:rPr>
                <w:sz w:val="20"/>
                <w:szCs w:val="20"/>
              </w:rPr>
            </w:pPr>
            <w:r w:rsidRPr="00803C61">
              <w:rPr>
                <w:sz w:val="20"/>
                <w:szCs w:val="20"/>
              </w:rPr>
              <w:t>2</w:t>
            </w:r>
          </w:p>
        </w:tc>
        <w:tc>
          <w:tcPr>
            <w:tcW w:w="7890" w:type="dxa"/>
            <w:tcBorders>
              <w:top w:val="single" w:sz="6" w:space="0" w:color="auto"/>
              <w:left w:val="single" w:sz="6" w:space="0" w:color="auto"/>
              <w:bottom w:val="single" w:sz="6" w:space="0" w:color="auto"/>
              <w:right w:val="single" w:sz="6" w:space="0" w:color="auto"/>
            </w:tcBorders>
            <w:shd w:val="clear" w:color="auto" w:fill="FFFFFF"/>
          </w:tcPr>
          <w:p w14:paraId="22098A35" w14:textId="77777777" w:rsidR="00842629" w:rsidRPr="00803C61" w:rsidRDefault="00842629" w:rsidP="00842629">
            <w:pPr>
              <w:shd w:val="clear" w:color="auto" w:fill="FFFFFF"/>
              <w:autoSpaceDE w:val="0"/>
              <w:autoSpaceDN w:val="0"/>
              <w:adjustRightInd w:val="0"/>
              <w:jc w:val="both"/>
              <w:rPr>
                <w:sz w:val="20"/>
                <w:szCs w:val="20"/>
              </w:rPr>
            </w:pPr>
            <w:r w:rsidRPr="00803C61">
              <w:rPr>
                <w:sz w:val="20"/>
                <w:szCs w:val="20"/>
              </w:rPr>
              <w:t>Возвратные отходы</w:t>
            </w:r>
          </w:p>
        </w:tc>
        <w:tc>
          <w:tcPr>
            <w:tcW w:w="992" w:type="dxa"/>
            <w:tcBorders>
              <w:top w:val="single" w:sz="6" w:space="0" w:color="auto"/>
              <w:left w:val="single" w:sz="6" w:space="0" w:color="auto"/>
              <w:bottom w:val="single" w:sz="6" w:space="0" w:color="auto"/>
              <w:right w:val="single" w:sz="6" w:space="0" w:color="auto"/>
            </w:tcBorders>
            <w:shd w:val="clear" w:color="auto" w:fill="FFFFFF"/>
          </w:tcPr>
          <w:p w14:paraId="6307CD19" w14:textId="77777777" w:rsidR="00842629" w:rsidRPr="00803C61" w:rsidRDefault="00842629" w:rsidP="00842629">
            <w:pPr>
              <w:shd w:val="clear" w:color="auto" w:fill="FFFFFF"/>
              <w:autoSpaceDE w:val="0"/>
              <w:autoSpaceDN w:val="0"/>
              <w:adjustRightInd w:val="0"/>
              <w:jc w:val="center"/>
              <w:rPr>
                <w:sz w:val="20"/>
                <w:szCs w:val="20"/>
              </w:rPr>
            </w:pPr>
          </w:p>
        </w:tc>
      </w:tr>
      <w:tr w:rsidR="00842629" w:rsidRPr="00F45A42" w14:paraId="598E7B2C" w14:textId="77777777" w:rsidTr="0090140F">
        <w:trPr>
          <w:trHeight w:val="480"/>
        </w:trPr>
        <w:tc>
          <w:tcPr>
            <w:tcW w:w="709" w:type="dxa"/>
            <w:tcBorders>
              <w:top w:val="single" w:sz="6" w:space="0" w:color="auto"/>
              <w:left w:val="single" w:sz="6" w:space="0" w:color="auto"/>
              <w:bottom w:val="single" w:sz="6" w:space="0" w:color="auto"/>
              <w:right w:val="single" w:sz="6" w:space="0" w:color="auto"/>
            </w:tcBorders>
            <w:shd w:val="clear" w:color="auto" w:fill="FFFFFF"/>
          </w:tcPr>
          <w:p w14:paraId="5E8DCD67" w14:textId="77777777" w:rsidR="00842629" w:rsidRPr="00803C61" w:rsidRDefault="00842629" w:rsidP="00842629">
            <w:pPr>
              <w:shd w:val="clear" w:color="auto" w:fill="FFFFFF"/>
              <w:autoSpaceDE w:val="0"/>
              <w:autoSpaceDN w:val="0"/>
              <w:adjustRightInd w:val="0"/>
              <w:jc w:val="center"/>
              <w:rPr>
                <w:sz w:val="20"/>
                <w:szCs w:val="20"/>
              </w:rPr>
            </w:pPr>
            <w:r w:rsidRPr="00803C61">
              <w:rPr>
                <w:sz w:val="20"/>
                <w:szCs w:val="20"/>
              </w:rPr>
              <w:t>3</w:t>
            </w:r>
          </w:p>
        </w:tc>
        <w:tc>
          <w:tcPr>
            <w:tcW w:w="7890" w:type="dxa"/>
            <w:tcBorders>
              <w:top w:val="single" w:sz="6" w:space="0" w:color="auto"/>
              <w:left w:val="single" w:sz="6" w:space="0" w:color="auto"/>
              <w:bottom w:val="single" w:sz="6" w:space="0" w:color="auto"/>
              <w:right w:val="single" w:sz="6" w:space="0" w:color="auto"/>
            </w:tcBorders>
            <w:shd w:val="clear" w:color="auto" w:fill="FFFFFF"/>
          </w:tcPr>
          <w:p w14:paraId="010DD67E" w14:textId="77777777" w:rsidR="00842629" w:rsidRPr="00803C61" w:rsidRDefault="00842629" w:rsidP="00842629">
            <w:pPr>
              <w:shd w:val="clear" w:color="auto" w:fill="FFFFFF"/>
              <w:autoSpaceDE w:val="0"/>
              <w:autoSpaceDN w:val="0"/>
              <w:adjustRightInd w:val="0"/>
              <w:jc w:val="both"/>
              <w:rPr>
                <w:sz w:val="20"/>
                <w:szCs w:val="20"/>
              </w:rPr>
            </w:pPr>
            <w:r w:rsidRPr="00803C61">
              <w:rPr>
                <w:sz w:val="20"/>
                <w:szCs w:val="20"/>
              </w:rPr>
              <w:t>Покупные изделия, полуфабрикаты и услуги производствен</w:t>
            </w:r>
            <w:r w:rsidRPr="00803C61">
              <w:rPr>
                <w:sz w:val="20"/>
                <w:szCs w:val="20"/>
              </w:rPr>
              <w:softHyphen/>
              <w:t>ного характера сторонних организаций</w:t>
            </w:r>
          </w:p>
        </w:tc>
        <w:tc>
          <w:tcPr>
            <w:tcW w:w="992" w:type="dxa"/>
            <w:tcBorders>
              <w:top w:val="single" w:sz="6" w:space="0" w:color="auto"/>
              <w:left w:val="single" w:sz="6" w:space="0" w:color="auto"/>
              <w:bottom w:val="single" w:sz="6" w:space="0" w:color="auto"/>
              <w:right w:val="single" w:sz="6" w:space="0" w:color="auto"/>
            </w:tcBorders>
            <w:shd w:val="clear" w:color="auto" w:fill="FFFFFF"/>
          </w:tcPr>
          <w:p w14:paraId="0AEA4CBC" w14:textId="77777777" w:rsidR="00842629" w:rsidRPr="00803C61" w:rsidRDefault="00842629" w:rsidP="00842629">
            <w:pPr>
              <w:shd w:val="clear" w:color="auto" w:fill="FFFFFF"/>
              <w:autoSpaceDE w:val="0"/>
              <w:autoSpaceDN w:val="0"/>
              <w:adjustRightInd w:val="0"/>
              <w:jc w:val="center"/>
              <w:rPr>
                <w:sz w:val="20"/>
                <w:szCs w:val="20"/>
              </w:rPr>
            </w:pPr>
          </w:p>
        </w:tc>
      </w:tr>
      <w:tr w:rsidR="00842629" w:rsidRPr="00F45A42" w14:paraId="4B4C2C93" w14:textId="77777777" w:rsidTr="0090140F">
        <w:trPr>
          <w:trHeight w:val="264"/>
        </w:trPr>
        <w:tc>
          <w:tcPr>
            <w:tcW w:w="709" w:type="dxa"/>
            <w:tcBorders>
              <w:top w:val="single" w:sz="6" w:space="0" w:color="auto"/>
              <w:left w:val="single" w:sz="6" w:space="0" w:color="auto"/>
              <w:bottom w:val="single" w:sz="6" w:space="0" w:color="auto"/>
              <w:right w:val="single" w:sz="6" w:space="0" w:color="auto"/>
            </w:tcBorders>
            <w:shd w:val="clear" w:color="auto" w:fill="FFFFFF"/>
          </w:tcPr>
          <w:p w14:paraId="4A183923" w14:textId="77777777" w:rsidR="00842629" w:rsidRPr="00803C61" w:rsidRDefault="00842629" w:rsidP="00842629">
            <w:pPr>
              <w:shd w:val="clear" w:color="auto" w:fill="FFFFFF"/>
              <w:autoSpaceDE w:val="0"/>
              <w:autoSpaceDN w:val="0"/>
              <w:adjustRightInd w:val="0"/>
              <w:jc w:val="center"/>
              <w:rPr>
                <w:sz w:val="20"/>
                <w:szCs w:val="20"/>
              </w:rPr>
            </w:pPr>
            <w:r w:rsidRPr="00803C61">
              <w:rPr>
                <w:sz w:val="20"/>
                <w:szCs w:val="20"/>
              </w:rPr>
              <w:t>4</w:t>
            </w:r>
          </w:p>
        </w:tc>
        <w:tc>
          <w:tcPr>
            <w:tcW w:w="7890" w:type="dxa"/>
            <w:tcBorders>
              <w:top w:val="single" w:sz="6" w:space="0" w:color="auto"/>
              <w:left w:val="single" w:sz="6" w:space="0" w:color="auto"/>
              <w:bottom w:val="single" w:sz="6" w:space="0" w:color="auto"/>
              <w:right w:val="single" w:sz="6" w:space="0" w:color="auto"/>
            </w:tcBorders>
            <w:shd w:val="clear" w:color="auto" w:fill="FFFFFF"/>
          </w:tcPr>
          <w:p w14:paraId="1E54D653" w14:textId="77777777" w:rsidR="00842629" w:rsidRPr="00803C61" w:rsidRDefault="00842629" w:rsidP="00842629">
            <w:pPr>
              <w:shd w:val="clear" w:color="auto" w:fill="FFFFFF"/>
              <w:autoSpaceDE w:val="0"/>
              <w:autoSpaceDN w:val="0"/>
              <w:adjustRightInd w:val="0"/>
              <w:jc w:val="both"/>
              <w:rPr>
                <w:sz w:val="20"/>
                <w:szCs w:val="20"/>
              </w:rPr>
            </w:pPr>
            <w:r w:rsidRPr="00803C61">
              <w:rPr>
                <w:sz w:val="20"/>
                <w:szCs w:val="20"/>
              </w:rPr>
              <w:t>Топливо и энергия на технологические цели</w:t>
            </w:r>
          </w:p>
        </w:tc>
        <w:tc>
          <w:tcPr>
            <w:tcW w:w="992" w:type="dxa"/>
            <w:tcBorders>
              <w:top w:val="single" w:sz="6" w:space="0" w:color="auto"/>
              <w:left w:val="single" w:sz="6" w:space="0" w:color="auto"/>
              <w:bottom w:val="single" w:sz="6" w:space="0" w:color="auto"/>
              <w:right w:val="single" w:sz="6" w:space="0" w:color="auto"/>
            </w:tcBorders>
            <w:shd w:val="clear" w:color="auto" w:fill="FFFFFF"/>
          </w:tcPr>
          <w:p w14:paraId="37AEE321" w14:textId="77777777" w:rsidR="00842629" w:rsidRPr="00803C61" w:rsidRDefault="00842629" w:rsidP="00842629">
            <w:pPr>
              <w:shd w:val="clear" w:color="auto" w:fill="FFFFFF"/>
              <w:autoSpaceDE w:val="0"/>
              <w:autoSpaceDN w:val="0"/>
              <w:adjustRightInd w:val="0"/>
              <w:rPr>
                <w:sz w:val="20"/>
                <w:szCs w:val="20"/>
              </w:rPr>
            </w:pPr>
          </w:p>
        </w:tc>
      </w:tr>
      <w:tr w:rsidR="00842629" w:rsidRPr="00F45A42" w14:paraId="3C604D2F" w14:textId="77777777" w:rsidTr="0090140F">
        <w:trPr>
          <w:trHeight w:val="269"/>
        </w:trPr>
        <w:tc>
          <w:tcPr>
            <w:tcW w:w="709" w:type="dxa"/>
            <w:tcBorders>
              <w:top w:val="single" w:sz="6" w:space="0" w:color="auto"/>
              <w:left w:val="single" w:sz="6" w:space="0" w:color="auto"/>
              <w:bottom w:val="single" w:sz="6" w:space="0" w:color="auto"/>
              <w:right w:val="single" w:sz="6" w:space="0" w:color="auto"/>
            </w:tcBorders>
            <w:shd w:val="clear" w:color="auto" w:fill="FFFFFF"/>
          </w:tcPr>
          <w:p w14:paraId="4456D719" w14:textId="77777777" w:rsidR="00842629" w:rsidRPr="00803C61" w:rsidRDefault="00842629" w:rsidP="00842629">
            <w:pPr>
              <w:shd w:val="clear" w:color="auto" w:fill="FFFFFF"/>
              <w:autoSpaceDE w:val="0"/>
              <w:autoSpaceDN w:val="0"/>
              <w:adjustRightInd w:val="0"/>
              <w:jc w:val="center"/>
              <w:rPr>
                <w:sz w:val="20"/>
                <w:szCs w:val="20"/>
              </w:rPr>
            </w:pPr>
            <w:r w:rsidRPr="00803C61">
              <w:rPr>
                <w:sz w:val="20"/>
                <w:szCs w:val="20"/>
              </w:rPr>
              <w:t>5</w:t>
            </w:r>
          </w:p>
        </w:tc>
        <w:tc>
          <w:tcPr>
            <w:tcW w:w="7890" w:type="dxa"/>
            <w:tcBorders>
              <w:top w:val="single" w:sz="6" w:space="0" w:color="auto"/>
              <w:left w:val="single" w:sz="6" w:space="0" w:color="auto"/>
              <w:bottom w:val="single" w:sz="6" w:space="0" w:color="auto"/>
              <w:right w:val="single" w:sz="6" w:space="0" w:color="auto"/>
            </w:tcBorders>
            <w:shd w:val="clear" w:color="auto" w:fill="FFFFFF"/>
          </w:tcPr>
          <w:p w14:paraId="5286AFCD" w14:textId="77777777" w:rsidR="00842629" w:rsidRPr="00803C61" w:rsidRDefault="00842629" w:rsidP="00842629">
            <w:pPr>
              <w:shd w:val="clear" w:color="auto" w:fill="FFFFFF"/>
              <w:autoSpaceDE w:val="0"/>
              <w:autoSpaceDN w:val="0"/>
              <w:adjustRightInd w:val="0"/>
              <w:jc w:val="both"/>
              <w:rPr>
                <w:sz w:val="20"/>
                <w:szCs w:val="20"/>
              </w:rPr>
            </w:pPr>
            <w:r w:rsidRPr="00803C61">
              <w:rPr>
                <w:sz w:val="20"/>
                <w:szCs w:val="20"/>
              </w:rPr>
              <w:t>Основная заработная плата производственных рабочих</w:t>
            </w:r>
          </w:p>
        </w:tc>
        <w:tc>
          <w:tcPr>
            <w:tcW w:w="992" w:type="dxa"/>
            <w:tcBorders>
              <w:top w:val="single" w:sz="6" w:space="0" w:color="auto"/>
              <w:left w:val="single" w:sz="6" w:space="0" w:color="auto"/>
              <w:bottom w:val="single" w:sz="6" w:space="0" w:color="auto"/>
              <w:right w:val="single" w:sz="6" w:space="0" w:color="auto"/>
            </w:tcBorders>
            <w:shd w:val="clear" w:color="auto" w:fill="FFFFFF"/>
          </w:tcPr>
          <w:p w14:paraId="14131D86" w14:textId="77777777" w:rsidR="00842629" w:rsidRPr="00803C61" w:rsidRDefault="00842629" w:rsidP="00842629">
            <w:pPr>
              <w:shd w:val="clear" w:color="auto" w:fill="FFFFFF"/>
              <w:autoSpaceDE w:val="0"/>
              <w:autoSpaceDN w:val="0"/>
              <w:adjustRightInd w:val="0"/>
              <w:rPr>
                <w:sz w:val="20"/>
                <w:szCs w:val="20"/>
              </w:rPr>
            </w:pPr>
          </w:p>
        </w:tc>
      </w:tr>
      <w:tr w:rsidR="00842629" w:rsidRPr="00F45A42" w14:paraId="455111CC" w14:textId="77777777" w:rsidTr="0090140F">
        <w:trPr>
          <w:trHeight w:val="262"/>
        </w:trPr>
        <w:tc>
          <w:tcPr>
            <w:tcW w:w="709" w:type="dxa"/>
            <w:tcBorders>
              <w:top w:val="single" w:sz="6" w:space="0" w:color="auto"/>
              <w:left w:val="single" w:sz="6" w:space="0" w:color="auto"/>
              <w:bottom w:val="single" w:sz="6" w:space="0" w:color="auto"/>
              <w:right w:val="single" w:sz="6" w:space="0" w:color="auto"/>
            </w:tcBorders>
            <w:shd w:val="clear" w:color="auto" w:fill="FFFFFF"/>
          </w:tcPr>
          <w:p w14:paraId="557DE40E" w14:textId="77777777" w:rsidR="00842629" w:rsidRPr="00803C61" w:rsidRDefault="00842629" w:rsidP="00842629">
            <w:pPr>
              <w:shd w:val="clear" w:color="auto" w:fill="FFFFFF"/>
              <w:autoSpaceDE w:val="0"/>
              <w:autoSpaceDN w:val="0"/>
              <w:adjustRightInd w:val="0"/>
              <w:jc w:val="center"/>
              <w:rPr>
                <w:sz w:val="20"/>
                <w:szCs w:val="20"/>
              </w:rPr>
            </w:pPr>
            <w:r w:rsidRPr="00803C61">
              <w:rPr>
                <w:sz w:val="20"/>
                <w:szCs w:val="20"/>
              </w:rPr>
              <w:t>6</w:t>
            </w:r>
          </w:p>
        </w:tc>
        <w:tc>
          <w:tcPr>
            <w:tcW w:w="7890" w:type="dxa"/>
            <w:tcBorders>
              <w:top w:val="single" w:sz="6" w:space="0" w:color="auto"/>
              <w:left w:val="single" w:sz="6" w:space="0" w:color="auto"/>
              <w:bottom w:val="single" w:sz="6" w:space="0" w:color="auto"/>
              <w:right w:val="single" w:sz="6" w:space="0" w:color="auto"/>
            </w:tcBorders>
            <w:shd w:val="clear" w:color="auto" w:fill="FFFFFF"/>
          </w:tcPr>
          <w:p w14:paraId="59A2E113" w14:textId="77777777" w:rsidR="00842629" w:rsidRPr="00803C61" w:rsidRDefault="00842629" w:rsidP="00842629">
            <w:pPr>
              <w:shd w:val="clear" w:color="auto" w:fill="FFFFFF"/>
              <w:autoSpaceDE w:val="0"/>
              <w:autoSpaceDN w:val="0"/>
              <w:adjustRightInd w:val="0"/>
              <w:jc w:val="both"/>
              <w:rPr>
                <w:sz w:val="20"/>
                <w:szCs w:val="20"/>
              </w:rPr>
            </w:pPr>
            <w:r w:rsidRPr="00803C61">
              <w:rPr>
                <w:sz w:val="20"/>
                <w:szCs w:val="20"/>
              </w:rPr>
              <w:t>Дополнительная заработная плата производственных рабо</w:t>
            </w:r>
            <w:r w:rsidRPr="00803C61">
              <w:rPr>
                <w:sz w:val="20"/>
                <w:szCs w:val="20"/>
              </w:rPr>
              <w:softHyphen/>
              <w:t>чих</w:t>
            </w:r>
          </w:p>
        </w:tc>
        <w:tc>
          <w:tcPr>
            <w:tcW w:w="992" w:type="dxa"/>
            <w:tcBorders>
              <w:top w:val="single" w:sz="6" w:space="0" w:color="auto"/>
              <w:left w:val="single" w:sz="6" w:space="0" w:color="auto"/>
              <w:bottom w:val="single" w:sz="6" w:space="0" w:color="auto"/>
              <w:right w:val="single" w:sz="6" w:space="0" w:color="auto"/>
            </w:tcBorders>
            <w:shd w:val="clear" w:color="auto" w:fill="FFFFFF"/>
          </w:tcPr>
          <w:p w14:paraId="58A176A2" w14:textId="77777777" w:rsidR="00842629" w:rsidRPr="00803C61" w:rsidRDefault="00842629" w:rsidP="00842629">
            <w:pPr>
              <w:shd w:val="clear" w:color="auto" w:fill="FFFFFF"/>
              <w:autoSpaceDE w:val="0"/>
              <w:autoSpaceDN w:val="0"/>
              <w:adjustRightInd w:val="0"/>
              <w:rPr>
                <w:sz w:val="20"/>
                <w:szCs w:val="20"/>
              </w:rPr>
            </w:pPr>
          </w:p>
        </w:tc>
      </w:tr>
      <w:tr w:rsidR="00842629" w:rsidRPr="00F45A42" w14:paraId="2EC3FB4C" w14:textId="77777777" w:rsidTr="0090140F">
        <w:trPr>
          <w:trHeight w:val="254"/>
        </w:trPr>
        <w:tc>
          <w:tcPr>
            <w:tcW w:w="709" w:type="dxa"/>
            <w:tcBorders>
              <w:top w:val="single" w:sz="6" w:space="0" w:color="auto"/>
              <w:left w:val="single" w:sz="6" w:space="0" w:color="auto"/>
              <w:bottom w:val="single" w:sz="6" w:space="0" w:color="auto"/>
              <w:right w:val="single" w:sz="6" w:space="0" w:color="auto"/>
            </w:tcBorders>
            <w:shd w:val="clear" w:color="auto" w:fill="FFFFFF"/>
          </w:tcPr>
          <w:p w14:paraId="52249CFE" w14:textId="77777777" w:rsidR="00842629" w:rsidRPr="00803C61" w:rsidRDefault="00842629" w:rsidP="00842629">
            <w:pPr>
              <w:shd w:val="clear" w:color="auto" w:fill="FFFFFF"/>
              <w:autoSpaceDE w:val="0"/>
              <w:autoSpaceDN w:val="0"/>
              <w:adjustRightInd w:val="0"/>
              <w:jc w:val="center"/>
              <w:rPr>
                <w:sz w:val="20"/>
                <w:szCs w:val="20"/>
              </w:rPr>
            </w:pPr>
            <w:r w:rsidRPr="00803C61">
              <w:rPr>
                <w:sz w:val="20"/>
                <w:szCs w:val="20"/>
              </w:rPr>
              <w:t>7</w:t>
            </w:r>
          </w:p>
        </w:tc>
        <w:tc>
          <w:tcPr>
            <w:tcW w:w="7890" w:type="dxa"/>
            <w:tcBorders>
              <w:top w:val="single" w:sz="6" w:space="0" w:color="auto"/>
              <w:left w:val="single" w:sz="6" w:space="0" w:color="auto"/>
              <w:bottom w:val="single" w:sz="6" w:space="0" w:color="auto"/>
              <w:right w:val="single" w:sz="6" w:space="0" w:color="auto"/>
            </w:tcBorders>
            <w:shd w:val="clear" w:color="auto" w:fill="FFFFFF"/>
          </w:tcPr>
          <w:p w14:paraId="61A7ACF7" w14:textId="77777777" w:rsidR="00842629" w:rsidRPr="00803C61" w:rsidRDefault="00842629" w:rsidP="00842629">
            <w:pPr>
              <w:shd w:val="clear" w:color="auto" w:fill="FFFFFF"/>
              <w:autoSpaceDE w:val="0"/>
              <w:autoSpaceDN w:val="0"/>
              <w:adjustRightInd w:val="0"/>
              <w:jc w:val="both"/>
              <w:rPr>
                <w:sz w:val="20"/>
                <w:szCs w:val="20"/>
              </w:rPr>
            </w:pPr>
            <w:r w:rsidRPr="00803C61">
              <w:rPr>
                <w:sz w:val="20"/>
                <w:szCs w:val="20"/>
              </w:rPr>
              <w:t>Отчисления по социальному страхованию и обеспечению</w:t>
            </w:r>
          </w:p>
        </w:tc>
        <w:tc>
          <w:tcPr>
            <w:tcW w:w="992" w:type="dxa"/>
            <w:tcBorders>
              <w:top w:val="single" w:sz="6" w:space="0" w:color="auto"/>
              <w:left w:val="single" w:sz="6" w:space="0" w:color="auto"/>
              <w:bottom w:val="single" w:sz="6" w:space="0" w:color="auto"/>
              <w:right w:val="single" w:sz="6" w:space="0" w:color="auto"/>
            </w:tcBorders>
            <w:shd w:val="clear" w:color="auto" w:fill="FFFFFF"/>
          </w:tcPr>
          <w:p w14:paraId="78A360C2" w14:textId="77777777" w:rsidR="00842629" w:rsidRPr="00803C61" w:rsidRDefault="00842629" w:rsidP="00842629">
            <w:pPr>
              <w:shd w:val="clear" w:color="auto" w:fill="FFFFFF"/>
              <w:autoSpaceDE w:val="0"/>
              <w:autoSpaceDN w:val="0"/>
              <w:adjustRightInd w:val="0"/>
              <w:rPr>
                <w:sz w:val="20"/>
                <w:szCs w:val="20"/>
              </w:rPr>
            </w:pPr>
          </w:p>
        </w:tc>
      </w:tr>
      <w:tr w:rsidR="00842629" w:rsidRPr="00F45A42" w14:paraId="228AD098" w14:textId="77777777" w:rsidTr="0090140F">
        <w:trPr>
          <w:trHeight w:val="259"/>
        </w:trPr>
        <w:tc>
          <w:tcPr>
            <w:tcW w:w="709" w:type="dxa"/>
            <w:tcBorders>
              <w:top w:val="single" w:sz="6" w:space="0" w:color="auto"/>
              <w:left w:val="single" w:sz="6" w:space="0" w:color="auto"/>
              <w:bottom w:val="single" w:sz="6" w:space="0" w:color="auto"/>
              <w:right w:val="single" w:sz="6" w:space="0" w:color="auto"/>
            </w:tcBorders>
            <w:shd w:val="clear" w:color="auto" w:fill="FFFFFF"/>
          </w:tcPr>
          <w:p w14:paraId="2F8C6029" w14:textId="77777777" w:rsidR="00842629" w:rsidRPr="00803C61" w:rsidRDefault="00842629" w:rsidP="00842629">
            <w:pPr>
              <w:shd w:val="clear" w:color="auto" w:fill="FFFFFF"/>
              <w:autoSpaceDE w:val="0"/>
              <w:autoSpaceDN w:val="0"/>
              <w:adjustRightInd w:val="0"/>
              <w:jc w:val="center"/>
              <w:rPr>
                <w:sz w:val="20"/>
                <w:szCs w:val="20"/>
              </w:rPr>
            </w:pPr>
            <w:r w:rsidRPr="00803C61">
              <w:rPr>
                <w:sz w:val="20"/>
                <w:szCs w:val="20"/>
              </w:rPr>
              <w:t>8</w:t>
            </w:r>
          </w:p>
        </w:tc>
        <w:tc>
          <w:tcPr>
            <w:tcW w:w="7890" w:type="dxa"/>
            <w:tcBorders>
              <w:top w:val="single" w:sz="6" w:space="0" w:color="auto"/>
              <w:left w:val="single" w:sz="6" w:space="0" w:color="auto"/>
              <w:bottom w:val="single" w:sz="6" w:space="0" w:color="auto"/>
              <w:right w:val="single" w:sz="6" w:space="0" w:color="auto"/>
            </w:tcBorders>
            <w:shd w:val="clear" w:color="auto" w:fill="FFFFFF"/>
          </w:tcPr>
          <w:p w14:paraId="3751DEA9" w14:textId="77777777" w:rsidR="00842629" w:rsidRPr="00803C61" w:rsidRDefault="00842629" w:rsidP="00842629">
            <w:pPr>
              <w:shd w:val="clear" w:color="auto" w:fill="FFFFFF"/>
              <w:autoSpaceDE w:val="0"/>
              <w:autoSpaceDN w:val="0"/>
              <w:adjustRightInd w:val="0"/>
              <w:jc w:val="both"/>
              <w:rPr>
                <w:sz w:val="20"/>
                <w:szCs w:val="20"/>
              </w:rPr>
            </w:pPr>
            <w:r w:rsidRPr="00803C61">
              <w:rPr>
                <w:sz w:val="20"/>
                <w:szCs w:val="20"/>
              </w:rPr>
              <w:t>Расходы на подготовку и освоение производства</w:t>
            </w:r>
          </w:p>
        </w:tc>
        <w:tc>
          <w:tcPr>
            <w:tcW w:w="992" w:type="dxa"/>
            <w:tcBorders>
              <w:top w:val="single" w:sz="6" w:space="0" w:color="auto"/>
              <w:left w:val="single" w:sz="6" w:space="0" w:color="auto"/>
              <w:bottom w:val="single" w:sz="6" w:space="0" w:color="auto"/>
              <w:right w:val="single" w:sz="6" w:space="0" w:color="auto"/>
            </w:tcBorders>
            <w:shd w:val="clear" w:color="auto" w:fill="FFFFFF"/>
          </w:tcPr>
          <w:p w14:paraId="5AD7C419" w14:textId="77777777" w:rsidR="00842629" w:rsidRPr="00803C61" w:rsidRDefault="00842629" w:rsidP="00842629">
            <w:pPr>
              <w:shd w:val="clear" w:color="auto" w:fill="FFFFFF"/>
              <w:autoSpaceDE w:val="0"/>
              <w:autoSpaceDN w:val="0"/>
              <w:adjustRightInd w:val="0"/>
              <w:rPr>
                <w:sz w:val="20"/>
                <w:szCs w:val="20"/>
              </w:rPr>
            </w:pPr>
          </w:p>
        </w:tc>
      </w:tr>
      <w:tr w:rsidR="00842629" w:rsidRPr="00F45A42" w14:paraId="2461C874" w14:textId="77777777" w:rsidTr="0090140F">
        <w:trPr>
          <w:trHeight w:val="259"/>
        </w:trPr>
        <w:tc>
          <w:tcPr>
            <w:tcW w:w="709" w:type="dxa"/>
            <w:tcBorders>
              <w:top w:val="single" w:sz="6" w:space="0" w:color="auto"/>
              <w:left w:val="single" w:sz="6" w:space="0" w:color="auto"/>
              <w:bottom w:val="single" w:sz="6" w:space="0" w:color="auto"/>
              <w:right w:val="single" w:sz="6" w:space="0" w:color="auto"/>
            </w:tcBorders>
            <w:shd w:val="clear" w:color="auto" w:fill="FFFFFF"/>
          </w:tcPr>
          <w:p w14:paraId="42712512" w14:textId="77777777" w:rsidR="00842629" w:rsidRPr="00803C61" w:rsidRDefault="00842629" w:rsidP="00842629">
            <w:pPr>
              <w:shd w:val="clear" w:color="auto" w:fill="FFFFFF"/>
              <w:autoSpaceDE w:val="0"/>
              <w:autoSpaceDN w:val="0"/>
              <w:adjustRightInd w:val="0"/>
              <w:jc w:val="center"/>
              <w:rPr>
                <w:sz w:val="20"/>
                <w:szCs w:val="20"/>
              </w:rPr>
            </w:pPr>
            <w:r w:rsidRPr="00803C61">
              <w:rPr>
                <w:sz w:val="20"/>
                <w:szCs w:val="20"/>
              </w:rPr>
              <w:t>9</w:t>
            </w:r>
          </w:p>
        </w:tc>
        <w:tc>
          <w:tcPr>
            <w:tcW w:w="7890" w:type="dxa"/>
            <w:tcBorders>
              <w:top w:val="single" w:sz="6" w:space="0" w:color="auto"/>
              <w:left w:val="single" w:sz="6" w:space="0" w:color="auto"/>
              <w:bottom w:val="single" w:sz="6" w:space="0" w:color="auto"/>
              <w:right w:val="single" w:sz="6" w:space="0" w:color="auto"/>
            </w:tcBorders>
            <w:shd w:val="clear" w:color="auto" w:fill="FFFFFF"/>
          </w:tcPr>
          <w:p w14:paraId="09A7F2D1" w14:textId="77777777" w:rsidR="00842629" w:rsidRPr="00803C61" w:rsidRDefault="00842629" w:rsidP="00842629">
            <w:pPr>
              <w:shd w:val="clear" w:color="auto" w:fill="FFFFFF"/>
              <w:autoSpaceDE w:val="0"/>
              <w:autoSpaceDN w:val="0"/>
              <w:adjustRightInd w:val="0"/>
              <w:jc w:val="both"/>
              <w:rPr>
                <w:sz w:val="20"/>
                <w:szCs w:val="20"/>
              </w:rPr>
            </w:pPr>
            <w:r w:rsidRPr="00803C61">
              <w:rPr>
                <w:sz w:val="20"/>
                <w:szCs w:val="20"/>
              </w:rPr>
              <w:t>Расходы на содержание и эксплуатацию оборудования</w:t>
            </w:r>
          </w:p>
        </w:tc>
        <w:tc>
          <w:tcPr>
            <w:tcW w:w="992" w:type="dxa"/>
            <w:tcBorders>
              <w:top w:val="single" w:sz="6" w:space="0" w:color="auto"/>
              <w:left w:val="single" w:sz="6" w:space="0" w:color="auto"/>
              <w:bottom w:val="single" w:sz="6" w:space="0" w:color="auto"/>
              <w:right w:val="single" w:sz="6" w:space="0" w:color="auto"/>
            </w:tcBorders>
            <w:shd w:val="clear" w:color="auto" w:fill="FFFFFF"/>
          </w:tcPr>
          <w:p w14:paraId="0B1AF626" w14:textId="77777777" w:rsidR="00842629" w:rsidRPr="00803C61" w:rsidRDefault="00842629" w:rsidP="00842629">
            <w:pPr>
              <w:shd w:val="clear" w:color="auto" w:fill="FFFFFF"/>
              <w:autoSpaceDE w:val="0"/>
              <w:autoSpaceDN w:val="0"/>
              <w:adjustRightInd w:val="0"/>
              <w:rPr>
                <w:sz w:val="20"/>
                <w:szCs w:val="20"/>
              </w:rPr>
            </w:pPr>
          </w:p>
        </w:tc>
      </w:tr>
      <w:tr w:rsidR="00842629" w:rsidRPr="00F45A42" w14:paraId="4010C0F1" w14:textId="77777777" w:rsidTr="0090140F">
        <w:trPr>
          <w:trHeight w:val="264"/>
        </w:trPr>
        <w:tc>
          <w:tcPr>
            <w:tcW w:w="709" w:type="dxa"/>
            <w:tcBorders>
              <w:top w:val="single" w:sz="6" w:space="0" w:color="auto"/>
              <w:left w:val="single" w:sz="6" w:space="0" w:color="auto"/>
              <w:bottom w:val="single" w:sz="6" w:space="0" w:color="auto"/>
              <w:right w:val="single" w:sz="6" w:space="0" w:color="auto"/>
            </w:tcBorders>
            <w:shd w:val="clear" w:color="auto" w:fill="FFFFFF"/>
          </w:tcPr>
          <w:p w14:paraId="5653C9E7" w14:textId="77777777" w:rsidR="00842629" w:rsidRPr="00803C61" w:rsidRDefault="00842629" w:rsidP="00842629">
            <w:pPr>
              <w:shd w:val="clear" w:color="auto" w:fill="FFFFFF"/>
              <w:autoSpaceDE w:val="0"/>
              <w:autoSpaceDN w:val="0"/>
              <w:adjustRightInd w:val="0"/>
              <w:jc w:val="center"/>
              <w:rPr>
                <w:sz w:val="20"/>
                <w:szCs w:val="20"/>
              </w:rPr>
            </w:pPr>
            <w:r w:rsidRPr="00803C61">
              <w:rPr>
                <w:sz w:val="20"/>
                <w:szCs w:val="20"/>
              </w:rPr>
              <w:t>10</w:t>
            </w:r>
          </w:p>
        </w:tc>
        <w:tc>
          <w:tcPr>
            <w:tcW w:w="7890" w:type="dxa"/>
            <w:tcBorders>
              <w:top w:val="single" w:sz="6" w:space="0" w:color="auto"/>
              <w:left w:val="single" w:sz="6" w:space="0" w:color="auto"/>
              <w:bottom w:val="single" w:sz="6" w:space="0" w:color="auto"/>
              <w:right w:val="single" w:sz="6" w:space="0" w:color="auto"/>
            </w:tcBorders>
            <w:shd w:val="clear" w:color="auto" w:fill="FFFFFF"/>
          </w:tcPr>
          <w:p w14:paraId="677592DC" w14:textId="77777777" w:rsidR="00842629" w:rsidRPr="00803C61" w:rsidRDefault="00842629" w:rsidP="00842629">
            <w:pPr>
              <w:shd w:val="clear" w:color="auto" w:fill="FFFFFF"/>
              <w:autoSpaceDE w:val="0"/>
              <w:autoSpaceDN w:val="0"/>
              <w:adjustRightInd w:val="0"/>
              <w:jc w:val="both"/>
              <w:rPr>
                <w:sz w:val="20"/>
                <w:szCs w:val="20"/>
              </w:rPr>
            </w:pPr>
            <w:r w:rsidRPr="00803C61">
              <w:rPr>
                <w:sz w:val="20"/>
                <w:szCs w:val="20"/>
              </w:rPr>
              <w:t>Общепроизводственные расходы</w:t>
            </w:r>
          </w:p>
        </w:tc>
        <w:tc>
          <w:tcPr>
            <w:tcW w:w="992" w:type="dxa"/>
            <w:tcBorders>
              <w:top w:val="single" w:sz="6" w:space="0" w:color="auto"/>
              <w:left w:val="single" w:sz="6" w:space="0" w:color="auto"/>
              <w:bottom w:val="single" w:sz="6" w:space="0" w:color="auto"/>
              <w:right w:val="single" w:sz="6" w:space="0" w:color="auto"/>
            </w:tcBorders>
            <w:shd w:val="clear" w:color="auto" w:fill="FFFFFF"/>
          </w:tcPr>
          <w:p w14:paraId="248FEA00" w14:textId="77777777" w:rsidR="00842629" w:rsidRPr="00803C61" w:rsidRDefault="00842629" w:rsidP="00842629">
            <w:pPr>
              <w:shd w:val="clear" w:color="auto" w:fill="FFFFFF"/>
              <w:autoSpaceDE w:val="0"/>
              <w:autoSpaceDN w:val="0"/>
              <w:adjustRightInd w:val="0"/>
              <w:rPr>
                <w:sz w:val="20"/>
                <w:szCs w:val="20"/>
              </w:rPr>
            </w:pPr>
          </w:p>
        </w:tc>
      </w:tr>
      <w:tr w:rsidR="00842629" w:rsidRPr="00F45A42" w14:paraId="795D44C1" w14:textId="77777777" w:rsidTr="0090140F">
        <w:trPr>
          <w:trHeight w:val="259"/>
        </w:trPr>
        <w:tc>
          <w:tcPr>
            <w:tcW w:w="709" w:type="dxa"/>
            <w:tcBorders>
              <w:top w:val="single" w:sz="6" w:space="0" w:color="auto"/>
              <w:left w:val="single" w:sz="6" w:space="0" w:color="auto"/>
              <w:bottom w:val="single" w:sz="6" w:space="0" w:color="auto"/>
              <w:right w:val="single" w:sz="6" w:space="0" w:color="auto"/>
            </w:tcBorders>
            <w:shd w:val="clear" w:color="auto" w:fill="FFFFFF"/>
          </w:tcPr>
          <w:p w14:paraId="5DC6A734" w14:textId="77777777" w:rsidR="00842629" w:rsidRPr="00803C61" w:rsidRDefault="00842629" w:rsidP="00842629">
            <w:pPr>
              <w:shd w:val="clear" w:color="auto" w:fill="FFFFFF"/>
              <w:autoSpaceDE w:val="0"/>
              <w:autoSpaceDN w:val="0"/>
              <w:adjustRightInd w:val="0"/>
              <w:jc w:val="center"/>
              <w:rPr>
                <w:sz w:val="20"/>
                <w:szCs w:val="20"/>
              </w:rPr>
            </w:pPr>
            <w:r w:rsidRPr="00803C61">
              <w:rPr>
                <w:sz w:val="20"/>
                <w:szCs w:val="20"/>
              </w:rPr>
              <w:t>11</w:t>
            </w:r>
          </w:p>
        </w:tc>
        <w:tc>
          <w:tcPr>
            <w:tcW w:w="7890" w:type="dxa"/>
            <w:tcBorders>
              <w:top w:val="single" w:sz="6" w:space="0" w:color="auto"/>
              <w:left w:val="single" w:sz="6" w:space="0" w:color="auto"/>
              <w:bottom w:val="single" w:sz="6" w:space="0" w:color="auto"/>
              <w:right w:val="single" w:sz="6" w:space="0" w:color="auto"/>
            </w:tcBorders>
            <w:shd w:val="clear" w:color="auto" w:fill="FFFFFF"/>
          </w:tcPr>
          <w:p w14:paraId="290964F0" w14:textId="77777777" w:rsidR="00842629" w:rsidRPr="00803C61" w:rsidRDefault="00842629" w:rsidP="00842629">
            <w:pPr>
              <w:shd w:val="clear" w:color="auto" w:fill="FFFFFF"/>
              <w:autoSpaceDE w:val="0"/>
              <w:autoSpaceDN w:val="0"/>
              <w:adjustRightInd w:val="0"/>
              <w:jc w:val="both"/>
              <w:rPr>
                <w:sz w:val="20"/>
                <w:szCs w:val="20"/>
              </w:rPr>
            </w:pPr>
            <w:r w:rsidRPr="00803C61">
              <w:rPr>
                <w:sz w:val="20"/>
                <w:szCs w:val="20"/>
              </w:rPr>
              <w:t>Общехозяйственные расходы</w:t>
            </w:r>
          </w:p>
        </w:tc>
        <w:tc>
          <w:tcPr>
            <w:tcW w:w="992" w:type="dxa"/>
            <w:tcBorders>
              <w:top w:val="single" w:sz="6" w:space="0" w:color="auto"/>
              <w:left w:val="single" w:sz="6" w:space="0" w:color="auto"/>
              <w:bottom w:val="single" w:sz="6" w:space="0" w:color="auto"/>
              <w:right w:val="single" w:sz="6" w:space="0" w:color="auto"/>
            </w:tcBorders>
            <w:shd w:val="clear" w:color="auto" w:fill="FFFFFF"/>
          </w:tcPr>
          <w:p w14:paraId="68720601" w14:textId="77777777" w:rsidR="00842629" w:rsidRPr="00803C61" w:rsidRDefault="00842629" w:rsidP="00842629">
            <w:pPr>
              <w:shd w:val="clear" w:color="auto" w:fill="FFFFFF"/>
              <w:autoSpaceDE w:val="0"/>
              <w:autoSpaceDN w:val="0"/>
              <w:adjustRightInd w:val="0"/>
              <w:rPr>
                <w:sz w:val="20"/>
                <w:szCs w:val="20"/>
              </w:rPr>
            </w:pPr>
          </w:p>
        </w:tc>
      </w:tr>
      <w:tr w:rsidR="00842629" w:rsidRPr="00F45A42" w14:paraId="2CE1971C" w14:textId="77777777" w:rsidTr="0090140F">
        <w:trPr>
          <w:trHeight w:val="259"/>
        </w:trPr>
        <w:tc>
          <w:tcPr>
            <w:tcW w:w="709" w:type="dxa"/>
            <w:tcBorders>
              <w:top w:val="single" w:sz="6" w:space="0" w:color="auto"/>
              <w:left w:val="single" w:sz="6" w:space="0" w:color="auto"/>
              <w:bottom w:val="single" w:sz="6" w:space="0" w:color="auto"/>
              <w:right w:val="single" w:sz="6" w:space="0" w:color="auto"/>
            </w:tcBorders>
            <w:shd w:val="clear" w:color="auto" w:fill="FFFFFF"/>
          </w:tcPr>
          <w:p w14:paraId="0A238BA4" w14:textId="77777777" w:rsidR="00842629" w:rsidRPr="00803C61" w:rsidRDefault="00842629" w:rsidP="00842629">
            <w:pPr>
              <w:shd w:val="clear" w:color="auto" w:fill="FFFFFF"/>
              <w:autoSpaceDE w:val="0"/>
              <w:autoSpaceDN w:val="0"/>
              <w:adjustRightInd w:val="0"/>
              <w:jc w:val="center"/>
              <w:rPr>
                <w:sz w:val="20"/>
                <w:szCs w:val="20"/>
              </w:rPr>
            </w:pPr>
            <w:r w:rsidRPr="00803C61">
              <w:rPr>
                <w:sz w:val="20"/>
                <w:szCs w:val="20"/>
              </w:rPr>
              <w:t>12</w:t>
            </w:r>
          </w:p>
        </w:tc>
        <w:tc>
          <w:tcPr>
            <w:tcW w:w="7890" w:type="dxa"/>
            <w:tcBorders>
              <w:top w:val="single" w:sz="6" w:space="0" w:color="auto"/>
              <w:left w:val="single" w:sz="6" w:space="0" w:color="auto"/>
              <w:bottom w:val="single" w:sz="6" w:space="0" w:color="auto"/>
              <w:right w:val="single" w:sz="6" w:space="0" w:color="auto"/>
            </w:tcBorders>
            <w:shd w:val="clear" w:color="auto" w:fill="FFFFFF"/>
          </w:tcPr>
          <w:p w14:paraId="10B0B8DF" w14:textId="77777777" w:rsidR="00842629" w:rsidRPr="00803C61" w:rsidRDefault="00842629" w:rsidP="00842629">
            <w:pPr>
              <w:shd w:val="clear" w:color="auto" w:fill="FFFFFF"/>
              <w:autoSpaceDE w:val="0"/>
              <w:autoSpaceDN w:val="0"/>
              <w:adjustRightInd w:val="0"/>
              <w:jc w:val="both"/>
              <w:rPr>
                <w:sz w:val="20"/>
                <w:szCs w:val="20"/>
              </w:rPr>
            </w:pPr>
            <w:r w:rsidRPr="00803C61">
              <w:rPr>
                <w:sz w:val="20"/>
                <w:szCs w:val="20"/>
              </w:rPr>
              <w:t>Потери от брака</w:t>
            </w:r>
          </w:p>
        </w:tc>
        <w:tc>
          <w:tcPr>
            <w:tcW w:w="992" w:type="dxa"/>
            <w:tcBorders>
              <w:top w:val="single" w:sz="6" w:space="0" w:color="auto"/>
              <w:left w:val="single" w:sz="6" w:space="0" w:color="auto"/>
              <w:bottom w:val="single" w:sz="6" w:space="0" w:color="auto"/>
              <w:right w:val="single" w:sz="6" w:space="0" w:color="auto"/>
            </w:tcBorders>
            <w:shd w:val="clear" w:color="auto" w:fill="FFFFFF"/>
          </w:tcPr>
          <w:p w14:paraId="66B0EF84" w14:textId="77777777" w:rsidR="00842629" w:rsidRPr="00803C61" w:rsidRDefault="00842629" w:rsidP="00842629">
            <w:pPr>
              <w:shd w:val="clear" w:color="auto" w:fill="FFFFFF"/>
              <w:autoSpaceDE w:val="0"/>
              <w:autoSpaceDN w:val="0"/>
              <w:adjustRightInd w:val="0"/>
              <w:rPr>
                <w:sz w:val="20"/>
                <w:szCs w:val="20"/>
              </w:rPr>
            </w:pPr>
          </w:p>
        </w:tc>
      </w:tr>
      <w:tr w:rsidR="00842629" w:rsidRPr="00F45A42" w14:paraId="5D03A46D" w14:textId="77777777" w:rsidTr="0090140F">
        <w:trPr>
          <w:trHeight w:val="259"/>
        </w:trPr>
        <w:tc>
          <w:tcPr>
            <w:tcW w:w="709" w:type="dxa"/>
            <w:tcBorders>
              <w:top w:val="single" w:sz="6" w:space="0" w:color="auto"/>
              <w:left w:val="single" w:sz="6" w:space="0" w:color="auto"/>
              <w:bottom w:val="single" w:sz="6" w:space="0" w:color="auto"/>
              <w:right w:val="single" w:sz="6" w:space="0" w:color="auto"/>
            </w:tcBorders>
            <w:shd w:val="clear" w:color="auto" w:fill="FFFFFF"/>
          </w:tcPr>
          <w:p w14:paraId="656EE62F" w14:textId="77777777" w:rsidR="00842629" w:rsidRPr="00803C61" w:rsidRDefault="00842629" w:rsidP="00842629">
            <w:pPr>
              <w:shd w:val="clear" w:color="auto" w:fill="FFFFFF"/>
              <w:autoSpaceDE w:val="0"/>
              <w:autoSpaceDN w:val="0"/>
              <w:adjustRightInd w:val="0"/>
              <w:jc w:val="center"/>
              <w:rPr>
                <w:sz w:val="20"/>
                <w:szCs w:val="20"/>
              </w:rPr>
            </w:pPr>
            <w:r w:rsidRPr="00803C61">
              <w:rPr>
                <w:sz w:val="20"/>
                <w:szCs w:val="20"/>
              </w:rPr>
              <w:t>13</w:t>
            </w:r>
          </w:p>
        </w:tc>
        <w:tc>
          <w:tcPr>
            <w:tcW w:w="7890" w:type="dxa"/>
            <w:tcBorders>
              <w:top w:val="single" w:sz="6" w:space="0" w:color="auto"/>
              <w:left w:val="single" w:sz="6" w:space="0" w:color="auto"/>
              <w:bottom w:val="single" w:sz="6" w:space="0" w:color="auto"/>
              <w:right w:val="single" w:sz="6" w:space="0" w:color="auto"/>
            </w:tcBorders>
            <w:shd w:val="clear" w:color="auto" w:fill="FFFFFF"/>
          </w:tcPr>
          <w:p w14:paraId="6A81912F" w14:textId="77777777" w:rsidR="00842629" w:rsidRPr="00803C61" w:rsidRDefault="00842629" w:rsidP="00842629">
            <w:pPr>
              <w:shd w:val="clear" w:color="auto" w:fill="FFFFFF"/>
              <w:autoSpaceDE w:val="0"/>
              <w:autoSpaceDN w:val="0"/>
              <w:adjustRightInd w:val="0"/>
              <w:jc w:val="both"/>
              <w:rPr>
                <w:sz w:val="20"/>
                <w:szCs w:val="20"/>
              </w:rPr>
            </w:pPr>
            <w:r w:rsidRPr="00803C61">
              <w:rPr>
                <w:sz w:val="20"/>
                <w:szCs w:val="20"/>
              </w:rPr>
              <w:t>Прочие производственные расходы</w:t>
            </w:r>
          </w:p>
        </w:tc>
        <w:tc>
          <w:tcPr>
            <w:tcW w:w="992" w:type="dxa"/>
            <w:tcBorders>
              <w:top w:val="single" w:sz="6" w:space="0" w:color="auto"/>
              <w:left w:val="single" w:sz="6" w:space="0" w:color="auto"/>
              <w:bottom w:val="single" w:sz="6" w:space="0" w:color="auto"/>
              <w:right w:val="single" w:sz="6" w:space="0" w:color="auto"/>
            </w:tcBorders>
            <w:shd w:val="clear" w:color="auto" w:fill="FFFFFF"/>
          </w:tcPr>
          <w:p w14:paraId="07AB9870" w14:textId="77777777" w:rsidR="00842629" w:rsidRPr="00803C61" w:rsidRDefault="00842629" w:rsidP="00842629">
            <w:pPr>
              <w:shd w:val="clear" w:color="auto" w:fill="FFFFFF"/>
              <w:autoSpaceDE w:val="0"/>
              <w:autoSpaceDN w:val="0"/>
              <w:adjustRightInd w:val="0"/>
              <w:rPr>
                <w:sz w:val="20"/>
                <w:szCs w:val="20"/>
              </w:rPr>
            </w:pPr>
          </w:p>
        </w:tc>
      </w:tr>
      <w:tr w:rsidR="00842629" w:rsidRPr="00F45A42" w14:paraId="28297F5F" w14:textId="77777777" w:rsidTr="0090140F">
        <w:trPr>
          <w:trHeight w:val="288"/>
        </w:trPr>
        <w:tc>
          <w:tcPr>
            <w:tcW w:w="709" w:type="dxa"/>
            <w:tcBorders>
              <w:top w:val="single" w:sz="6" w:space="0" w:color="auto"/>
              <w:left w:val="single" w:sz="6" w:space="0" w:color="auto"/>
              <w:bottom w:val="single" w:sz="6" w:space="0" w:color="auto"/>
              <w:right w:val="single" w:sz="6" w:space="0" w:color="auto"/>
            </w:tcBorders>
            <w:shd w:val="clear" w:color="auto" w:fill="FFFFFF"/>
          </w:tcPr>
          <w:p w14:paraId="6FC7DC16" w14:textId="77777777" w:rsidR="00842629" w:rsidRPr="00803C61" w:rsidRDefault="00842629" w:rsidP="00842629">
            <w:pPr>
              <w:shd w:val="clear" w:color="auto" w:fill="FFFFFF"/>
              <w:autoSpaceDE w:val="0"/>
              <w:autoSpaceDN w:val="0"/>
              <w:adjustRightInd w:val="0"/>
              <w:jc w:val="center"/>
              <w:rPr>
                <w:sz w:val="20"/>
                <w:szCs w:val="20"/>
              </w:rPr>
            </w:pPr>
            <w:r w:rsidRPr="00803C61">
              <w:rPr>
                <w:sz w:val="20"/>
                <w:szCs w:val="20"/>
              </w:rPr>
              <w:t>14</w:t>
            </w:r>
          </w:p>
        </w:tc>
        <w:tc>
          <w:tcPr>
            <w:tcW w:w="7890" w:type="dxa"/>
            <w:tcBorders>
              <w:top w:val="single" w:sz="6" w:space="0" w:color="auto"/>
              <w:left w:val="single" w:sz="6" w:space="0" w:color="auto"/>
              <w:bottom w:val="single" w:sz="6" w:space="0" w:color="auto"/>
              <w:right w:val="single" w:sz="6" w:space="0" w:color="auto"/>
            </w:tcBorders>
            <w:shd w:val="clear" w:color="auto" w:fill="FFFFFF"/>
          </w:tcPr>
          <w:p w14:paraId="615326CF" w14:textId="77777777" w:rsidR="00842629" w:rsidRPr="00803C61" w:rsidRDefault="00842629" w:rsidP="00842629">
            <w:pPr>
              <w:shd w:val="clear" w:color="auto" w:fill="FFFFFF"/>
              <w:autoSpaceDE w:val="0"/>
              <w:autoSpaceDN w:val="0"/>
              <w:adjustRightInd w:val="0"/>
              <w:rPr>
                <w:sz w:val="20"/>
                <w:szCs w:val="20"/>
              </w:rPr>
            </w:pPr>
            <w:r w:rsidRPr="00803C61">
              <w:rPr>
                <w:sz w:val="20"/>
                <w:szCs w:val="20"/>
              </w:rPr>
              <w:t>Производственная себестоимость</w:t>
            </w:r>
          </w:p>
        </w:tc>
        <w:tc>
          <w:tcPr>
            <w:tcW w:w="992" w:type="dxa"/>
            <w:tcBorders>
              <w:top w:val="single" w:sz="6" w:space="0" w:color="auto"/>
              <w:left w:val="single" w:sz="6" w:space="0" w:color="auto"/>
              <w:bottom w:val="single" w:sz="6" w:space="0" w:color="auto"/>
              <w:right w:val="single" w:sz="6" w:space="0" w:color="auto"/>
            </w:tcBorders>
            <w:shd w:val="clear" w:color="auto" w:fill="FFFFFF"/>
          </w:tcPr>
          <w:p w14:paraId="4E04C5EA" w14:textId="77777777" w:rsidR="00842629" w:rsidRPr="00803C61" w:rsidRDefault="00842629" w:rsidP="00842629">
            <w:pPr>
              <w:shd w:val="clear" w:color="auto" w:fill="FFFFFF"/>
              <w:autoSpaceDE w:val="0"/>
              <w:autoSpaceDN w:val="0"/>
              <w:adjustRightInd w:val="0"/>
              <w:rPr>
                <w:sz w:val="20"/>
                <w:szCs w:val="20"/>
              </w:rPr>
            </w:pPr>
          </w:p>
        </w:tc>
      </w:tr>
    </w:tbl>
    <w:p w14:paraId="5B081F6D" w14:textId="77777777" w:rsidR="00842629" w:rsidRDefault="00842629" w:rsidP="00842629">
      <w:pPr>
        <w:shd w:val="clear" w:color="auto" w:fill="FFFFFF"/>
        <w:autoSpaceDE w:val="0"/>
        <w:autoSpaceDN w:val="0"/>
        <w:adjustRightInd w:val="0"/>
        <w:ind w:firstLine="709"/>
        <w:rPr>
          <w:iCs/>
        </w:rPr>
      </w:pPr>
    </w:p>
    <w:p w14:paraId="61AA701D" w14:textId="77777777" w:rsidR="00842629" w:rsidRDefault="00842629" w:rsidP="00842629">
      <w:pPr>
        <w:shd w:val="clear" w:color="auto" w:fill="FFFFFF"/>
        <w:autoSpaceDE w:val="0"/>
        <w:autoSpaceDN w:val="0"/>
        <w:adjustRightInd w:val="0"/>
        <w:ind w:firstLine="709"/>
        <w:rPr>
          <w:iCs/>
        </w:rPr>
      </w:pPr>
    </w:p>
    <w:p w14:paraId="629BE85E" w14:textId="77777777" w:rsidR="00842629" w:rsidRDefault="00842629" w:rsidP="00842629">
      <w:pPr>
        <w:shd w:val="clear" w:color="auto" w:fill="FFFFFF"/>
        <w:autoSpaceDE w:val="0"/>
        <w:autoSpaceDN w:val="0"/>
        <w:adjustRightInd w:val="0"/>
        <w:ind w:firstLine="709"/>
        <w:rPr>
          <w:iCs/>
        </w:rPr>
      </w:pPr>
    </w:p>
    <w:p w14:paraId="122E4434" w14:textId="77777777" w:rsidR="00842629" w:rsidRDefault="00842629" w:rsidP="00842629">
      <w:pPr>
        <w:shd w:val="clear" w:color="auto" w:fill="FFFFFF"/>
        <w:autoSpaceDE w:val="0"/>
        <w:autoSpaceDN w:val="0"/>
        <w:adjustRightInd w:val="0"/>
        <w:ind w:firstLine="709"/>
        <w:rPr>
          <w:iCs/>
        </w:rPr>
      </w:pPr>
    </w:p>
    <w:p w14:paraId="13FB4181" w14:textId="77777777" w:rsidR="00842629" w:rsidRDefault="00842629" w:rsidP="00842629">
      <w:pPr>
        <w:shd w:val="clear" w:color="auto" w:fill="FFFFFF"/>
        <w:autoSpaceDE w:val="0"/>
        <w:autoSpaceDN w:val="0"/>
        <w:adjustRightInd w:val="0"/>
        <w:ind w:firstLine="709"/>
        <w:rPr>
          <w:bCs/>
        </w:rPr>
      </w:pPr>
      <w:r w:rsidRPr="002F3EDF">
        <w:rPr>
          <w:iCs/>
        </w:rPr>
        <w:t>Таблица 3 – Исходные данные (</w:t>
      </w:r>
      <w:r w:rsidRPr="002F3EDF">
        <w:rPr>
          <w:bCs/>
        </w:rPr>
        <w:t>перечень элементов затрат и статей расходов)</w:t>
      </w:r>
    </w:p>
    <w:p w14:paraId="290CB7B3" w14:textId="77777777" w:rsidR="00842629" w:rsidRPr="002F3EDF" w:rsidRDefault="00842629" w:rsidP="00842629">
      <w:pPr>
        <w:shd w:val="clear" w:color="auto" w:fill="FFFFFF"/>
        <w:autoSpaceDE w:val="0"/>
        <w:autoSpaceDN w:val="0"/>
        <w:adjustRightInd w:val="0"/>
        <w:ind w:firstLine="709"/>
        <w:rPr>
          <w:bCs/>
        </w:rPr>
      </w:pPr>
    </w:p>
    <w:tbl>
      <w:tblPr>
        <w:tblW w:w="9591" w:type="dxa"/>
        <w:tblInd w:w="40" w:type="dxa"/>
        <w:tblLayout w:type="fixed"/>
        <w:tblCellMar>
          <w:left w:w="40" w:type="dxa"/>
          <w:right w:w="40" w:type="dxa"/>
        </w:tblCellMar>
        <w:tblLook w:val="0000" w:firstRow="0" w:lastRow="0" w:firstColumn="0" w:lastColumn="0" w:noHBand="0" w:noVBand="0"/>
      </w:tblPr>
      <w:tblGrid>
        <w:gridCol w:w="538"/>
        <w:gridCol w:w="7636"/>
        <w:gridCol w:w="1417"/>
      </w:tblGrid>
      <w:tr w:rsidR="00842629" w:rsidRPr="00D51913" w14:paraId="697FD27E" w14:textId="77777777" w:rsidTr="0090140F">
        <w:trPr>
          <w:trHeight w:val="336"/>
        </w:trPr>
        <w:tc>
          <w:tcPr>
            <w:tcW w:w="538" w:type="dxa"/>
            <w:tcBorders>
              <w:top w:val="single" w:sz="6" w:space="0" w:color="auto"/>
              <w:left w:val="single" w:sz="6" w:space="0" w:color="auto"/>
              <w:bottom w:val="single" w:sz="6" w:space="0" w:color="auto"/>
              <w:right w:val="single" w:sz="6" w:space="0" w:color="auto"/>
            </w:tcBorders>
            <w:shd w:val="clear" w:color="auto" w:fill="FFFFFF"/>
          </w:tcPr>
          <w:p w14:paraId="67F00C97" w14:textId="77777777" w:rsidR="00842629" w:rsidRPr="002F3EDF" w:rsidRDefault="00842629" w:rsidP="00842629">
            <w:pPr>
              <w:shd w:val="clear" w:color="auto" w:fill="FFFFFF"/>
              <w:autoSpaceDE w:val="0"/>
              <w:autoSpaceDN w:val="0"/>
              <w:adjustRightInd w:val="0"/>
              <w:jc w:val="center"/>
              <w:rPr>
                <w:sz w:val="20"/>
                <w:szCs w:val="20"/>
              </w:rPr>
            </w:pPr>
            <w:r w:rsidRPr="002F3EDF">
              <w:rPr>
                <w:sz w:val="20"/>
                <w:szCs w:val="20"/>
              </w:rPr>
              <w:t>№</w:t>
            </w:r>
          </w:p>
          <w:p w14:paraId="7F1FF064" w14:textId="77777777" w:rsidR="00842629" w:rsidRPr="002F3EDF" w:rsidRDefault="00842629" w:rsidP="00842629">
            <w:pPr>
              <w:shd w:val="clear" w:color="auto" w:fill="FFFFFF"/>
              <w:autoSpaceDE w:val="0"/>
              <w:autoSpaceDN w:val="0"/>
              <w:adjustRightInd w:val="0"/>
              <w:jc w:val="center"/>
              <w:rPr>
                <w:sz w:val="20"/>
                <w:szCs w:val="20"/>
              </w:rPr>
            </w:pPr>
            <w:r w:rsidRPr="002F3EDF">
              <w:rPr>
                <w:sz w:val="20"/>
                <w:szCs w:val="20"/>
              </w:rPr>
              <w:t>п/п</w:t>
            </w:r>
          </w:p>
        </w:tc>
        <w:tc>
          <w:tcPr>
            <w:tcW w:w="7636" w:type="dxa"/>
            <w:tcBorders>
              <w:top w:val="single" w:sz="6" w:space="0" w:color="auto"/>
              <w:left w:val="single" w:sz="6" w:space="0" w:color="auto"/>
              <w:bottom w:val="single" w:sz="6" w:space="0" w:color="auto"/>
              <w:right w:val="single" w:sz="6" w:space="0" w:color="auto"/>
            </w:tcBorders>
            <w:shd w:val="clear" w:color="auto" w:fill="FFFFFF"/>
          </w:tcPr>
          <w:p w14:paraId="07562FFB" w14:textId="77777777" w:rsidR="00842629" w:rsidRPr="002F3EDF" w:rsidRDefault="00842629" w:rsidP="00842629">
            <w:pPr>
              <w:shd w:val="clear" w:color="auto" w:fill="FFFFFF"/>
              <w:autoSpaceDE w:val="0"/>
              <w:autoSpaceDN w:val="0"/>
              <w:adjustRightInd w:val="0"/>
              <w:jc w:val="center"/>
              <w:rPr>
                <w:sz w:val="20"/>
                <w:szCs w:val="20"/>
              </w:rPr>
            </w:pPr>
            <w:r w:rsidRPr="002F3EDF">
              <w:rPr>
                <w:sz w:val="20"/>
                <w:szCs w:val="20"/>
              </w:rPr>
              <w:t>Наименование расходов</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14:paraId="107B6935" w14:textId="77777777" w:rsidR="00842629" w:rsidRPr="002F3EDF" w:rsidRDefault="00842629" w:rsidP="00842629">
            <w:pPr>
              <w:shd w:val="clear" w:color="auto" w:fill="FFFFFF"/>
              <w:autoSpaceDE w:val="0"/>
              <w:autoSpaceDN w:val="0"/>
              <w:adjustRightInd w:val="0"/>
              <w:jc w:val="center"/>
              <w:rPr>
                <w:sz w:val="20"/>
                <w:szCs w:val="20"/>
              </w:rPr>
            </w:pPr>
            <w:r w:rsidRPr="002F3EDF">
              <w:rPr>
                <w:sz w:val="20"/>
                <w:szCs w:val="20"/>
              </w:rPr>
              <w:t>Сумма, руб.</w:t>
            </w:r>
          </w:p>
        </w:tc>
      </w:tr>
      <w:tr w:rsidR="00842629" w:rsidRPr="00D51913" w14:paraId="5034AB8A" w14:textId="77777777" w:rsidTr="0090140F">
        <w:trPr>
          <w:trHeight w:val="259"/>
        </w:trPr>
        <w:tc>
          <w:tcPr>
            <w:tcW w:w="538" w:type="dxa"/>
            <w:tcBorders>
              <w:top w:val="single" w:sz="6" w:space="0" w:color="auto"/>
              <w:left w:val="single" w:sz="6" w:space="0" w:color="auto"/>
              <w:bottom w:val="single" w:sz="6" w:space="0" w:color="auto"/>
              <w:right w:val="single" w:sz="6" w:space="0" w:color="auto"/>
            </w:tcBorders>
            <w:shd w:val="clear" w:color="auto" w:fill="FFFFFF"/>
          </w:tcPr>
          <w:p w14:paraId="67BB2D79" w14:textId="77777777" w:rsidR="00842629" w:rsidRPr="002F3EDF" w:rsidRDefault="00842629" w:rsidP="00842629">
            <w:pPr>
              <w:shd w:val="clear" w:color="auto" w:fill="FFFFFF"/>
              <w:autoSpaceDE w:val="0"/>
              <w:autoSpaceDN w:val="0"/>
              <w:adjustRightInd w:val="0"/>
              <w:rPr>
                <w:sz w:val="20"/>
                <w:szCs w:val="20"/>
              </w:rPr>
            </w:pPr>
            <w:r w:rsidRPr="002F3EDF">
              <w:rPr>
                <w:sz w:val="20"/>
                <w:szCs w:val="20"/>
              </w:rPr>
              <w:t>1</w:t>
            </w:r>
          </w:p>
        </w:tc>
        <w:tc>
          <w:tcPr>
            <w:tcW w:w="7636" w:type="dxa"/>
            <w:tcBorders>
              <w:top w:val="single" w:sz="6" w:space="0" w:color="auto"/>
              <w:left w:val="single" w:sz="6" w:space="0" w:color="auto"/>
              <w:bottom w:val="single" w:sz="6" w:space="0" w:color="auto"/>
              <w:right w:val="single" w:sz="6" w:space="0" w:color="auto"/>
            </w:tcBorders>
            <w:shd w:val="clear" w:color="auto" w:fill="FFFFFF"/>
          </w:tcPr>
          <w:p w14:paraId="12CC64E9" w14:textId="77777777" w:rsidR="00842629" w:rsidRPr="002F3EDF" w:rsidRDefault="00842629" w:rsidP="00842629">
            <w:pPr>
              <w:shd w:val="clear" w:color="auto" w:fill="FFFFFF"/>
              <w:autoSpaceDE w:val="0"/>
              <w:autoSpaceDN w:val="0"/>
              <w:adjustRightInd w:val="0"/>
              <w:rPr>
                <w:sz w:val="20"/>
                <w:szCs w:val="20"/>
              </w:rPr>
            </w:pPr>
            <w:r w:rsidRPr="002F3EDF">
              <w:rPr>
                <w:sz w:val="20"/>
                <w:szCs w:val="20"/>
              </w:rPr>
              <w:t>Расходы на содержание и эксплуатацию оборудования</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14:paraId="4647EBFA" w14:textId="77777777" w:rsidR="00842629" w:rsidRPr="002F3EDF" w:rsidRDefault="00842629" w:rsidP="00842629">
            <w:pPr>
              <w:shd w:val="clear" w:color="auto" w:fill="FFFFFF"/>
              <w:autoSpaceDE w:val="0"/>
              <w:autoSpaceDN w:val="0"/>
              <w:adjustRightInd w:val="0"/>
              <w:jc w:val="center"/>
              <w:rPr>
                <w:sz w:val="20"/>
                <w:szCs w:val="20"/>
              </w:rPr>
            </w:pPr>
            <w:r w:rsidRPr="002F3EDF">
              <w:rPr>
                <w:sz w:val="20"/>
                <w:szCs w:val="20"/>
              </w:rPr>
              <w:t>17 850</w:t>
            </w:r>
          </w:p>
        </w:tc>
      </w:tr>
      <w:tr w:rsidR="00842629" w:rsidRPr="00D51913" w14:paraId="03167161" w14:textId="77777777" w:rsidTr="0090140F">
        <w:trPr>
          <w:trHeight w:val="259"/>
        </w:trPr>
        <w:tc>
          <w:tcPr>
            <w:tcW w:w="538" w:type="dxa"/>
            <w:tcBorders>
              <w:top w:val="single" w:sz="6" w:space="0" w:color="auto"/>
              <w:left w:val="single" w:sz="6" w:space="0" w:color="auto"/>
              <w:bottom w:val="single" w:sz="6" w:space="0" w:color="auto"/>
              <w:right w:val="single" w:sz="6" w:space="0" w:color="auto"/>
            </w:tcBorders>
            <w:shd w:val="clear" w:color="auto" w:fill="FFFFFF"/>
          </w:tcPr>
          <w:p w14:paraId="0FA59F2F" w14:textId="77777777" w:rsidR="00842629" w:rsidRPr="002F3EDF" w:rsidRDefault="00842629" w:rsidP="00842629">
            <w:pPr>
              <w:shd w:val="clear" w:color="auto" w:fill="FFFFFF"/>
              <w:autoSpaceDE w:val="0"/>
              <w:autoSpaceDN w:val="0"/>
              <w:adjustRightInd w:val="0"/>
              <w:rPr>
                <w:sz w:val="20"/>
                <w:szCs w:val="20"/>
              </w:rPr>
            </w:pPr>
            <w:r w:rsidRPr="002F3EDF">
              <w:rPr>
                <w:sz w:val="20"/>
                <w:szCs w:val="20"/>
              </w:rPr>
              <w:t>2</w:t>
            </w:r>
          </w:p>
        </w:tc>
        <w:tc>
          <w:tcPr>
            <w:tcW w:w="7636" w:type="dxa"/>
            <w:tcBorders>
              <w:top w:val="single" w:sz="6" w:space="0" w:color="auto"/>
              <w:left w:val="single" w:sz="6" w:space="0" w:color="auto"/>
              <w:bottom w:val="single" w:sz="6" w:space="0" w:color="auto"/>
              <w:right w:val="single" w:sz="6" w:space="0" w:color="auto"/>
            </w:tcBorders>
            <w:shd w:val="clear" w:color="auto" w:fill="FFFFFF"/>
          </w:tcPr>
          <w:p w14:paraId="5FD87D94" w14:textId="77777777" w:rsidR="00842629" w:rsidRPr="002F3EDF" w:rsidRDefault="00842629" w:rsidP="00842629">
            <w:pPr>
              <w:shd w:val="clear" w:color="auto" w:fill="FFFFFF"/>
              <w:autoSpaceDE w:val="0"/>
              <w:autoSpaceDN w:val="0"/>
              <w:adjustRightInd w:val="0"/>
              <w:rPr>
                <w:sz w:val="20"/>
                <w:szCs w:val="20"/>
              </w:rPr>
            </w:pPr>
            <w:r w:rsidRPr="002F3EDF">
              <w:rPr>
                <w:sz w:val="20"/>
                <w:szCs w:val="20"/>
              </w:rPr>
              <w:t>Материальные затраты</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14:paraId="0F5676C1" w14:textId="77777777" w:rsidR="00842629" w:rsidRPr="002F3EDF" w:rsidRDefault="00842629" w:rsidP="00842629">
            <w:pPr>
              <w:shd w:val="clear" w:color="auto" w:fill="FFFFFF"/>
              <w:autoSpaceDE w:val="0"/>
              <w:autoSpaceDN w:val="0"/>
              <w:adjustRightInd w:val="0"/>
              <w:jc w:val="center"/>
              <w:rPr>
                <w:sz w:val="20"/>
                <w:szCs w:val="20"/>
              </w:rPr>
            </w:pPr>
            <w:r w:rsidRPr="002F3EDF">
              <w:rPr>
                <w:sz w:val="20"/>
                <w:szCs w:val="20"/>
              </w:rPr>
              <w:t>95 195</w:t>
            </w:r>
          </w:p>
        </w:tc>
      </w:tr>
      <w:tr w:rsidR="00842629" w:rsidRPr="00D51913" w14:paraId="23A1EF21" w14:textId="77777777" w:rsidTr="0090140F">
        <w:trPr>
          <w:trHeight w:val="264"/>
        </w:trPr>
        <w:tc>
          <w:tcPr>
            <w:tcW w:w="538" w:type="dxa"/>
            <w:tcBorders>
              <w:top w:val="single" w:sz="6" w:space="0" w:color="auto"/>
              <w:left w:val="single" w:sz="6" w:space="0" w:color="auto"/>
              <w:bottom w:val="single" w:sz="6" w:space="0" w:color="auto"/>
              <w:right w:val="single" w:sz="6" w:space="0" w:color="auto"/>
            </w:tcBorders>
            <w:shd w:val="clear" w:color="auto" w:fill="FFFFFF"/>
          </w:tcPr>
          <w:p w14:paraId="0F08509C" w14:textId="77777777" w:rsidR="00842629" w:rsidRPr="002F3EDF" w:rsidRDefault="00842629" w:rsidP="00842629">
            <w:pPr>
              <w:shd w:val="clear" w:color="auto" w:fill="FFFFFF"/>
              <w:autoSpaceDE w:val="0"/>
              <w:autoSpaceDN w:val="0"/>
              <w:adjustRightInd w:val="0"/>
              <w:rPr>
                <w:sz w:val="20"/>
                <w:szCs w:val="20"/>
              </w:rPr>
            </w:pPr>
            <w:r w:rsidRPr="002F3EDF">
              <w:rPr>
                <w:sz w:val="20"/>
                <w:szCs w:val="20"/>
              </w:rPr>
              <w:t>3</w:t>
            </w:r>
          </w:p>
        </w:tc>
        <w:tc>
          <w:tcPr>
            <w:tcW w:w="7636" w:type="dxa"/>
            <w:tcBorders>
              <w:top w:val="single" w:sz="6" w:space="0" w:color="auto"/>
              <w:left w:val="single" w:sz="6" w:space="0" w:color="auto"/>
              <w:bottom w:val="single" w:sz="6" w:space="0" w:color="auto"/>
              <w:right w:val="single" w:sz="6" w:space="0" w:color="auto"/>
            </w:tcBorders>
            <w:shd w:val="clear" w:color="auto" w:fill="FFFFFF"/>
          </w:tcPr>
          <w:p w14:paraId="4D093742" w14:textId="77777777" w:rsidR="00842629" w:rsidRPr="002F3EDF" w:rsidRDefault="00842629" w:rsidP="00842629">
            <w:pPr>
              <w:shd w:val="clear" w:color="auto" w:fill="FFFFFF"/>
              <w:autoSpaceDE w:val="0"/>
              <w:autoSpaceDN w:val="0"/>
              <w:adjustRightInd w:val="0"/>
              <w:rPr>
                <w:sz w:val="20"/>
                <w:szCs w:val="20"/>
              </w:rPr>
            </w:pPr>
            <w:r w:rsidRPr="002F3EDF">
              <w:rPr>
                <w:sz w:val="20"/>
                <w:szCs w:val="20"/>
              </w:rPr>
              <w:t>Прочие затраты</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14:paraId="7599AD80" w14:textId="77777777" w:rsidR="00842629" w:rsidRPr="002F3EDF" w:rsidRDefault="00842629" w:rsidP="00842629">
            <w:pPr>
              <w:shd w:val="clear" w:color="auto" w:fill="FFFFFF"/>
              <w:autoSpaceDE w:val="0"/>
              <w:autoSpaceDN w:val="0"/>
              <w:adjustRightInd w:val="0"/>
              <w:jc w:val="center"/>
              <w:rPr>
                <w:sz w:val="20"/>
                <w:szCs w:val="20"/>
              </w:rPr>
            </w:pPr>
            <w:r w:rsidRPr="002F3EDF">
              <w:rPr>
                <w:sz w:val="20"/>
                <w:szCs w:val="20"/>
              </w:rPr>
              <w:t>15 900</w:t>
            </w:r>
          </w:p>
        </w:tc>
      </w:tr>
      <w:tr w:rsidR="00842629" w:rsidRPr="00D51913" w14:paraId="1E6E63D3" w14:textId="77777777" w:rsidTr="0090140F">
        <w:trPr>
          <w:trHeight w:val="259"/>
        </w:trPr>
        <w:tc>
          <w:tcPr>
            <w:tcW w:w="538" w:type="dxa"/>
            <w:tcBorders>
              <w:top w:val="single" w:sz="6" w:space="0" w:color="auto"/>
              <w:left w:val="single" w:sz="6" w:space="0" w:color="auto"/>
              <w:bottom w:val="single" w:sz="6" w:space="0" w:color="auto"/>
              <w:right w:val="single" w:sz="6" w:space="0" w:color="auto"/>
            </w:tcBorders>
            <w:shd w:val="clear" w:color="auto" w:fill="FFFFFF"/>
          </w:tcPr>
          <w:p w14:paraId="165F808F" w14:textId="77777777" w:rsidR="00842629" w:rsidRPr="002F3EDF" w:rsidRDefault="00842629" w:rsidP="00842629">
            <w:pPr>
              <w:shd w:val="clear" w:color="auto" w:fill="FFFFFF"/>
              <w:autoSpaceDE w:val="0"/>
              <w:autoSpaceDN w:val="0"/>
              <w:adjustRightInd w:val="0"/>
              <w:rPr>
                <w:sz w:val="20"/>
                <w:szCs w:val="20"/>
              </w:rPr>
            </w:pPr>
            <w:r w:rsidRPr="002F3EDF">
              <w:rPr>
                <w:sz w:val="20"/>
                <w:szCs w:val="20"/>
              </w:rPr>
              <w:t>4</w:t>
            </w:r>
          </w:p>
        </w:tc>
        <w:tc>
          <w:tcPr>
            <w:tcW w:w="7636" w:type="dxa"/>
            <w:tcBorders>
              <w:top w:val="single" w:sz="6" w:space="0" w:color="auto"/>
              <w:left w:val="single" w:sz="6" w:space="0" w:color="auto"/>
              <w:bottom w:val="single" w:sz="6" w:space="0" w:color="auto"/>
              <w:right w:val="single" w:sz="6" w:space="0" w:color="auto"/>
            </w:tcBorders>
            <w:shd w:val="clear" w:color="auto" w:fill="FFFFFF"/>
          </w:tcPr>
          <w:p w14:paraId="68D3B0EF" w14:textId="77777777" w:rsidR="00842629" w:rsidRPr="002F3EDF" w:rsidRDefault="00842629" w:rsidP="00842629">
            <w:pPr>
              <w:shd w:val="clear" w:color="auto" w:fill="FFFFFF"/>
              <w:autoSpaceDE w:val="0"/>
              <w:autoSpaceDN w:val="0"/>
              <w:adjustRightInd w:val="0"/>
              <w:rPr>
                <w:sz w:val="20"/>
                <w:szCs w:val="20"/>
              </w:rPr>
            </w:pPr>
            <w:r w:rsidRPr="002F3EDF">
              <w:rPr>
                <w:sz w:val="20"/>
                <w:szCs w:val="20"/>
              </w:rPr>
              <w:t>Прочие производственные расходы</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14:paraId="1C37A980" w14:textId="77777777" w:rsidR="00842629" w:rsidRPr="002F3EDF" w:rsidRDefault="00842629" w:rsidP="00842629">
            <w:pPr>
              <w:shd w:val="clear" w:color="auto" w:fill="FFFFFF"/>
              <w:autoSpaceDE w:val="0"/>
              <w:autoSpaceDN w:val="0"/>
              <w:adjustRightInd w:val="0"/>
              <w:jc w:val="center"/>
              <w:rPr>
                <w:sz w:val="20"/>
                <w:szCs w:val="20"/>
              </w:rPr>
            </w:pPr>
            <w:r w:rsidRPr="002F3EDF">
              <w:rPr>
                <w:sz w:val="20"/>
                <w:szCs w:val="20"/>
              </w:rPr>
              <w:t>16 890</w:t>
            </w:r>
          </w:p>
        </w:tc>
      </w:tr>
      <w:tr w:rsidR="00842629" w:rsidRPr="00D51913" w14:paraId="1B0EBBDE" w14:textId="77777777" w:rsidTr="0090140F">
        <w:trPr>
          <w:trHeight w:val="259"/>
        </w:trPr>
        <w:tc>
          <w:tcPr>
            <w:tcW w:w="538" w:type="dxa"/>
            <w:tcBorders>
              <w:top w:val="single" w:sz="6" w:space="0" w:color="auto"/>
              <w:left w:val="single" w:sz="6" w:space="0" w:color="auto"/>
              <w:bottom w:val="single" w:sz="6" w:space="0" w:color="auto"/>
              <w:right w:val="single" w:sz="6" w:space="0" w:color="auto"/>
            </w:tcBorders>
            <w:shd w:val="clear" w:color="auto" w:fill="FFFFFF"/>
          </w:tcPr>
          <w:p w14:paraId="0BF864B5" w14:textId="77777777" w:rsidR="00842629" w:rsidRPr="002F3EDF" w:rsidRDefault="00842629" w:rsidP="00842629">
            <w:pPr>
              <w:shd w:val="clear" w:color="auto" w:fill="FFFFFF"/>
              <w:autoSpaceDE w:val="0"/>
              <w:autoSpaceDN w:val="0"/>
              <w:adjustRightInd w:val="0"/>
              <w:rPr>
                <w:sz w:val="20"/>
                <w:szCs w:val="20"/>
              </w:rPr>
            </w:pPr>
            <w:r w:rsidRPr="002F3EDF">
              <w:rPr>
                <w:sz w:val="20"/>
                <w:szCs w:val="20"/>
              </w:rPr>
              <w:t>5</w:t>
            </w:r>
          </w:p>
        </w:tc>
        <w:tc>
          <w:tcPr>
            <w:tcW w:w="7636" w:type="dxa"/>
            <w:tcBorders>
              <w:top w:val="single" w:sz="6" w:space="0" w:color="auto"/>
              <w:left w:val="single" w:sz="6" w:space="0" w:color="auto"/>
              <w:bottom w:val="single" w:sz="6" w:space="0" w:color="auto"/>
              <w:right w:val="single" w:sz="6" w:space="0" w:color="auto"/>
            </w:tcBorders>
            <w:shd w:val="clear" w:color="auto" w:fill="FFFFFF"/>
          </w:tcPr>
          <w:p w14:paraId="533C1911" w14:textId="77777777" w:rsidR="00842629" w:rsidRPr="002F3EDF" w:rsidRDefault="00842629" w:rsidP="00842629">
            <w:pPr>
              <w:shd w:val="clear" w:color="auto" w:fill="FFFFFF"/>
              <w:autoSpaceDE w:val="0"/>
              <w:autoSpaceDN w:val="0"/>
              <w:adjustRightInd w:val="0"/>
              <w:rPr>
                <w:sz w:val="20"/>
                <w:szCs w:val="20"/>
              </w:rPr>
            </w:pPr>
            <w:r w:rsidRPr="002F3EDF">
              <w:rPr>
                <w:sz w:val="20"/>
                <w:szCs w:val="20"/>
              </w:rPr>
              <w:t>Сырье и материалы</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14:paraId="439A8C8C" w14:textId="77777777" w:rsidR="00842629" w:rsidRPr="002F3EDF" w:rsidRDefault="00842629" w:rsidP="00842629">
            <w:pPr>
              <w:shd w:val="clear" w:color="auto" w:fill="FFFFFF"/>
              <w:autoSpaceDE w:val="0"/>
              <w:autoSpaceDN w:val="0"/>
              <w:adjustRightInd w:val="0"/>
              <w:jc w:val="center"/>
              <w:rPr>
                <w:sz w:val="20"/>
                <w:szCs w:val="20"/>
              </w:rPr>
            </w:pPr>
            <w:r w:rsidRPr="002F3EDF">
              <w:rPr>
                <w:sz w:val="20"/>
                <w:szCs w:val="20"/>
              </w:rPr>
              <w:t>44 652</w:t>
            </w:r>
          </w:p>
        </w:tc>
      </w:tr>
      <w:tr w:rsidR="00842629" w:rsidRPr="00D51913" w14:paraId="33E7EFE4" w14:textId="77777777" w:rsidTr="0090140F">
        <w:trPr>
          <w:trHeight w:val="264"/>
        </w:trPr>
        <w:tc>
          <w:tcPr>
            <w:tcW w:w="538" w:type="dxa"/>
            <w:tcBorders>
              <w:top w:val="single" w:sz="6" w:space="0" w:color="auto"/>
              <w:left w:val="single" w:sz="6" w:space="0" w:color="auto"/>
              <w:bottom w:val="single" w:sz="6" w:space="0" w:color="auto"/>
              <w:right w:val="single" w:sz="6" w:space="0" w:color="auto"/>
            </w:tcBorders>
            <w:shd w:val="clear" w:color="auto" w:fill="FFFFFF"/>
          </w:tcPr>
          <w:p w14:paraId="1F49E16F" w14:textId="77777777" w:rsidR="00842629" w:rsidRPr="002F3EDF" w:rsidRDefault="00842629" w:rsidP="00842629">
            <w:pPr>
              <w:shd w:val="clear" w:color="auto" w:fill="FFFFFF"/>
              <w:autoSpaceDE w:val="0"/>
              <w:autoSpaceDN w:val="0"/>
              <w:adjustRightInd w:val="0"/>
              <w:rPr>
                <w:sz w:val="20"/>
                <w:szCs w:val="20"/>
              </w:rPr>
            </w:pPr>
            <w:r w:rsidRPr="002F3EDF">
              <w:rPr>
                <w:sz w:val="20"/>
                <w:szCs w:val="20"/>
              </w:rPr>
              <w:t>6</w:t>
            </w:r>
          </w:p>
        </w:tc>
        <w:tc>
          <w:tcPr>
            <w:tcW w:w="7636" w:type="dxa"/>
            <w:tcBorders>
              <w:top w:val="single" w:sz="6" w:space="0" w:color="auto"/>
              <w:left w:val="single" w:sz="6" w:space="0" w:color="auto"/>
              <w:bottom w:val="single" w:sz="6" w:space="0" w:color="auto"/>
              <w:right w:val="single" w:sz="6" w:space="0" w:color="auto"/>
            </w:tcBorders>
            <w:shd w:val="clear" w:color="auto" w:fill="FFFFFF"/>
          </w:tcPr>
          <w:p w14:paraId="705A121F" w14:textId="77777777" w:rsidR="00842629" w:rsidRPr="002F3EDF" w:rsidRDefault="00842629" w:rsidP="00842629">
            <w:pPr>
              <w:shd w:val="clear" w:color="auto" w:fill="FFFFFF"/>
              <w:autoSpaceDE w:val="0"/>
              <w:autoSpaceDN w:val="0"/>
              <w:adjustRightInd w:val="0"/>
              <w:rPr>
                <w:sz w:val="20"/>
                <w:szCs w:val="20"/>
              </w:rPr>
            </w:pPr>
            <w:r w:rsidRPr="002F3EDF">
              <w:rPr>
                <w:sz w:val="20"/>
                <w:szCs w:val="20"/>
              </w:rPr>
              <w:t>Возвратные отходы</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14:paraId="4A76354F" w14:textId="77777777" w:rsidR="00842629" w:rsidRPr="002F3EDF" w:rsidRDefault="00842629" w:rsidP="00842629">
            <w:pPr>
              <w:shd w:val="clear" w:color="auto" w:fill="FFFFFF"/>
              <w:autoSpaceDE w:val="0"/>
              <w:autoSpaceDN w:val="0"/>
              <w:adjustRightInd w:val="0"/>
              <w:jc w:val="center"/>
              <w:rPr>
                <w:sz w:val="20"/>
                <w:szCs w:val="20"/>
              </w:rPr>
            </w:pPr>
            <w:r w:rsidRPr="002F3EDF">
              <w:rPr>
                <w:sz w:val="20"/>
                <w:szCs w:val="20"/>
              </w:rPr>
              <w:t>650</w:t>
            </w:r>
          </w:p>
        </w:tc>
      </w:tr>
      <w:tr w:rsidR="00842629" w:rsidRPr="00D51913" w14:paraId="274C843F" w14:textId="77777777" w:rsidTr="0090140F">
        <w:trPr>
          <w:trHeight w:val="259"/>
        </w:trPr>
        <w:tc>
          <w:tcPr>
            <w:tcW w:w="538" w:type="dxa"/>
            <w:tcBorders>
              <w:top w:val="single" w:sz="6" w:space="0" w:color="auto"/>
              <w:left w:val="single" w:sz="6" w:space="0" w:color="auto"/>
              <w:bottom w:val="single" w:sz="6" w:space="0" w:color="auto"/>
              <w:right w:val="single" w:sz="6" w:space="0" w:color="auto"/>
            </w:tcBorders>
            <w:shd w:val="clear" w:color="auto" w:fill="FFFFFF"/>
          </w:tcPr>
          <w:p w14:paraId="63EACFA6" w14:textId="77777777" w:rsidR="00842629" w:rsidRPr="002F3EDF" w:rsidRDefault="00842629" w:rsidP="00842629">
            <w:pPr>
              <w:shd w:val="clear" w:color="auto" w:fill="FFFFFF"/>
              <w:autoSpaceDE w:val="0"/>
              <w:autoSpaceDN w:val="0"/>
              <w:adjustRightInd w:val="0"/>
              <w:rPr>
                <w:sz w:val="20"/>
                <w:szCs w:val="20"/>
              </w:rPr>
            </w:pPr>
            <w:r w:rsidRPr="002F3EDF">
              <w:rPr>
                <w:sz w:val="20"/>
                <w:szCs w:val="20"/>
              </w:rPr>
              <w:t>7</w:t>
            </w:r>
          </w:p>
        </w:tc>
        <w:tc>
          <w:tcPr>
            <w:tcW w:w="7636" w:type="dxa"/>
            <w:tcBorders>
              <w:top w:val="single" w:sz="6" w:space="0" w:color="auto"/>
              <w:left w:val="single" w:sz="6" w:space="0" w:color="auto"/>
              <w:bottom w:val="single" w:sz="6" w:space="0" w:color="auto"/>
              <w:right w:val="single" w:sz="6" w:space="0" w:color="auto"/>
            </w:tcBorders>
            <w:shd w:val="clear" w:color="auto" w:fill="FFFFFF"/>
          </w:tcPr>
          <w:p w14:paraId="422CFAA2" w14:textId="77777777" w:rsidR="00842629" w:rsidRPr="002F3EDF" w:rsidRDefault="00842629" w:rsidP="00842629">
            <w:pPr>
              <w:shd w:val="clear" w:color="auto" w:fill="FFFFFF"/>
              <w:autoSpaceDE w:val="0"/>
              <w:autoSpaceDN w:val="0"/>
              <w:adjustRightInd w:val="0"/>
              <w:rPr>
                <w:sz w:val="20"/>
                <w:szCs w:val="20"/>
              </w:rPr>
            </w:pPr>
            <w:r w:rsidRPr="002F3EDF">
              <w:rPr>
                <w:sz w:val="20"/>
                <w:szCs w:val="20"/>
              </w:rPr>
              <w:t>Общепроизводственные расходы</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14:paraId="5297DED5" w14:textId="77777777" w:rsidR="00842629" w:rsidRPr="002F3EDF" w:rsidRDefault="00842629" w:rsidP="00842629">
            <w:pPr>
              <w:shd w:val="clear" w:color="auto" w:fill="FFFFFF"/>
              <w:autoSpaceDE w:val="0"/>
              <w:autoSpaceDN w:val="0"/>
              <w:adjustRightInd w:val="0"/>
              <w:jc w:val="center"/>
              <w:rPr>
                <w:sz w:val="20"/>
                <w:szCs w:val="20"/>
              </w:rPr>
            </w:pPr>
            <w:r w:rsidRPr="002F3EDF">
              <w:rPr>
                <w:sz w:val="20"/>
                <w:szCs w:val="20"/>
              </w:rPr>
              <w:t>25 350</w:t>
            </w:r>
          </w:p>
        </w:tc>
      </w:tr>
      <w:tr w:rsidR="00842629" w:rsidRPr="00D51913" w14:paraId="5DB45CA9" w14:textId="77777777" w:rsidTr="0090140F">
        <w:trPr>
          <w:trHeight w:val="264"/>
        </w:trPr>
        <w:tc>
          <w:tcPr>
            <w:tcW w:w="538" w:type="dxa"/>
            <w:tcBorders>
              <w:top w:val="single" w:sz="6" w:space="0" w:color="auto"/>
              <w:left w:val="single" w:sz="6" w:space="0" w:color="auto"/>
              <w:bottom w:val="single" w:sz="6" w:space="0" w:color="auto"/>
              <w:right w:val="single" w:sz="6" w:space="0" w:color="auto"/>
            </w:tcBorders>
            <w:shd w:val="clear" w:color="auto" w:fill="FFFFFF"/>
          </w:tcPr>
          <w:p w14:paraId="3D7A29D2" w14:textId="77777777" w:rsidR="00842629" w:rsidRPr="002F3EDF" w:rsidRDefault="00842629" w:rsidP="00842629">
            <w:pPr>
              <w:shd w:val="clear" w:color="auto" w:fill="FFFFFF"/>
              <w:autoSpaceDE w:val="0"/>
              <w:autoSpaceDN w:val="0"/>
              <w:adjustRightInd w:val="0"/>
              <w:rPr>
                <w:sz w:val="20"/>
                <w:szCs w:val="20"/>
              </w:rPr>
            </w:pPr>
            <w:r w:rsidRPr="002F3EDF">
              <w:rPr>
                <w:sz w:val="20"/>
                <w:szCs w:val="20"/>
              </w:rPr>
              <w:t>8</w:t>
            </w:r>
          </w:p>
        </w:tc>
        <w:tc>
          <w:tcPr>
            <w:tcW w:w="7636" w:type="dxa"/>
            <w:tcBorders>
              <w:top w:val="single" w:sz="6" w:space="0" w:color="auto"/>
              <w:left w:val="single" w:sz="6" w:space="0" w:color="auto"/>
              <w:bottom w:val="single" w:sz="6" w:space="0" w:color="auto"/>
              <w:right w:val="single" w:sz="6" w:space="0" w:color="auto"/>
            </w:tcBorders>
            <w:shd w:val="clear" w:color="auto" w:fill="FFFFFF"/>
          </w:tcPr>
          <w:p w14:paraId="12A33B54" w14:textId="77777777" w:rsidR="00842629" w:rsidRPr="002F3EDF" w:rsidRDefault="00842629" w:rsidP="00842629">
            <w:pPr>
              <w:shd w:val="clear" w:color="auto" w:fill="FFFFFF"/>
              <w:autoSpaceDE w:val="0"/>
              <w:autoSpaceDN w:val="0"/>
              <w:adjustRightInd w:val="0"/>
              <w:rPr>
                <w:sz w:val="20"/>
                <w:szCs w:val="20"/>
              </w:rPr>
            </w:pPr>
            <w:r w:rsidRPr="002F3EDF">
              <w:rPr>
                <w:sz w:val="20"/>
                <w:szCs w:val="20"/>
              </w:rPr>
              <w:t>Потери от брака</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14:paraId="1B27B76C" w14:textId="77777777" w:rsidR="00842629" w:rsidRPr="002F3EDF" w:rsidRDefault="00842629" w:rsidP="00842629">
            <w:pPr>
              <w:shd w:val="clear" w:color="auto" w:fill="FFFFFF"/>
              <w:autoSpaceDE w:val="0"/>
              <w:autoSpaceDN w:val="0"/>
              <w:adjustRightInd w:val="0"/>
              <w:jc w:val="center"/>
              <w:rPr>
                <w:sz w:val="20"/>
                <w:szCs w:val="20"/>
              </w:rPr>
            </w:pPr>
            <w:r w:rsidRPr="002F3EDF">
              <w:rPr>
                <w:sz w:val="20"/>
                <w:szCs w:val="20"/>
              </w:rPr>
              <w:t>1200</w:t>
            </w:r>
          </w:p>
        </w:tc>
      </w:tr>
      <w:tr w:rsidR="00842629" w:rsidRPr="00D51913" w14:paraId="774022FD" w14:textId="77777777" w:rsidTr="0090140F">
        <w:trPr>
          <w:trHeight w:val="254"/>
        </w:trPr>
        <w:tc>
          <w:tcPr>
            <w:tcW w:w="538" w:type="dxa"/>
            <w:tcBorders>
              <w:top w:val="single" w:sz="6" w:space="0" w:color="auto"/>
              <w:left w:val="single" w:sz="6" w:space="0" w:color="auto"/>
              <w:bottom w:val="single" w:sz="6" w:space="0" w:color="auto"/>
              <w:right w:val="single" w:sz="6" w:space="0" w:color="auto"/>
            </w:tcBorders>
            <w:shd w:val="clear" w:color="auto" w:fill="FFFFFF"/>
          </w:tcPr>
          <w:p w14:paraId="6B53A299" w14:textId="77777777" w:rsidR="00842629" w:rsidRPr="002F3EDF" w:rsidRDefault="00842629" w:rsidP="00842629">
            <w:pPr>
              <w:shd w:val="clear" w:color="auto" w:fill="FFFFFF"/>
              <w:autoSpaceDE w:val="0"/>
              <w:autoSpaceDN w:val="0"/>
              <w:adjustRightInd w:val="0"/>
              <w:rPr>
                <w:sz w:val="20"/>
                <w:szCs w:val="20"/>
              </w:rPr>
            </w:pPr>
            <w:r w:rsidRPr="002F3EDF">
              <w:rPr>
                <w:sz w:val="20"/>
                <w:szCs w:val="20"/>
              </w:rPr>
              <w:t>9</w:t>
            </w:r>
          </w:p>
        </w:tc>
        <w:tc>
          <w:tcPr>
            <w:tcW w:w="7636" w:type="dxa"/>
            <w:tcBorders>
              <w:top w:val="single" w:sz="6" w:space="0" w:color="auto"/>
              <w:left w:val="single" w:sz="6" w:space="0" w:color="auto"/>
              <w:bottom w:val="single" w:sz="6" w:space="0" w:color="auto"/>
              <w:right w:val="single" w:sz="6" w:space="0" w:color="auto"/>
            </w:tcBorders>
            <w:shd w:val="clear" w:color="auto" w:fill="FFFFFF"/>
          </w:tcPr>
          <w:p w14:paraId="0291B44F" w14:textId="77777777" w:rsidR="00842629" w:rsidRPr="002F3EDF" w:rsidRDefault="00842629" w:rsidP="00842629">
            <w:pPr>
              <w:shd w:val="clear" w:color="auto" w:fill="FFFFFF"/>
              <w:autoSpaceDE w:val="0"/>
              <w:autoSpaceDN w:val="0"/>
              <w:adjustRightInd w:val="0"/>
              <w:rPr>
                <w:sz w:val="20"/>
                <w:szCs w:val="20"/>
              </w:rPr>
            </w:pPr>
            <w:r w:rsidRPr="002F3EDF">
              <w:rPr>
                <w:sz w:val="20"/>
                <w:szCs w:val="20"/>
              </w:rPr>
              <w:t>Общехозяйственные расходы</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14:paraId="2ABEDD65" w14:textId="77777777" w:rsidR="00842629" w:rsidRPr="002F3EDF" w:rsidRDefault="00842629" w:rsidP="00842629">
            <w:pPr>
              <w:shd w:val="clear" w:color="auto" w:fill="FFFFFF"/>
              <w:autoSpaceDE w:val="0"/>
              <w:autoSpaceDN w:val="0"/>
              <w:adjustRightInd w:val="0"/>
              <w:jc w:val="center"/>
              <w:rPr>
                <w:sz w:val="20"/>
                <w:szCs w:val="20"/>
              </w:rPr>
            </w:pPr>
            <w:r w:rsidRPr="002F3EDF">
              <w:rPr>
                <w:sz w:val="20"/>
                <w:szCs w:val="20"/>
              </w:rPr>
              <w:t>38 400</w:t>
            </w:r>
          </w:p>
        </w:tc>
      </w:tr>
      <w:tr w:rsidR="00842629" w:rsidRPr="00D51913" w14:paraId="11AA03BF" w14:textId="77777777" w:rsidTr="0090140F">
        <w:trPr>
          <w:trHeight w:val="259"/>
        </w:trPr>
        <w:tc>
          <w:tcPr>
            <w:tcW w:w="538" w:type="dxa"/>
            <w:tcBorders>
              <w:top w:val="single" w:sz="6" w:space="0" w:color="auto"/>
              <w:left w:val="single" w:sz="6" w:space="0" w:color="auto"/>
              <w:bottom w:val="single" w:sz="6" w:space="0" w:color="auto"/>
              <w:right w:val="single" w:sz="6" w:space="0" w:color="auto"/>
            </w:tcBorders>
            <w:shd w:val="clear" w:color="auto" w:fill="FFFFFF"/>
          </w:tcPr>
          <w:p w14:paraId="728B36B3" w14:textId="77777777" w:rsidR="00842629" w:rsidRPr="002F3EDF" w:rsidRDefault="00842629" w:rsidP="00842629">
            <w:pPr>
              <w:shd w:val="clear" w:color="auto" w:fill="FFFFFF"/>
              <w:autoSpaceDE w:val="0"/>
              <w:autoSpaceDN w:val="0"/>
              <w:adjustRightInd w:val="0"/>
              <w:rPr>
                <w:sz w:val="20"/>
                <w:szCs w:val="20"/>
              </w:rPr>
            </w:pPr>
            <w:r w:rsidRPr="002F3EDF">
              <w:rPr>
                <w:sz w:val="20"/>
                <w:szCs w:val="20"/>
              </w:rPr>
              <w:t>10</w:t>
            </w:r>
          </w:p>
        </w:tc>
        <w:tc>
          <w:tcPr>
            <w:tcW w:w="7636" w:type="dxa"/>
            <w:tcBorders>
              <w:top w:val="single" w:sz="6" w:space="0" w:color="auto"/>
              <w:left w:val="single" w:sz="6" w:space="0" w:color="auto"/>
              <w:bottom w:val="single" w:sz="6" w:space="0" w:color="auto"/>
              <w:right w:val="single" w:sz="6" w:space="0" w:color="auto"/>
            </w:tcBorders>
            <w:shd w:val="clear" w:color="auto" w:fill="FFFFFF"/>
          </w:tcPr>
          <w:p w14:paraId="61BE555B" w14:textId="77777777" w:rsidR="00842629" w:rsidRPr="002F3EDF" w:rsidRDefault="00842629" w:rsidP="00842629">
            <w:pPr>
              <w:shd w:val="clear" w:color="auto" w:fill="FFFFFF"/>
              <w:autoSpaceDE w:val="0"/>
              <w:autoSpaceDN w:val="0"/>
              <w:adjustRightInd w:val="0"/>
              <w:rPr>
                <w:sz w:val="20"/>
                <w:szCs w:val="20"/>
              </w:rPr>
            </w:pPr>
            <w:r w:rsidRPr="002F3EDF">
              <w:rPr>
                <w:sz w:val="20"/>
                <w:szCs w:val="20"/>
              </w:rPr>
              <w:t>Основная заработная плата производственных рабочих</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14:paraId="5DDD664A" w14:textId="77777777" w:rsidR="00842629" w:rsidRPr="002F3EDF" w:rsidRDefault="00842629" w:rsidP="00842629">
            <w:pPr>
              <w:shd w:val="clear" w:color="auto" w:fill="FFFFFF"/>
              <w:autoSpaceDE w:val="0"/>
              <w:autoSpaceDN w:val="0"/>
              <w:adjustRightInd w:val="0"/>
              <w:jc w:val="center"/>
              <w:rPr>
                <w:sz w:val="20"/>
                <w:szCs w:val="20"/>
              </w:rPr>
            </w:pPr>
            <w:r w:rsidRPr="002F3EDF">
              <w:rPr>
                <w:sz w:val="20"/>
                <w:szCs w:val="20"/>
              </w:rPr>
              <w:t>125 640</w:t>
            </w:r>
          </w:p>
        </w:tc>
      </w:tr>
      <w:tr w:rsidR="00842629" w:rsidRPr="00D51913" w14:paraId="39521075" w14:textId="77777777" w:rsidTr="0090140F">
        <w:trPr>
          <w:trHeight w:val="218"/>
        </w:trPr>
        <w:tc>
          <w:tcPr>
            <w:tcW w:w="538" w:type="dxa"/>
            <w:tcBorders>
              <w:top w:val="single" w:sz="6" w:space="0" w:color="auto"/>
              <w:left w:val="single" w:sz="6" w:space="0" w:color="auto"/>
              <w:bottom w:val="single" w:sz="6" w:space="0" w:color="auto"/>
              <w:right w:val="single" w:sz="6" w:space="0" w:color="auto"/>
            </w:tcBorders>
            <w:shd w:val="clear" w:color="auto" w:fill="FFFFFF"/>
          </w:tcPr>
          <w:p w14:paraId="425E6837" w14:textId="77777777" w:rsidR="00842629" w:rsidRPr="002F3EDF" w:rsidRDefault="00842629" w:rsidP="00842629">
            <w:pPr>
              <w:shd w:val="clear" w:color="auto" w:fill="FFFFFF"/>
              <w:autoSpaceDE w:val="0"/>
              <w:autoSpaceDN w:val="0"/>
              <w:adjustRightInd w:val="0"/>
              <w:rPr>
                <w:sz w:val="20"/>
                <w:szCs w:val="20"/>
              </w:rPr>
            </w:pPr>
            <w:r w:rsidRPr="002F3EDF">
              <w:rPr>
                <w:sz w:val="20"/>
                <w:szCs w:val="20"/>
              </w:rPr>
              <w:t>11</w:t>
            </w:r>
          </w:p>
        </w:tc>
        <w:tc>
          <w:tcPr>
            <w:tcW w:w="7636" w:type="dxa"/>
            <w:tcBorders>
              <w:top w:val="single" w:sz="6" w:space="0" w:color="auto"/>
              <w:left w:val="single" w:sz="6" w:space="0" w:color="auto"/>
              <w:bottom w:val="single" w:sz="6" w:space="0" w:color="auto"/>
              <w:right w:val="single" w:sz="6" w:space="0" w:color="auto"/>
            </w:tcBorders>
            <w:shd w:val="clear" w:color="auto" w:fill="FFFFFF"/>
          </w:tcPr>
          <w:p w14:paraId="3AD0D7CE" w14:textId="77777777" w:rsidR="00842629" w:rsidRPr="002F3EDF" w:rsidRDefault="00842629" w:rsidP="00842629">
            <w:pPr>
              <w:shd w:val="clear" w:color="auto" w:fill="FFFFFF"/>
              <w:autoSpaceDE w:val="0"/>
              <w:autoSpaceDN w:val="0"/>
              <w:adjustRightInd w:val="0"/>
              <w:rPr>
                <w:sz w:val="20"/>
                <w:szCs w:val="20"/>
              </w:rPr>
            </w:pPr>
            <w:r w:rsidRPr="002F3EDF">
              <w:rPr>
                <w:sz w:val="20"/>
                <w:szCs w:val="20"/>
              </w:rPr>
              <w:t>Дополнительная заработная плата производственных рабо</w:t>
            </w:r>
            <w:r w:rsidRPr="002F3EDF">
              <w:rPr>
                <w:sz w:val="20"/>
                <w:szCs w:val="20"/>
              </w:rPr>
              <w:softHyphen/>
              <w:t>чих</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14:paraId="78F3BACC" w14:textId="77777777" w:rsidR="00842629" w:rsidRPr="002F3EDF" w:rsidRDefault="00842629" w:rsidP="00842629">
            <w:pPr>
              <w:shd w:val="clear" w:color="auto" w:fill="FFFFFF"/>
              <w:autoSpaceDE w:val="0"/>
              <w:autoSpaceDN w:val="0"/>
              <w:adjustRightInd w:val="0"/>
              <w:jc w:val="center"/>
              <w:rPr>
                <w:sz w:val="20"/>
                <w:szCs w:val="20"/>
              </w:rPr>
            </w:pPr>
            <w:r w:rsidRPr="002F3EDF">
              <w:rPr>
                <w:sz w:val="20"/>
                <w:szCs w:val="20"/>
              </w:rPr>
              <w:t>65 160</w:t>
            </w:r>
          </w:p>
        </w:tc>
      </w:tr>
      <w:tr w:rsidR="00842629" w:rsidRPr="00D51913" w14:paraId="5519D3B5" w14:textId="77777777" w:rsidTr="0090140F">
        <w:trPr>
          <w:trHeight w:val="264"/>
        </w:trPr>
        <w:tc>
          <w:tcPr>
            <w:tcW w:w="538" w:type="dxa"/>
            <w:tcBorders>
              <w:top w:val="single" w:sz="6" w:space="0" w:color="auto"/>
              <w:left w:val="single" w:sz="6" w:space="0" w:color="auto"/>
              <w:bottom w:val="single" w:sz="6" w:space="0" w:color="auto"/>
              <w:right w:val="single" w:sz="6" w:space="0" w:color="auto"/>
            </w:tcBorders>
            <w:shd w:val="clear" w:color="auto" w:fill="FFFFFF"/>
          </w:tcPr>
          <w:p w14:paraId="1C4E2528" w14:textId="77777777" w:rsidR="00842629" w:rsidRPr="002F3EDF" w:rsidRDefault="00842629" w:rsidP="00842629">
            <w:pPr>
              <w:shd w:val="clear" w:color="auto" w:fill="FFFFFF"/>
              <w:autoSpaceDE w:val="0"/>
              <w:autoSpaceDN w:val="0"/>
              <w:adjustRightInd w:val="0"/>
              <w:rPr>
                <w:sz w:val="20"/>
                <w:szCs w:val="20"/>
              </w:rPr>
            </w:pPr>
            <w:r w:rsidRPr="002F3EDF">
              <w:rPr>
                <w:sz w:val="20"/>
                <w:szCs w:val="20"/>
              </w:rPr>
              <w:t>12</w:t>
            </w:r>
          </w:p>
        </w:tc>
        <w:tc>
          <w:tcPr>
            <w:tcW w:w="7636" w:type="dxa"/>
            <w:tcBorders>
              <w:top w:val="single" w:sz="6" w:space="0" w:color="auto"/>
              <w:left w:val="single" w:sz="6" w:space="0" w:color="auto"/>
              <w:bottom w:val="single" w:sz="6" w:space="0" w:color="auto"/>
              <w:right w:val="single" w:sz="6" w:space="0" w:color="auto"/>
            </w:tcBorders>
            <w:shd w:val="clear" w:color="auto" w:fill="FFFFFF"/>
          </w:tcPr>
          <w:p w14:paraId="7CF44266" w14:textId="77777777" w:rsidR="00842629" w:rsidRPr="002F3EDF" w:rsidRDefault="00842629" w:rsidP="00842629">
            <w:pPr>
              <w:shd w:val="clear" w:color="auto" w:fill="FFFFFF"/>
              <w:autoSpaceDE w:val="0"/>
              <w:autoSpaceDN w:val="0"/>
              <w:adjustRightInd w:val="0"/>
              <w:rPr>
                <w:sz w:val="20"/>
                <w:szCs w:val="20"/>
              </w:rPr>
            </w:pPr>
            <w:r w:rsidRPr="002F3EDF">
              <w:rPr>
                <w:sz w:val="20"/>
                <w:szCs w:val="20"/>
              </w:rPr>
              <w:t>Отчисления на социальное страхование и обеспечение</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14:paraId="41A43F36" w14:textId="77777777" w:rsidR="00842629" w:rsidRPr="002F3EDF" w:rsidRDefault="00842629" w:rsidP="00842629">
            <w:pPr>
              <w:shd w:val="clear" w:color="auto" w:fill="FFFFFF"/>
              <w:autoSpaceDE w:val="0"/>
              <w:autoSpaceDN w:val="0"/>
              <w:adjustRightInd w:val="0"/>
              <w:jc w:val="center"/>
              <w:rPr>
                <w:sz w:val="20"/>
                <w:szCs w:val="20"/>
              </w:rPr>
            </w:pPr>
            <w:r w:rsidRPr="002F3EDF">
              <w:rPr>
                <w:sz w:val="20"/>
                <w:szCs w:val="20"/>
              </w:rPr>
              <w:t>49 608</w:t>
            </w:r>
          </w:p>
        </w:tc>
      </w:tr>
      <w:tr w:rsidR="00842629" w:rsidRPr="00D51913" w14:paraId="7DBD6B86" w14:textId="77777777" w:rsidTr="0090140F">
        <w:trPr>
          <w:trHeight w:val="254"/>
        </w:trPr>
        <w:tc>
          <w:tcPr>
            <w:tcW w:w="538" w:type="dxa"/>
            <w:tcBorders>
              <w:top w:val="single" w:sz="6" w:space="0" w:color="auto"/>
              <w:left w:val="single" w:sz="6" w:space="0" w:color="auto"/>
              <w:bottom w:val="single" w:sz="6" w:space="0" w:color="auto"/>
              <w:right w:val="single" w:sz="6" w:space="0" w:color="auto"/>
            </w:tcBorders>
            <w:shd w:val="clear" w:color="auto" w:fill="FFFFFF"/>
          </w:tcPr>
          <w:p w14:paraId="5ADB9F78" w14:textId="77777777" w:rsidR="00842629" w:rsidRPr="002F3EDF" w:rsidRDefault="00842629" w:rsidP="00842629">
            <w:pPr>
              <w:shd w:val="clear" w:color="auto" w:fill="FFFFFF"/>
              <w:autoSpaceDE w:val="0"/>
              <w:autoSpaceDN w:val="0"/>
              <w:adjustRightInd w:val="0"/>
              <w:rPr>
                <w:sz w:val="20"/>
                <w:szCs w:val="20"/>
              </w:rPr>
            </w:pPr>
            <w:r w:rsidRPr="002F3EDF">
              <w:rPr>
                <w:sz w:val="20"/>
                <w:szCs w:val="20"/>
              </w:rPr>
              <w:t>13</w:t>
            </w:r>
          </w:p>
        </w:tc>
        <w:tc>
          <w:tcPr>
            <w:tcW w:w="7636" w:type="dxa"/>
            <w:tcBorders>
              <w:top w:val="single" w:sz="6" w:space="0" w:color="auto"/>
              <w:left w:val="single" w:sz="6" w:space="0" w:color="auto"/>
              <w:bottom w:val="single" w:sz="6" w:space="0" w:color="auto"/>
              <w:right w:val="single" w:sz="6" w:space="0" w:color="auto"/>
            </w:tcBorders>
            <w:shd w:val="clear" w:color="auto" w:fill="FFFFFF"/>
          </w:tcPr>
          <w:p w14:paraId="36819AD5" w14:textId="77777777" w:rsidR="00842629" w:rsidRPr="002F3EDF" w:rsidRDefault="00842629" w:rsidP="00842629">
            <w:pPr>
              <w:shd w:val="clear" w:color="auto" w:fill="FFFFFF"/>
              <w:autoSpaceDE w:val="0"/>
              <w:autoSpaceDN w:val="0"/>
              <w:adjustRightInd w:val="0"/>
              <w:rPr>
                <w:sz w:val="20"/>
                <w:szCs w:val="20"/>
              </w:rPr>
            </w:pPr>
            <w:r w:rsidRPr="002F3EDF">
              <w:rPr>
                <w:sz w:val="20"/>
                <w:szCs w:val="20"/>
              </w:rPr>
              <w:t>Топливо и энергия на технологические цели</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14:paraId="251DA7DC" w14:textId="77777777" w:rsidR="00842629" w:rsidRPr="002F3EDF" w:rsidRDefault="00842629" w:rsidP="00842629">
            <w:pPr>
              <w:shd w:val="clear" w:color="auto" w:fill="FFFFFF"/>
              <w:autoSpaceDE w:val="0"/>
              <w:autoSpaceDN w:val="0"/>
              <w:adjustRightInd w:val="0"/>
              <w:jc w:val="center"/>
              <w:rPr>
                <w:sz w:val="20"/>
                <w:szCs w:val="20"/>
              </w:rPr>
            </w:pPr>
            <w:r w:rsidRPr="002F3EDF">
              <w:rPr>
                <w:sz w:val="20"/>
                <w:szCs w:val="20"/>
              </w:rPr>
              <w:t>14 250</w:t>
            </w:r>
          </w:p>
        </w:tc>
      </w:tr>
      <w:tr w:rsidR="00842629" w:rsidRPr="00D51913" w14:paraId="52982007" w14:textId="77777777" w:rsidTr="0090140F">
        <w:trPr>
          <w:trHeight w:val="259"/>
        </w:trPr>
        <w:tc>
          <w:tcPr>
            <w:tcW w:w="538" w:type="dxa"/>
            <w:tcBorders>
              <w:top w:val="single" w:sz="6" w:space="0" w:color="auto"/>
              <w:left w:val="single" w:sz="6" w:space="0" w:color="auto"/>
              <w:bottom w:val="single" w:sz="6" w:space="0" w:color="auto"/>
              <w:right w:val="single" w:sz="6" w:space="0" w:color="auto"/>
            </w:tcBorders>
            <w:shd w:val="clear" w:color="auto" w:fill="FFFFFF"/>
          </w:tcPr>
          <w:p w14:paraId="66D2F441" w14:textId="77777777" w:rsidR="00842629" w:rsidRPr="002F3EDF" w:rsidRDefault="00842629" w:rsidP="00842629">
            <w:pPr>
              <w:shd w:val="clear" w:color="auto" w:fill="FFFFFF"/>
              <w:autoSpaceDE w:val="0"/>
              <w:autoSpaceDN w:val="0"/>
              <w:adjustRightInd w:val="0"/>
              <w:rPr>
                <w:sz w:val="20"/>
                <w:szCs w:val="20"/>
              </w:rPr>
            </w:pPr>
            <w:r w:rsidRPr="002F3EDF">
              <w:rPr>
                <w:sz w:val="20"/>
                <w:szCs w:val="20"/>
              </w:rPr>
              <w:t>14</w:t>
            </w:r>
          </w:p>
        </w:tc>
        <w:tc>
          <w:tcPr>
            <w:tcW w:w="7636" w:type="dxa"/>
            <w:tcBorders>
              <w:top w:val="single" w:sz="6" w:space="0" w:color="auto"/>
              <w:left w:val="single" w:sz="6" w:space="0" w:color="auto"/>
              <w:bottom w:val="single" w:sz="6" w:space="0" w:color="auto"/>
              <w:right w:val="single" w:sz="6" w:space="0" w:color="auto"/>
            </w:tcBorders>
            <w:shd w:val="clear" w:color="auto" w:fill="FFFFFF"/>
          </w:tcPr>
          <w:p w14:paraId="45F15620" w14:textId="77777777" w:rsidR="00842629" w:rsidRPr="002F3EDF" w:rsidRDefault="00842629" w:rsidP="00842629">
            <w:pPr>
              <w:shd w:val="clear" w:color="auto" w:fill="FFFFFF"/>
              <w:autoSpaceDE w:val="0"/>
              <w:autoSpaceDN w:val="0"/>
              <w:adjustRightInd w:val="0"/>
              <w:rPr>
                <w:sz w:val="20"/>
                <w:szCs w:val="20"/>
              </w:rPr>
            </w:pPr>
            <w:r w:rsidRPr="002F3EDF">
              <w:rPr>
                <w:sz w:val="20"/>
                <w:szCs w:val="20"/>
              </w:rPr>
              <w:t>Амортизация основных средств</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14:paraId="5681F4C5" w14:textId="77777777" w:rsidR="00842629" w:rsidRPr="002F3EDF" w:rsidRDefault="00842629" w:rsidP="00842629">
            <w:pPr>
              <w:shd w:val="clear" w:color="auto" w:fill="FFFFFF"/>
              <w:autoSpaceDE w:val="0"/>
              <w:autoSpaceDN w:val="0"/>
              <w:adjustRightInd w:val="0"/>
              <w:jc w:val="center"/>
              <w:rPr>
                <w:sz w:val="20"/>
                <w:szCs w:val="20"/>
              </w:rPr>
            </w:pPr>
            <w:r w:rsidRPr="002F3EDF">
              <w:rPr>
                <w:sz w:val="20"/>
                <w:szCs w:val="20"/>
              </w:rPr>
              <w:t>11 960</w:t>
            </w:r>
          </w:p>
        </w:tc>
      </w:tr>
      <w:tr w:rsidR="00842629" w:rsidRPr="00D51913" w14:paraId="7CCF4D8F" w14:textId="77777777" w:rsidTr="0090140F">
        <w:trPr>
          <w:trHeight w:val="264"/>
        </w:trPr>
        <w:tc>
          <w:tcPr>
            <w:tcW w:w="538" w:type="dxa"/>
            <w:tcBorders>
              <w:top w:val="single" w:sz="6" w:space="0" w:color="auto"/>
              <w:left w:val="single" w:sz="6" w:space="0" w:color="auto"/>
              <w:bottom w:val="single" w:sz="6" w:space="0" w:color="auto"/>
              <w:right w:val="single" w:sz="6" w:space="0" w:color="auto"/>
            </w:tcBorders>
            <w:shd w:val="clear" w:color="auto" w:fill="FFFFFF"/>
          </w:tcPr>
          <w:p w14:paraId="31118D0D" w14:textId="77777777" w:rsidR="00842629" w:rsidRPr="002F3EDF" w:rsidRDefault="00842629" w:rsidP="00842629">
            <w:pPr>
              <w:shd w:val="clear" w:color="auto" w:fill="FFFFFF"/>
              <w:autoSpaceDE w:val="0"/>
              <w:autoSpaceDN w:val="0"/>
              <w:adjustRightInd w:val="0"/>
              <w:rPr>
                <w:sz w:val="20"/>
                <w:szCs w:val="20"/>
              </w:rPr>
            </w:pPr>
            <w:r w:rsidRPr="002F3EDF">
              <w:rPr>
                <w:sz w:val="20"/>
                <w:szCs w:val="20"/>
              </w:rPr>
              <w:t>15</w:t>
            </w:r>
          </w:p>
        </w:tc>
        <w:tc>
          <w:tcPr>
            <w:tcW w:w="7636" w:type="dxa"/>
            <w:tcBorders>
              <w:top w:val="single" w:sz="6" w:space="0" w:color="auto"/>
              <w:left w:val="single" w:sz="6" w:space="0" w:color="auto"/>
              <w:bottom w:val="single" w:sz="6" w:space="0" w:color="auto"/>
              <w:right w:val="single" w:sz="6" w:space="0" w:color="auto"/>
            </w:tcBorders>
            <w:shd w:val="clear" w:color="auto" w:fill="FFFFFF"/>
          </w:tcPr>
          <w:p w14:paraId="095D03C4" w14:textId="77777777" w:rsidR="00842629" w:rsidRPr="002F3EDF" w:rsidRDefault="00842629" w:rsidP="00842629">
            <w:pPr>
              <w:shd w:val="clear" w:color="auto" w:fill="FFFFFF"/>
              <w:autoSpaceDE w:val="0"/>
              <w:autoSpaceDN w:val="0"/>
              <w:adjustRightInd w:val="0"/>
              <w:rPr>
                <w:sz w:val="20"/>
                <w:szCs w:val="20"/>
              </w:rPr>
            </w:pPr>
            <w:r w:rsidRPr="002F3EDF">
              <w:rPr>
                <w:sz w:val="20"/>
                <w:szCs w:val="20"/>
              </w:rPr>
              <w:t>Амортизация нематериальных активов</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14:paraId="50663A16" w14:textId="77777777" w:rsidR="00842629" w:rsidRPr="002F3EDF" w:rsidRDefault="00842629" w:rsidP="00842629">
            <w:pPr>
              <w:shd w:val="clear" w:color="auto" w:fill="FFFFFF"/>
              <w:autoSpaceDE w:val="0"/>
              <w:autoSpaceDN w:val="0"/>
              <w:adjustRightInd w:val="0"/>
              <w:jc w:val="center"/>
              <w:rPr>
                <w:sz w:val="20"/>
                <w:szCs w:val="20"/>
              </w:rPr>
            </w:pPr>
            <w:r w:rsidRPr="002F3EDF">
              <w:rPr>
                <w:sz w:val="20"/>
                <w:szCs w:val="20"/>
              </w:rPr>
              <w:t>5980</w:t>
            </w:r>
          </w:p>
        </w:tc>
      </w:tr>
      <w:tr w:rsidR="00842629" w:rsidRPr="00D51913" w14:paraId="444B8F9A" w14:textId="77777777" w:rsidTr="0090140F">
        <w:trPr>
          <w:trHeight w:val="259"/>
        </w:trPr>
        <w:tc>
          <w:tcPr>
            <w:tcW w:w="538" w:type="dxa"/>
            <w:tcBorders>
              <w:top w:val="single" w:sz="6" w:space="0" w:color="auto"/>
              <w:left w:val="single" w:sz="6" w:space="0" w:color="auto"/>
              <w:bottom w:val="single" w:sz="6" w:space="0" w:color="auto"/>
              <w:right w:val="single" w:sz="6" w:space="0" w:color="auto"/>
            </w:tcBorders>
            <w:shd w:val="clear" w:color="auto" w:fill="FFFFFF"/>
          </w:tcPr>
          <w:p w14:paraId="37DF528C" w14:textId="77777777" w:rsidR="00842629" w:rsidRPr="002F3EDF" w:rsidRDefault="00842629" w:rsidP="00842629">
            <w:pPr>
              <w:shd w:val="clear" w:color="auto" w:fill="FFFFFF"/>
              <w:autoSpaceDE w:val="0"/>
              <w:autoSpaceDN w:val="0"/>
              <w:adjustRightInd w:val="0"/>
              <w:rPr>
                <w:sz w:val="20"/>
                <w:szCs w:val="20"/>
              </w:rPr>
            </w:pPr>
            <w:r w:rsidRPr="002F3EDF">
              <w:rPr>
                <w:sz w:val="20"/>
                <w:szCs w:val="20"/>
              </w:rPr>
              <w:t>16</w:t>
            </w:r>
          </w:p>
        </w:tc>
        <w:tc>
          <w:tcPr>
            <w:tcW w:w="7636" w:type="dxa"/>
            <w:tcBorders>
              <w:top w:val="single" w:sz="6" w:space="0" w:color="auto"/>
              <w:left w:val="single" w:sz="6" w:space="0" w:color="auto"/>
              <w:bottom w:val="single" w:sz="6" w:space="0" w:color="auto"/>
              <w:right w:val="single" w:sz="6" w:space="0" w:color="auto"/>
            </w:tcBorders>
            <w:shd w:val="clear" w:color="auto" w:fill="FFFFFF"/>
          </w:tcPr>
          <w:p w14:paraId="0D6E9868" w14:textId="77777777" w:rsidR="00842629" w:rsidRPr="002F3EDF" w:rsidRDefault="00842629" w:rsidP="00842629">
            <w:pPr>
              <w:shd w:val="clear" w:color="auto" w:fill="FFFFFF"/>
              <w:autoSpaceDE w:val="0"/>
              <w:autoSpaceDN w:val="0"/>
              <w:adjustRightInd w:val="0"/>
              <w:rPr>
                <w:sz w:val="20"/>
                <w:szCs w:val="20"/>
              </w:rPr>
            </w:pPr>
            <w:r w:rsidRPr="002F3EDF">
              <w:rPr>
                <w:sz w:val="20"/>
                <w:szCs w:val="20"/>
              </w:rPr>
              <w:t>Расходы на подготовку и освоение производства</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14:paraId="66D9958F" w14:textId="77777777" w:rsidR="00842629" w:rsidRPr="002F3EDF" w:rsidRDefault="00842629" w:rsidP="00842629">
            <w:pPr>
              <w:shd w:val="clear" w:color="auto" w:fill="FFFFFF"/>
              <w:autoSpaceDE w:val="0"/>
              <w:autoSpaceDN w:val="0"/>
              <w:adjustRightInd w:val="0"/>
              <w:jc w:val="center"/>
              <w:rPr>
                <w:sz w:val="20"/>
                <w:szCs w:val="20"/>
              </w:rPr>
            </w:pPr>
            <w:r w:rsidRPr="002F3EDF">
              <w:rPr>
                <w:sz w:val="20"/>
                <w:szCs w:val="20"/>
              </w:rPr>
              <w:t>8750</w:t>
            </w:r>
          </w:p>
        </w:tc>
      </w:tr>
      <w:tr w:rsidR="00842629" w:rsidRPr="00D51913" w14:paraId="10C1EAC1" w14:textId="77777777" w:rsidTr="0090140F">
        <w:trPr>
          <w:trHeight w:val="259"/>
        </w:trPr>
        <w:tc>
          <w:tcPr>
            <w:tcW w:w="538" w:type="dxa"/>
            <w:tcBorders>
              <w:top w:val="single" w:sz="6" w:space="0" w:color="auto"/>
              <w:left w:val="single" w:sz="6" w:space="0" w:color="auto"/>
              <w:bottom w:val="single" w:sz="6" w:space="0" w:color="auto"/>
              <w:right w:val="single" w:sz="6" w:space="0" w:color="auto"/>
            </w:tcBorders>
            <w:shd w:val="clear" w:color="auto" w:fill="FFFFFF"/>
          </w:tcPr>
          <w:p w14:paraId="21D0DC11" w14:textId="77777777" w:rsidR="00842629" w:rsidRPr="002F3EDF" w:rsidRDefault="00842629" w:rsidP="00842629">
            <w:pPr>
              <w:shd w:val="clear" w:color="auto" w:fill="FFFFFF"/>
              <w:autoSpaceDE w:val="0"/>
              <w:autoSpaceDN w:val="0"/>
              <w:adjustRightInd w:val="0"/>
              <w:rPr>
                <w:sz w:val="20"/>
                <w:szCs w:val="20"/>
              </w:rPr>
            </w:pPr>
            <w:r w:rsidRPr="002F3EDF">
              <w:rPr>
                <w:sz w:val="20"/>
                <w:szCs w:val="20"/>
              </w:rPr>
              <w:t>17</w:t>
            </w:r>
          </w:p>
        </w:tc>
        <w:tc>
          <w:tcPr>
            <w:tcW w:w="7636" w:type="dxa"/>
            <w:tcBorders>
              <w:top w:val="single" w:sz="6" w:space="0" w:color="auto"/>
              <w:left w:val="single" w:sz="6" w:space="0" w:color="auto"/>
              <w:bottom w:val="single" w:sz="6" w:space="0" w:color="auto"/>
              <w:right w:val="single" w:sz="6" w:space="0" w:color="auto"/>
            </w:tcBorders>
            <w:shd w:val="clear" w:color="auto" w:fill="FFFFFF"/>
          </w:tcPr>
          <w:p w14:paraId="649738D6" w14:textId="77777777" w:rsidR="00842629" w:rsidRPr="002F3EDF" w:rsidRDefault="00842629" w:rsidP="00842629">
            <w:pPr>
              <w:shd w:val="clear" w:color="auto" w:fill="FFFFFF"/>
              <w:autoSpaceDE w:val="0"/>
              <w:autoSpaceDN w:val="0"/>
              <w:adjustRightInd w:val="0"/>
              <w:rPr>
                <w:sz w:val="20"/>
                <w:szCs w:val="20"/>
              </w:rPr>
            </w:pPr>
            <w:r w:rsidRPr="002F3EDF">
              <w:rPr>
                <w:sz w:val="20"/>
                <w:szCs w:val="20"/>
              </w:rPr>
              <w:t>Затраты на оплату труда</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14:paraId="186C6095" w14:textId="77777777" w:rsidR="00842629" w:rsidRPr="002F3EDF" w:rsidRDefault="00842629" w:rsidP="00842629">
            <w:pPr>
              <w:shd w:val="clear" w:color="auto" w:fill="FFFFFF"/>
              <w:autoSpaceDE w:val="0"/>
              <w:autoSpaceDN w:val="0"/>
              <w:adjustRightInd w:val="0"/>
              <w:jc w:val="center"/>
              <w:rPr>
                <w:sz w:val="20"/>
                <w:szCs w:val="20"/>
              </w:rPr>
            </w:pPr>
            <w:r w:rsidRPr="002F3EDF">
              <w:rPr>
                <w:sz w:val="20"/>
                <w:szCs w:val="20"/>
              </w:rPr>
              <w:t>190 800</w:t>
            </w:r>
          </w:p>
        </w:tc>
      </w:tr>
      <w:tr w:rsidR="00842629" w:rsidRPr="00D51913" w14:paraId="3217F69C" w14:textId="77777777" w:rsidTr="0090140F">
        <w:trPr>
          <w:trHeight w:val="480"/>
        </w:trPr>
        <w:tc>
          <w:tcPr>
            <w:tcW w:w="538" w:type="dxa"/>
            <w:tcBorders>
              <w:top w:val="single" w:sz="6" w:space="0" w:color="auto"/>
              <w:left w:val="single" w:sz="6" w:space="0" w:color="auto"/>
              <w:bottom w:val="single" w:sz="6" w:space="0" w:color="auto"/>
              <w:right w:val="single" w:sz="6" w:space="0" w:color="auto"/>
            </w:tcBorders>
            <w:shd w:val="clear" w:color="auto" w:fill="FFFFFF"/>
          </w:tcPr>
          <w:p w14:paraId="7A57B18C" w14:textId="77777777" w:rsidR="00842629" w:rsidRPr="002F3EDF" w:rsidRDefault="00842629" w:rsidP="00842629">
            <w:pPr>
              <w:shd w:val="clear" w:color="auto" w:fill="FFFFFF"/>
              <w:autoSpaceDE w:val="0"/>
              <w:autoSpaceDN w:val="0"/>
              <w:adjustRightInd w:val="0"/>
              <w:rPr>
                <w:sz w:val="20"/>
                <w:szCs w:val="20"/>
              </w:rPr>
            </w:pPr>
            <w:r w:rsidRPr="002F3EDF">
              <w:rPr>
                <w:sz w:val="20"/>
                <w:szCs w:val="20"/>
              </w:rPr>
              <w:t>18</w:t>
            </w:r>
          </w:p>
        </w:tc>
        <w:tc>
          <w:tcPr>
            <w:tcW w:w="7636" w:type="dxa"/>
            <w:tcBorders>
              <w:top w:val="single" w:sz="6" w:space="0" w:color="auto"/>
              <w:left w:val="single" w:sz="6" w:space="0" w:color="auto"/>
              <w:bottom w:val="single" w:sz="6" w:space="0" w:color="auto"/>
              <w:right w:val="single" w:sz="6" w:space="0" w:color="auto"/>
            </w:tcBorders>
            <w:shd w:val="clear" w:color="auto" w:fill="FFFFFF"/>
          </w:tcPr>
          <w:p w14:paraId="114333FC" w14:textId="77777777" w:rsidR="00842629" w:rsidRPr="002F3EDF" w:rsidRDefault="00842629" w:rsidP="00842629">
            <w:pPr>
              <w:shd w:val="clear" w:color="auto" w:fill="FFFFFF"/>
              <w:autoSpaceDE w:val="0"/>
              <w:autoSpaceDN w:val="0"/>
              <w:adjustRightInd w:val="0"/>
              <w:rPr>
                <w:sz w:val="20"/>
                <w:szCs w:val="20"/>
              </w:rPr>
            </w:pPr>
            <w:r w:rsidRPr="002F3EDF">
              <w:rPr>
                <w:sz w:val="20"/>
                <w:szCs w:val="20"/>
              </w:rPr>
              <w:t>Покупные изделия, полуфабрикаты и услуги производствен</w:t>
            </w:r>
            <w:r w:rsidRPr="002F3EDF">
              <w:rPr>
                <w:sz w:val="20"/>
                <w:szCs w:val="20"/>
              </w:rPr>
              <w:softHyphen/>
              <w:t>ного характера сторонних организаций</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14:paraId="5A2E0238" w14:textId="77777777" w:rsidR="00842629" w:rsidRPr="002F3EDF" w:rsidRDefault="00842629" w:rsidP="00842629">
            <w:pPr>
              <w:shd w:val="clear" w:color="auto" w:fill="FFFFFF"/>
              <w:autoSpaceDE w:val="0"/>
              <w:autoSpaceDN w:val="0"/>
              <w:adjustRightInd w:val="0"/>
              <w:jc w:val="center"/>
              <w:rPr>
                <w:sz w:val="20"/>
                <w:szCs w:val="20"/>
              </w:rPr>
            </w:pPr>
            <w:r w:rsidRPr="002F3EDF">
              <w:rPr>
                <w:sz w:val="20"/>
                <w:szCs w:val="20"/>
              </w:rPr>
              <w:t>23 100</w:t>
            </w:r>
          </w:p>
        </w:tc>
      </w:tr>
    </w:tbl>
    <w:p w14:paraId="5C5C9776" w14:textId="77777777" w:rsidR="00842629" w:rsidRPr="002F3EDF" w:rsidRDefault="00842629" w:rsidP="00842629">
      <w:pPr>
        <w:shd w:val="clear" w:color="auto" w:fill="FFFFFF"/>
        <w:autoSpaceDE w:val="0"/>
        <w:autoSpaceDN w:val="0"/>
        <w:adjustRightInd w:val="0"/>
        <w:ind w:firstLine="709"/>
        <w:jc w:val="both"/>
        <w:rPr>
          <w:rFonts w:eastAsia="Calibri"/>
          <w:b/>
          <w:bCs/>
        </w:rPr>
      </w:pPr>
      <w:r w:rsidRPr="002F3EDF">
        <w:rPr>
          <w:b/>
          <w:color w:val="000000"/>
        </w:rPr>
        <w:t>Списано затрат на непроизводственные счета — 14 760 руб.</w:t>
      </w:r>
    </w:p>
    <w:p w14:paraId="672B6D12" w14:textId="77777777" w:rsidR="00842629"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pPr>
    </w:p>
    <w:p w14:paraId="08043844" w14:textId="77777777" w:rsidR="00842629" w:rsidRPr="0090140F" w:rsidRDefault="00842629" w:rsidP="00842629">
      <w:pPr>
        <w:shd w:val="clear" w:color="auto" w:fill="FFFFFF"/>
        <w:autoSpaceDE w:val="0"/>
        <w:autoSpaceDN w:val="0"/>
        <w:adjustRightInd w:val="0"/>
        <w:ind w:firstLine="709"/>
        <w:rPr>
          <w:sz w:val="22"/>
          <w:szCs w:val="22"/>
        </w:rPr>
      </w:pPr>
      <w:r w:rsidRPr="0090140F">
        <w:rPr>
          <w:rFonts w:eastAsia="Calibri"/>
          <w:b/>
          <w:bCs/>
          <w:i/>
          <w:iCs/>
          <w:sz w:val="22"/>
          <w:szCs w:val="22"/>
        </w:rPr>
        <w:t xml:space="preserve">Задача 2. </w:t>
      </w:r>
      <w:r w:rsidRPr="0090140F">
        <w:rPr>
          <w:color w:val="000000"/>
          <w:sz w:val="22"/>
          <w:szCs w:val="22"/>
        </w:rPr>
        <w:t>На основе данных о произведенных затратах и остатках на начало и конец отчетного периода определить себестоимость товарной продукции.</w:t>
      </w:r>
    </w:p>
    <w:p w14:paraId="24EF2B52" w14:textId="77777777" w:rsidR="00842629" w:rsidRPr="0090140F" w:rsidRDefault="00842629" w:rsidP="00842629">
      <w:pPr>
        <w:shd w:val="clear" w:color="auto" w:fill="FFFFFF"/>
        <w:autoSpaceDE w:val="0"/>
        <w:autoSpaceDN w:val="0"/>
        <w:adjustRightInd w:val="0"/>
        <w:jc w:val="center"/>
        <w:rPr>
          <w:i/>
          <w:iCs/>
          <w:color w:val="000000"/>
          <w:sz w:val="22"/>
          <w:szCs w:val="22"/>
        </w:rPr>
      </w:pPr>
    </w:p>
    <w:p w14:paraId="065DBF7C" w14:textId="77777777" w:rsidR="00842629" w:rsidRPr="0090140F" w:rsidRDefault="00842629" w:rsidP="00842629">
      <w:pPr>
        <w:shd w:val="clear" w:color="auto" w:fill="FFFFFF"/>
        <w:autoSpaceDE w:val="0"/>
        <w:autoSpaceDN w:val="0"/>
        <w:adjustRightInd w:val="0"/>
        <w:jc w:val="center"/>
        <w:rPr>
          <w:b/>
          <w:sz w:val="22"/>
          <w:szCs w:val="22"/>
        </w:rPr>
      </w:pPr>
      <w:r w:rsidRPr="0090140F">
        <w:rPr>
          <w:b/>
          <w:i/>
          <w:iCs/>
          <w:color w:val="000000"/>
          <w:sz w:val="22"/>
          <w:szCs w:val="22"/>
        </w:rPr>
        <w:t>Исходные данные</w:t>
      </w:r>
    </w:p>
    <w:p w14:paraId="5587B197" w14:textId="77777777" w:rsidR="00842629" w:rsidRPr="0090140F" w:rsidRDefault="00842629" w:rsidP="00842629">
      <w:pPr>
        <w:shd w:val="clear" w:color="auto" w:fill="FFFFFF"/>
        <w:autoSpaceDE w:val="0"/>
        <w:autoSpaceDN w:val="0"/>
        <w:adjustRightInd w:val="0"/>
        <w:jc w:val="center"/>
        <w:rPr>
          <w:color w:val="000000"/>
          <w:sz w:val="22"/>
          <w:szCs w:val="22"/>
        </w:rPr>
      </w:pPr>
      <w:r w:rsidRPr="0090140F">
        <w:rPr>
          <w:color w:val="000000"/>
          <w:sz w:val="22"/>
          <w:szCs w:val="22"/>
        </w:rPr>
        <w:t>Затраты на производство по ОАО «Электроинструмент» за март составили:</w:t>
      </w:r>
    </w:p>
    <w:p w14:paraId="51B4DAE0" w14:textId="77777777" w:rsidR="00842629" w:rsidRPr="0090140F" w:rsidRDefault="00842629" w:rsidP="00842629">
      <w:pPr>
        <w:shd w:val="clear" w:color="auto" w:fill="FFFFFF"/>
        <w:autoSpaceDE w:val="0"/>
        <w:autoSpaceDN w:val="0"/>
        <w:adjustRightInd w:val="0"/>
        <w:jc w:val="center"/>
        <w:rPr>
          <w:color w:val="000000"/>
          <w:sz w:val="22"/>
          <w:szCs w:val="22"/>
        </w:rPr>
      </w:pPr>
    </w:p>
    <w:p w14:paraId="223DA83B" w14:textId="77777777" w:rsidR="00842629" w:rsidRPr="0090140F" w:rsidRDefault="00842629" w:rsidP="0090140F">
      <w:pPr>
        <w:numPr>
          <w:ilvl w:val="0"/>
          <w:numId w:val="52"/>
        </w:numPr>
        <w:shd w:val="clear" w:color="auto" w:fill="FFFFFF"/>
        <w:autoSpaceDE w:val="0"/>
        <w:autoSpaceDN w:val="0"/>
        <w:adjustRightInd w:val="0"/>
        <w:jc w:val="both"/>
        <w:rPr>
          <w:sz w:val="22"/>
          <w:szCs w:val="22"/>
        </w:rPr>
      </w:pPr>
      <w:r w:rsidRPr="0090140F">
        <w:rPr>
          <w:color w:val="000000"/>
          <w:sz w:val="22"/>
          <w:szCs w:val="22"/>
        </w:rPr>
        <w:t>Сырье и материалы - 50 000 руб.</w:t>
      </w:r>
    </w:p>
    <w:p w14:paraId="326BA5A4" w14:textId="77777777" w:rsidR="00842629" w:rsidRPr="0090140F" w:rsidRDefault="00842629" w:rsidP="0090140F">
      <w:pPr>
        <w:numPr>
          <w:ilvl w:val="0"/>
          <w:numId w:val="52"/>
        </w:numPr>
        <w:shd w:val="clear" w:color="auto" w:fill="FFFFFF"/>
        <w:autoSpaceDE w:val="0"/>
        <w:autoSpaceDN w:val="0"/>
        <w:adjustRightInd w:val="0"/>
        <w:jc w:val="both"/>
        <w:rPr>
          <w:sz w:val="22"/>
          <w:szCs w:val="22"/>
        </w:rPr>
      </w:pPr>
      <w:r w:rsidRPr="0090140F">
        <w:rPr>
          <w:color w:val="000000"/>
          <w:sz w:val="22"/>
          <w:szCs w:val="22"/>
        </w:rPr>
        <w:t xml:space="preserve">Возвратные </w:t>
      </w:r>
      <w:proofErr w:type="gramStart"/>
      <w:r w:rsidRPr="0090140F">
        <w:rPr>
          <w:color w:val="000000"/>
          <w:sz w:val="22"/>
          <w:szCs w:val="22"/>
        </w:rPr>
        <w:t>отходы.-</w:t>
      </w:r>
      <w:proofErr w:type="gramEnd"/>
      <w:r w:rsidRPr="0090140F">
        <w:rPr>
          <w:color w:val="000000"/>
          <w:sz w:val="22"/>
          <w:szCs w:val="22"/>
        </w:rPr>
        <w:t xml:space="preserve"> 900 руб.</w:t>
      </w:r>
    </w:p>
    <w:p w14:paraId="66BE65FC" w14:textId="77777777" w:rsidR="00842629" w:rsidRPr="0090140F" w:rsidRDefault="00842629" w:rsidP="0090140F">
      <w:pPr>
        <w:numPr>
          <w:ilvl w:val="0"/>
          <w:numId w:val="52"/>
        </w:numPr>
        <w:shd w:val="clear" w:color="auto" w:fill="FFFFFF"/>
        <w:autoSpaceDE w:val="0"/>
        <w:autoSpaceDN w:val="0"/>
        <w:adjustRightInd w:val="0"/>
        <w:jc w:val="both"/>
        <w:rPr>
          <w:sz w:val="22"/>
          <w:szCs w:val="22"/>
        </w:rPr>
      </w:pPr>
      <w:r w:rsidRPr="0090140F">
        <w:rPr>
          <w:color w:val="000000"/>
          <w:sz w:val="22"/>
          <w:szCs w:val="22"/>
        </w:rPr>
        <w:t xml:space="preserve">Покупные изделия и </w:t>
      </w:r>
      <w:proofErr w:type="gramStart"/>
      <w:r w:rsidRPr="0090140F">
        <w:rPr>
          <w:color w:val="000000"/>
          <w:sz w:val="22"/>
          <w:szCs w:val="22"/>
        </w:rPr>
        <w:t>полуфабрикаты.-</w:t>
      </w:r>
      <w:proofErr w:type="gramEnd"/>
      <w:r w:rsidRPr="0090140F">
        <w:rPr>
          <w:color w:val="000000"/>
          <w:sz w:val="22"/>
          <w:szCs w:val="22"/>
        </w:rPr>
        <w:t xml:space="preserve"> 3 000 руб.</w:t>
      </w:r>
    </w:p>
    <w:p w14:paraId="315B537B" w14:textId="77777777" w:rsidR="00842629" w:rsidRPr="0090140F" w:rsidRDefault="00842629" w:rsidP="0090140F">
      <w:pPr>
        <w:numPr>
          <w:ilvl w:val="0"/>
          <w:numId w:val="52"/>
        </w:numPr>
        <w:shd w:val="clear" w:color="auto" w:fill="FFFFFF"/>
        <w:autoSpaceDE w:val="0"/>
        <w:autoSpaceDN w:val="0"/>
        <w:adjustRightInd w:val="0"/>
        <w:jc w:val="both"/>
        <w:rPr>
          <w:sz w:val="22"/>
          <w:szCs w:val="22"/>
        </w:rPr>
      </w:pPr>
      <w:r w:rsidRPr="0090140F">
        <w:rPr>
          <w:color w:val="000000"/>
          <w:sz w:val="22"/>
          <w:szCs w:val="22"/>
        </w:rPr>
        <w:t>Технологическое топливо и энергия – 6 000 руб.</w:t>
      </w:r>
    </w:p>
    <w:p w14:paraId="179E74D8" w14:textId="77777777" w:rsidR="00842629" w:rsidRPr="0090140F" w:rsidRDefault="00842629" w:rsidP="0090140F">
      <w:pPr>
        <w:numPr>
          <w:ilvl w:val="0"/>
          <w:numId w:val="52"/>
        </w:numPr>
        <w:shd w:val="clear" w:color="auto" w:fill="FFFFFF"/>
        <w:autoSpaceDE w:val="0"/>
        <w:autoSpaceDN w:val="0"/>
        <w:adjustRightInd w:val="0"/>
        <w:jc w:val="both"/>
        <w:rPr>
          <w:sz w:val="22"/>
          <w:szCs w:val="22"/>
        </w:rPr>
      </w:pPr>
      <w:r w:rsidRPr="0090140F">
        <w:rPr>
          <w:color w:val="000000"/>
          <w:sz w:val="22"/>
          <w:szCs w:val="22"/>
        </w:rPr>
        <w:t>Основная заработная плата - 45 000 руб.</w:t>
      </w:r>
    </w:p>
    <w:p w14:paraId="34F5502C" w14:textId="77777777" w:rsidR="00842629" w:rsidRPr="0090140F" w:rsidRDefault="00842629" w:rsidP="0090140F">
      <w:pPr>
        <w:numPr>
          <w:ilvl w:val="0"/>
          <w:numId w:val="52"/>
        </w:numPr>
        <w:shd w:val="clear" w:color="auto" w:fill="FFFFFF"/>
        <w:autoSpaceDE w:val="0"/>
        <w:autoSpaceDN w:val="0"/>
        <w:adjustRightInd w:val="0"/>
        <w:jc w:val="both"/>
        <w:rPr>
          <w:sz w:val="22"/>
          <w:szCs w:val="22"/>
        </w:rPr>
      </w:pPr>
      <w:r w:rsidRPr="0090140F">
        <w:rPr>
          <w:color w:val="000000"/>
          <w:sz w:val="22"/>
          <w:szCs w:val="22"/>
        </w:rPr>
        <w:t>Дополнительная заработная плата - 8 000 руб.</w:t>
      </w:r>
    </w:p>
    <w:p w14:paraId="42116952" w14:textId="77777777" w:rsidR="00842629" w:rsidRPr="0090140F" w:rsidRDefault="00842629" w:rsidP="0090140F">
      <w:pPr>
        <w:numPr>
          <w:ilvl w:val="0"/>
          <w:numId w:val="52"/>
        </w:numPr>
        <w:shd w:val="clear" w:color="auto" w:fill="FFFFFF"/>
        <w:autoSpaceDE w:val="0"/>
        <w:autoSpaceDN w:val="0"/>
        <w:adjustRightInd w:val="0"/>
        <w:jc w:val="both"/>
        <w:rPr>
          <w:sz w:val="22"/>
          <w:szCs w:val="22"/>
        </w:rPr>
      </w:pPr>
      <w:r w:rsidRPr="0090140F">
        <w:rPr>
          <w:color w:val="000000"/>
          <w:sz w:val="22"/>
          <w:szCs w:val="22"/>
        </w:rPr>
        <w:t>Отчисления по социальному страхованию и обеспечению – 14 800 руб.</w:t>
      </w:r>
    </w:p>
    <w:p w14:paraId="3102579D" w14:textId="77777777" w:rsidR="00842629" w:rsidRPr="0090140F" w:rsidRDefault="00842629" w:rsidP="0090140F">
      <w:pPr>
        <w:numPr>
          <w:ilvl w:val="0"/>
          <w:numId w:val="52"/>
        </w:numPr>
        <w:shd w:val="clear" w:color="auto" w:fill="FFFFFF"/>
        <w:autoSpaceDE w:val="0"/>
        <w:autoSpaceDN w:val="0"/>
        <w:adjustRightInd w:val="0"/>
        <w:jc w:val="both"/>
        <w:rPr>
          <w:sz w:val="22"/>
          <w:szCs w:val="22"/>
        </w:rPr>
      </w:pPr>
      <w:r w:rsidRPr="0090140F">
        <w:rPr>
          <w:color w:val="000000"/>
          <w:sz w:val="22"/>
          <w:szCs w:val="22"/>
        </w:rPr>
        <w:t>Услуги вспомогательных производств – 3 300 руб.</w:t>
      </w:r>
    </w:p>
    <w:p w14:paraId="41E8004C" w14:textId="77777777" w:rsidR="00842629" w:rsidRPr="0090140F" w:rsidRDefault="00842629" w:rsidP="0090140F">
      <w:pPr>
        <w:numPr>
          <w:ilvl w:val="0"/>
          <w:numId w:val="52"/>
        </w:numPr>
        <w:shd w:val="clear" w:color="auto" w:fill="FFFFFF"/>
        <w:autoSpaceDE w:val="0"/>
        <w:autoSpaceDN w:val="0"/>
        <w:adjustRightInd w:val="0"/>
        <w:jc w:val="both"/>
        <w:rPr>
          <w:sz w:val="22"/>
          <w:szCs w:val="22"/>
        </w:rPr>
      </w:pPr>
      <w:r w:rsidRPr="0090140F">
        <w:rPr>
          <w:color w:val="000000"/>
          <w:sz w:val="22"/>
          <w:szCs w:val="22"/>
        </w:rPr>
        <w:t>Общепроизводственные расходы – 13 500 руб.</w:t>
      </w:r>
    </w:p>
    <w:p w14:paraId="7C602A6A" w14:textId="77777777" w:rsidR="00842629" w:rsidRPr="0090140F" w:rsidRDefault="00842629" w:rsidP="0090140F">
      <w:pPr>
        <w:numPr>
          <w:ilvl w:val="0"/>
          <w:numId w:val="52"/>
        </w:numPr>
        <w:shd w:val="clear" w:color="auto" w:fill="FFFFFF"/>
        <w:autoSpaceDE w:val="0"/>
        <w:autoSpaceDN w:val="0"/>
        <w:adjustRightInd w:val="0"/>
        <w:jc w:val="both"/>
        <w:rPr>
          <w:sz w:val="22"/>
          <w:szCs w:val="22"/>
        </w:rPr>
      </w:pPr>
      <w:r w:rsidRPr="0090140F">
        <w:rPr>
          <w:color w:val="000000"/>
          <w:sz w:val="22"/>
          <w:szCs w:val="22"/>
        </w:rPr>
        <w:t>Общехозяйственные расходы – 17 600 руб.</w:t>
      </w:r>
    </w:p>
    <w:p w14:paraId="1048174D" w14:textId="77777777" w:rsidR="00842629" w:rsidRPr="0090140F" w:rsidRDefault="00842629" w:rsidP="0090140F">
      <w:pPr>
        <w:numPr>
          <w:ilvl w:val="0"/>
          <w:numId w:val="52"/>
        </w:numPr>
        <w:shd w:val="clear" w:color="auto" w:fill="FFFFFF"/>
        <w:autoSpaceDE w:val="0"/>
        <w:autoSpaceDN w:val="0"/>
        <w:adjustRightInd w:val="0"/>
        <w:jc w:val="both"/>
        <w:rPr>
          <w:sz w:val="22"/>
          <w:szCs w:val="22"/>
        </w:rPr>
      </w:pPr>
      <w:r w:rsidRPr="0090140F">
        <w:rPr>
          <w:color w:val="000000"/>
          <w:sz w:val="22"/>
          <w:szCs w:val="22"/>
        </w:rPr>
        <w:t>Потери от неисправимого брака - 940 руб.</w:t>
      </w:r>
    </w:p>
    <w:p w14:paraId="38B2A2F0" w14:textId="77777777" w:rsidR="00842629" w:rsidRPr="0090140F" w:rsidRDefault="00842629" w:rsidP="00842629">
      <w:pPr>
        <w:shd w:val="clear" w:color="auto" w:fill="FFFFFF"/>
        <w:autoSpaceDE w:val="0"/>
        <w:autoSpaceDN w:val="0"/>
        <w:adjustRightInd w:val="0"/>
        <w:rPr>
          <w:color w:val="000000"/>
          <w:sz w:val="22"/>
          <w:szCs w:val="22"/>
        </w:rPr>
      </w:pPr>
    </w:p>
    <w:p w14:paraId="3821B358" w14:textId="77777777" w:rsidR="00842629" w:rsidRPr="0090140F" w:rsidRDefault="00842629" w:rsidP="00842629">
      <w:pPr>
        <w:shd w:val="clear" w:color="auto" w:fill="FFFFFF"/>
        <w:autoSpaceDE w:val="0"/>
        <w:autoSpaceDN w:val="0"/>
        <w:adjustRightInd w:val="0"/>
        <w:ind w:firstLine="709"/>
        <w:rPr>
          <w:color w:val="000000"/>
          <w:sz w:val="22"/>
          <w:szCs w:val="22"/>
        </w:rPr>
      </w:pPr>
      <w:r w:rsidRPr="0090140F">
        <w:rPr>
          <w:color w:val="000000"/>
          <w:sz w:val="22"/>
          <w:szCs w:val="22"/>
        </w:rPr>
        <w:t>Незавершенное производство на 1 марта – 560 руб.</w:t>
      </w:r>
    </w:p>
    <w:p w14:paraId="7FEA0EDB" w14:textId="77777777" w:rsidR="00842629" w:rsidRPr="0090140F" w:rsidRDefault="00842629" w:rsidP="00842629">
      <w:pPr>
        <w:shd w:val="clear" w:color="auto" w:fill="FFFFFF"/>
        <w:autoSpaceDE w:val="0"/>
        <w:autoSpaceDN w:val="0"/>
        <w:adjustRightInd w:val="0"/>
        <w:ind w:firstLine="709"/>
        <w:rPr>
          <w:color w:val="000000"/>
          <w:sz w:val="22"/>
          <w:szCs w:val="22"/>
        </w:rPr>
      </w:pPr>
      <w:r w:rsidRPr="0090140F">
        <w:rPr>
          <w:color w:val="000000"/>
          <w:sz w:val="22"/>
          <w:szCs w:val="22"/>
        </w:rPr>
        <w:t>Незавершенное производство на 31 марта – 1 240 руб.</w:t>
      </w:r>
    </w:p>
    <w:p w14:paraId="5148EA3C" w14:textId="77777777" w:rsidR="00842629" w:rsidRPr="0090140F"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eastAsia="Calibri"/>
          <w:b/>
          <w:bCs/>
          <w:i/>
          <w:iCs/>
          <w:sz w:val="22"/>
          <w:szCs w:val="22"/>
        </w:rPr>
      </w:pPr>
    </w:p>
    <w:p w14:paraId="754ED13E" w14:textId="77777777" w:rsidR="00842629" w:rsidRPr="0090140F"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eastAsia="Calibri"/>
          <w:b/>
          <w:bCs/>
          <w:sz w:val="22"/>
          <w:szCs w:val="22"/>
        </w:rPr>
      </w:pPr>
    </w:p>
    <w:p w14:paraId="6BBE225E" w14:textId="77777777" w:rsidR="00842629" w:rsidRPr="0090140F"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2"/>
          <w:szCs w:val="22"/>
        </w:rPr>
      </w:pPr>
      <w:r w:rsidRPr="0090140F">
        <w:rPr>
          <w:b/>
          <w:bCs/>
          <w:i/>
          <w:iCs/>
          <w:sz w:val="22"/>
          <w:szCs w:val="22"/>
        </w:rPr>
        <w:t xml:space="preserve">Задание 2. </w:t>
      </w:r>
      <w:r w:rsidRPr="0090140F">
        <w:rPr>
          <w:sz w:val="22"/>
          <w:szCs w:val="22"/>
        </w:rPr>
        <w:t>Сформировать в информационной базе оборотно-сальдовую ведомость по счету 20 «Основное производство»</w:t>
      </w:r>
    </w:p>
    <w:p w14:paraId="7839713F" w14:textId="77777777" w:rsidR="00842629" w:rsidRPr="0090140F"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2"/>
          <w:szCs w:val="22"/>
        </w:rPr>
      </w:pPr>
    </w:p>
    <w:p w14:paraId="4EBA7CE4" w14:textId="77777777" w:rsidR="00842629" w:rsidRPr="0090140F" w:rsidRDefault="00842629" w:rsidP="00842629">
      <w:pPr>
        <w:shd w:val="clear" w:color="auto" w:fill="FFFFFF"/>
        <w:autoSpaceDE w:val="0"/>
        <w:autoSpaceDN w:val="0"/>
        <w:adjustRightInd w:val="0"/>
        <w:ind w:firstLine="709"/>
        <w:jc w:val="both"/>
        <w:rPr>
          <w:rFonts w:eastAsia="Calibri"/>
          <w:b/>
          <w:bCs/>
          <w:i/>
          <w:sz w:val="22"/>
          <w:szCs w:val="22"/>
        </w:rPr>
      </w:pPr>
      <w:r w:rsidRPr="0090140F">
        <w:rPr>
          <w:rFonts w:eastAsia="Calibri"/>
          <w:b/>
          <w:bCs/>
          <w:i/>
          <w:sz w:val="22"/>
          <w:szCs w:val="22"/>
        </w:rPr>
        <w:t>Контрольные вопросы</w:t>
      </w:r>
    </w:p>
    <w:p w14:paraId="63560C2B" w14:textId="77777777" w:rsidR="00842629" w:rsidRPr="0090140F" w:rsidRDefault="00842629" w:rsidP="00842629">
      <w:pPr>
        <w:shd w:val="clear" w:color="auto" w:fill="FFFFFF"/>
        <w:autoSpaceDE w:val="0"/>
        <w:autoSpaceDN w:val="0"/>
        <w:adjustRightInd w:val="0"/>
        <w:ind w:firstLine="709"/>
        <w:jc w:val="both"/>
        <w:rPr>
          <w:rFonts w:eastAsia="Calibri"/>
          <w:b/>
          <w:bCs/>
          <w:sz w:val="22"/>
          <w:szCs w:val="22"/>
        </w:rPr>
      </w:pPr>
    </w:p>
    <w:p w14:paraId="771DC98D" w14:textId="77777777" w:rsidR="00842629" w:rsidRPr="0090140F" w:rsidRDefault="00842629" w:rsidP="0090140F">
      <w:pPr>
        <w:numPr>
          <w:ilvl w:val="0"/>
          <w:numId w:val="50"/>
        </w:numPr>
        <w:shd w:val="clear" w:color="auto" w:fill="FFFFFF"/>
        <w:autoSpaceDE w:val="0"/>
        <w:autoSpaceDN w:val="0"/>
        <w:adjustRightInd w:val="0"/>
        <w:jc w:val="both"/>
        <w:rPr>
          <w:rFonts w:eastAsia="Calibri"/>
          <w:bCs/>
          <w:sz w:val="22"/>
          <w:szCs w:val="22"/>
        </w:rPr>
      </w:pPr>
      <w:r w:rsidRPr="0090140F">
        <w:rPr>
          <w:rFonts w:eastAsia="Calibri"/>
          <w:bCs/>
          <w:sz w:val="22"/>
          <w:szCs w:val="22"/>
        </w:rPr>
        <w:lastRenderedPageBreak/>
        <w:t>Какие затраты относятся к прямым расходам?</w:t>
      </w:r>
    </w:p>
    <w:p w14:paraId="4CCA10B2" w14:textId="77777777" w:rsidR="00842629" w:rsidRPr="0090140F" w:rsidRDefault="00842629" w:rsidP="0090140F">
      <w:pPr>
        <w:numPr>
          <w:ilvl w:val="0"/>
          <w:numId w:val="50"/>
        </w:numPr>
        <w:shd w:val="clear" w:color="auto" w:fill="FFFFFF"/>
        <w:autoSpaceDE w:val="0"/>
        <w:autoSpaceDN w:val="0"/>
        <w:adjustRightInd w:val="0"/>
        <w:jc w:val="both"/>
        <w:rPr>
          <w:rFonts w:eastAsia="Calibri"/>
          <w:bCs/>
          <w:sz w:val="22"/>
          <w:szCs w:val="22"/>
        </w:rPr>
      </w:pPr>
      <w:r w:rsidRPr="0090140F">
        <w:rPr>
          <w:rFonts w:eastAsia="Calibri"/>
          <w:bCs/>
          <w:sz w:val="22"/>
          <w:szCs w:val="22"/>
        </w:rPr>
        <w:t>Перечислите принципы распределения прямых расходов по видам продукции.</w:t>
      </w:r>
    </w:p>
    <w:p w14:paraId="7EEF5AD8" w14:textId="77777777" w:rsidR="00842629" w:rsidRPr="0090140F" w:rsidRDefault="00842629" w:rsidP="0090140F">
      <w:pPr>
        <w:numPr>
          <w:ilvl w:val="0"/>
          <w:numId w:val="50"/>
        </w:numPr>
        <w:shd w:val="clear" w:color="auto" w:fill="FFFFFF"/>
        <w:autoSpaceDE w:val="0"/>
        <w:autoSpaceDN w:val="0"/>
        <w:adjustRightInd w:val="0"/>
        <w:jc w:val="both"/>
        <w:rPr>
          <w:rFonts w:eastAsia="Calibri"/>
          <w:bCs/>
          <w:sz w:val="22"/>
          <w:szCs w:val="22"/>
        </w:rPr>
      </w:pPr>
      <w:r w:rsidRPr="0090140F">
        <w:rPr>
          <w:rFonts w:eastAsia="Calibri"/>
          <w:bCs/>
          <w:sz w:val="22"/>
          <w:szCs w:val="22"/>
        </w:rPr>
        <w:t>Перечислите статьи калькуляции.</w:t>
      </w:r>
    </w:p>
    <w:p w14:paraId="3F7D1D09" w14:textId="77777777" w:rsidR="00842629" w:rsidRPr="0090140F" w:rsidRDefault="00842629" w:rsidP="0090140F">
      <w:pPr>
        <w:numPr>
          <w:ilvl w:val="0"/>
          <w:numId w:val="50"/>
        </w:numPr>
        <w:shd w:val="clear" w:color="auto" w:fill="FFFFFF"/>
        <w:autoSpaceDE w:val="0"/>
        <w:autoSpaceDN w:val="0"/>
        <w:adjustRightInd w:val="0"/>
        <w:jc w:val="both"/>
        <w:rPr>
          <w:rFonts w:eastAsia="Calibri"/>
          <w:bCs/>
          <w:sz w:val="22"/>
          <w:szCs w:val="22"/>
        </w:rPr>
      </w:pPr>
      <w:r w:rsidRPr="0090140F">
        <w:rPr>
          <w:rFonts w:eastAsia="Calibri"/>
          <w:bCs/>
          <w:sz w:val="22"/>
          <w:szCs w:val="22"/>
        </w:rPr>
        <w:t>В каких расчетах используются статьи калькуляции, а в каких – экономические элементы затрат?</w:t>
      </w:r>
    </w:p>
    <w:p w14:paraId="3DCFB2D1" w14:textId="77777777" w:rsidR="00842629" w:rsidRPr="0090140F" w:rsidRDefault="00842629" w:rsidP="00842629">
      <w:pPr>
        <w:shd w:val="clear" w:color="auto" w:fill="FFFFFF"/>
        <w:autoSpaceDE w:val="0"/>
        <w:autoSpaceDN w:val="0"/>
        <w:adjustRightInd w:val="0"/>
        <w:ind w:firstLine="709"/>
        <w:jc w:val="both"/>
        <w:rPr>
          <w:rFonts w:eastAsia="Calibri"/>
          <w:bCs/>
          <w:sz w:val="22"/>
          <w:szCs w:val="22"/>
        </w:rPr>
      </w:pPr>
    </w:p>
    <w:p w14:paraId="640BDFE1" w14:textId="77777777" w:rsidR="00842629" w:rsidRPr="0090140F" w:rsidRDefault="00842629" w:rsidP="00842629">
      <w:pPr>
        <w:tabs>
          <w:tab w:val="left" w:pos="1380"/>
        </w:tabs>
        <w:ind w:firstLine="709"/>
        <w:jc w:val="center"/>
        <w:rPr>
          <w:b/>
          <w:bCs/>
          <w:sz w:val="22"/>
          <w:szCs w:val="22"/>
        </w:rPr>
      </w:pPr>
      <w:r w:rsidRPr="0090140F">
        <w:rPr>
          <w:b/>
          <w:bCs/>
          <w:sz w:val="22"/>
          <w:szCs w:val="22"/>
        </w:rPr>
        <w:t>ПРАКТИЧЕСКОЕ ЗАНЯТИЕ 23</w:t>
      </w:r>
    </w:p>
    <w:p w14:paraId="3698A06B" w14:textId="77777777" w:rsidR="00842629" w:rsidRPr="0090140F"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2"/>
          <w:szCs w:val="22"/>
        </w:rPr>
      </w:pPr>
    </w:p>
    <w:p w14:paraId="184EEF02" w14:textId="77777777" w:rsidR="00842629" w:rsidRPr="0090140F"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90140F">
        <w:rPr>
          <w:b/>
          <w:bCs/>
          <w:sz w:val="22"/>
          <w:szCs w:val="22"/>
        </w:rPr>
        <w:t xml:space="preserve">Тема 2.5 </w:t>
      </w:r>
      <w:r w:rsidRPr="0090140F">
        <w:rPr>
          <w:rFonts w:eastAsia="Calibri"/>
          <w:b/>
          <w:bCs/>
          <w:sz w:val="22"/>
          <w:szCs w:val="22"/>
        </w:rPr>
        <w:t>Учет производственных затрат и калькуляция себестоимости продукции</w:t>
      </w:r>
    </w:p>
    <w:p w14:paraId="2733D3CE" w14:textId="77777777" w:rsidR="00842629" w:rsidRPr="0090140F"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2"/>
          <w:szCs w:val="22"/>
        </w:rPr>
      </w:pPr>
    </w:p>
    <w:p w14:paraId="0A514288" w14:textId="77777777" w:rsidR="00842629" w:rsidRPr="0090140F" w:rsidRDefault="00842629" w:rsidP="00842629">
      <w:pPr>
        <w:ind w:firstLine="709"/>
        <w:jc w:val="both"/>
        <w:rPr>
          <w:sz w:val="22"/>
          <w:szCs w:val="22"/>
        </w:rPr>
      </w:pPr>
      <w:r w:rsidRPr="0090140F">
        <w:rPr>
          <w:b/>
          <w:i/>
          <w:sz w:val="22"/>
          <w:szCs w:val="22"/>
        </w:rPr>
        <w:t>Содержание работы</w:t>
      </w:r>
      <w:r w:rsidRPr="0090140F">
        <w:rPr>
          <w:sz w:val="22"/>
          <w:szCs w:val="22"/>
        </w:rPr>
        <w:t xml:space="preserve">: Выполнение операций по списанию и распределению косвенных расходов  </w:t>
      </w:r>
    </w:p>
    <w:p w14:paraId="6A7213D3" w14:textId="77777777" w:rsidR="00842629" w:rsidRPr="0090140F" w:rsidRDefault="00842629" w:rsidP="00842629">
      <w:pPr>
        <w:ind w:firstLine="709"/>
        <w:jc w:val="both"/>
        <w:rPr>
          <w:sz w:val="22"/>
          <w:szCs w:val="22"/>
        </w:rPr>
      </w:pPr>
    </w:p>
    <w:p w14:paraId="356F7D3D" w14:textId="77777777" w:rsidR="00842629" w:rsidRPr="0090140F" w:rsidRDefault="00842629" w:rsidP="00842629">
      <w:pPr>
        <w:ind w:firstLine="709"/>
        <w:jc w:val="both"/>
        <w:rPr>
          <w:iCs/>
          <w:sz w:val="22"/>
          <w:szCs w:val="22"/>
        </w:rPr>
      </w:pPr>
      <w:r w:rsidRPr="0090140F">
        <w:rPr>
          <w:b/>
          <w:i/>
          <w:sz w:val="22"/>
          <w:szCs w:val="22"/>
        </w:rPr>
        <w:t>Цель работы:</w:t>
      </w:r>
      <w:r w:rsidRPr="0090140F">
        <w:rPr>
          <w:sz w:val="22"/>
          <w:szCs w:val="22"/>
        </w:rPr>
        <w:t xml:space="preserve"> приобретение практических навыков по работе с ПО 1С: «Бухгалтерия» по учету и классификации затрат, формированию себестоимости готовой продукции</w:t>
      </w:r>
    </w:p>
    <w:p w14:paraId="1124631B" w14:textId="77777777" w:rsidR="00842629" w:rsidRPr="0090140F" w:rsidRDefault="00842629" w:rsidP="00842629">
      <w:pPr>
        <w:tabs>
          <w:tab w:val="left" w:pos="1380"/>
        </w:tabs>
        <w:ind w:firstLine="709"/>
        <w:jc w:val="both"/>
        <w:rPr>
          <w:b/>
          <w:i/>
          <w:sz w:val="22"/>
          <w:szCs w:val="22"/>
        </w:rPr>
      </w:pPr>
    </w:p>
    <w:p w14:paraId="3BFAC366" w14:textId="77777777" w:rsidR="00842629" w:rsidRPr="0090140F" w:rsidRDefault="00842629" w:rsidP="00842629">
      <w:pPr>
        <w:tabs>
          <w:tab w:val="left" w:pos="1380"/>
        </w:tabs>
        <w:ind w:firstLine="709"/>
        <w:jc w:val="both"/>
        <w:rPr>
          <w:sz w:val="22"/>
          <w:szCs w:val="22"/>
        </w:rPr>
      </w:pPr>
      <w:r w:rsidRPr="0090140F">
        <w:rPr>
          <w:b/>
          <w:i/>
          <w:sz w:val="22"/>
          <w:szCs w:val="22"/>
        </w:rPr>
        <w:t>Оснащение:</w:t>
      </w:r>
      <w:r w:rsidRPr="0090140F">
        <w:rPr>
          <w:sz w:val="22"/>
          <w:szCs w:val="22"/>
        </w:rPr>
        <w:t xml:space="preserve"> методические указания по выполнению практической работы, методические указания по работе с ПО 1С: Бухгалтерия</w:t>
      </w:r>
    </w:p>
    <w:p w14:paraId="1E26E990" w14:textId="77777777" w:rsidR="00842629" w:rsidRPr="0090140F" w:rsidRDefault="00842629" w:rsidP="00842629">
      <w:pPr>
        <w:tabs>
          <w:tab w:val="left" w:pos="1380"/>
        </w:tabs>
        <w:ind w:firstLine="709"/>
        <w:jc w:val="both"/>
        <w:rPr>
          <w:sz w:val="22"/>
          <w:szCs w:val="22"/>
        </w:rPr>
      </w:pPr>
    </w:p>
    <w:p w14:paraId="55DAF40E" w14:textId="77777777" w:rsidR="00842629" w:rsidRPr="0090140F"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2"/>
          <w:szCs w:val="22"/>
        </w:rPr>
      </w:pPr>
      <w:r w:rsidRPr="0090140F">
        <w:rPr>
          <w:b/>
          <w:bCs/>
          <w:i/>
          <w:iCs/>
          <w:sz w:val="22"/>
          <w:szCs w:val="22"/>
        </w:rPr>
        <w:t xml:space="preserve">Задание 1. </w:t>
      </w:r>
      <w:r w:rsidRPr="0090140F">
        <w:rPr>
          <w:sz w:val="22"/>
          <w:szCs w:val="22"/>
        </w:rPr>
        <w:t>Решите ситуационные задачи №№ 1 – 2</w:t>
      </w:r>
    </w:p>
    <w:p w14:paraId="4BD1A682" w14:textId="77777777" w:rsidR="00842629" w:rsidRPr="0090140F" w:rsidRDefault="00842629" w:rsidP="00842629">
      <w:pPr>
        <w:shd w:val="clear" w:color="auto" w:fill="FFFFFF"/>
        <w:autoSpaceDE w:val="0"/>
        <w:autoSpaceDN w:val="0"/>
        <w:adjustRightInd w:val="0"/>
        <w:ind w:firstLine="709"/>
        <w:jc w:val="both"/>
        <w:rPr>
          <w:b/>
          <w:i/>
          <w:color w:val="000000"/>
          <w:sz w:val="22"/>
          <w:szCs w:val="22"/>
        </w:rPr>
      </w:pPr>
    </w:p>
    <w:p w14:paraId="44EDB8DF" w14:textId="77777777" w:rsidR="00842629" w:rsidRPr="0090140F" w:rsidRDefault="00842629" w:rsidP="00842629">
      <w:pPr>
        <w:shd w:val="clear" w:color="auto" w:fill="FFFFFF"/>
        <w:autoSpaceDE w:val="0"/>
        <w:autoSpaceDN w:val="0"/>
        <w:adjustRightInd w:val="0"/>
        <w:ind w:firstLine="709"/>
        <w:jc w:val="both"/>
        <w:rPr>
          <w:sz w:val="22"/>
          <w:szCs w:val="22"/>
        </w:rPr>
      </w:pPr>
      <w:r w:rsidRPr="0090140F">
        <w:rPr>
          <w:b/>
          <w:i/>
          <w:color w:val="000000"/>
          <w:sz w:val="22"/>
          <w:szCs w:val="22"/>
        </w:rPr>
        <w:t>Задача 1</w:t>
      </w:r>
      <w:r w:rsidRPr="0090140F">
        <w:rPr>
          <w:b/>
          <w:color w:val="000000"/>
          <w:sz w:val="22"/>
          <w:szCs w:val="22"/>
        </w:rPr>
        <w:t>.</w:t>
      </w:r>
      <w:r w:rsidRPr="0090140F">
        <w:rPr>
          <w:color w:val="000000"/>
          <w:sz w:val="22"/>
          <w:szCs w:val="22"/>
        </w:rPr>
        <w:t xml:space="preserve"> На основании исходных данных определить сумму общехозяйственных расходов за месяц, распределить их согласно принятой учетной политикой базе распределения.</w:t>
      </w:r>
      <w:r w:rsidRPr="0090140F">
        <w:rPr>
          <w:sz w:val="22"/>
          <w:szCs w:val="22"/>
        </w:rPr>
        <w:t xml:space="preserve"> </w:t>
      </w:r>
      <w:r w:rsidRPr="0090140F">
        <w:rPr>
          <w:color w:val="000000"/>
          <w:sz w:val="22"/>
          <w:szCs w:val="22"/>
        </w:rPr>
        <w:t>Составить бухгалтерские проводки.</w:t>
      </w:r>
    </w:p>
    <w:p w14:paraId="6EDA0F36" w14:textId="77777777" w:rsidR="00842629" w:rsidRPr="0090140F" w:rsidRDefault="00842629" w:rsidP="00842629">
      <w:pPr>
        <w:shd w:val="clear" w:color="auto" w:fill="FFFFFF"/>
        <w:autoSpaceDE w:val="0"/>
        <w:autoSpaceDN w:val="0"/>
        <w:adjustRightInd w:val="0"/>
        <w:jc w:val="center"/>
        <w:rPr>
          <w:b/>
          <w:i/>
          <w:iCs/>
          <w:color w:val="000000"/>
          <w:sz w:val="22"/>
          <w:szCs w:val="22"/>
        </w:rPr>
      </w:pPr>
      <w:r w:rsidRPr="0090140F">
        <w:rPr>
          <w:b/>
          <w:i/>
          <w:iCs/>
          <w:color w:val="000000"/>
          <w:sz w:val="22"/>
          <w:szCs w:val="22"/>
        </w:rPr>
        <w:t>Исходные данные</w:t>
      </w:r>
    </w:p>
    <w:p w14:paraId="3E868068" w14:textId="77777777" w:rsidR="00842629" w:rsidRPr="0090140F" w:rsidRDefault="00842629" w:rsidP="00842629">
      <w:pPr>
        <w:shd w:val="clear" w:color="auto" w:fill="FFFFFF"/>
        <w:autoSpaceDE w:val="0"/>
        <w:autoSpaceDN w:val="0"/>
        <w:adjustRightInd w:val="0"/>
        <w:jc w:val="center"/>
        <w:rPr>
          <w:b/>
          <w:sz w:val="22"/>
          <w:szCs w:val="22"/>
        </w:rPr>
      </w:pPr>
    </w:p>
    <w:p w14:paraId="48F8DDF0" w14:textId="77777777" w:rsidR="00842629" w:rsidRPr="0090140F" w:rsidRDefault="00842629" w:rsidP="00842629">
      <w:pPr>
        <w:shd w:val="clear" w:color="auto" w:fill="FFFFFF"/>
        <w:autoSpaceDE w:val="0"/>
        <w:autoSpaceDN w:val="0"/>
        <w:adjustRightInd w:val="0"/>
        <w:ind w:firstLine="709"/>
        <w:jc w:val="both"/>
        <w:rPr>
          <w:sz w:val="22"/>
          <w:szCs w:val="22"/>
        </w:rPr>
      </w:pPr>
      <w:r w:rsidRPr="0090140F">
        <w:rPr>
          <w:color w:val="000000"/>
          <w:sz w:val="22"/>
          <w:szCs w:val="22"/>
        </w:rPr>
        <w:t>Приказом по учетной политике ОАО «Орион» на текущий год предусмотрено ведение счета 26 «Общехозяйственные расходы». Базой распределения общехозяйственных расходов служит объем реализованной продукции (работ, услуг).</w:t>
      </w:r>
    </w:p>
    <w:p w14:paraId="0E6716F5" w14:textId="77777777" w:rsidR="00842629" w:rsidRPr="0090140F" w:rsidRDefault="00842629" w:rsidP="00842629">
      <w:pPr>
        <w:shd w:val="clear" w:color="auto" w:fill="FFFFFF"/>
        <w:autoSpaceDE w:val="0"/>
        <w:autoSpaceDN w:val="0"/>
        <w:adjustRightInd w:val="0"/>
        <w:rPr>
          <w:bCs/>
          <w:color w:val="000000"/>
          <w:sz w:val="22"/>
          <w:szCs w:val="22"/>
        </w:rPr>
      </w:pPr>
    </w:p>
    <w:p w14:paraId="23E87585" w14:textId="77777777" w:rsidR="00842629" w:rsidRPr="0090140F" w:rsidRDefault="00842629" w:rsidP="00842629">
      <w:pPr>
        <w:shd w:val="clear" w:color="auto" w:fill="FFFFFF"/>
        <w:autoSpaceDE w:val="0"/>
        <w:autoSpaceDN w:val="0"/>
        <w:adjustRightInd w:val="0"/>
        <w:ind w:firstLine="709"/>
        <w:rPr>
          <w:bCs/>
          <w:color w:val="000000"/>
          <w:sz w:val="22"/>
          <w:szCs w:val="22"/>
        </w:rPr>
      </w:pPr>
      <w:r w:rsidRPr="0090140F">
        <w:rPr>
          <w:bCs/>
          <w:color w:val="000000"/>
          <w:sz w:val="22"/>
          <w:szCs w:val="22"/>
        </w:rPr>
        <w:t>Таблица 1 – Общехозяйственные расходы ОАО «Орион» за май 20____года</w:t>
      </w:r>
    </w:p>
    <w:p w14:paraId="27F131DB" w14:textId="77777777" w:rsidR="00842629" w:rsidRPr="0090140F" w:rsidRDefault="00842629" w:rsidP="00842629">
      <w:pPr>
        <w:shd w:val="clear" w:color="auto" w:fill="FFFFFF"/>
        <w:autoSpaceDE w:val="0"/>
        <w:autoSpaceDN w:val="0"/>
        <w:adjustRightInd w:val="0"/>
        <w:ind w:firstLine="709"/>
        <w:rPr>
          <w:bCs/>
          <w:color w:val="000000"/>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859"/>
        <w:gridCol w:w="1486"/>
      </w:tblGrid>
      <w:tr w:rsidR="00842629" w:rsidRPr="0090140F" w14:paraId="494D7A78" w14:textId="77777777" w:rsidTr="00842629">
        <w:tc>
          <w:tcPr>
            <w:tcW w:w="8556" w:type="dxa"/>
          </w:tcPr>
          <w:p w14:paraId="6B125D6C" w14:textId="77777777" w:rsidR="00842629" w:rsidRPr="0090140F" w:rsidRDefault="00842629" w:rsidP="00842629">
            <w:pPr>
              <w:autoSpaceDE w:val="0"/>
              <w:autoSpaceDN w:val="0"/>
              <w:adjustRightInd w:val="0"/>
              <w:jc w:val="center"/>
              <w:rPr>
                <w:sz w:val="22"/>
                <w:szCs w:val="22"/>
              </w:rPr>
            </w:pPr>
            <w:r w:rsidRPr="0090140F">
              <w:rPr>
                <w:bCs/>
                <w:color w:val="000000"/>
                <w:sz w:val="22"/>
                <w:szCs w:val="22"/>
              </w:rPr>
              <w:tab/>
            </w:r>
            <w:r w:rsidRPr="0090140F">
              <w:rPr>
                <w:sz w:val="22"/>
                <w:szCs w:val="22"/>
              </w:rPr>
              <w:t>Статьи затрат</w:t>
            </w:r>
          </w:p>
        </w:tc>
        <w:tc>
          <w:tcPr>
            <w:tcW w:w="1525" w:type="dxa"/>
          </w:tcPr>
          <w:p w14:paraId="3A96E149" w14:textId="77777777" w:rsidR="00842629" w:rsidRPr="0090140F" w:rsidRDefault="00842629" w:rsidP="00842629">
            <w:pPr>
              <w:autoSpaceDE w:val="0"/>
              <w:autoSpaceDN w:val="0"/>
              <w:adjustRightInd w:val="0"/>
              <w:jc w:val="center"/>
              <w:rPr>
                <w:sz w:val="22"/>
                <w:szCs w:val="22"/>
              </w:rPr>
            </w:pPr>
            <w:r w:rsidRPr="0090140F">
              <w:rPr>
                <w:sz w:val="22"/>
                <w:szCs w:val="22"/>
              </w:rPr>
              <w:t>Сумма, рубли</w:t>
            </w:r>
          </w:p>
        </w:tc>
      </w:tr>
      <w:tr w:rsidR="00842629" w:rsidRPr="0090140F" w14:paraId="7FFEDD85" w14:textId="77777777" w:rsidTr="00842629">
        <w:tc>
          <w:tcPr>
            <w:tcW w:w="8556" w:type="dxa"/>
          </w:tcPr>
          <w:p w14:paraId="3C603C57" w14:textId="77777777" w:rsidR="00842629" w:rsidRPr="0090140F" w:rsidRDefault="00842629" w:rsidP="00842629">
            <w:pPr>
              <w:autoSpaceDE w:val="0"/>
              <w:autoSpaceDN w:val="0"/>
              <w:adjustRightInd w:val="0"/>
              <w:jc w:val="both"/>
              <w:rPr>
                <w:sz w:val="22"/>
                <w:szCs w:val="22"/>
              </w:rPr>
            </w:pPr>
            <w:r w:rsidRPr="0090140F">
              <w:rPr>
                <w:color w:val="000000"/>
                <w:sz w:val="22"/>
                <w:szCs w:val="22"/>
              </w:rPr>
              <w:t>1. Начислена амортизация по основным</w:t>
            </w:r>
            <w:r w:rsidRPr="0090140F">
              <w:rPr>
                <w:sz w:val="22"/>
                <w:szCs w:val="22"/>
              </w:rPr>
              <w:t xml:space="preserve">    </w:t>
            </w:r>
            <w:r w:rsidRPr="0090140F">
              <w:rPr>
                <w:color w:val="000000"/>
                <w:sz w:val="22"/>
                <w:szCs w:val="22"/>
              </w:rPr>
              <w:t>средствам</w:t>
            </w:r>
          </w:p>
        </w:tc>
        <w:tc>
          <w:tcPr>
            <w:tcW w:w="1525" w:type="dxa"/>
          </w:tcPr>
          <w:p w14:paraId="52F79AEA" w14:textId="77777777" w:rsidR="00842629" w:rsidRPr="0090140F" w:rsidRDefault="00842629" w:rsidP="00842629">
            <w:pPr>
              <w:autoSpaceDE w:val="0"/>
              <w:autoSpaceDN w:val="0"/>
              <w:adjustRightInd w:val="0"/>
              <w:jc w:val="center"/>
              <w:rPr>
                <w:sz w:val="22"/>
                <w:szCs w:val="22"/>
              </w:rPr>
            </w:pPr>
            <w:r w:rsidRPr="0090140F">
              <w:rPr>
                <w:color w:val="000000"/>
                <w:sz w:val="22"/>
                <w:szCs w:val="22"/>
              </w:rPr>
              <w:t xml:space="preserve">15 245 </w:t>
            </w:r>
          </w:p>
        </w:tc>
      </w:tr>
      <w:tr w:rsidR="00842629" w:rsidRPr="0090140F" w14:paraId="433DC59C" w14:textId="77777777" w:rsidTr="00842629">
        <w:tc>
          <w:tcPr>
            <w:tcW w:w="8556" w:type="dxa"/>
          </w:tcPr>
          <w:p w14:paraId="6F852156" w14:textId="77777777" w:rsidR="00842629" w:rsidRPr="0090140F" w:rsidRDefault="00842629" w:rsidP="00842629">
            <w:pPr>
              <w:autoSpaceDE w:val="0"/>
              <w:autoSpaceDN w:val="0"/>
              <w:adjustRightInd w:val="0"/>
              <w:jc w:val="both"/>
              <w:rPr>
                <w:sz w:val="22"/>
                <w:szCs w:val="22"/>
              </w:rPr>
            </w:pPr>
            <w:r w:rsidRPr="0090140F">
              <w:rPr>
                <w:color w:val="000000"/>
                <w:sz w:val="22"/>
                <w:szCs w:val="22"/>
              </w:rPr>
              <w:t>2. Отпущены материалы на ремонт складских помещений</w:t>
            </w:r>
          </w:p>
        </w:tc>
        <w:tc>
          <w:tcPr>
            <w:tcW w:w="1525" w:type="dxa"/>
          </w:tcPr>
          <w:p w14:paraId="615CE158" w14:textId="77777777" w:rsidR="00842629" w:rsidRPr="0090140F" w:rsidRDefault="00842629" w:rsidP="00842629">
            <w:pPr>
              <w:autoSpaceDE w:val="0"/>
              <w:autoSpaceDN w:val="0"/>
              <w:adjustRightInd w:val="0"/>
              <w:jc w:val="center"/>
              <w:rPr>
                <w:sz w:val="22"/>
                <w:szCs w:val="22"/>
              </w:rPr>
            </w:pPr>
            <w:r w:rsidRPr="0090140F">
              <w:rPr>
                <w:color w:val="000000"/>
                <w:sz w:val="22"/>
                <w:szCs w:val="22"/>
              </w:rPr>
              <w:t>130 826</w:t>
            </w:r>
          </w:p>
        </w:tc>
      </w:tr>
      <w:tr w:rsidR="00842629" w:rsidRPr="0090140F" w14:paraId="458BD266" w14:textId="77777777" w:rsidTr="00842629">
        <w:tc>
          <w:tcPr>
            <w:tcW w:w="8556" w:type="dxa"/>
          </w:tcPr>
          <w:p w14:paraId="33D2C6F1" w14:textId="77777777" w:rsidR="00842629" w:rsidRPr="0090140F" w:rsidRDefault="00842629" w:rsidP="00842629">
            <w:pPr>
              <w:shd w:val="clear" w:color="auto" w:fill="FFFFFF"/>
              <w:autoSpaceDE w:val="0"/>
              <w:autoSpaceDN w:val="0"/>
              <w:adjustRightInd w:val="0"/>
              <w:jc w:val="both"/>
              <w:rPr>
                <w:sz w:val="22"/>
                <w:szCs w:val="22"/>
              </w:rPr>
            </w:pPr>
            <w:r w:rsidRPr="0090140F">
              <w:rPr>
                <w:color w:val="000000"/>
                <w:sz w:val="22"/>
                <w:szCs w:val="22"/>
              </w:rPr>
              <w:t>3. Начислена амортизация по нематериальным</w:t>
            </w:r>
            <w:r w:rsidRPr="0090140F">
              <w:rPr>
                <w:sz w:val="22"/>
                <w:szCs w:val="22"/>
              </w:rPr>
              <w:t xml:space="preserve">   </w:t>
            </w:r>
            <w:r w:rsidRPr="0090140F">
              <w:rPr>
                <w:color w:val="000000"/>
                <w:sz w:val="22"/>
                <w:szCs w:val="22"/>
              </w:rPr>
              <w:t>активам</w:t>
            </w:r>
          </w:p>
        </w:tc>
        <w:tc>
          <w:tcPr>
            <w:tcW w:w="1525" w:type="dxa"/>
          </w:tcPr>
          <w:p w14:paraId="3826DA27" w14:textId="77777777" w:rsidR="00842629" w:rsidRPr="0090140F" w:rsidRDefault="00842629" w:rsidP="00842629">
            <w:pPr>
              <w:autoSpaceDE w:val="0"/>
              <w:autoSpaceDN w:val="0"/>
              <w:adjustRightInd w:val="0"/>
              <w:jc w:val="center"/>
              <w:rPr>
                <w:sz w:val="22"/>
                <w:szCs w:val="22"/>
              </w:rPr>
            </w:pPr>
            <w:r w:rsidRPr="0090140F">
              <w:rPr>
                <w:color w:val="000000"/>
                <w:sz w:val="22"/>
                <w:szCs w:val="22"/>
              </w:rPr>
              <w:t>1250</w:t>
            </w:r>
          </w:p>
        </w:tc>
      </w:tr>
      <w:tr w:rsidR="00842629" w:rsidRPr="0090140F" w14:paraId="7AA29FFC" w14:textId="77777777" w:rsidTr="00842629">
        <w:tc>
          <w:tcPr>
            <w:tcW w:w="8556" w:type="dxa"/>
          </w:tcPr>
          <w:p w14:paraId="201370CB" w14:textId="77777777" w:rsidR="00842629" w:rsidRPr="0090140F" w:rsidRDefault="00842629" w:rsidP="00842629">
            <w:pPr>
              <w:autoSpaceDE w:val="0"/>
              <w:autoSpaceDN w:val="0"/>
              <w:adjustRightInd w:val="0"/>
              <w:jc w:val="both"/>
              <w:rPr>
                <w:sz w:val="22"/>
                <w:szCs w:val="22"/>
              </w:rPr>
            </w:pPr>
            <w:r w:rsidRPr="0090140F">
              <w:rPr>
                <w:color w:val="000000"/>
                <w:sz w:val="22"/>
                <w:szCs w:val="22"/>
              </w:rPr>
              <w:t>4. Начислена заработная плата персоналу</w:t>
            </w:r>
          </w:p>
        </w:tc>
        <w:tc>
          <w:tcPr>
            <w:tcW w:w="1525" w:type="dxa"/>
          </w:tcPr>
          <w:p w14:paraId="24DAD824" w14:textId="77777777" w:rsidR="00842629" w:rsidRPr="0090140F" w:rsidRDefault="00842629" w:rsidP="00842629">
            <w:pPr>
              <w:autoSpaceDE w:val="0"/>
              <w:autoSpaceDN w:val="0"/>
              <w:adjustRightInd w:val="0"/>
              <w:jc w:val="center"/>
              <w:rPr>
                <w:sz w:val="22"/>
                <w:szCs w:val="22"/>
              </w:rPr>
            </w:pPr>
            <w:r w:rsidRPr="0090140F">
              <w:rPr>
                <w:color w:val="000000"/>
                <w:sz w:val="22"/>
                <w:szCs w:val="22"/>
              </w:rPr>
              <w:t>125 000</w:t>
            </w:r>
          </w:p>
        </w:tc>
      </w:tr>
      <w:tr w:rsidR="00842629" w:rsidRPr="0090140F" w14:paraId="30BB8825" w14:textId="77777777" w:rsidTr="00842629">
        <w:tc>
          <w:tcPr>
            <w:tcW w:w="8556" w:type="dxa"/>
          </w:tcPr>
          <w:p w14:paraId="4BE08E9E" w14:textId="77777777" w:rsidR="00842629" w:rsidRPr="0090140F" w:rsidRDefault="00842629" w:rsidP="00842629">
            <w:pPr>
              <w:autoSpaceDE w:val="0"/>
              <w:autoSpaceDN w:val="0"/>
              <w:adjustRightInd w:val="0"/>
              <w:jc w:val="both"/>
              <w:rPr>
                <w:sz w:val="22"/>
                <w:szCs w:val="22"/>
              </w:rPr>
            </w:pPr>
            <w:r w:rsidRPr="0090140F">
              <w:rPr>
                <w:sz w:val="22"/>
                <w:szCs w:val="22"/>
              </w:rPr>
              <w:t xml:space="preserve">5.Произведены отчисления по социальному страхованию и обеспечению </w:t>
            </w:r>
          </w:p>
        </w:tc>
        <w:tc>
          <w:tcPr>
            <w:tcW w:w="1525" w:type="dxa"/>
          </w:tcPr>
          <w:p w14:paraId="00CC17D9" w14:textId="77777777" w:rsidR="00842629" w:rsidRPr="0090140F" w:rsidRDefault="00842629" w:rsidP="0090140F">
            <w:pPr>
              <w:numPr>
                <w:ilvl w:val="0"/>
                <w:numId w:val="49"/>
              </w:numPr>
              <w:autoSpaceDE w:val="0"/>
              <w:autoSpaceDN w:val="0"/>
              <w:adjustRightInd w:val="0"/>
              <w:jc w:val="center"/>
              <w:rPr>
                <w:sz w:val="22"/>
                <w:szCs w:val="22"/>
              </w:rPr>
            </w:pPr>
            <w:r w:rsidRPr="0090140F">
              <w:rPr>
                <w:sz w:val="22"/>
                <w:szCs w:val="22"/>
              </w:rPr>
              <w:t>60</w:t>
            </w:r>
          </w:p>
        </w:tc>
      </w:tr>
      <w:tr w:rsidR="00842629" w:rsidRPr="0090140F" w14:paraId="05204497" w14:textId="77777777" w:rsidTr="00842629">
        <w:tc>
          <w:tcPr>
            <w:tcW w:w="8556" w:type="dxa"/>
          </w:tcPr>
          <w:p w14:paraId="2562C2A5" w14:textId="77777777" w:rsidR="00842629" w:rsidRPr="0090140F" w:rsidRDefault="00842629" w:rsidP="00842629">
            <w:pPr>
              <w:autoSpaceDE w:val="0"/>
              <w:autoSpaceDN w:val="0"/>
              <w:adjustRightInd w:val="0"/>
              <w:jc w:val="both"/>
              <w:rPr>
                <w:color w:val="000000"/>
                <w:sz w:val="22"/>
                <w:szCs w:val="22"/>
              </w:rPr>
            </w:pPr>
            <w:r w:rsidRPr="0090140F">
              <w:rPr>
                <w:color w:val="000000"/>
                <w:sz w:val="22"/>
                <w:szCs w:val="22"/>
              </w:rPr>
              <w:t>6.Израсходовано подотчетными лицами на:</w:t>
            </w:r>
          </w:p>
          <w:p w14:paraId="58D1F2B1" w14:textId="77777777" w:rsidR="00842629" w:rsidRPr="0090140F" w:rsidRDefault="00842629" w:rsidP="00842629">
            <w:pPr>
              <w:autoSpaceDE w:val="0"/>
              <w:autoSpaceDN w:val="0"/>
              <w:adjustRightInd w:val="0"/>
              <w:jc w:val="both"/>
              <w:rPr>
                <w:color w:val="000000"/>
                <w:sz w:val="22"/>
                <w:szCs w:val="22"/>
              </w:rPr>
            </w:pPr>
            <w:r w:rsidRPr="0090140F">
              <w:rPr>
                <w:color w:val="000000"/>
                <w:sz w:val="22"/>
                <w:szCs w:val="22"/>
              </w:rPr>
              <w:t>-командировки</w:t>
            </w:r>
          </w:p>
          <w:p w14:paraId="09586215" w14:textId="77777777" w:rsidR="00842629" w:rsidRPr="0090140F" w:rsidRDefault="00842629" w:rsidP="00842629">
            <w:pPr>
              <w:autoSpaceDE w:val="0"/>
              <w:autoSpaceDN w:val="0"/>
              <w:adjustRightInd w:val="0"/>
              <w:jc w:val="both"/>
              <w:rPr>
                <w:sz w:val="22"/>
                <w:szCs w:val="22"/>
              </w:rPr>
            </w:pPr>
            <w:r w:rsidRPr="0090140F">
              <w:rPr>
                <w:color w:val="000000"/>
                <w:sz w:val="22"/>
                <w:szCs w:val="22"/>
              </w:rPr>
              <w:t>-хозяйственные нужды</w:t>
            </w:r>
          </w:p>
        </w:tc>
        <w:tc>
          <w:tcPr>
            <w:tcW w:w="1525" w:type="dxa"/>
          </w:tcPr>
          <w:p w14:paraId="1EB77F78" w14:textId="77777777" w:rsidR="00842629" w:rsidRPr="0090140F" w:rsidRDefault="00842629" w:rsidP="00842629">
            <w:pPr>
              <w:autoSpaceDE w:val="0"/>
              <w:autoSpaceDN w:val="0"/>
              <w:adjustRightInd w:val="0"/>
              <w:jc w:val="center"/>
              <w:rPr>
                <w:sz w:val="22"/>
                <w:szCs w:val="22"/>
              </w:rPr>
            </w:pPr>
          </w:p>
          <w:p w14:paraId="00A1EF25" w14:textId="77777777" w:rsidR="00842629" w:rsidRPr="0090140F" w:rsidRDefault="00842629" w:rsidP="00842629">
            <w:pPr>
              <w:autoSpaceDE w:val="0"/>
              <w:autoSpaceDN w:val="0"/>
              <w:adjustRightInd w:val="0"/>
              <w:jc w:val="center"/>
              <w:rPr>
                <w:sz w:val="22"/>
                <w:szCs w:val="22"/>
              </w:rPr>
            </w:pPr>
            <w:r w:rsidRPr="0090140F">
              <w:rPr>
                <w:sz w:val="22"/>
                <w:szCs w:val="22"/>
              </w:rPr>
              <w:t>15 940</w:t>
            </w:r>
          </w:p>
          <w:p w14:paraId="5F601C08" w14:textId="77777777" w:rsidR="00842629" w:rsidRPr="0090140F" w:rsidRDefault="00842629" w:rsidP="00842629">
            <w:pPr>
              <w:autoSpaceDE w:val="0"/>
              <w:autoSpaceDN w:val="0"/>
              <w:adjustRightInd w:val="0"/>
              <w:jc w:val="center"/>
              <w:rPr>
                <w:sz w:val="22"/>
                <w:szCs w:val="22"/>
              </w:rPr>
            </w:pPr>
            <w:r w:rsidRPr="0090140F">
              <w:rPr>
                <w:sz w:val="22"/>
                <w:szCs w:val="22"/>
              </w:rPr>
              <w:t>4 500</w:t>
            </w:r>
          </w:p>
        </w:tc>
      </w:tr>
      <w:tr w:rsidR="00842629" w:rsidRPr="0090140F" w14:paraId="46BF58A4" w14:textId="77777777" w:rsidTr="00842629">
        <w:tc>
          <w:tcPr>
            <w:tcW w:w="8556" w:type="dxa"/>
          </w:tcPr>
          <w:p w14:paraId="41F40017" w14:textId="77777777" w:rsidR="00842629" w:rsidRPr="0090140F" w:rsidRDefault="00842629" w:rsidP="00842629">
            <w:pPr>
              <w:shd w:val="clear" w:color="auto" w:fill="FFFFFF"/>
              <w:autoSpaceDE w:val="0"/>
              <w:autoSpaceDN w:val="0"/>
              <w:adjustRightInd w:val="0"/>
              <w:rPr>
                <w:sz w:val="22"/>
                <w:szCs w:val="22"/>
              </w:rPr>
            </w:pPr>
            <w:r w:rsidRPr="0090140F">
              <w:rPr>
                <w:color w:val="000000"/>
                <w:sz w:val="22"/>
                <w:szCs w:val="22"/>
              </w:rPr>
              <w:t>7. Израсходовано на аудиторские</w:t>
            </w:r>
            <w:r w:rsidRPr="0090140F">
              <w:rPr>
                <w:sz w:val="22"/>
                <w:szCs w:val="22"/>
              </w:rPr>
              <w:t xml:space="preserve"> и</w:t>
            </w:r>
            <w:r w:rsidRPr="0090140F">
              <w:rPr>
                <w:color w:val="000000"/>
                <w:sz w:val="22"/>
                <w:szCs w:val="22"/>
              </w:rPr>
              <w:t xml:space="preserve"> консультационные услуги</w:t>
            </w:r>
          </w:p>
        </w:tc>
        <w:tc>
          <w:tcPr>
            <w:tcW w:w="1525" w:type="dxa"/>
          </w:tcPr>
          <w:p w14:paraId="48B444C7" w14:textId="77777777" w:rsidR="00842629" w:rsidRPr="0090140F" w:rsidRDefault="00842629" w:rsidP="00842629">
            <w:pPr>
              <w:autoSpaceDE w:val="0"/>
              <w:autoSpaceDN w:val="0"/>
              <w:adjustRightInd w:val="0"/>
              <w:jc w:val="center"/>
              <w:rPr>
                <w:sz w:val="22"/>
                <w:szCs w:val="22"/>
              </w:rPr>
            </w:pPr>
            <w:r w:rsidRPr="0090140F">
              <w:rPr>
                <w:sz w:val="22"/>
                <w:szCs w:val="22"/>
              </w:rPr>
              <w:t>23 900</w:t>
            </w:r>
          </w:p>
        </w:tc>
      </w:tr>
      <w:tr w:rsidR="00842629" w:rsidRPr="0090140F" w14:paraId="453B57FD" w14:textId="77777777" w:rsidTr="00842629">
        <w:tc>
          <w:tcPr>
            <w:tcW w:w="8556" w:type="dxa"/>
          </w:tcPr>
          <w:p w14:paraId="35B856F5" w14:textId="77777777" w:rsidR="00842629" w:rsidRPr="0090140F" w:rsidRDefault="00842629" w:rsidP="00842629">
            <w:pPr>
              <w:shd w:val="clear" w:color="auto" w:fill="FFFFFF"/>
              <w:autoSpaceDE w:val="0"/>
              <w:autoSpaceDN w:val="0"/>
              <w:adjustRightInd w:val="0"/>
              <w:rPr>
                <w:color w:val="000000"/>
                <w:sz w:val="22"/>
                <w:szCs w:val="22"/>
              </w:rPr>
            </w:pPr>
            <w:r w:rsidRPr="0090140F">
              <w:rPr>
                <w:color w:val="000000"/>
                <w:sz w:val="22"/>
                <w:szCs w:val="22"/>
              </w:rPr>
              <w:t>8. Оказаны услуги транспортным цехом</w:t>
            </w:r>
          </w:p>
        </w:tc>
        <w:tc>
          <w:tcPr>
            <w:tcW w:w="1525" w:type="dxa"/>
          </w:tcPr>
          <w:p w14:paraId="7BECC480" w14:textId="77777777" w:rsidR="00842629" w:rsidRPr="0090140F" w:rsidRDefault="00842629" w:rsidP="00842629">
            <w:pPr>
              <w:autoSpaceDE w:val="0"/>
              <w:autoSpaceDN w:val="0"/>
              <w:adjustRightInd w:val="0"/>
              <w:jc w:val="center"/>
              <w:rPr>
                <w:sz w:val="22"/>
                <w:szCs w:val="22"/>
              </w:rPr>
            </w:pPr>
            <w:r w:rsidRPr="0090140F">
              <w:rPr>
                <w:sz w:val="22"/>
                <w:szCs w:val="22"/>
              </w:rPr>
              <w:t>9 890</w:t>
            </w:r>
          </w:p>
        </w:tc>
      </w:tr>
      <w:tr w:rsidR="00842629" w:rsidRPr="0090140F" w14:paraId="082DFC20" w14:textId="77777777" w:rsidTr="00842629">
        <w:tc>
          <w:tcPr>
            <w:tcW w:w="8556" w:type="dxa"/>
          </w:tcPr>
          <w:p w14:paraId="10AB578F" w14:textId="77777777" w:rsidR="00842629" w:rsidRPr="0090140F" w:rsidRDefault="00842629" w:rsidP="00842629">
            <w:pPr>
              <w:shd w:val="clear" w:color="auto" w:fill="FFFFFF"/>
              <w:autoSpaceDE w:val="0"/>
              <w:autoSpaceDN w:val="0"/>
              <w:adjustRightInd w:val="0"/>
              <w:rPr>
                <w:color w:val="000000"/>
                <w:sz w:val="22"/>
                <w:szCs w:val="22"/>
              </w:rPr>
            </w:pPr>
            <w:r w:rsidRPr="0090140F">
              <w:rPr>
                <w:color w:val="000000"/>
                <w:sz w:val="22"/>
                <w:szCs w:val="22"/>
              </w:rPr>
              <w:t>Итого</w:t>
            </w:r>
          </w:p>
        </w:tc>
        <w:tc>
          <w:tcPr>
            <w:tcW w:w="1525" w:type="dxa"/>
          </w:tcPr>
          <w:p w14:paraId="184AC9D7" w14:textId="77777777" w:rsidR="00842629" w:rsidRPr="0090140F" w:rsidRDefault="00842629" w:rsidP="00842629">
            <w:pPr>
              <w:autoSpaceDE w:val="0"/>
              <w:autoSpaceDN w:val="0"/>
              <w:adjustRightInd w:val="0"/>
              <w:jc w:val="center"/>
              <w:rPr>
                <w:sz w:val="22"/>
                <w:szCs w:val="22"/>
              </w:rPr>
            </w:pPr>
            <w:r w:rsidRPr="0090140F">
              <w:rPr>
                <w:sz w:val="22"/>
                <w:szCs w:val="22"/>
              </w:rPr>
              <w:t>?</w:t>
            </w:r>
          </w:p>
        </w:tc>
      </w:tr>
    </w:tbl>
    <w:p w14:paraId="672E01E2" w14:textId="77777777" w:rsidR="00842629" w:rsidRPr="0090140F" w:rsidRDefault="00842629" w:rsidP="00842629">
      <w:pPr>
        <w:shd w:val="clear" w:color="auto" w:fill="FFFFFF"/>
        <w:autoSpaceDE w:val="0"/>
        <w:autoSpaceDN w:val="0"/>
        <w:adjustRightInd w:val="0"/>
        <w:jc w:val="center"/>
        <w:rPr>
          <w:sz w:val="22"/>
          <w:szCs w:val="22"/>
        </w:rPr>
      </w:pPr>
    </w:p>
    <w:p w14:paraId="6B0B2606" w14:textId="77777777" w:rsidR="00842629" w:rsidRPr="0090140F" w:rsidRDefault="00842629" w:rsidP="00842629">
      <w:pPr>
        <w:ind w:firstLine="709"/>
        <w:jc w:val="both"/>
        <w:rPr>
          <w:color w:val="000000"/>
          <w:sz w:val="22"/>
          <w:szCs w:val="22"/>
        </w:rPr>
      </w:pPr>
      <w:r w:rsidRPr="0090140F">
        <w:rPr>
          <w:color w:val="000000"/>
          <w:sz w:val="22"/>
          <w:szCs w:val="22"/>
        </w:rPr>
        <w:t>Распределение общехозяйственных расходов между видами реализованной продукции (работ, услуг) выполнить в таблице 2.</w:t>
      </w:r>
    </w:p>
    <w:p w14:paraId="25BE95BD" w14:textId="77777777" w:rsidR="00842629" w:rsidRPr="0090140F" w:rsidRDefault="00842629" w:rsidP="00842629">
      <w:pPr>
        <w:ind w:firstLine="709"/>
        <w:jc w:val="both"/>
        <w:rPr>
          <w:color w:val="000000"/>
          <w:sz w:val="22"/>
          <w:szCs w:val="22"/>
        </w:rPr>
      </w:pPr>
    </w:p>
    <w:p w14:paraId="1B833A52" w14:textId="77777777" w:rsidR="00842629" w:rsidRPr="0090140F" w:rsidRDefault="00842629" w:rsidP="00842629">
      <w:pPr>
        <w:ind w:firstLine="709"/>
        <w:rPr>
          <w:color w:val="000000"/>
          <w:sz w:val="22"/>
          <w:szCs w:val="22"/>
        </w:rPr>
      </w:pPr>
      <w:r w:rsidRPr="0090140F">
        <w:rPr>
          <w:color w:val="000000"/>
          <w:sz w:val="22"/>
          <w:szCs w:val="22"/>
        </w:rPr>
        <w:t>Таблица 2 – Распределение общехозяйственных расходов ОАО «Орион» за май 20___ года</w:t>
      </w:r>
    </w:p>
    <w:p w14:paraId="14611A48" w14:textId="77777777" w:rsidR="00842629" w:rsidRPr="0090140F" w:rsidRDefault="00842629" w:rsidP="00842629">
      <w:pPr>
        <w:ind w:firstLine="709"/>
        <w:rPr>
          <w:color w:val="000000"/>
          <w:sz w:val="22"/>
          <w:szCs w:val="22"/>
        </w:rPr>
      </w:pPr>
    </w:p>
    <w:tbl>
      <w:tblPr>
        <w:tblW w:w="0" w:type="auto"/>
        <w:tblInd w:w="40" w:type="dxa"/>
        <w:tblLayout w:type="fixed"/>
        <w:tblCellMar>
          <w:left w:w="40" w:type="dxa"/>
          <w:right w:w="40" w:type="dxa"/>
        </w:tblCellMar>
        <w:tblLook w:val="0000" w:firstRow="0" w:lastRow="0" w:firstColumn="0" w:lastColumn="0" w:noHBand="0" w:noVBand="0"/>
      </w:tblPr>
      <w:tblGrid>
        <w:gridCol w:w="614"/>
        <w:gridCol w:w="4064"/>
        <w:gridCol w:w="2410"/>
        <w:gridCol w:w="2693"/>
      </w:tblGrid>
      <w:tr w:rsidR="00842629" w:rsidRPr="0090140F" w14:paraId="395D7235" w14:textId="77777777" w:rsidTr="00842629">
        <w:trPr>
          <w:trHeight w:val="590"/>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6C3A025D" w14:textId="77777777" w:rsidR="00842629" w:rsidRPr="0090140F" w:rsidRDefault="00842629" w:rsidP="00842629">
            <w:pPr>
              <w:shd w:val="clear" w:color="auto" w:fill="FFFFFF"/>
              <w:autoSpaceDE w:val="0"/>
              <w:autoSpaceDN w:val="0"/>
              <w:adjustRightInd w:val="0"/>
              <w:jc w:val="center"/>
              <w:rPr>
                <w:sz w:val="22"/>
                <w:szCs w:val="22"/>
              </w:rPr>
            </w:pPr>
            <w:r w:rsidRPr="0090140F">
              <w:rPr>
                <w:color w:val="000000"/>
                <w:sz w:val="22"/>
                <w:szCs w:val="22"/>
              </w:rPr>
              <w:t>№ п/п</w:t>
            </w:r>
          </w:p>
        </w:tc>
        <w:tc>
          <w:tcPr>
            <w:tcW w:w="4064" w:type="dxa"/>
            <w:tcBorders>
              <w:top w:val="single" w:sz="6" w:space="0" w:color="auto"/>
              <w:left w:val="single" w:sz="6" w:space="0" w:color="auto"/>
              <w:bottom w:val="single" w:sz="6" w:space="0" w:color="auto"/>
              <w:right w:val="single" w:sz="6" w:space="0" w:color="auto"/>
            </w:tcBorders>
            <w:shd w:val="clear" w:color="auto" w:fill="FFFFFF"/>
          </w:tcPr>
          <w:p w14:paraId="08798B32" w14:textId="77777777" w:rsidR="00842629" w:rsidRPr="0090140F" w:rsidRDefault="00842629" w:rsidP="00842629">
            <w:pPr>
              <w:shd w:val="clear" w:color="auto" w:fill="FFFFFF"/>
              <w:autoSpaceDE w:val="0"/>
              <w:autoSpaceDN w:val="0"/>
              <w:adjustRightInd w:val="0"/>
              <w:jc w:val="center"/>
              <w:rPr>
                <w:sz w:val="22"/>
                <w:szCs w:val="22"/>
              </w:rPr>
            </w:pPr>
            <w:r w:rsidRPr="0090140F">
              <w:rPr>
                <w:color w:val="000000"/>
                <w:sz w:val="22"/>
                <w:szCs w:val="22"/>
              </w:rPr>
              <w:t>Объекты распределения</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14:paraId="39DDB5BC" w14:textId="77777777" w:rsidR="00842629" w:rsidRPr="0090140F" w:rsidRDefault="00842629" w:rsidP="00842629">
            <w:pPr>
              <w:shd w:val="clear" w:color="auto" w:fill="FFFFFF"/>
              <w:autoSpaceDE w:val="0"/>
              <w:autoSpaceDN w:val="0"/>
              <w:adjustRightInd w:val="0"/>
              <w:jc w:val="center"/>
              <w:rPr>
                <w:sz w:val="22"/>
                <w:szCs w:val="22"/>
              </w:rPr>
            </w:pPr>
            <w:r w:rsidRPr="0090140F">
              <w:rPr>
                <w:color w:val="000000"/>
                <w:sz w:val="22"/>
                <w:szCs w:val="22"/>
              </w:rPr>
              <w:t>Реализовано за май</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14:paraId="0991CC76" w14:textId="77777777" w:rsidR="00842629" w:rsidRPr="0090140F" w:rsidRDefault="00842629" w:rsidP="00842629">
            <w:pPr>
              <w:shd w:val="clear" w:color="auto" w:fill="FFFFFF"/>
              <w:autoSpaceDE w:val="0"/>
              <w:autoSpaceDN w:val="0"/>
              <w:adjustRightInd w:val="0"/>
              <w:jc w:val="center"/>
              <w:rPr>
                <w:sz w:val="22"/>
                <w:szCs w:val="22"/>
              </w:rPr>
            </w:pPr>
            <w:r w:rsidRPr="0090140F">
              <w:rPr>
                <w:color w:val="000000"/>
                <w:sz w:val="22"/>
                <w:szCs w:val="22"/>
              </w:rPr>
              <w:t>Сумма отнесенных общехозяйственных расходов</w:t>
            </w:r>
          </w:p>
        </w:tc>
      </w:tr>
      <w:tr w:rsidR="00842629" w:rsidRPr="0090140F" w14:paraId="08CC35A2" w14:textId="77777777" w:rsidTr="00842629">
        <w:trPr>
          <w:trHeight w:val="302"/>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50F31C97" w14:textId="77777777" w:rsidR="00842629" w:rsidRPr="0090140F" w:rsidRDefault="00842629" w:rsidP="00842629">
            <w:pPr>
              <w:shd w:val="clear" w:color="auto" w:fill="FFFFFF"/>
              <w:autoSpaceDE w:val="0"/>
              <w:autoSpaceDN w:val="0"/>
              <w:adjustRightInd w:val="0"/>
              <w:jc w:val="center"/>
              <w:rPr>
                <w:sz w:val="22"/>
                <w:szCs w:val="22"/>
              </w:rPr>
            </w:pPr>
            <w:r w:rsidRPr="0090140F">
              <w:rPr>
                <w:color w:val="000000"/>
                <w:sz w:val="22"/>
                <w:szCs w:val="22"/>
              </w:rPr>
              <w:t>1</w:t>
            </w:r>
          </w:p>
        </w:tc>
        <w:tc>
          <w:tcPr>
            <w:tcW w:w="4064" w:type="dxa"/>
            <w:tcBorders>
              <w:top w:val="single" w:sz="6" w:space="0" w:color="auto"/>
              <w:left w:val="single" w:sz="6" w:space="0" w:color="auto"/>
              <w:bottom w:val="single" w:sz="6" w:space="0" w:color="auto"/>
              <w:right w:val="single" w:sz="6" w:space="0" w:color="auto"/>
            </w:tcBorders>
            <w:shd w:val="clear" w:color="auto" w:fill="FFFFFF"/>
          </w:tcPr>
          <w:p w14:paraId="199CB5AF" w14:textId="77777777" w:rsidR="00842629" w:rsidRPr="0090140F" w:rsidRDefault="00842629" w:rsidP="00842629">
            <w:pPr>
              <w:shd w:val="clear" w:color="auto" w:fill="FFFFFF"/>
              <w:autoSpaceDE w:val="0"/>
              <w:autoSpaceDN w:val="0"/>
              <w:adjustRightInd w:val="0"/>
              <w:jc w:val="both"/>
              <w:rPr>
                <w:sz w:val="22"/>
                <w:szCs w:val="22"/>
              </w:rPr>
            </w:pPr>
            <w:r w:rsidRPr="0090140F">
              <w:rPr>
                <w:color w:val="000000"/>
                <w:sz w:val="22"/>
                <w:szCs w:val="22"/>
              </w:rPr>
              <w:t>Готовая продукция</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14:paraId="2BF2B279" w14:textId="77777777" w:rsidR="00842629" w:rsidRPr="0090140F" w:rsidRDefault="00842629" w:rsidP="00842629">
            <w:pPr>
              <w:shd w:val="clear" w:color="auto" w:fill="FFFFFF"/>
              <w:autoSpaceDE w:val="0"/>
              <w:autoSpaceDN w:val="0"/>
              <w:adjustRightInd w:val="0"/>
              <w:jc w:val="center"/>
              <w:rPr>
                <w:sz w:val="22"/>
                <w:szCs w:val="22"/>
              </w:rPr>
            </w:pPr>
            <w:r w:rsidRPr="0090140F">
              <w:rPr>
                <w:color w:val="000000"/>
                <w:sz w:val="22"/>
                <w:szCs w:val="22"/>
              </w:rPr>
              <w:t>185 600</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14:paraId="18B592C4" w14:textId="77777777" w:rsidR="00842629" w:rsidRPr="0090140F" w:rsidRDefault="00842629" w:rsidP="00842629">
            <w:pPr>
              <w:shd w:val="clear" w:color="auto" w:fill="FFFFFF"/>
              <w:autoSpaceDE w:val="0"/>
              <w:autoSpaceDN w:val="0"/>
              <w:adjustRightInd w:val="0"/>
              <w:jc w:val="both"/>
              <w:rPr>
                <w:sz w:val="22"/>
                <w:szCs w:val="22"/>
              </w:rPr>
            </w:pPr>
          </w:p>
        </w:tc>
      </w:tr>
      <w:tr w:rsidR="00842629" w:rsidRPr="0090140F" w14:paraId="40AB51F0" w14:textId="77777777" w:rsidTr="00842629">
        <w:trPr>
          <w:trHeight w:val="298"/>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1D3245D2" w14:textId="77777777" w:rsidR="00842629" w:rsidRPr="0090140F" w:rsidRDefault="00842629" w:rsidP="00842629">
            <w:pPr>
              <w:shd w:val="clear" w:color="auto" w:fill="FFFFFF"/>
              <w:autoSpaceDE w:val="0"/>
              <w:autoSpaceDN w:val="0"/>
              <w:adjustRightInd w:val="0"/>
              <w:jc w:val="center"/>
              <w:rPr>
                <w:sz w:val="22"/>
                <w:szCs w:val="22"/>
              </w:rPr>
            </w:pPr>
            <w:r w:rsidRPr="0090140F">
              <w:rPr>
                <w:color w:val="000000"/>
                <w:sz w:val="22"/>
                <w:szCs w:val="22"/>
              </w:rPr>
              <w:t>2</w:t>
            </w:r>
          </w:p>
        </w:tc>
        <w:tc>
          <w:tcPr>
            <w:tcW w:w="4064" w:type="dxa"/>
            <w:tcBorders>
              <w:top w:val="single" w:sz="6" w:space="0" w:color="auto"/>
              <w:left w:val="single" w:sz="6" w:space="0" w:color="auto"/>
              <w:bottom w:val="single" w:sz="6" w:space="0" w:color="auto"/>
              <w:right w:val="single" w:sz="6" w:space="0" w:color="auto"/>
            </w:tcBorders>
            <w:shd w:val="clear" w:color="auto" w:fill="FFFFFF"/>
          </w:tcPr>
          <w:p w14:paraId="2CAD4515" w14:textId="77777777" w:rsidR="00842629" w:rsidRPr="0090140F" w:rsidRDefault="00842629" w:rsidP="00842629">
            <w:pPr>
              <w:shd w:val="clear" w:color="auto" w:fill="FFFFFF"/>
              <w:autoSpaceDE w:val="0"/>
              <w:autoSpaceDN w:val="0"/>
              <w:adjustRightInd w:val="0"/>
              <w:jc w:val="both"/>
              <w:rPr>
                <w:sz w:val="22"/>
                <w:szCs w:val="22"/>
              </w:rPr>
            </w:pPr>
            <w:r w:rsidRPr="0090140F">
              <w:rPr>
                <w:color w:val="000000"/>
                <w:sz w:val="22"/>
                <w:szCs w:val="22"/>
              </w:rPr>
              <w:t>Услуги основной деятельности</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14:paraId="0E400E86" w14:textId="77777777" w:rsidR="00842629" w:rsidRPr="0090140F" w:rsidRDefault="00842629" w:rsidP="00842629">
            <w:pPr>
              <w:shd w:val="clear" w:color="auto" w:fill="FFFFFF"/>
              <w:autoSpaceDE w:val="0"/>
              <w:autoSpaceDN w:val="0"/>
              <w:adjustRightInd w:val="0"/>
              <w:jc w:val="center"/>
              <w:rPr>
                <w:sz w:val="22"/>
                <w:szCs w:val="22"/>
              </w:rPr>
            </w:pPr>
            <w:r w:rsidRPr="0090140F">
              <w:rPr>
                <w:color w:val="000000"/>
                <w:sz w:val="22"/>
                <w:szCs w:val="22"/>
              </w:rPr>
              <w:t>94 370</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14:paraId="4A79E0A1" w14:textId="77777777" w:rsidR="00842629" w:rsidRPr="0090140F" w:rsidRDefault="00842629" w:rsidP="00842629">
            <w:pPr>
              <w:shd w:val="clear" w:color="auto" w:fill="FFFFFF"/>
              <w:autoSpaceDE w:val="0"/>
              <w:autoSpaceDN w:val="0"/>
              <w:adjustRightInd w:val="0"/>
              <w:jc w:val="both"/>
              <w:rPr>
                <w:sz w:val="22"/>
                <w:szCs w:val="22"/>
              </w:rPr>
            </w:pPr>
          </w:p>
        </w:tc>
      </w:tr>
      <w:tr w:rsidR="00842629" w:rsidRPr="0090140F" w14:paraId="1EAEFF40" w14:textId="77777777" w:rsidTr="00842629">
        <w:trPr>
          <w:trHeight w:val="480"/>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077328AD" w14:textId="77777777" w:rsidR="00842629" w:rsidRPr="0090140F" w:rsidRDefault="00842629" w:rsidP="00842629">
            <w:pPr>
              <w:shd w:val="clear" w:color="auto" w:fill="FFFFFF"/>
              <w:autoSpaceDE w:val="0"/>
              <w:autoSpaceDN w:val="0"/>
              <w:adjustRightInd w:val="0"/>
              <w:jc w:val="center"/>
              <w:rPr>
                <w:sz w:val="22"/>
                <w:szCs w:val="22"/>
              </w:rPr>
            </w:pPr>
            <w:r w:rsidRPr="0090140F">
              <w:rPr>
                <w:color w:val="000000"/>
                <w:sz w:val="22"/>
                <w:szCs w:val="22"/>
              </w:rPr>
              <w:lastRenderedPageBreak/>
              <w:t>3</w:t>
            </w:r>
          </w:p>
        </w:tc>
        <w:tc>
          <w:tcPr>
            <w:tcW w:w="4064" w:type="dxa"/>
            <w:tcBorders>
              <w:top w:val="single" w:sz="6" w:space="0" w:color="auto"/>
              <w:left w:val="single" w:sz="6" w:space="0" w:color="auto"/>
              <w:bottom w:val="single" w:sz="6" w:space="0" w:color="auto"/>
              <w:right w:val="single" w:sz="6" w:space="0" w:color="auto"/>
            </w:tcBorders>
            <w:shd w:val="clear" w:color="auto" w:fill="FFFFFF"/>
          </w:tcPr>
          <w:p w14:paraId="67EC2912" w14:textId="77777777" w:rsidR="00842629" w:rsidRPr="0090140F" w:rsidRDefault="00842629" w:rsidP="00842629">
            <w:pPr>
              <w:shd w:val="clear" w:color="auto" w:fill="FFFFFF"/>
              <w:autoSpaceDE w:val="0"/>
              <w:autoSpaceDN w:val="0"/>
              <w:adjustRightInd w:val="0"/>
              <w:jc w:val="both"/>
              <w:rPr>
                <w:sz w:val="22"/>
                <w:szCs w:val="22"/>
              </w:rPr>
            </w:pPr>
            <w:r w:rsidRPr="0090140F">
              <w:rPr>
                <w:color w:val="000000"/>
                <w:sz w:val="22"/>
                <w:szCs w:val="22"/>
              </w:rPr>
              <w:t>Услуги вспомогательных про</w:t>
            </w:r>
            <w:r w:rsidRPr="0090140F">
              <w:rPr>
                <w:color w:val="000000"/>
                <w:sz w:val="22"/>
                <w:szCs w:val="22"/>
              </w:rPr>
              <w:softHyphen/>
              <w:t>изводств</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14:paraId="69F08887" w14:textId="77777777" w:rsidR="00842629" w:rsidRPr="0090140F" w:rsidRDefault="00842629" w:rsidP="00842629">
            <w:pPr>
              <w:shd w:val="clear" w:color="auto" w:fill="FFFFFF"/>
              <w:autoSpaceDE w:val="0"/>
              <w:autoSpaceDN w:val="0"/>
              <w:adjustRightInd w:val="0"/>
              <w:jc w:val="center"/>
              <w:rPr>
                <w:sz w:val="22"/>
                <w:szCs w:val="22"/>
              </w:rPr>
            </w:pPr>
            <w:r w:rsidRPr="0090140F">
              <w:rPr>
                <w:color w:val="000000"/>
                <w:sz w:val="22"/>
                <w:szCs w:val="22"/>
              </w:rPr>
              <w:t>75 840</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14:paraId="4BB29FF3" w14:textId="77777777" w:rsidR="00842629" w:rsidRPr="0090140F" w:rsidRDefault="00842629" w:rsidP="00842629">
            <w:pPr>
              <w:shd w:val="clear" w:color="auto" w:fill="FFFFFF"/>
              <w:autoSpaceDE w:val="0"/>
              <w:autoSpaceDN w:val="0"/>
              <w:adjustRightInd w:val="0"/>
              <w:jc w:val="both"/>
              <w:rPr>
                <w:sz w:val="22"/>
                <w:szCs w:val="22"/>
              </w:rPr>
            </w:pPr>
          </w:p>
        </w:tc>
      </w:tr>
      <w:tr w:rsidR="00842629" w:rsidRPr="0090140F" w14:paraId="23DDDA73" w14:textId="77777777" w:rsidTr="00842629">
        <w:trPr>
          <w:trHeight w:val="394"/>
        </w:trPr>
        <w:tc>
          <w:tcPr>
            <w:tcW w:w="4678" w:type="dxa"/>
            <w:gridSpan w:val="2"/>
            <w:tcBorders>
              <w:top w:val="single" w:sz="6" w:space="0" w:color="auto"/>
              <w:left w:val="single" w:sz="6" w:space="0" w:color="auto"/>
              <w:bottom w:val="single" w:sz="6" w:space="0" w:color="auto"/>
              <w:right w:val="single" w:sz="6" w:space="0" w:color="auto"/>
            </w:tcBorders>
            <w:shd w:val="clear" w:color="auto" w:fill="FFFFFF"/>
          </w:tcPr>
          <w:p w14:paraId="3A830926" w14:textId="77777777" w:rsidR="00842629" w:rsidRPr="0090140F" w:rsidRDefault="00842629" w:rsidP="00842629">
            <w:pPr>
              <w:shd w:val="clear" w:color="auto" w:fill="FFFFFF"/>
              <w:autoSpaceDE w:val="0"/>
              <w:autoSpaceDN w:val="0"/>
              <w:adjustRightInd w:val="0"/>
              <w:jc w:val="both"/>
              <w:rPr>
                <w:sz w:val="22"/>
                <w:szCs w:val="22"/>
              </w:rPr>
            </w:pPr>
            <w:r w:rsidRPr="0090140F">
              <w:rPr>
                <w:color w:val="000000"/>
                <w:sz w:val="22"/>
                <w:szCs w:val="22"/>
              </w:rPr>
              <w:t>Итого</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14:paraId="5002DAE9" w14:textId="77777777" w:rsidR="00842629" w:rsidRPr="0090140F" w:rsidRDefault="00842629" w:rsidP="00842629">
            <w:pPr>
              <w:shd w:val="clear" w:color="auto" w:fill="FFFFFF"/>
              <w:autoSpaceDE w:val="0"/>
              <w:autoSpaceDN w:val="0"/>
              <w:adjustRightInd w:val="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14:paraId="1894E9E6" w14:textId="77777777" w:rsidR="00842629" w:rsidRPr="0090140F" w:rsidRDefault="00842629" w:rsidP="00842629">
            <w:pPr>
              <w:shd w:val="clear" w:color="auto" w:fill="FFFFFF"/>
              <w:autoSpaceDE w:val="0"/>
              <w:autoSpaceDN w:val="0"/>
              <w:adjustRightInd w:val="0"/>
              <w:jc w:val="both"/>
              <w:rPr>
                <w:sz w:val="22"/>
                <w:szCs w:val="22"/>
              </w:rPr>
            </w:pPr>
          </w:p>
        </w:tc>
      </w:tr>
    </w:tbl>
    <w:p w14:paraId="1112229B" w14:textId="77777777" w:rsidR="00842629" w:rsidRPr="0090140F" w:rsidRDefault="00842629" w:rsidP="00842629">
      <w:pPr>
        <w:shd w:val="clear" w:color="auto" w:fill="FFFFFF"/>
        <w:autoSpaceDE w:val="0"/>
        <w:autoSpaceDN w:val="0"/>
        <w:adjustRightInd w:val="0"/>
        <w:rPr>
          <w:b/>
          <w:bCs/>
          <w:color w:val="000000"/>
          <w:sz w:val="22"/>
          <w:szCs w:val="22"/>
        </w:rPr>
      </w:pPr>
    </w:p>
    <w:p w14:paraId="7FC649F4" w14:textId="77777777" w:rsidR="00842629" w:rsidRPr="0090140F"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2"/>
          <w:szCs w:val="22"/>
        </w:rPr>
      </w:pPr>
      <w:r w:rsidRPr="0090140F">
        <w:rPr>
          <w:b/>
          <w:bCs/>
          <w:i/>
          <w:iCs/>
          <w:sz w:val="22"/>
          <w:szCs w:val="22"/>
        </w:rPr>
        <w:t xml:space="preserve">Задание 2. </w:t>
      </w:r>
      <w:r w:rsidRPr="0090140F">
        <w:rPr>
          <w:sz w:val="22"/>
          <w:szCs w:val="22"/>
        </w:rPr>
        <w:t>Сформировать в информационной базе оборотно-сальдовую ведомость по счету 26 «Общехозяйственные расходы», произведите списание косвенных расходов, сформируйте фактическую себестоимость готовой продукции</w:t>
      </w:r>
    </w:p>
    <w:p w14:paraId="751017F0" w14:textId="77777777" w:rsidR="00842629" w:rsidRPr="0090140F" w:rsidRDefault="00842629" w:rsidP="00842629">
      <w:pPr>
        <w:tabs>
          <w:tab w:val="left" w:pos="1380"/>
        </w:tabs>
        <w:ind w:firstLine="709"/>
        <w:jc w:val="both"/>
        <w:rPr>
          <w:b/>
          <w:i/>
          <w:sz w:val="22"/>
          <w:szCs w:val="22"/>
        </w:rPr>
      </w:pPr>
    </w:p>
    <w:p w14:paraId="05734D99" w14:textId="77777777" w:rsidR="00842629" w:rsidRPr="0090140F" w:rsidRDefault="00842629" w:rsidP="00842629">
      <w:pPr>
        <w:tabs>
          <w:tab w:val="left" w:pos="1380"/>
        </w:tabs>
        <w:ind w:firstLine="709"/>
        <w:jc w:val="both"/>
        <w:rPr>
          <w:b/>
          <w:i/>
          <w:sz w:val="22"/>
          <w:szCs w:val="22"/>
        </w:rPr>
      </w:pPr>
    </w:p>
    <w:p w14:paraId="3374A05A" w14:textId="77777777" w:rsidR="00842629" w:rsidRPr="0090140F" w:rsidRDefault="00842629" w:rsidP="00842629">
      <w:pPr>
        <w:tabs>
          <w:tab w:val="left" w:pos="1380"/>
        </w:tabs>
        <w:ind w:firstLine="709"/>
        <w:jc w:val="both"/>
        <w:rPr>
          <w:b/>
          <w:i/>
          <w:sz w:val="22"/>
          <w:szCs w:val="22"/>
        </w:rPr>
      </w:pPr>
    </w:p>
    <w:p w14:paraId="1C387843" w14:textId="77777777" w:rsidR="00842629" w:rsidRPr="0090140F" w:rsidRDefault="00842629" w:rsidP="00842629">
      <w:pPr>
        <w:tabs>
          <w:tab w:val="left" w:pos="1380"/>
        </w:tabs>
        <w:ind w:firstLine="709"/>
        <w:jc w:val="both"/>
        <w:rPr>
          <w:b/>
          <w:i/>
          <w:sz w:val="22"/>
          <w:szCs w:val="22"/>
        </w:rPr>
      </w:pPr>
    </w:p>
    <w:p w14:paraId="3D6A5478" w14:textId="77777777" w:rsidR="00842629" w:rsidRPr="0090140F" w:rsidRDefault="00842629" w:rsidP="00842629">
      <w:pPr>
        <w:tabs>
          <w:tab w:val="left" w:pos="1380"/>
        </w:tabs>
        <w:ind w:firstLine="709"/>
        <w:jc w:val="both"/>
        <w:rPr>
          <w:b/>
          <w:i/>
          <w:sz w:val="22"/>
          <w:szCs w:val="22"/>
        </w:rPr>
      </w:pPr>
      <w:r w:rsidRPr="0090140F">
        <w:rPr>
          <w:b/>
          <w:i/>
          <w:sz w:val="22"/>
          <w:szCs w:val="22"/>
        </w:rPr>
        <w:t>Контрольные вопросы</w:t>
      </w:r>
    </w:p>
    <w:p w14:paraId="333746ED" w14:textId="77777777" w:rsidR="00842629" w:rsidRPr="0090140F" w:rsidRDefault="00842629" w:rsidP="00842629">
      <w:pPr>
        <w:tabs>
          <w:tab w:val="left" w:pos="1380"/>
        </w:tabs>
        <w:ind w:firstLine="709"/>
        <w:jc w:val="both"/>
        <w:rPr>
          <w:b/>
          <w:sz w:val="22"/>
          <w:szCs w:val="22"/>
        </w:rPr>
      </w:pPr>
    </w:p>
    <w:p w14:paraId="6AA8C8F0" w14:textId="77777777" w:rsidR="00842629" w:rsidRPr="0090140F" w:rsidRDefault="00842629" w:rsidP="0090140F">
      <w:pPr>
        <w:numPr>
          <w:ilvl w:val="0"/>
          <w:numId w:val="51"/>
        </w:numPr>
        <w:tabs>
          <w:tab w:val="left" w:pos="1380"/>
        </w:tabs>
        <w:jc w:val="both"/>
        <w:rPr>
          <w:sz w:val="22"/>
          <w:szCs w:val="22"/>
        </w:rPr>
      </w:pPr>
      <w:r w:rsidRPr="0090140F">
        <w:rPr>
          <w:sz w:val="22"/>
          <w:szCs w:val="22"/>
        </w:rPr>
        <w:t>При каких условиях в учет затрат предприятия используется счет 25 «Общепроизводственные</w:t>
      </w:r>
    </w:p>
    <w:p w14:paraId="68318D08" w14:textId="77777777" w:rsidR="00842629" w:rsidRPr="0090140F" w:rsidRDefault="00842629" w:rsidP="00842629">
      <w:pPr>
        <w:tabs>
          <w:tab w:val="left" w:pos="1380"/>
        </w:tabs>
        <w:jc w:val="both"/>
        <w:rPr>
          <w:sz w:val="22"/>
          <w:szCs w:val="22"/>
        </w:rPr>
      </w:pPr>
      <w:r w:rsidRPr="0090140F">
        <w:rPr>
          <w:sz w:val="22"/>
          <w:szCs w:val="22"/>
        </w:rPr>
        <w:t>расходы» и оформляется ведомость 12?</w:t>
      </w:r>
    </w:p>
    <w:p w14:paraId="4FFC50AF" w14:textId="77777777" w:rsidR="00842629" w:rsidRPr="0090140F" w:rsidRDefault="00842629" w:rsidP="0090140F">
      <w:pPr>
        <w:numPr>
          <w:ilvl w:val="0"/>
          <w:numId w:val="51"/>
        </w:numPr>
        <w:tabs>
          <w:tab w:val="left" w:pos="1380"/>
        </w:tabs>
        <w:jc w:val="both"/>
        <w:rPr>
          <w:sz w:val="22"/>
          <w:szCs w:val="22"/>
        </w:rPr>
      </w:pPr>
      <w:r w:rsidRPr="0090140F">
        <w:rPr>
          <w:sz w:val="22"/>
          <w:szCs w:val="22"/>
        </w:rPr>
        <w:t>По дебету каких счетов бухгалтерского учета производятся записи в ведомости № 15?</w:t>
      </w:r>
    </w:p>
    <w:p w14:paraId="1DB02F2E" w14:textId="77777777" w:rsidR="00842629" w:rsidRPr="0090140F" w:rsidRDefault="00842629" w:rsidP="0090140F">
      <w:pPr>
        <w:numPr>
          <w:ilvl w:val="0"/>
          <w:numId w:val="51"/>
        </w:numPr>
        <w:tabs>
          <w:tab w:val="left" w:pos="1380"/>
        </w:tabs>
        <w:jc w:val="both"/>
        <w:rPr>
          <w:sz w:val="22"/>
          <w:szCs w:val="22"/>
        </w:rPr>
      </w:pPr>
      <w:r w:rsidRPr="0090140F">
        <w:rPr>
          <w:sz w:val="22"/>
          <w:szCs w:val="22"/>
        </w:rPr>
        <w:t>Какие регистры учета затрат относятся к аналитическим, какие к синтетическим и почему?</w:t>
      </w:r>
    </w:p>
    <w:p w14:paraId="0B0EB6E1" w14:textId="77777777" w:rsidR="00842629" w:rsidRPr="0090140F" w:rsidRDefault="00842629" w:rsidP="0090140F">
      <w:pPr>
        <w:numPr>
          <w:ilvl w:val="0"/>
          <w:numId w:val="51"/>
        </w:numPr>
        <w:tabs>
          <w:tab w:val="left" w:pos="1380"/>
        </w:tabs>
        <w:jc w:val="both"/>
        <w:rPr>
          <w:sz w:val="22"/>
          <w:szCs w:val="22"/>
        </w:rPr>
      </w:pPr>
      <w:r w:rsidRPr="0090140F">
        <w:rPr>
          <w:sz w:val="22"/>
          <w:szCs w:val="22"/>
        </w:rPr>
        <w:t>От чего зависит количество субсчетов на счете 20 «Основное производство»?</w:t>
      </w:r>
    </w:p>
    <w:p w14:paraId="4E8A8DEF" w14:textId="77777777" w:rsidR="00842629" w:rsidRPr="0090140F" w:rsidRDefault="00842629" w:rsidP="0090140F">
      <w:pPr>
        <w:numPr>
          <w:ilvl w:val="0"/>
          <w:numId w:val="51"/>
        </w:numPr>
        <w:tabs>
          <w:tab w:val="left" w:pos="1380"/>
        </w:tabs>
        <w:jc w:val="both"/>
        <w:rPr>
          <w:sz w:val="22"/>
          <w:szCs w:val="22"/>
        </w:rPr>
      </w:pPr>
      <w:r w:rsidRPr="0090140F">
        <w:rPr>
          <w:sz w:val="22"/>
          <w:szCs w:val="22"/>
        </w:rPr>
        <w:t>От чего зависит количество субсчетов на счете 25 «Общепроизводственные расходы»?</w:t>
      </w:r>
    </w:p>
    <w:p w14:paraId="3473EC81" w14:textId="77777777" w:rsidR="00842629" w:rsidRPr="0090140F" w:rsidRDefault="00842629" w:rsidP="0090140F">
      <w:pPr>
        <w:numPr>
          <w:ilvl w:val="0"/>
          <w:numId w:val="51"/>
        </w:numPr>
        <w:tabs>
          <w:tab w:val="left" w:pos="1380"/>
        </w:tabs>
        <w:jc w:val="both"/>
        <w:rPr>
          <w:sz w:val="22"/>
          <w:szCs w:val="22"/>
        </w:rPr>
      </w:pPr>
      <w:r w:rsidRPr="0090140F">
        <w:rPr>
          <w:color w:val="000000"/>
          <w:sz w:val="22"/>
          <w:szCs w:val="22"/>
        </w:rPr>
        <w:t>Какие варианты распределения косвенных расходов вам известны?</w:t>
      </w:r>
    </w:p>
    <w:p w14:paraId="5E44F32B" w14:textId="77777777" w:rsidR="00842629" w:rsidRPr="0090140F" w:rsidRDefault="00842629" w:rsidP="0090140F">
      <w:pPr>
        <w:numPr>
          <w:ilvl w:val="0"/>
          <w:numId w:val="51"/>
        </w:numPr>
        <w:tabs>
          <w:tab w:val="left" w:pos="1380"/>
        </w:tabs>
        <w:jc w:val="both"/>
        <w:rPr>
          <w:sz w:val="22"/>
          <w:szCs w:val="22"/>
        </w:rPr>
      </w:pPr>
      <w:r w:rsidRPr="0090140F">
        <w:rPr>
          <w:color w:val="000000"/>
          <w:sz w:val="22"/>
          <w:szCs w:val="22"/>
        </w:rPr>
        <w:t>В какой ведомости отражаются общепроизводственные расходы?</w:t>
      </w:r>
    </w:p>
    <w:p w14:paraId="16319E74" w14:textId="77777777" w:rsidR="00842629" w:rsidRPr="0090140F" w:rsidRDefault="00842629" w:rsidP="0090140F">
      <w:pPr>
        <w:numPr>
          <w:ilvl w:val="0"/>
          <w:numId w:val="51"/>
        </w:numPr>
        <w:tabs>
          <w:tab w:val="left" w:pos="1380"/>
        </w:tabs>
        <w:jc w:val="both"/>
        <w:rPr>
          <w:sz w:val="22"/>
          <w:szCs w:val="22"/>
        </w:rPr>
      </w:pPr>
      <w:r w:rsidRPr="0090140F">
        <w:rPr>
          <w:color w:val="000000"/>
          <w:sz w:val="22"/>
          <w:szCs w:val="22"/>
        </w:rPr>
        <w:t>В какой ведомости отражаются общехозяйственные расходы?</w:t>
      </w:r>
    </w:p>
    <w:p w14:paraId="089875DA" w14:textId="77777777" w:rsidR="00842629" w:rsidRPr="0090140F" w:rsidRDefault="00842629" w:rsidP="0090140F">
      <w:pPr>
        <w:numPr>
          <w:ilvl w:val="0"/>
          <w:numId w:val="51"/>
        </w:numPr>
        <w:tabs>
          <w:tab w:val="left" w:pos="1380"/>
        </w:tabs>
        <w:jc w:val="both"/>
        <w:rPr>
          <w:sz w:val="22"/>
          <w:szCs w:val="22"/>
        </w:rPr>
      </w:pPr>
      <w:r w:rsidRPr="0090140F">
        <w:rPr>
          <w:color w:val="000000"/>
          <w:sz w:val="22"/>
          <w:szCs w:val="22"/>
        </w:rPr>
        <w:t>Какой регистр синтетического учета используется для отражения и распределения косвенных</w:t>
      </w:r>
    </w:p>
    <w:p w14:paraId="5BEDD807" w14:textId="77777777" w:rsidR="00842629" w:rsidRPr="0090140F" w:rsidRDefault="00842629" w:rsidP="00842629">
      <w:pPr>
        <w:shd w:val="clear" w:color="auto" w:fill="FFFFFF"/>
        <w:autoSpaceDE w:val="0"/>
        <w:autoSpaceDN w:val="0"/>
        <w:adjustRightInd w:val="0"/>
        <w:jc w:val="both"/>
        <w:rPr>
          <w:color w:val="000000"/>
          <w:sz w:val="22"/>
          <w:szCs w:val="22"/>
        </w:rPr>
      </w:pPr>
      <w:r w:rsidRPr="0090140F">
        <w:rPr>
          <w:color w:val="000000"/>
          <w:sz w:val="22"/>
          <w:szCs w:val="22"/>
        </w:rPr>
        <w:t>затрат?</w:t>
      </w:r>
    </w:p>
    <w:p w14:paraId="4E856859" w14:textId="77777777" w:rsidR="00842629" w:rsidRPr="0090140F" w:rsidRDefault="00842629" w:rsidP="00842629">
      <w:pPr>
        <w:shd w:val="clear" w:color="auto" w:fill="FFFFFF"/>
        <w:autoSpaceDE w:val="0"/>
        <w:autoSpaceDN w:val="0"/>
        <w:adjustRightInd w:val="0"/>
        <w:jc w:val="both"/>
        <w:rPr>
          <w:sz w:val="22"/>
          <w:szCs w:val="22"/>
        </w:rPr>
      </w:pPr>
    </w:p>
    <w:p w14:paraId="6F00F612" w14:textId="77777777" w:rsidR="00842629" w:rsidRPr="0090140F"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bCs/>
          <w:sz w:val="22"/>
          <w:szCs w:val="22"/>
        </w:rPr>
      </w:pPr>
    </w:p>
    <w:p w14:paraId="12ED0548" w14:textId="77777777" w:rsidR="00842629" w:rsidRPr="0090140F" w:rsidRDefault="00842629" w:rsidP="00842629">
      <w:pPr>
        <w:tabs>
          <w:tab w:val="left" w:pos="1380"/>
        </w:tabs>
        <w:ind w:firstLine="709"/>
        <w:jc w:val="center"/>
        <w:rPr>
          <w:b/>
          <w:bCs/>
          <w:sz w:val="22"/>
          <w:szCs w:val="22"/>
        </w:rPr>
      </w:pPr>
    </w:p>
    <w:p w14:paraId="29F04EA2" w14:textId="77777777" w:rsidR="00842629" w:rsidRPr="0090140F" w:rsidRDefault="00842629" w:rsidP="00842629">
      <w:pPr>
        <w:tabs>
          <w:tab w:val="left" w:pos="1380"/>
        </w:tabs>
        <w:ind w:firstLine="709"/>
        <w:jc w:val="center"/>
        <w:rPr>
          <w:b/>
          <w:bCs/>
          <w:sz w:val="22"/>
          <w:szCs w:val="22"/>
        </w:rPr>
      </w:pPr>
    </w:p>
    <w:p w14:paraId="03056E87" w14:textId="77777777" w:rsidR="00842629" w:rsidRPr="0090140F" w:rsidRDefault="00842629" w:rsidP="00842629">
      <w:pPr>
        <w:tabs>
          <w:tab w:val="left" w:pos="1380"/>
        </w:tabs>
        <w:ind w:firstLine="709"/>
        <w:jc w:val="center"/>
        <w:rPr>
          <w:b/>
          <w:bCs/>
          <w:sz w:val="22"/>
          <w:szCs w:val="22"/>
        </w:rPr>
      </w:pPr>
    </w:p>
    <w:p w14:paraId="026DE413" w14:textId="77777777" w:rsidR="00842629" w:rsidRPr="0090140F" w:rsidRDefault="00842629" w:rsidP="00842629">
      <w:pPr>
        <w:tabs>
          <w:tab w:val="left" w:pos="1380"/>
        </w:tabs>
        <w:ind w:firstLine="709"/>
        <w:jc w:val="center"/>
        <w:rPr>
          <w:b/>
          <w:bCs/>
          <w:sz w:val="22"/>
          <w:szCs w:val="22"/>
        </w:rPr>
      </w:pPr>
    </w:p>
    <w:p w14:paraId="4CD354C4" w14:textId="77777777" w:rsidR="00842629" w:rsidRPr="0090140F" w:rsidRDefault="00842629" w:rsidP="00842629">
      <w:pPr>
        <w:spacing w:after="160" w:line="259" w:lineRule="auto"/>
        <w:rPr>
          <w:b/>
          <w:bCs/>
          <w:sz w:val="22"/>
          <w:szCs w:val="22"/>
        </w:rPr>
      </w:pPr>
      <w:r w:rsidRPr="0090140F">
        <w:rPr>
          <w:b/>
          <w:bCs/>
          <w:sz w:val="22"/>
          <w:szCs w:val="22"/>
        </w:rPr>
        <w:br w:type="page"/>
      </w:r>
    </w:p>
    <w:p w14:paraId="6267C5F4" w14:textId="77777777" w:rsidR="00842629" w:rsidRPr="0090140F" w:rsidRDefault="00842629" w:rsidP="00842629">
      <w:pPr>
        <w:tabs>
          <w:tab w:val="left" w:pos="1380"/>
        </w:tabs>
        <w:ind w:firstLine="709"/>
        <w:jc w:val="center"/>
        <w:rPr>
          <w:b/>
          <w:bCs/>
          <w:sz w:val="22"/>
          <w:szCs w:val="22"/>
        </w:rPr>
      </w:pPr>
      <w:r w:rsidRPr="0090140F">
        <w:rPr>
          <w:b/>
          <w:bCs/>
          <w:sz w:val="22"/>
          <w:szCs w:val="22"/>
        </w:rPr>
        <w:lastRenderedPageBreak/>
        <w:t>ПРАКТИЧЕСКОЕ ЗАНЯТИЕ 24</w:t>
      </w:r>
    </w:p>
    <w:p w14:paraId="42220346" w14:textId="77777777" w:rsidR="00842629" w:rsidRPr="0090140F"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2"/>
          <w:szCs w:val="22"/>
        </w:rPr>
      </w:pPr>
    </w:p>
    <w:p w14:paraId="2DE461E8" w14:textId="77777777" w:rsidR="00842629" w:rsidRPr="0090140F"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90140F">
        <w:rPr>
          <w:b/>
          <w:bCs/>
          <w:sz w:val="22"/>
          <w:szCs w:val="22"/>
        </w:rPr>
        <w:t xml:space="preserve">Тема 2.5 </w:t>
      </w:r>
      <w:r w:rsidRPr="0090140F">
        <w:rPr>
          <w:rFonts w:eastAsia="Calibri"/>
          <w:b/>
          <w:bCs/>
          <w:sz w:val="22"/>
          <w:szCs w:val="22"/>
        </w:rPr>
        <w:t>Учет производственных затрат и калькуляция себестоимости продукции</w:t>
      </w:r>
    </w:p>
    <w:p w14:paraId="2D8CD414" w14:textId="77777777" w:rsidR="00842629" w:rsidRPr="0090140F"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2"/>
          <w:szCs w:val="22"/>
        </w:rPr>
      </w:pPr>
    </w:p>
    <w:p w14:paraId="0EB0D218" w14:textId="77777777" w:rsidR="00842629" w:rsidRPr="0090140F" w:rsidRDefault="00842629" w:rsidP="00842629">
      <w:pPr>
        <w:ind w:firstLine="709"/>
        <w:jc w:val="both"/>
        <w:rPr>
          <w:sz w:val="22"/>
          <w:szCs w:val="22"/>
        </w:rPr>
      </w:pPr>
      <w:r w:rsidRPr="0090140F">
        <w:rPr>
          <w:b/>
          <w:i/>
          <w:sz w:val="22"/>
          <w:szCs w:val="22"/>
        </w:rPr>
        <w:t>Содержание работы</w:t>
      </w:r>
      <w:r w:rsidRPr="0090140F">
        <w:rPr>
          <w:sz w:val="22"/>
          <w:szCs w:val="22"/>
        </w:rPr>
        <w:t>: Расчет фактической себестоимости готовой продукции</w:t>
      </w:r>
    </w:p>
    <w:p w14:paraId="3078997E" w14:textId="77777777" w:rsidR="00842629" w:rsidRPr="0090140F" w:rsidRDefault="00842629" w:rsidP="00842629">
      <w:pPr>
        <w:ind w:firstLine="709"/>
        <w:jc w:val="both"/>
        <w:rPr>
          <w:sz w:val="22"/>
          <w:szCs w:val="22"/>
        </w:rPr>
      </w:pPr>
    </w:p>
    <w:p w14:paraId="1DA54826" w14:textId="77777777" w:rsidR="00842629" w:rsidRPr="0090140F" w:rsidRDefault="00842629" w:rsidP="00842629">
      <w:pPr>
        <w:ind w:firstLine="709"/>
        <w:jc w:val="both"/>
        <w:rPr>
          <w:iCs/>
          <w:sz w:val="22"/>
          <w:szCs w:val="22"/>
        </w:rPr>
      </w:pPr>
      <w:r w:rsidRPr="0090140F">
        <w:rPr>
          <w:b/>
          <w:i/>
          <w:sz w:val="22"/>
          <w:szCs w:val="22"/>
        </w:rPr>
        <w:t>Цель работы:</w:t>
      </w:r>
      <w:r w:rsidRPr="0090140F">
        <w:rPr>
          <w:sz w:val="22"/>
          <w:szCs w:val="22"/>
        </w:rPr>
        <w:t xml:space="preserve"> приобретение практических навыков по работе с ПО 1С: «Бухгалтерия» по учету и классификации затрат, формированию себестоимости готовой продукции</w:t>
      </w:r>
    </w:p>
    <w:p w14:paraId="68CD9752" w14:textId="77777777" w:rsidR="00842629" w:rsidRPr="0090140F" w:rsidRDefault="00842629" w:rsidP="00842629">
      <w:pPr>
        <w:tabs>
          <w:tab w:val="left" w:pos="1380"/>
        </w:tabs>
        <w:ind w:firstLine="709"/>
        <w:jc w:val="both"/>
        <w:rPr>
          <w:b/>
          <w:i/>
          <w:sz w:val="22"/>
          <w:szCs w:val="22"/>
        </w:rPr>
      </w:pPr>
    </w:p>
    <w:p w14:paraId="32330380" w14:textId="77777777" w:rsidR="00842629" w:rsidRPr="0090140F" w:rsidRDefault="00842629" w:rsidP="00842629">
      <w:pPr>
        <w:tabs>
          <w:tab w:val="left" w:pos="1380"/>
        </w:tabs>
        <w:ind w:firstLine="709"/>
        <w:jc w:val="both"/>
        <w:rPr>
          <w:sz w:val="22"/>
          <w:szCs w:val="22"/>
        </w:rPr>
      </w:pPr>
      <w:r w:rsidRPr="0090140F">
        <w:rPr>
          <w:b/>
          <w:i/>
          <w:sz w:val="22"/>
          <w:szCs w:val="22"/>
        </w:rPr>
        <w:t>Оснащение:</w:t>
      </w:r>
      <w:r w:rsidRPr="0090140F">
        <w:rPr>
          <w:sz w:val="22"/>
          <w:szCs w:val="22"/>
        </w:rPr>
        <w:t xml:space="preserve"> методические указания по выполнению практической работы, методические указания по работе с ПО 1С: Бухгалтерия</w:t>
      </w:r>
    </w:p>
    <w:p w14:paraId="6A1A0FC0" w14:textId="77777777" w:rsidR="00842629" w:rsidRPr="0090140F" w:rsidRDefault="00842629" w:rsidP="00842629">
      <w:pPr>
        <w:tabs>
          <w:tab w:val="left" w:pos="1380"/>
        </w:tabs>
        <w:ind w:firstLine="709"/>
        <w:jc w:val="both"/>
        <w:rPr>
          <w:sz w:val="22"/>
          <w:szCs w:val="22"/>
        </w:rPr>
      </w:pPr>
    </w:p>
    <w:p w14:paraId="04DB392E" w14:textId="77777777" w:rsidR="00842629" w:rsidRPr="0090140F"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2"/>
          <w:szCs w:val="22"/>
        </w:rPr>
      </w:pPr>
      <w:r w:rsidRPr="0090140F">
        <w:rPr>
          <w:b/>
          <w:bCs/>
          <w:i/>
          <w:iCs/>
          <w:sz w:val="22"/>
          <w:szCs w:val="22"/>
        </w:rPr>
        <w:t xml:space="preserve">Задание 1. </w:t>
      </w:r>
      <w:r w:rsidRPr="0090140F">
        <w:rPr>
          <w:sz w:val="22"/>
          <w:szCs w:val="22"/>
        </w:rPr>
        <w:t>Решите ситуационные задачи №№ 1 – 3</w:t>
      </w:r>
    </w:p>
    <w:p w14:paraId="692D59EC" w14:textId="77777777" w:rsidR="00842629" w:rsidRPr="0090140F"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2"/>
          <w:szCs w:val="22"/>
        </w:rPr>
      </w:pPr>
    </w:p>
    <w:p w14:paraId="0BDFA621" w14:textId="77777777" w:rsidR="00842629" w:rsidRPr="0090140F"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2"/>
          <w:szCs w:val="22"/>
        </w:rPr>
      </w:pPr>
      <w:r w:rsidRPr="0090140F">
        <w:rPr>
          <w:b/>
          <w:i/>
          <w:color w:val="000000"/>
          <w:sz w:val="22"/>
          <w:szCs w:val="22"/>
        </w:rPr>
        <w:t>Задача 1.</w:t>
      </w:r>
      <w:r w:rsidRPr="0090140F">
        <w:rPr>
          <w:color w:val="000000"/>
          <w:sz w:val="22"/>
          <w:szCs w:val="22"/>
        </w:rPr>
        <w:t xml:space="preserve"> На основе исходных данных о произведенных затратах на выпуск готовой продукции определить:</w:t>
      </w:r>
    </w:p>
    <w:p w14:paraId="1DF4E8FA" w14:textId="77777777" w:rsidR="00842629" w:rsidRPr="0090140F" w:rsidRDefault="00842629" w:rsidP="00842629">
      <w:pPr>
        <w:shd w:val="clear" w:color="auto" w:fill="FFFFFF"/>
        <w:autoSpaceDE w:val="0"/>
        <w:autoSpaceDN w:val="0"/>
        <w:adjustRightInd w:val="0"/>
        <w:ind w:firstLine="709"/>
        <w:jc w:val="both"/>
        <w:rPr>
          <w:sz w:val="22"/>
          <w:szCs w:val="22"/>
        </w:rPr>
      </w:pPr>
      <w:r w:rsidRPr="0090140F">
        <w:rPr>
          <w:color w:val="000000"/>
          <w:sz w:val="22"/>
          <w:szCs w:val="22"/>
        </w:rPr>
        <w:t>-фактическую производственную себестоимость готовой про</w:t>
      </w:r>
      <w:r w:rsidRPr="0090140F">
        <w:rPr>
          <w:color w:val="000000"/>
          <w:sz w:val="22"/>
          <w:szCs w:val="22"/>
        </w:rPr>
        <w:softHyphen/>
        <w:t>дукции;</w:t>
      </w:r>
    </w:p>
    <w:p w14:paraId="579A8002" w14:textId="77777777" w:rsidR="00842629" w:rsidRPr="0090140F" w:rsidRDefault="00842629" w:rsidP="00842629">
      <w:pPr>
        <w:shd w:val="clear" w:color="auto" w:fill="FFFFFF"/>
        <w:autoSpaceDE w:val="0"/>
        <w:autoSpaceDN w:val="0"/>
        <w:adjustRightInd w:val="0"/>
        <w:ind w:firstLine="709"/>
        <w:jc w:val="both"/>
        <w:rPr>
          <w:sz w:val="22"/>
          <w:szCs w:val="22"/>
        </w:rPr>
      </w:pPr>
      <w:r w:rsidRPr="0090140F">
        <w:rPr>
          <w:color w:val="000000"/>
          <w:sz w:val="22"/>
          <w:szCs w:val="22"/>
        </w:rPr>
        <w:t>-отклонение фактической производственной себестоимости готовой продукции от ее плановой себестоимости, рассчитанной на фактический выпуск.</w:t>
      </w:r>
    </w:p>
    <w:p w14:paraId="5D2DA79D" w14:textId="77777777" w:rsidR="00842629" w:rsidRPr="0090140F" w:rsidRDefault="00842629" w:rsidP="00842629">
      <w:pPr>
        <w:shd w:val="clear" w:color="auto" w:fill="FFFFFF"/>
        <w:autoSpaceDE w:val="0"/>
        <w:autoSpaceDN w:val="0"/>
        <w:adjustRightInd w:val="0"/>
        <w:ind w:firstLine="709"/>
        <w:jc w:val="both"/>
        <w:rPr>
          <w:color w:val="000000"/>
          <w:sz w:val="22"/>
          <w:szCs w:val="22"/>
        </w:rPr>
      </w:pPr>
      <w:r w:rsidRPr="0090140F">
        <w:rPr>
          <w:color w:val="000000"/>
          <w:sz w:val="22"/>
          <w:szCs w:val="22"/>
        </w:rPr>
        <w:t>Составить бухгалтерские проводки.</w:t>
      </w:r>
    </w:p>
    <w:p w14:paraId="3B84188A" w14:textId="77777777" w:rsidR="00842629" w:rsidRPr="0090140F" w:rsidRDefault="00842629" w:rsidP="00842629">
      <w:pPr>
        <w:shd w:val="clear" w:color="auto" w:fill="FFFFFF"/>
        <w:autoSpaceDE w:val="0"/>
        <w:autoSpaceDN w:val="0"/>
        <w:adjustRightInd w:val="0"/>
        <w:ind w:firstLine="709"/>
        <w:jc w:val="both"/>
        <w:rPr>
          <w:sz w:val="22"/>
          <w:szCs w:val="22"/>
        </w:rPr>
      </w:pPr>
    </w:p>
    <w:p w14:paraId="55AE2C31" w14:textId="77777777" w:rsidR="00842629" w:rsidRPr="0090140F" w:rsidRDefault="00842629" w:rsidP="00842629">
      <w:pPr>
        <w:shd w:val="clear" w:color="auto" w:fill="FFFFFF"/>
        <w:autoSpaceDE w:val="0"/>
        <w:autoSpaceDN w:val="0"/>
        <w:adjustRightInd w:val="0"/>
        <w:jc w:val="center"/>
        <w:rPr>
          <w:b/>
          <w:i/>
          <w:iCs/>
          <w:color w:val="000000"/>
          <w:sz w:val="22"/>
          <w:szCs w:val="22"/>
        </w:rPr>
      </w:pPr>
      <w:r w:rsidRPr="0090140F">
        <w:rPr>
          <w:b/>
          <w:i/>
          <w:iCs/>
          <w:color w:val="000000"/>
          <w:sz w:val="22"/>
          <w:szCs w:val="22"/>
        </w:rPr>
        <w:t>Исходные данные</w:t>
      </w:r>
    </w:p>
    <w:p w14:paraId="15E22746" w14:textId="77777777" w:rsidR="00842629" w:rsidRPr="0090140F" w:rsidRDefault="00842629" w:rsidP="00842629">
      <w:pPr>
        <w:shd w:val="clear" w:color="auto" w:fill="FFFFFF"/>
        <w:autoSpaceDE w:val="0"/>
        <w:autoSpaceDN w:val="0"/>
        <w:adjustRightInd w:val="0"/>
        <w:jc w:val="center"/>
        <w:rPr>
          <w:b/>
          <w:sz w:val="22"/>
          <w:szCs w:val="22"/>
        </w:rPr>
      </w:pPr>
    </w:p>
    <w:p w14:paraId="2009693F" w14:textId="77777777" w:rsidR="00842629" w:rsidRPr="0090140F" w:rsidRDefault="00842629" w:rsidP="00842629">
      <w:pPr>
        <w:shd w:val="clear" w:color="auto" w:fill="FFFFFF"/>
        <w:autoSpaceDE w:val="0"/>
        <w:autoSpaceDN w:val="0"/>
        <w:adjustRightInd w:val="0"/>
        <w:ind w:firstLine="709"/>
        <w:jc w:val="both"/>
        <w:rPr>
          <w:sz w:val="22"/>
          <w:szCs w:val="22"/>
        </w:rPr>
      </w:pPr>
      <w:r w:rsidRPr="0090140F">
        <w:rPr>
          <w:color w:val="000000"/>
          <w:sz w:val="22"/>
          <w:szCs w:val="22"/>
        </w:rPr>
        <w:t>Приказом по учетной политике в ОАО «Горизонт» на отчетный год предусмотрено использование счета 40 «Выпуск продукции (работ, услуг)».</w:t>
      </w:r>
    </w:p>
    <w:p w14:paraId="24174DEF" w14:textId="77777777" w:rsidR="00842629" w:rsidRPr="0090140F" w:rsidRDefault="00842629" w:rsidP="00842629">
      <w:pPr>
        <w:shd w:val="clear" w:color="auto" w:fill="FFFFFF"/>
        <w:autoSpaceDE w:val="0"/>
        <w:autoSpaceDN w:val="0"/>
        <w:adjustRightInd w:val="0"/>
        <w:ind w:firstLine="709"/>
        <w:jc w:val="both"/>
        <w:rPr>
          <w:sz w:val="22"/>
          <w:szCs w:val="22"/>
        </w:rPr>
      </w:pPr>
      <w:r w:rsidRPr="0090140F">
        <w:rPr>
          <w:color w:val="000000"/>
          <w:sz w:val="22"/>
          <w:szCs w:val="22"/>
        </w:rPr>
        <w:t>Остаток незавершенного производства по счету 20 «Основное производство» на 1 апреля 20___ г. - 5000 руб.</w:t>
      </w:r>
    </w:p>
    <w:p w14:paraId="2D159E92" w14:textId="77777777" w:rsidR="00842629" w:rsidRPr="0090140F" w:rsidRDefault="00842629" w:rsidP="00842629">
      <w:pPr>
        <w:shd w:val="clear" w:color="auto" w:fill="FFFFFF"/>
        <w:autoSpaceDE w:val="0"/>
        <w:autoSpaceDN w:val="0"/>
        <w:adjustRightInd w:val="0"/>
        <w:rPr>
          <w:b/>
          <w:bCs/>
          <w:color w:val="000000"/>
          <w:sz w:val="22"/>
          <w:szCs w:val="22"/>
        </w:rPr>
      </w:pPr>
    </w:p>
    <w:p w14:paraId="31710B3A" w14:textId="77777777" w:rsidR="00842629" w:rsidRPr="0090140F" w:rsidRDefault="00842629" w:rsidP="00842629">
      <w:pPr>
        <w:shd w:val="clear" w:color="auto" w:fill="FFFFFF"/>
        <w:autoSpaceDE w:val="0"/>
        <w:autoSpaceDN w:val="0"/>
        <w:adjustRightInd w:val="0"/>
        <w:jc w:val="center"/>
        <w:rPr>
          <w:b/>
          <w:bCs/>
          <w:color w:val="000000"/>
          <w:sz w:val="22"/>
          <w:szCs w:val="22"/>
        </w:rPr>
      </w:pPr>
      <w:r w:rsidRPr="0090140F">
        <w:rPr>
          <w:b/>
          <w:bCs/>
          <w:color w:val="000000"/>
          <w:sz w:val="22"/>
          <w:szCs w:val="22"/>
        </w:rPr>
        <w:t>Затраты на выпуск продукции в апреле (руб.):</w:t>
      </w:r>
    </w:p>
    <w:p w14:paraId="58C86EC9" w14:textId="77777777" w:rsidR="00842629" w:rsidRPr="0090140F" w:rsidRDefault="00842629" w:rsidP="00842629">
      <w:pPr>
        <w:shd w:val="clear" w:color="auto" w:fill="FFFFFF"/>
        <w:autoSpaceDE w:val="0"/>
        <w:autoSpaceDN w:val="0"/>
        <w:adjustRightInd w:val="0"/>
        <w:jc w:val="center"/>
        <w:rPr>
          <w:sz w:val="22"/>
          <w:szCs w:val="22"/>
        </w:rPr>
      </w:pPr>
    </w:p>
    <w:p w14:paraId="1C4EF023" w14:textId="77777777" w:rsidR="00842629" w:rsidRPr="0090140F" w:rsidRDefault="00842629" w:rsidP="00842629">
      <w:pPr>
        <w:shd w:val="clear" w:color="auto" w:fill="FFFFFF"/>
        <w:autoSpaceDE w:val="0"/>
        <w:autoSpaceDN w:val="0"/>
        <w:adjustRightInd w:val="0"/>
        <w:rPr>
          <w:sz w:val="22"/>
          <w:szCs w:val="22"/>
        </w:rPr>
      </w:pPr>
      <w:r w:rsidRPr="0090140F">
        <w:rPr>
          <w:color w:val="000000"/>
          <w:sz w:val="22"/>
          <w:szCs w:val="22"/>
        </w:rPr>
        <w:t>1. Сырье и материалы-143 200 руб.</w:t>
      </w:r>
    </w:p>
    <w:p w14:paraId="1B5F1D66" w14:textId="77777777" w:rsidR="00842629" w:rsidRPr="0090140F" w:rsidRDefault="00842629" w:rsidP="00842629">
      <w:pPr>
        <w:shd w:val="clear" w:color="auto" w:fill="FFFFFF"/>
        <w:autoSpaceDE w:val="0"/>
        <w:autoSpaceDN w:val="0"/>
        <w:adjustRightInd w:val="0"/>
        <w:rPr>
          <w:sz w:val="22"/>
          <w:szCs w:val="22"/>
        </w:rPr>
      </w:pPr>
      <w:r w:rsidRPr="0090140F">
        <w:rPr>
          <w:color w:val="000000"/>
          <w:sz w:val="22"/>
          <w:szCs w:val="22"/>
        </w:rPr>
        <w:t>2. Амортизация основных средств производственного назначения-12 050 руб.</w:t>
      </w:r>
    </w:p>
    <w:p w14:paraId="2AF78BC0" w14:textId="77777777" w:rsidR="00842629" w:rsidRPr="0090140F" w:rsidRDefault="00842629" w:rsidP="00842629">
      <w:pPr>
        <w:shd w:val="clear" w:color="auto" w:fill="FFFFFF"/>
        <w:autoSpaceDE w:val="0"/>
        <w:autoSpaceDN w:val="0"/>
        <w:adjustRightInd w:val="0"/>
        <w:rPr>
          <w:sz w:val="22"/>
          <w:szCs w:val="22"/>
        </w:rPr>
      </w:pPr>
      <w:r w:rsidRPr="0090140F">
        <w:rPr>
          <w:color w:val="000000"/>
          <w:sz w:val="22"/>
          <w:szCs w:val="22"/>
        </w:rPr>
        <w:t>3. Потери от брака -1840 руб.</w:t>
      </w:r>
    </w:p>
    <w:p w14:paraId="75B91957" w14:textId="77777777" w:rsidR="00842629" w:rsidRPr="0090140F" w:rsidRDefault="00842629" w:rsidP="00842629">
      <w:pPr>
        <w:shd w:val="clear" w:color="auto" w:fill="FFFFFF"/>
        <w:autoSpaceDE w:val="0"/>
        <w:autoSpaceDN w:val="0"/>
        <w:adjustRightInd w:val="0"/>
        <w:rPr>
          <w:sz w:val="22"/>
          <w:szCs w:val="22"/>
        </w:rPr>
      </w:pPr>
      <w:r w:rsidRPr="0090140F">
        <w:rPr>
          <w:color w:val="000000"/>
          <w:sz w:val="22"/>
          <w:szCs w:val="22"/>
        </w:rPr>
        <w:t>4. Заработная плата-250 800 руб.</w:t>
      </w:r>
    </w:p>
    <w:p w14:paraId="590E2194" w14:textId="77777777" w:rsidR="00842629" w:rsidRPr="0090140F" w:rsidRDefault="00842629" w:rsidP="00842629">
      <w:pPr>
        <w:shd w:val="clear" w:color="auto" w:fill="FFFFFF"/>
        <w:autoSpaceDE w:val="0"/>
        <w:autoSpaceDN w:val="0"/>
        <w:adjustRightInd w:val="0"/>
        <w:rPr>
          <w:sz w:val="22"/>
          <w:szCs w:val="22"/>
        </w:rPr>
      </w:pPr>
      <w:r w:rsidRPr="0090140F">
        <w:rPr>
          <w:color w:val="000000"/>
          <w:sz w:val="22"/>
          <w:szCs w:val="22"/>
        </w:rPr>
        <w:t>5.  Отчисления по социальному страхованию с начисленной заработной платы – 74 650 руб.</w:t>
      </w:r>
    </w:p>
    <w:p w14:paraId="0E2B1817" w14:textId="77777777" w:rsidR="00842629" w:rsidRPr="0090140F" w:rsidRDefault="00842629" w:rsidP="00842629">
      <w:pPr>
        <w:shd w:val="clear" w:color="auto" w:fill="FFFFFF"/>
        <w:autoSpaceDE w:val="0"/>
        <w:autoSpaceDN w:val="0"/>
        <w:adjustRightInd w:val="0"/>
        <w:rPr>
          <w:sz w:val="22"/>
          <w:szCs w:val="22"/>
        </w:rPr>
      </w:pPr>
      <w:r w:rsidRPr="0090140F">
        <w:rPr>
          <w:color w:val="000000"/>
          <w:sz w:val="22"/>
          <w:szCs w:val="22"/>
        </w:rPr>
        <w:t>6. Расходы подотчетных лиц на нужды производства - 10 360 руб.</w:t>
      </w:r>
    </w:p>
    <w:p w14:paraId="2647DE5C" w14:textId="77777777" w:rsidR="00842629" w:rsidRPr="0090140F" w:rsidRDefault="00842629" w:rsidP="00842629">
      <w:pPr>
        <w:shd w:val="clear" w:color="auto" w:fill="FFFFFF"/>
        <w:autoSpaceDE w:val="0"/>
        <w:autoSpaceDN w:val="0"/>
        <w:adjustRightInd w:val="0"/>
        <w:rPr>
          <w:sz w:val="22"/>
          <w:szCs w:val="22"/>
        </w:rPr>
      </w:pPr>
      <w:r w:rsidRPr="0090140F">
        <w:rPr>
          <w:color w:val="000000"/>
          <w:sz w:val="22"/>
          <w:szCs w:val="22"/>
        </w:rPr>
        <w:t>7. Общепроизводственные расходы- 45400 руб.</w:t>
      </w:r>
    </w:p>
    <w:p w14:paraId="2E2A2526" w14:textId="77777777" w:rsidR="00842629" w:rsidRPr="0090140F" w:rsidRDefault="00842629" w:rsidP="00842629">
      <w:pPr>
        <w:shd w:val="clear" w:color="auto" w:fill="FFFFFF"/>
        <w:autoSpaceDE w:val="0"/>
        <w:autoSpaceDN w:val="0"/>
        <w:adjustRightInd w:val="0"/>
        <w:rPr>
          <w:sz w:val="22"/>
          <w:szCs w:val="22"/>
        </w:rPr>
      </w:pPr>
      <w:r w:rsidRPr="0090140F">
        <w:rPr>
          <w:color w:val="000000"/>
          <w:sz w:val="22"/>
          <w:szCs w:val="22"/>
        </w:rPr>
        <w:t>8. Общехозяйственные расходы- 51700 руб.</w:t>
      </w:r>
    </w:p>
    <w:p w14:paraId="21DFDF59" w14:textId="77777777" w:rsidR="00842629" w:rsidRPr="0090140F" w:rsidRDefault="00842629" w:rsidP="00842629">
      <w:pPr>
        <w:shd w:val="clear" w:color="auto" w:fill="FFFFFF"/>
        <w:autoSpaceDE w:val="0"/>
        <w:autoSpaceDN w:val="0"/>
        <w:adjustRightInd w:val="0"/>
        <w:rPr>
          <w:sz w:val="22"/>
          <w:szCs w:val="22"/>
        </w:rPr>
      </w:pPr>
      <w:r w:rsidRPr="0090140F">
        <w:rPr>
          <w:color w:val="000000"/>
          <w:sz w:val="22"/>
          <w:szCs w:val="22"/>
        </w:rPr>
        <w:t>9. Возвращены материалы из производства- 4100 руб.</w:t>
      </w:r>
    </w:p>
    <w:p w14:paraId="24882A2F" w14:textId="77777777" w:rsidR="00842629" w:rsidRPr="0090140F" w:rsidRDefault="00842629" w:rsidP="00842629">
      <w:pPr>
        <w:shd w:val="clear" w:color="auto" w:fill="FFFFFF"/>
        <w:autoSpaceDE w:val="0"/>
        <w:autoSpaceDN w:val="0"/>
        <w:adjustRightInd w:val="0"/>
        <w:ind w:firstLine="709"/>
        <w:rPr>
          <w:color w:val="000000"/>
          <w:sz w:val="22"/>
          <w:szCs w:val="22"/>
        </w:rPr>
      </w:pPr>
    </w:p>
    <w:p w14:paraId="16C7002E" w14:textId="77777777" w:rsidR="00842629" w:rsidRPr="0090140F" w:rsidRDefault="00842629" w:rsidP="00842629">
      <w:pPr>
        <w:shd w:val="clear" w:color="auto" w:fill="FFFFFF"/>
        <w:autoSpaceDE w:val="0"/>
        <w:autoSpaceDN w:val="0"/>
        <w:adjustRightInd w:val="0"/>
        <w:ind w:firstLine="709"/>
        <w:rPr>
          <w:sz w:val="22"/>
          <w:szCs w:val="22"/>
        </w:rPr>
      </w:pPr>
      <w:r w:rsidRPr="0090140F">
        <w:rPr>
          <w:color w:val="000000"/>
          <w:sz w:val="22"/>
          <w:szCs w:val="22"/>
        </w:rPr>
        <w:t>Остатки незавершенного производства на 1 мая 20____ г. соста</w:t>
      </w:r>
      <w:r w:rsidRPr="0090140F">
        <w:rPr>
          <w:color w:val="000000"/>
          <w:sz w:val="22"/>
          <w:szCs w:val="22"/>
        </w:rPr>
        <w:softHyphen/>
        <w:t>вили 3250 руб.</w:t>
      </w:r>
    </w:p>
    <w:p w14:paraId="6B5E938A" w14:textId="77777777" w:rsidR="00842629" w:rsidRPr="0090140F" w:rsidRDefault="00842629" w:rsidP="00842629">
      <w:pPr>
        <w:shd w:val="clear" w:color="auto" w:fill="FFFFFF"/>
        <w:autoSpaceDE w:val="0"/>
        <w:autoSpaceDN w:val="0"/>
        <w:adjustRightInd w:val="0"/>
        <w:ind w:firstLine="709"/>
        <w:rPr>
          <w:sz w:val="22"/>
          <w:szCs w:val="22"/>
        </w:rPr>
      </w:pPr>
      <w:r w:rsidRPr="0090140F">
        <w:rPr>
          <w:color w:val="000000"/>
          <w:sz w:val="22"/>
          <w:szCs w:val="22"/>
        </w:rPr>
        <w:t>За текущий месяц выпущено 60 изделий. Плановая себесто</w:t>
      </w:r>
      <w:r w:rsidRPr="0090140F">
        <w:rPr>
          <w:color w:val="000000"/>
          <w:sz w:val="22"/>
          <w:szCs w:val="22"/>
        </w:rPr>
        <w:softHyphen/>
        <w:t>имость 1 изделия - 9700 руб.</w:t>
      </w:r>
    </w:p>
    <w:p w14:paraId="264F0321" w14:textId="77777777" w:rsidR="00842629" w:rsidRPr="0090140F" w:rsidRDefault="00842629" w:rsidP="00842629">
      <w:pPr>
        <w:shd w:val="clear" w:color="auto" w:fill="FFFFFF"/>
        <w:autoSpaceDE w:val="0"/>
        <w:autoSpaceDN w:val="0"/>
        <w:adjustRightInd w:val="0"/>
        <w:rPr>
          <w:b/>
          <w:bCs/>
          <w:color w:val="000000"/>
          <w:sz w:val="22"/>
          <w:szCs w:val="22"/>
        </w:rPr>
      </w:pPr>
    </w:p>
    <w:p w14:paraId="4037D557" w14:textId="77777777" w:rsidR="00842629" w:rsidRPr="0090140F" w:rsidRDefault="00842629" w:rsidP="00842629">
      <w:pPr>
        <w:shd w:val="clear" w:color="auto" w:fill="FFFFFF"/>
        <w:autoSpaceDE w:val="0"/>
        <w:autoSpaceDN w:val="0"/>
        <w:adjustRightInd w:val="0"/>
        <w:ind w:firstLine="709"/>
        <w:jc w:val="both"/>
        <w:rPr>
          <w:sz w:val="22"/>
          <w:szCs w:val="22"/>
        </w:rPr>
      </w:pPr>
      <w:r w:rsidRPr="0090140F">
        <w:rPr>
          <w:b/>
          <w:bCs/>
          <w:i/>
          <w:color w:val="000000"/>
          <w:sz w:val="22"/>
          <w:szCs w:val="22"/>
        </w:rPr>
        <w:t>Задача 2.</w:t>
      </w:r>
      <w:r w:rsidRPr="0090140F">
        <w:rPr>
          <w:b/>
          <w:bCs/>
          <w:color w:val="000000"/>
          <w:sz w:val="22"/>
          <w:szCs w:val="22"/>
        </w:rPr>
        <w:t xml:space="preserve"> </w:t>
      </w:r>
      <w:r w:rsidRPr="0090140F">
        <w:rPr>
          <w:color w:val="000000"/>
          <w:sz w:val="22"/>
          <w:szCs w:val="22"/>
        </w:rPr>
        <w:t>Определить себестоимость выпущенной продук</w:t>
      </w:r>
      <w:r w:rsidRPr="0090140F">
        <w:rPr>
          <w:color w:val="000000"/>
          <w:sz w:val="22"/>
          <w:szCs w:val="22"/>
        </w:rPr>
        <w:softHyphen/>
        <w:t>ции каждого вида:</w:t>
      </w:r>
    </w:p>
    <w:p w14:paraId="390047F8" w14:textId="77777777" w:rsidR="00842629" w:rsidRPr="0090140F" w:rsidRDefault="00842629" w:rsidP="00842629">
      <w:pPr>
        <w:shd w:val="clear" w:color="auto" w:fill="FFFFFF"/>
        <w:autoSpaceDE w:val="0"/>
        <w:autoSpaceDN w:val="0"/>
        <w:adjustRightInd w:val="0"/>
        <w:jc w:val="both"/>
        <w:rPr>
          <w:sz w:val="22"/>
          <w:szCs w:val="22"/>
        </w:rPr>
      </w:pPr>
      <w:r w:rsidRPr="0090140F">
        <w:rPr>
          <w:color w:val="000000"/>
          <w:sz w:val="22"/>
          <w:szCs w:val="22"/>
        </w:rPr>
        <w:t>-предприятие калькулирует полную производственную се</w:t>
      </w:r>
      <w:r w:rsidRPr="0090140F">
        <w:rPr>
          <w:color w:val="000000"/>
          <w:sz w:val="22"/>
          <w:szCs w:val="22"/>
        </w:rPr>
        <w:softHyphen/>
        <w:t>бестоимость продукции;</w:t>
      </w:r>
    </w:p>
    <w:p w14:paraId="5AD5B502" w14:textId="77777777" w:rsidR="00842629" w:rsidRPr="0090140F" w:rsidRDefault="00842629" w:rsidP="00842629">
      <w:pPr>
        <w:shd w:val="clear" w:color="auto" w:fill="FFFFFF"/>
        <w:autoSpaceDE w:val="0"/>
        <w:autoSpaceDN w:val="0"/>
        <w:adjustRightInd w:val="0"/>
        <w:jc w:val="both"/>
        <w:rPr>
          <w:sz w:val="22"/>
          <w:szCs w:val="22"/>
        </w:rPr>
      </w:pPr>
      <w:r w:rsidRPr="0090140F">
        <w:rPr>
          <w:color w:val="000000"/>
          <w:sz w:val="22"/>
          <w:szCs w:val="22"/>
        </w:rPr>
        <w:t>-общехозяйственные расходы распределяются пропорцио</w:t>
      </w:r>
      <w:r w:rsidRPr="0090140F">
        <w:rPr>
          <w:color w:val="000000"/>
          <w:sz w:val="22"/>
          <w:szCs w:val="22"/>
        </w:rPr>
        <w:softHyphen/>
        <w:t xml:space="preserve">нально заработной плате производственных рабочих. Составить бухгалтерские проводки. </w:t>
      </w:r>
    </w:p>
    <w:p w14:paraId="538DE53E" w14:textId="77777777" w:rsidR="00842629" w:rsidRPr="0090140F" w:rsidRDefault="00842629" w:rsidP="00842629">
      <w:pPr>
        <w:shd w:val="clear" w:color="auto" w:fill="FFFFFF"/>
        <w:autoSpaceDE w:val="0"/>
        <w:autoSpaceDN w:val="0"/>
        <w:adjustRightInd w:val="0"/>
        <w:ind w:firstLine="709"/>
        <w:rPr>
          <w:b/>
          <w:sz w:val="22"/>
          <w:szCs w:val="22"/>
        </w:rPr>
      </w:pPr>
    </w:p>
    <w:p w14:paraId="05A05B5C" w14:textId="77777777" w:rsidR="00842629" w:rsidRPr="0090140F" w:rsidRDefault="00842629" w:rsidP="00842629">
      <w:pPr>
        <w:shd w:val="clear" w:color="auto" w:fill="FFFFFF"/>
        <w:autoSpaceDE w:val="0"/>
        <w:autoSpaceDN w:val="0"/>
        <w:adjustRightInd w:val="0"/>
        <w:jc w:val="center"/>
        <w:rPr>
          <w:b/>
          <w:i/>
          <w:iCs/>
          <w:color w:val="000000"/>
          <w:sz w:val="22"/>
          <w:szCs w:val="22"/>
        </w:rPr>
      </w:pPr>
      <w:r w:rsidRPr="0090140F">
        <w:rPr>
          <w:b/>
          <w:i/>
          <w:iCs/>
          <w:color w:val="000000"/>
          <w:sz w:val="22"/>
          <w:szCs w:val="22"/>
        </w:rPr>
        <w:t>Исходные данные</w:t>
      </w:r>
    </w:p>
    <w:p w14:paraId="73DD981C" w14:textId="77777777" w:rsidR="00842629" w:rsidRPr="0090140F" w:rsidRDefault="00842629" w:rsidP="00842629">
      <w:pPr>
        <w:shd w:val="clear" w:color="auto" w:fill="FFFFFF"/>
        <w:autoSpaceDE w:val="0"/>
        <w:autoSpaceDN w:val="0"/>
        <w:adjustRightInd w:val="0"/>
        <w:jc w:val="center"/>
        <w:rPr>
          <w:b/>
          <w:sz w:val="22"/>
          <w:szCs w:val="22"/>
        </w:rPr>
      </w:pPr>
    </w:p>
    <w:p w14:paraId="17215326" w14:textId="77777777" w:rsidR="00842629" w:rsidRPr="0090140F" w:rsidRDefault="00842629" w:rsidP="00842629">
      <w:pPr>
        <w:shd w:val="clear" w:color="auto" w:fill="FFFFFF"/>
        <w:autoSpaceDE w:val="0"/>
        <w:autoSpaceDN w:val="0"/>
        <w:adjustRightInd w:val="0"/>
        <w:rPr>
          <w:color w:val="000000"/>
          <w:sz w:val="22"/>
          <w:szCs w:val="22"/>
        </w:rPr>
      </w:pPr>
      <w:r w:rsidRPr="0090140F">
        <w:rPr>
          <w:color w:val="000000"/>
          <w:sz w:val="22"/>
          <w:szCs w:val="22"/>
        </w:rPr>
        <w:t>Предприятие производит три вида продукции: А, Б и С. За отчетный период затраты на производство продукции составили (таблица 1)</w:t>
      </w:r>
    </w:p>
    <w:p w14:paraId="747F9EB6" w14:textId="77777777" w:rsidR="00842629" w:rsidRPr="0090140F" w:rsidRDefault="00842629" w:rsidP="00842629">
      <w:pPr>
        <w:shd w:val="clear" w:color="auto" w:fill="FFFFFF"/>
        <w:autoSpaceDE w:val="0"/>
        <w:autoSpaceDN w:val="0"/>
        <w:adjustRightInd w:val="0"/>
        <w:ind w:firstLine="709"/>
        <w:rPr>
          <w:color w:val="000000"/>
          <w:sz w:val="22"/>
          <w:szCs w:val="22"/>
        </w:rPr>
      </w:pPr>
    </w:p>
    <w:p w14:paraId="5EF89803" w14:textId="77777777" w:rsidR="00842629" w:rsidRPr="0090140F" w:rsidRDefault="00842629" w:rsidP="00842629">
      <w:pPr>
        <w:shd w:val="clear" w:color="auto" w:fill="FFFFFF"/>
        <w:autoSpaceDE w:val="0"/>
        <w:autoSpaceDN w:val="0"/>
        <w:adjustRightInd w:val="0"/>
        <w:ind w:firstLine="709"/>
        <w:rPr>
          <w:color w:val="000000"/>
          <w:sz w:val="22"/>
          <w:szCs w:val="22"/>
        </w:rPr>
      </w:pPr>
      <w:r w:rsidRPr="0090140F">
        <w:rPr>
          <w:color w:val="000000"/>
          <w:sz w:val="22"/>
          <w:szCs w:val="22"/>
        </w:rPr>
        <w:t>Таблица 1 – Затраты на производство продукции</w:t>
      </w:r>
    </w:p>
    <w:p w14:paraId="01EC9A83" w14:textId="77777777" w:rsidR="00842629" w:rsidRPr="0090140F" w:rsidRDefault="00842629" w:rsidP="00842629">
      <w:pPr>
        <w:shd w:val="clear" w:color="auto" w:fill="FFFFFF"/>
        <w:autoSpaceDE w:val="0"/>
        <w:autoSpaceDN w:val="0"/>
        <w:adjustRightInd w:val="0"/>
        <w:ind w:firstLine="709"/>
        <w:rPr>
          <w:color w:val="000000"/>
          <w:sz w:val="22"/>
          <w:szCs w:val="22"/>
        </w:rPr>
      </w:pPr>
    </w:p>
    <w:tbl>
      <w:tblPr>
        <w:tblW w:w="0" w:type="auto"/>
        <w:tblInd w:w="40" w:type="dxa"/>
        <w:tblLayout w:type="fixed"/>
        <w:tblCellMar>
          <w:left w:w="40" w:type="dxa"/>
          <w:right w:w="40" w:type="dxa"/>
        </w:tblCellMar>
        <w:tblLook w:val="0000" w:firstRow="0" w:lastRow="0" w:firstColumn="0" w:lastColumn="0" w:noHBand="0" w:noVBand="0"/>
      </w:tblPr>
      <w:tblGrid>
        <w:gridCol w:w="5812"/>
        <w:gridCol w:w="1276"/>
        <w:gridCol w:w="1276"/>
        <w:gridCol w:w="1275"/>
      </w:tblGrid>
      <w:tr w:rsidR="00842629" w:rsidRPr="0090140F" w14:paraId="50320ED4" w14:textId="77777777" w:rsidTr="00842629">
        <w:trPr>
          <w:trHeight w:val="317"/>
        </w:trPr>
        <w:tc>
          <w:tcPr>
            <w:tcW w:w="5812" w:type="dxa"/>
            <w:tcBorders>
              <w:top w:val="single" w:sz="6" w:space="0" w:color="auto"/>
              <w:left w:val="single" w:sz="6" w:space="0" w:color="auto"/>
              <w:bottom w:val="single" w:sz="6" w:space="0" w:color="auto"/>
              <w:right w:val="single" w:sz="6" w:space="0" w:color="auto"/>
            </w:tcBorders>
            <w:shd w:val="clear" w:color="auto" w:fill="FFFFFF"/>
          </w:tcPr>
          <w:p w14:paraId="6CF04AE2" w14:textId="77777777" w:rsidR="00842629" w:rsidRPr="0090140F" w:rsidRDefault="00842629" w:rsidP="00842629">
            <w:pPr>
              <w:shd w:val="clear" w:color="auto" w:fill="FFFFFF"/>
              <w:autoSpaceDE w:val="0"/>
              <w:autoSpaceDN w:val="0"/>
              <w:adjustRightInd w:val="0"/>
              <w:jc w:val="center"/>
              <w:rPr>
                <w:sz w:val="22"/>
                <w:szCs w:val="22"/>
              </w:rPr>
            </w:pPr>
            <w:r w:rsidRPr="0090140F">
              <w:rPr>
                <w:color w:val="000000"/>
                <w:sz w:val="22"/>
                <w:szCs w:val="22"/>
              </w:rPr>
              <w:t>Вид затрат</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5975C241" w14:textId="77777777" w:rsidR="00842629" w:rsidRPr="0090140F" w:rsidRDefault="00842629" w:rsidP="00842629">
            <w:pPr>
              <w:shd w:val="clear" w:color="auto" w:fill="FFFFFF"/>
              <w:autoSpaceDE w:val="0"/>
              <w:autoSpaceDN w:val="0"/>
              <w:adjustRightInd w:val="0"/>
              <w:jc w:val="center"/>
              <w:rPr>
                <w:sz w:val="22"/>
                <w:szCs w:val="22"/>
              </w:rPr>
            </w:pPr>
            <w:r w:rsidRPr="0090140F">
              <w:rPr>
                <w:color w:val="000000"/>
                <w:sz w:val="22"/>
                <w:szCs w:val="22"/>
              </w:rPr>
              <w:t>Изделие А</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15AA15A7" w14:textId="77777777" w:rsidR="00842629" w:rsidRPr="0090140F" w:rsidRDefault="00842629" w:rsidP="00842629">
            <w:pPr>
              <w:shd w:val="clear" w:color="auto" w:fill="FFFFFF"/>
              <w:autoSpaceDE w:val="0"/>
              <w:autoSpaceDN w:val="0"/>
              <w:adjustRightInd w:val="0"/>
              <w:jc w:val="center"/>
              <w:rPr>
                <w:sz w:val="22"/>
                <w:szCs w:val="22"/>
              </w:rPr>
            </w:pPr>
            <w:r w:rsidRPr="0090140F">
              <w:rPr>
                <w:color w:val="000000"/>
                <w:sz w:val="22"/>
                <w:szCs w:val="22"/>
              </w:rPr>
              <w:t>Изделие Б</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14:paraId="390D5992" w14:textId="77777777" w:rsidR="00842629" w:rsidRPr="0090140F" w:rsidRDefault="00842629" w:rsidP="00842629">
            <w:pPr>
              <w:shd w:val="clear" w:color="auto" w:fill="FFFFFF"/>
              <w:autoSpaceDE w:val="0"/>
              <w:autoSpaceDN w:val="0"/>
              <w:adjustRightInd w:val="0"/>
              <w:jc w:val="center"/>
              <w:rPr>
                <w:sz w:val="22"/>
                <w:szCs w:val="22"/>
              </w:rPr>
            </w:pPr>
            <w:r w:rsidRPr="0090140F">
              <w:rPr>
                <w:color w:val="000000"/>
                <w:sz w:val="22"/>
                <w:szCs w:val="22"/>
              </w:rPr>
              <w:t>Изделие С</w:t>
            </w:r>
          </w:p>
        </w:tc>
      </w:tr>
      <w:tr w:rsidR="00842629" w:rsidRPr="0090140F" w14:paraId="55B9FB6E" w14:textId="77777777" w:rsidTr="00842629">
        <w:trPr>
          <w:trHeight w:val="283"/>
        </w:trPr>
        <w:tc>
          <w:tcPr>
            <w:tcW w:w="5812" w:type="dxa"/>
            <w:tcBorders>
              <w:top w:val="single" w:sz="6" w:space="0" w:color="auto"/>
              <w:left w:val="single" w:sz="6" w:space="0" w:color="auto"/>
              <w:bottom w:val="single" w:sz="6" w:space="0" w:color="auto"/>
              <w:right w:val="single" w:sz="6" w:space="0" w:color="auto"/>
            </w:tcBorders>
            <w:shd w:val="clear" w:color="auto" w:fill="FFFFFF"/>
          </w:tcPr>
          <w:p w14:paraId="2B6FBE39" w14:textId="77777777" w:rsidR="00842629" w:rsidRPr="0090140F" w:rsidRDefault="00842629" w:rsidP="00842629">
            <w:pPr>
              <w:shd w:val="clear" w:color="auto" w:fill="FFFFFF"/>
              <w:autoSpaceDE w:val="0"/>
              <w:autoSpaceDN w:val="0"/>
              <w:adjustRightInd w:val="0"/>
              <w:rPr>
                <w:sz w:val="22"/>
                <w:szCs w:val="22"/>
              </w:rPr>
            </w:pPr>
            <w:r w:rsidRPr="0090140F">
              <w:rPr>
                <w:color w:val="000000"/>
                <w:sz w:val="22"/>
                <w:szCs w:val="22"/>
              </w:rPr>
              <w:lastRenderedPageBreak/>
              <w:t>Сырье и материалы</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78E15710" w14:textId="77777777" w:rsidR="00842629" w:rsidRPr="0090140F" w:rsidRDefault="00842629" w:rsidP="00842629">
            <w:pPr>
              <w:shd w:val="clear" w:color="auto" w:fill="FFFFFF"/>
              <w:autoSpaceDE w:val="0"/>
              <w:autoSpaceDN w:val="0"/>
              <w:adjustRightInd w:val="0"/>
              <w:jc w:val="center"/>
              <w:rPr>
                <w:sz w:val="22"/>
                <w:szCs w:val="22"/>
              </w:rPr>
            </w:pPr>
            <w:r w:rsidRPr="0090140F">
              <w:rPr>
                <w:color w:val="000000"/>
                <w:sz w:val="22"/>
                <w:szCs w:val="22"/>
              </w:rPr>
              <w:t>31 500</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77D5F027" w14:textId="77777777" w:rsidR="00842629" w:rsidRPr="0090140F" w:rsidRDefault="00842629" w:rsidP="00842629">
            <w:pPr>
              <w:shd w:val="clear" w:color="auto" w:fill="FFFFFF"/>
              <w:autoSpaceDE w:val="0"/>
              <w:autoSpaceDN w:val="0"/>
              <w:adjustRightInd w:val="0"/>
              <w:jc w:val="center"/>
              <w:rPr>
                <w:sz w:val="22"/>
                <w:szCs w:val="22"/>
              </w:rPr>
            </w:pPr>
            <w:r w:rsidRPr="0090140F">
              <w:rPr>
                <w:color w:val="000000"/>
                <w:sz w:val="22"/>
                <w:szCs w:val="22"/>
              </w:rPr>
              <w:t>19 000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14:paraId="656B055F" w14:textId="77777777" w:rsidR="00842629" w:rsidRPr="0090140F" w:rsidRDefault="00842629" w:rsidP="00842629">
            <w:pPr>
              <w:shd w:val="clear" w:color="auto" w:fill="FFFFFF"/>
              <w:autoSpaceDE w:val="0"/>
              <w:autoSpaceDN w:val="0"/>
              <w:adjustRightInd w:val="0"/>
              <w:jc w:val="center"/>
              <w:rPr>
                <w:sz w:val="22"/>
                <w:szCs w:val="22"/>
              </w:rPr>
            </w:pPr>
            <w:r w:rsidRPr="0090140F">
              <w:rPr>
                <w:color w:val="000000"/>
                <w:sz w:val="22"/>
                <w:szCs w:val="22"/>
              </w:rPr>
              <w:t>71 200</w:t>
            </w:r>
          </w:p>
        </w:tc>
      </w:tr>
      <w:tr w:rsidR="00842629" w:rsidRPr="0090140F" w14:paraId="24974641" w14:textId="77777777" w:rsidTr="00842629">
        <w:trPr>
          <w:trHeight w:val="259"/>
        </w:trPr>
        <w:tc>
          <w:tcPr>
            <w:tcW w:w="5812" w:type="dxa"/>
            <w:tcBorders>
              <w:top w:val="single" w:sz="6" w:space="0" w:color="auto"/>
              <w:left w:val="single" w:sz="6" w:space="0" w:color="auto"/>
              <w:bottom w:val="single" w:sz="6" w:space="0" w:color="auto"/>
              <w:right w:val="single" w:sz="6" w:space="0" w:color="auto"/>
            </w:tcBorders>
            <w:shd w:val="clear" w:color="auto" w:fill="FFFFFF"/>
          </w:tcPr>
          <w:p w14:paraId="5AEF96B5" w14:textId="77777777" w:rsidR="00842629" w:rsidRPr="0090140F" w:rsidRDefault="00842629" w:rsidP="00842629">
            <w:pPr>
              <w:shd w:val="clear" w:color="auto" w:fill="FFFFFF"/>
              <w:autoSpaceDE w:val="0"/>
              <w:autoSpaceDN w:val="0"/>
              <w:adjustRightInd w:val="0"/>
              <w:rPr>
                <w:sz w:val="22"/>
                <w:szCs w:val="22"/>
              </w:rPr>
            </w:pPr>
            <w:r w:rsidRPr="0090140F">
              <w:rPr>
                <w:color w:val="000000"/>
                <w:sz w:val="22"/>
                <w:szCs w:val="22"/>
              </w:rPr>
              <w:t>Возвратные отходы (вычитаются)</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34757F3D" w14:textId="77777777" w:rsidR="00842629" w:rsidRPr="0090140F" w:rsidRDefault="00842629" w:rsidP="00842629">
            <w:pPr>
              <w:shd w:val="clear" w:color="auto" w:fill="FFFFFF"/>
              <w:autoSpaceDE w:val="0"/>
              <w:autoSpaceDN w:val="0"/>
              <w:adjustRightInd w:val="0"/>
              <w:jc w:val="center"/>
              <w:rPr>
                <w:sz w:val="22"/>
                <w:szCs w:val="22"/>
              </w:rPr>
            </w:pPr>
            <w:r w:rsidRPr="0090140F">
              <w:rPr>
                <w:color w:val="000000"/>
                <w:sz w:val="22"/>
                <w:szCs w:val="22"/>
              </w:rPr>
              <w:t>1200</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1A9F06B4" w14:textId="77777777" w:rsidR="00842629" w:rsidRPr="0090140F" w:rsidRDefault="00842629" w:rsidP="00842629">
            <w:pPr>
              <w:shd w:val="clear" w:color="auto" w:fill="FFFFFF"/>
              <w:autoSpaceDE w:val="0"/>
              <w:autoSpaceDN w:val="0"/>
              <w:adjustRightInd w:val="0"/>
              <w:jc w:val="center"/>
              <w:rPr>
                <w:sz w:val="22"/>
                <w:szCs w:val="22"/>
              </w:rPr>
            </w:pPr>
            <w:r w:rsidRPr="0090140F">
              <w:rPr>
                <w:sz w:val="22"/>
                <w:szCs w:val="22"/>
              </w:rPr>
              <w:t>450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14:paraId="61D0DC10" w14:textId="77777777" w:rsidR="00842629" w:rsidRPr="0090140F" w:rsidRDefault="00842629" w:rsidP="00842629">
            <w:pPr>
              <w:shd w:val="clear" w:color="auto" w:fill="FFFFFF"/>
              <w:autoSpaceDE w:val="0"/>
              <w:autoSpaceDN w:val="0"/>
              <w:adjustRightInd w:val="0"/>
              <w:jc w:val="center"/>
              <w:rPr>
                <w:sz w:val="22"/>
                <w:szCs w:val="22"/>
              </w:rPr>
            </w:pPr>
            <w:r w:rsidRPr="0090140F">
              <w:rPr>
                <w:color w:val="000000"/>
                <w:sz w:val="22"/>
                <w:szCs w:val="22"/>
              </w:rPr>
              <w:t>71 200</w:t>
            </w:r>
          </w:p>
        </w:tc>
      </w:tr>
      <w:tr w:rsidR="00842629" w:rsidRPr="0090140F" w14:paraId="39B1AA45" w14:textId="77777777" w:rsidTr="00842629">
        <w:trPr>
          <w:trHeight w:val="259"/>
        </w:trPr>
        <w:tc>
          <w:tcPr>
            <w:tcW w:w="5812" w:type="dxa"/>
            <w:tcBorders>
              <w:top w:val="single" w:sz="6" w:space="0" w:color="auto"/>
              <w:left w:val="single" w:sz="6" w:space="0" w:color="auto"/>
              <w:bottom w:val="single" w:sz="6" w:space="0" w:color="auto"/>
              <w:right w:val="single" w:sz="6" w:space="0" w:color="auto"/>
            </w:tcBorders>
            <w:shd w:val="clear" w:color="auto" w:fill="FFFFFF"/>
          </w:tcPr>
          <w:p w14:paraId="5A6EE96E" w14:textId="77777777" w:rsidR="00842629" w:rsidRPr="0090140F" w:rsidRDefault="00842629" w:rsidP="00842629">
            <w:pPr>
              <w:shd w:val="clear" w:color="auto" w:fill="FFFFFF"/>
              <w:autoSpaceDE w:val="0"/>
              <w:autoSpaceDN w:val="0"/>
              <w:adjustRightInd w:val="0"/>
              <w:rPr>
                <w:sz w:val="22"/>
                <w:szCs w:val="22"/>
              </w:rPr>
            </w:pPr>
            <w:r w:rsidRPr="0090140F">
              <w:rPr>
                <w:color w:val="000000"/>
                <w:sz w:val="22"/>
                <w:szCs w:val="22"/>
              </w:rPr>
              <w:t>Потребленные услуги (газ, электроэнергия)</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6BFDF52E" w14:textId="77777777" w:rsidR="00842629" w:rsidRPr="0090140F" w:rsidRDefault="00842629" w:rsidP="00842629">
            <w:pPr>
              <w:shd w:val="clear" w:color="auto" w:fill="FFFFFF"/>
              <w:autoSpaceDE w:val="0"/>
              <w:autoSpaceDN w:val="0"/>
              <w:adjustRightInd w:val="0"/>
              <w:jc w:val="center"/>
              <w:rPr>
                <w:sz w:val="22"/>
                <w:szCs w:val="22"/>
              </w:rPr>
            </w:pPr>
            <w:r w:rsidRPr="0090140F">
              <w:rPr>
                <w:color w:val="000000"/>
                <w:sz w:val="22"/>
                <w:szCs w:val="22"/>
              </w:rPr>
              <w:t>17 000</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08B3C5D9" w14:textId="77777777" w:rsidR="00842629" w:rsidRPr="0090140F" w:rsidRDefault="00842629" w:rsidP="00842629">
            <w:pPr>
              <w:shd w:val="clear" w:color="auto" w:fill="FFFFFF"/>
              <w:autoSpaceDE w:val="0"/>
              <w:autoSpaceDN w:val="0"/>
              <w:adjustRightInd w:val="0"/>
              <w:jc w:val="center"/>
              <w:rPr>
                <w:sz w:val="22"/>
                <w:szCs w:val="22"/>
              </w:rPr>
            </w:pPr>
            <w:r w:rsidRPr="0090140F">
              <w:rPr>
                <w:color w:val="000000"/>
                <w:sz w:val="22"/>
                <w:szCs w:val="22"/>
              </w:rPr>
              <w:t>8000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14:paraId="73B9CB1A" w14:textId="77777777" w:rsidR="00842629" w:rsidRPr="0090140F" w:rsidRDefault="00842629" w:rsidP="00842629">
            <w:pPr>
              <w:shd w:val="clear" w:color="auto" w:fill="FFFFFF"/>
              <w:autoSpaceDE w:val="0"/>
              <w:autoSpaceDN w:val="0"/>
              <w:adjustRightInd w:val="0"/>
              <w:jc w:val="center"/>
              <w:rPr>
                <w:sz w:val="22"/>
                <w:szCs w:val="22"/>
              </w:rPr>
            </w:pPr>
            <w:r w:rsidRPr="0090140F">
              <w:rPr>
                <w:color w:val="000000"/>
                <w:sz w:val="22"/>
                <w:szCs w:val="22"/>
              </w:rPr>
              <w:t>25 700</w:t>
            </w:r>
          </w:p>
        </w:tc>
      </w:tr>
      <w:tr w:rsidR="00842629" w:rsidRPr="0090140F" w14:paraId="6A53672F" w14:textId="77777777" w:rsidTr="00842629">
        <w:trPr>
          <w:trHeight w:val="264"/>
        </w:trPr>
        <w:tc>
          <w:tcPr>
            <w:tcW w:w="5812" w:type="dxa"/>
            <w:tcBorders>
              <w:top w:val="single" w:sz="6" w:space="0" w:color="auto"/>
              <w:left w:val="single" w:sz="6" w:space="0" w:color="auto"/>
              <w:bottom w:val="single" w:sz="6" w:space="0" w:color="auto"/>
              <w:right w:val="single" w:sz="6" w:space="0" w:color="auto"/>
            </w:tcBorders>
            <w:shd w:val="clear" w:color="auto" w:fill="FFFFFF"/>
          </w:tcPr>
          <w:p w14:paraId="6FDDDC6D" w14:textId="77777777" w:rsidR="00842629" w:rsidRPr="0090140F" w:rsidRDefault="00842629" w:rsidP="00842629">
            <w:pPr>
              <w:shd w:val="clear" w:color="auto" w:fill="FFFFFF"/>
              <w:autoSpaceDE w:val="0"/>
              <w:autoSpaceDN w:val="0"/>
              <w:adjustRightInd w:val="0"/>
              <w:rPr>
                <w:sz w:val="22"/>
                <w:szCs w:val="22"/>
              </w:rPr>
            </w:pPr>
            <w:r w:rsidRPr="0090140F">
              <w:rPr>
                <w:color w:val="000000"/>
                <w:sz w:val="22"/>
                <w:szCs w:val="22"/>
              </w:rPr>
              <w:t>Заработная плата производственных рабочих</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2D5E26C1" w14:textId="77777777" w:rsidR="00842629" w:rsidRPr="0090140F" w:rsidRDefault="00842629" w:rsidP="00842629">
            <w:pPr>
              <w:shd w:val="clear" w:color="auto" w:fill="FFFFFF"/>
              <w:autoSpaceDE w:val="0"/>
              <w:autoSpaceDN w:val="0"/>
              <w:adjustRightInd w:val="0"/>
              <w:jc w:val="center"/>
              <w:rPr>
                <w:sz w:val="22"/>
                <w:szCs w:val="22"/>
              </w:rPr>
            </w:pPr>
            <w:r w:rsidRPr="0090140F">
              <w:rPr>
                <w:color w:val="000000"/>
                <w:sz w:val="22"/>
                <w:szCs w:val="22"/>
              </w:rPr>
              <w:t>20 000</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100175FC" w14:textId="77777777" w:rsidR="00842629" w:rsidRPr="0090140F" w:rsidRDefault="00842629" w:rsidP="00842629">
            <w:pPr>
              <w:shd w:val="clear" w:color="auto" w:fill="FFFFFF"/>
              <w:autoSpaceDE w:val="0"/>
              <w:autoSpaceDN w:val="0"/>
              <w:adjustRightInd w:val="0"/>
              <w:jc w:val="center"/>
              <w:rPr>
                <w:sz w:val="22"/>
                <w:szCs w:val="22"/>
              </w:rPr>
            </w:pPr>
            <w:r w:rsidRPr="0090140F">
              <w:rPr>
                <w:color w:val="000000"/>
                <w:sz w:val="22"/>
                <w:szCs w:val="22"/>
              </w:rPr>
              <w:t>12 900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14:paraId="2317FD0B" w14:textId="77777777" w:rsidR="00842629" w:rsidRPr="0090140F" w:rsidRDefault="00842629" w:rsidP="00842629">
            <w:pPr>
              <w:shd w:val="clear" w:color="auto" w:fill="FFFFFF"/>
              <w:autoSpaceDE w:val="0"/>
              <w:autoSpaceDN w:val="0"/>
              <w:adjustRightInd w:val="0"/>
              <w:jc w:val="center"/>
              <w:rPr>
                <w:sz w:val="22"/>
                <w:szCs w:val="22"/>
              </w:rPr>
            </w:pPr>
            <w:r w:rsidRPr="0090140F">
              <w:rPr>
                <w:color w:val="9C3635"/>
                <w:sz w:val="22"/>
                <w:szCs w:val="22"/>
              </w:rPr>
              <w:t xml:space="preserve"> </w:t>
            </w:r>
            <w:r w:rsidRPr="0090140F">
              <w:rPr>
                <w:color w:val="000000"/>
                <w:sz w:val="22"/>
                <w:szCs w:val="22"/>
              </w:rPr>
              <w:t>42 000</w:t>
            </w:r>
          </w:p>
        </w:tc>
      </w:tr>
      <w:tr w:rsidR="00842629" w:rsidRPr="0090140F" w14:paraId="6C3B6B2E" w14:textId="77777777" w:rsidTr="00842629">
        <w:trPr>
          <w:trHeight w:val="259"/>
        </w:trPr>
        <w:tc>
          <w:tcPr>
            <w:tcW w:w="5812" w:type="dxa"/>
            <w:tcBorders>
              <w:top w:val="single" w:sz="6" w:space="0" w:color="auto"/>
              <w:left w:val="single" w:sz="6" w:space="0" w:color="auto"/>
              <w:bottom w:val="single" w:sz="6" w:space="0" w:color="auto"/>
              <w:right w:val="single" w:sz="6" w:space="0" w:color="auto"/>
            </w:tcBorders>
            <w:shd w:val="clear" w:color="auto" w:fill="FFFFFF"/>
          </w:tcPr>
          <w:p w14:paraId="1CAA6E43" w14:textId="77777777" w:rsidR="00842629" w:rsidRPr="0090140F" w:rsidRDefault="00842629" w:rsidP="00842629">
            <w:pPr>
              <w:shd w:val="clear" w:color="auto" w:fill="FFFFFF"/>
              <w:autoSpaceDE w:val="0"/>
              <w:autoSpaceDN w:val="0"/>
              <w:adjustRightInd w:val="0"/>
              <w:rPr>
                <w:sz w:val="22"/>
                <w:szCs w:val="22"/>
              </w:rPr>
            </w:pPr>
            <w:r w:rsidRPr="0090140F">
              <w:rPr>
                <w:color w:val="000000"/>
                <w:sz w:val="22"/>
                <w:szCs w:val="22"/>
              </w:rPr>
              <w:t>Отчисления на социальное страхование</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5154C14D" w14:textId="77777777" w:rsidR="00842629" w:rsidRPr="0090140F" w:rsidRDefault="00842629" w:rsidP="00842629">
            <w:pPr>
              <w:shd w:val="clear" w:color="auto" w:fill="FFFFFF"/>
              <w:autoSpaceDE w:val="0"/>
              <w:autoSpaceDN w:val="0"/>
              <w:adjustRightInd w:val="0"/>
              <w:jc w:val="center"/>
              <w:rPr>
                <w:sz w:val="22"/>
                <w:szCs w:val="22"/>
              </w:rPr>
            </w:pPr>
            <w:r w:rsidRPr="0090140F">
              <w:rPr>
                <w:sz w:val="22"/>
                <w:szCs w:val="22"/>
              </w:rPr>
              <w:t>5 740</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3B889352" w14:textId="77777777" w:rsidR="00842629" w:rsidRPr="0090140F" w:rsidRDefault="00842629" w:rsidP="00842629">
            <w:pPr>
              <w:shd w:val="clear" w:color="auto" w:fill="FFFFFF"/>
              <w:autoSpaceDE w:val="0"/>
              <w:autoSpaceDN w:val="0"/>
              <w:adjustRightInd w:val="0"/>
              <w:jc w:val="center"/>
              <w:rPr>
                <w:sz w:val="22"/>
                <w:szCs w:val="22"/>
              </w:rPr>
            </w:pPr>
            <w:r w:rsidRPr="0090140F">
              <w:rPr>
                <w:sz w:val="22"/>
                <w:szCs w:val="22"/>
              </w:rPr>
              <w:t>3 520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14:paraId="01887D4C" w14:textId="77777777" w:rsidR="00842629" w:rsidRPr="0090140F" w:rsidRDefault="00842629" w:rsidP="00842629">
            <w:pPr>
              <w:shd w:val="clear" w:color="auto" w:fill="FFFFFF"/>
              <w:autoSpaceDE w:val="0"/>
              <w:autoSpaceDN w:val="0"/>
              <w:adjustRightInd w:val="0"/>
              <w:jc w:val="center"/>
              <w:rPr>
                <w:sz w:val="22"/>
                <w:szCs w:val="22"/>
              </w:rPr>
            </w:pPr>
            <w:r w:rsidRPr="0090140F">
              <w:rPr>
                <w:sz w:val="22"/>
                <w:szCs w:val="22"/>
              </w:rPr>
              <w:t>12 480</w:t>
            </w:r>
          </w:p>
        </w:tc>
      </w:tr>
      <w:tr w:rsidR="00842629" w:rsidRPr="0090140F" w14:paraId="7F3755FA" w14:textId="77777777" w:rsidTr="00842629">
        <w:trPr>
          <w:trHeight w:val="283"/>
        </w:trPr>
        <w:tc>
          <w:tcPr>
            <w:tcW w:w="5812" w:type="dxa"/>
            <w:tcBorders>
              <w:top w:val="single" w:sz="6" w:space="0" w:color="auto"/>
              <w:left w:val="single" w:sz="6" w:space="0" w:color="auto"/>
              <w:bottom w:val="single" w:sz="6" w:space="0" w:color="auto"/>
              <w:right w:val="single" w:sz="6" w:space="0" w:color="auto"/>
            </w:tcBorders>
            <w:shd w:val="clear" w:color="auto" w:fill="FFFFFF"/>
          </w:tcPr>
          <w:p w14:paraId="3E8BA1BF" w14:textId="77777777" w:rsidR="00842629" w:rsidRPr="0090140F" w:rsidRDefault="00842629" w:rsidP="00842629">
            <w:pPr>
              <w:shd w:val="clear" w:color="auto" w:fill="FFFFFF"/>
              <w:autoSpaceDE w:val="0"/>
              <w:autoSpaceDN w:val="0"/>
              <w:adjustRightInd w:val="0"/>
              <w:rPr>
                <w:sz w:val="22"/>
                <w:szCs w:val="22"/>
              </w:rPr>
            </w:pPr>
            <w:r w:rsidRPr="0090140F">
              <w:rPr>
                <w:color w:val="000000"/>
                <w:sz w:val="22"/>
                <w:szCs w:val="22"/>
              </w:rPr>
              <w:t>Амортизация основных средств</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0DC90045" w14:textId="77777777" w:rsidR="00842629" w:rsidRPr="0090140F" w:rsidRDefault="00842629" w:rsidP="00842629">
            <w:pPr>
              <w:shd w:val="clear" w:color="auto" w:fill="FFFFFF"/>
              <w:autoSpaceDE w:val="0"/>
              <w:autoSpaceDN w:val="0"/>
              <w:adjustRightInd w:val="0"/>
              <w:jc w:val="center"/>
              <w:rPr>
                <w:sz w:val="22"/>
                <w:szCs w:val="22"/>
              </w:rPr>
            </w:pPr>
            <w:r w:rsidRPr="0090140F">
              <w:rPr>
                <w:color w:val="000000"/>
                <w:sz w:val="22"/>
                <w:szCs w:val="22"/>
              </w:rPr>
              <w:t>7300</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731C0F69" w14:textId="77777777" w:rsidR="00842629" w:rsidRPr="0090140F" w:rsidRDefault="00842629" w:rsidP="00842629">
            <w:pPr>
              <w:shd w:val="clear" w:color="auto" w:fill="FFFFFF"/>
              <w:autoSpaceDE w:val="0"/>
              <w:autoSpaceDN w:val="0"/>
              <w:adjustRightInd w:val="0"/>
              <w:jc w:val="center"/>
              <w:rPr>
                <w:sz w:val="22"/>
                <w:szCs w:val="22"/>
              </w:rPr>
            </w:pPr>
            <w:r w:rsidRPr="0090140F">
              <w:rPr>
                <w:color w:val="000000"/>
                <w:sz w:val="22"/>
                <w:szCs w:val="22"/>
              </w:rPr>
              <w:t>4500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14:paraId="16881FC4" w14:textId="77777777" w:rsidR="00842629" w:rsidRPr="0090140F" w:rsidRDefault="00842629" w:rsidP="00842629">
            <w:pPr>
              <w:shd w:val="clear" w:color="auto" w:fill="FFFFFF"/>
              <w:autoSpaceDE w:val="0"/>
              <w:autoSpaceDN w:val="0"/>
              <w:adjustRightInd w:val="0"/>
              <w:jc w:val="center"/>
              <w:rPr>
                <w:sz w:val="22"/>
                <w:szCs w:val="22"/>
              </w:rPr>
            </w:pPr>
            <w:r w:rsidRPr="0090140F">
              <w:rPr>
                <w:color w:val="000000"/>
                <w:sz w:val="22"/>
                <w:szCs w:val="22"/>
              </w:rPr>
              <w:t>18 400</w:t>
            </w:r>
          </w:p>
        </w:tc>
      </w:tr>
    </w:tbl>
    <w:p w14:paraId="08EA455F" w14:textId="77777777" w:rsidR="00842629" w:rsidRPr="0090140F" w:rsidRDefault="00842629" w:rsidP="00842629">
      <w:pPr>
        <w:shd w:val="clear" w:color="auto" w:fill="FFFFFF"/>
        <w:autoSpaceDE w:val="0"/>
        <w:autoSpaceDN w:val="0"/>
        <w:adjustRightInd w:val="0"/>
        <w:rPr>
          <w:color w:val="000000"/>
          <w:sz w:val="22"/>
          <w:szCs w:val="22"/>
        </w:rPr>
      </w:pPr>
    </w:p>
    <w:p w14:paraId="1E73F035" w14:textId="77777777" w:rsidR="00842629" w:rsidRPr="0090140F" w:rsidRDefault="00842629" w:rsidP="00842629">
      <w:pPr>
        <w:shd w:val="clear" w:color="auto" w:fill="FFFFFF"/>
        <w:autoSpaceDE w:val="0"/>
        <w:autoSpaceDN w:val="0"/>
        <w:adjustRightInd w:val="0"/>
        <w:ind w:firstLine="709"/>
        <w:rPr>
          <w:color w:val="000000"/>
          <w:sz w:val="22"/>
          <w:szCs w:val="22"/>
        </w:rPr>
      </w:pPr>
      <w:r w:rsidRPr="0090140F">
        <w:rPr>
          <w:color w:val="000000"/>
          <w:sz w:val="22"/>
          <w:szCs w:val="22"/>
        </w:rPr>
        <w:t>Общехозяйственные расходы за месяц составили 45 000 руб.</w:t>
      </w:r>
    </w:p>
    <w:p w14:paraId="60D2D88D" w14:textId="77777777" w:rsidR="00842629" w:rsidRPr="0090140F"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bCs/>
          <w:sz w:val="22"/>
          <w:szCs w:val="22"/>
        </w:rPr>
      </w:pPr>
    </w:p>
    <w:p w14:paraId="13CA7503" w14:textId="77777777" w:rsidR="00842629" w:rsidRPr="0090140F" w:rsidRDefault="00842629" w:rsidP="00842629">
      <w:pPr>
        <w:ind w:firstLine="709"/>
        <w:jc w:val="both"/>
        <w:rPr>
          <w:b/>
          <w:bCs/>
          <w:i/>
          <w:iCs/>
          <w:sz w:val="22"/>
          <w:szCs w:val="22"/>
        </w:rPr>
      </w:pPr>
      <w:r w:rsidRPr="0090140F">
        <w:rPr>
          <w:b/>
          <w:bCs/>
          <w:i/>
          <w:iCs/>
          <w:sz w:val="22"/>
          <w:szCs w:val="22"/>
        </w:rPr>
        <w:t xml:space="preserve">Задача 3. </w:t>
      </w:r>
      <w:r w:rsidRPr="0090140F">
        <w:rPr>
          <w:color w:val="191919"/>
          <w:sz w:val="22"/>
          <w:szCs w:val="22"/>
        </w:rPr>
        <w:t>Предприятие производит два вида продукции.</w:t>
      </w:r>
    </w:p>
    <w:p w14:paraId="58F7BB1F" w14:textId="77777777" w:rsidR="00842629" w:rsidRPr="0090140F" w:rsidRDefault="00842629" w:rsidP="00842629">
      <w:pPr>
        <w:ind w:firstLine="709"/>
        <w:jc w:val="both"/>
        <w:rPr>
          <w:color w:val="191919"/>
          <w:sz w:val="22"/>
          <w:szCs w:val="22"/>
        </w:rPr>
      </w:pPr>
      <w:r w:rsidRPr="0090140F">
        <w:rPr>
          <w:color w:val="191919"/>
          <w:sz w:val="22"/>
          <w:szCs w:val="22"/>
        </w:rPr>
        <w:t>Прямые затраты на производство А = 100 000 рублей, из них 50 000 рублей – заработная плата, 50 000 рублей – материалы.</w:t>
      </w:r>
    </w:p>
    <w:p w14:paraId="32D27598" w14:textId="77777777" w:rsidR="00842629" w:rsidRPr="0090140F" w:rsidRDefault="00842629" w:rsidP="00842629">
      <w:pPr>
        <w:ind w:firstLine="709"/>
        <w:jc w:val="both"/>
        <w:rPr>
          <w:color w:val="191919"/>
          <w:sz w:val="22"/>
          <w:szCs w:val="22"/>
        </w:rPr>
      </w:pPr>
      <w:r w:rsidRPr="0090140F">
        <w:rPr>
          <w:color w:val="191919"/>
          <w:sz w:val="22"/>
          <w:szCs w:val="22"/>
        </w:rPr>
        <w:t>Прямые затраты на производство В = 200 000 рублей, из них 100 000 рублей – заработная плата, 100 000 рублей – материалы.</w:t>
      </w:r>
    </w:p>
    <w:p w14:paraId="4EF6202F" w14:textId="77777777" w:rsidR="00842629" w:rsidRPr="0090140F" w:rsidRDefault="00842629" w:rsidP="00842629">
      <w:pPr>
        <w:ind w:firstLine="709"/>
        <w:jc w:val="both"/>
        <w:rPr>
          <w:color w:val="191919"/>
          <w:sz w:val="22"/>
          <w:szCs w:val="22"/>
        </w:rPr>
      </w:pPr>
      <w:r w:rsidRPr="0090140F">
        <w:rPr>
          <w:color w:val="191919"/>
          <w:sz w:val="22"/>
          <w:szCs w:val="22"/>
        </w:rPr>
        <w:t>За отчетный период величина ОПР (переменные) = 90 000 рублей, ОХР (постоянные) = 120 000 рублей.</w:t>
      </w:r>
    </w:p>
    <w:p w14:paraId="533D8E5A" w14:textId="77777777" w:rsidR="00842629" w:rsidRPr="0090140F" w:rsidRDefault="00842629" w:rsidP="00842629">
      <w:pPr>
        <w:ind w:firstLine="709"/>
        <w:jc w:val="both"/>
        <w:rPr>
          <w:color w:val="191919"/>
          <w:sz w:val="22"/>
          <w:szCs w:val="22"/>
        </w:rPr>
      </w:pPr>
      <w:r w:rsidRPr="0090140F">
        <w:rPr>
          <w:color w:val="191919"/>
          <w:sz w:val="22"/>
          <w:szCs w:val="22"/>
        </w:rPr>
        <w:t>Половина всех производственных затрат превратилась в готовую продукцию. Вторая половина – незавершенное производство.</w:t>
      </w:r>
    </w:p>
    <w:p w14:paraId="7B8B0662" w14:textId="77777777" w:rsidR="00842629" w:rsidRPr="0090140F" w:rsidRDefault="00842629" w:rsidP="00842629">
      <w:pPr>
        <w:ind w:firstLine="709"/>
        <w:jc w:val="both"/>
        <w:rPr>
          <w:color w:val="191919"/>
          <w:sz w:val="22"/>
          <w:szCs w:val="22"/>
        </w:rPr>
      </w:pPr>
      <w:r w:rsidRPr="0090140F">
        <w:rPr>
          <w:color w:val="191919"/>
          <w:sz w:val="22"/>
          <w:szCs w:val="22"/>
        </w:rPr>
        <w:t>Произведено 10 штук продукции А и 15 штук продукции В.</w:t>
      </w:r>
    </w:p>
    <w:p w14:paraId="1F80C8D4" w14:textId="77777777" w:rsidR="00842629" w:rsidRPr="0090140F" w:rsidRDefault="00842629" w:rsidP="00842629">
      <w:pPr>
        <w:ind w:firstLine="709"/>
        <w:jc w:val="both"/>
        <w:rPr>
          <w:color w:val="191919"/>
          <w:sz w:val="22"/>
          <w:szCs w:val="22"/>
        </w:rPr>
      </w:pPr>
      <w:r w:rsidRPr="0090140F">
        <w:rPr>
          <w:color w:val="191919"/>
          <w:sz w:val="22"/>
          <w:szCs w:val="22"/>
        </w:rPr>
        <w:t>Общая выручка составила 500 000 рублей.</w:t>
      </w:r>
    </w:p>
    <w:p w14:paraId="2AA51DCC" w14:textId="77777777" w:rsidR="00842629" w:rsidRPr="0090140F" w:rsidRDefault="00842629" w:rsidP="00842629">
      <w:pPr>
        <w:ind w:firstLine="709"/>
        <w:jc w:val="both"/>
        <w:rPr>
          <w:color w:val="191919"/>
          <w:sz w:val="22"/>
          <w:szCs w:val="22"/>
        </w:rPr>
      </w:pPr>
      <w:r w:rsidRPr="0090140F">
        <w:rPr>
          <w:color w:val="191919"/>
          <w:sz w:val="22"/>
          <w:szCs w:val="22"/>
        </w:rPr>
        <w:t>Отразить учет затрат по методу полной себестоимости и ограниченной себестоимости</w:t>
      </w:r>
    </w:p>
    <w:p w14:paraId="1B74D81B" w14:textId="77777777" w:rsidR="00842629" w:rsidRPr="0090140F"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bCs/>
          <w:sz w:val="22"/>
          <w:szCs w:val="22"/>
        </w:rPr>
      </w:pPr>
    </w:p>
    <w:p w14:paraId="6C9331BD" w14:textId="77777777" w:rsidR="00842629" w:rsidRPr="0090140F" w:rsidRDefault="00842629" w:rsidP="00842629">
      <w:pPr>
        <w:shd w:val="clear" w:color="auto" w:fill="FFFFFF"/>
        <w:autoSpaceDE w:val="0"/>
        <w:autoSpaceDN w:val="0"/>
        <w:adjustRightInd w:val="0"/>
        <w:ind w:firstLine="709"/>
        <w:jc w:val="both"/>
        <w:rPr>
          <w:b/>
          <w:i/>
          <w:sz w:val="22"/>
          <w:szCs w:val="22"/>
        </w:rPr>
      </w:pPr>
      <w:r w:rsidRPr="0090140F">
        <w:rPr>
          <w:b/>
          <w:i/>
          <w:sz w:val="22"/>
          <w:szCs w:val="22"/>
        </w:rPr>
        <w:t>Контрольные вопросы</w:t>
      </w:r>
    </w:p>
    <w:p w14:paraId="65E806C2" w14:textId="77777777" w:rsidR="00842629" w:rsidRPr="0090140F" w:rsidRDefault="00842629" w:rsidP="00842629">
      <w:pPr>
        <w:shd w:val="clear" w:color="auto" w:fill="FFFFFF"/>
        <w:autoSpaceDE w:val="0"/>
        <w:autoSpaceDN w:val="0"/>
        <w:adjustRightInd w:val="0"/>
        <w:ind w:firstLine="709"/>
        <w:jc w:val="both"/>
        <w:rPr>
          <w:b/>
          <w:sz w:val="22"/>
          <w:szCs w:val="22"/>
        </w:rPr>
      </w:pPr>
    </w:p>
    <w:p w14:paraId="11583E49" w14:textId="77777777" w:rsidR="00842629" w:rsidRPr="0090140F" w:rsidRDefault="00842629" w:rsidP="0090140F">
      <w:pPr>
        <w:numPr>
          <w:ilvl w:val="0"/>
          <w:numId w:val="53"/>
        </w:numPr>
        <w:shd w:val="clear" w:color="auto" w:fill="FFFFFF"/>
        <w:autoSpaceDE w:val="0"/>
        <w:autoSpaceDN w:val="0"/>
        <w:adjustRightInd w:val="0"/>
        <w:jc w:val="both"/>
        <w:rPr>
          <w:sz w:val="22"/>
          <w:szCs w:val="22"/>
        </w:rPr>
      </w:pPr>
      <w:r w:rsidRPr="0090140F">
        <w:rPr>
          <w:sz w:val="22"/>
          <w:szCs w:val="22"/>
        </w:rPr>
        <w:t>Перечислите известные вам виды калькуляции</w:t>
      </w:r>
    </w:p>
    <w:p w14:paraId="015A2906" w14:textId="77777777" w:rsidR="00842629" w:rsidRPr="0090140F" w:rsidRDefault="00842629" w:rsidP="0090140F">
      <w:pPr>
        <w:numPr>
          <w:ilvl w:val="0"/>
          <w:numId w:val="53"/>
        </w:numPr>
        <w:shd w:val="clear" w:color="auto" w:fill="FFFFFF"/>
        <w:autoSpaceDE w:val="0"/>
        <w:autoSpaceDN w:val="0"/>
        <w:adjustRightInd w:val="0"/>
        <w:jc w:val="both"/>
        <w:rPr>
          <w:sz w:val="22"/>
          <w:szCs w:val="22"/>
        </w:rPr>
      </w:pPr>
      <w:r w:rsidRPr="0090140F">
        <w:rPr>
          <w:sz w:val="22"/>
          <w:szCs w:val="22"/>
        </w:rPr>
        <w:t>С какой целью составляются плановая и нормативные калькуляции?</w:t>
      </w:r>
    </w:p>
    <w:p w14:paraId="7AE48EFD" w14:textId="77777777" w:rsidR="00842629" w:rsidRPr="0090140F" w:rsidRDefault="00842629" w:rsidP="0090140F">
      <w:pPr>
        <w:numPr>
          <w:ilvl w:val="0"/>
          <w:numId w:val="53"/>
        </w:numPr>
        <w:shd w:val="clear" w:color="auto" w:fill="FFFFFF"/>
        <w:autoSpaceDE w:val="0"/>
        <w:autoSpaceDN w:val="0"/>
        <w:adjustRightInd w:val="0"/>
        <w:jc w:val="both"/>
        <w:rPr>
          <w:sz w:val="22"/>
          <w:szCs w:val="22"/>
        </w:rPr>
      </w:pPr>
      <w:r w:rsidRPr="0090140F">
        <w:rPr>
          <w:sz w:val="22"/>
          <w:szCs w:val="22"/>
        </w:rPr>
        <w:t>Всегда ли показатели фактической калькуляции совпадают с плановой?</w:t>
      </w:r>
    </w:p>
    <w:p w14:paraId="2D4E6883" w14:textId="77777777" w:rsidR="00842629" w:rsidRPr="0090140F" w:rsidRDefault="00842629" w:rsidP="0090140F">
      <w:pPr>
        <w:numPr>
          <w:ilvl w:val="0"/>
          <w:numId w:val="53"/>
        </w:numPr>
        <w:shd w:val="clear" w:color="auto" w:fill="FFFFFF"/>
        <w:autoSpaceDE w:val="0"/>
        <w:autoSpaceDN w:val="0"/>
        <w:adjustRightInd w:val="0"/>
        <w:jc w:val="both"/>
        <w:rPr>
          <w:sz w:val="22"/>
          <w:szCs w:val="22"/>
        </w:rPr>
      </w:pPr>
      <w:r w:rsidRPr="0090140F">
        <w:rPr>
          <w:sz w:val="22"/>
          <w:szCs w:val="22"/>
        </w:rPr>
        <w:t>В чем различие между плановой и нормативной калькуляциями?</w:t>
      </w:r>
    </w:p>
    <w:p w14:paraId="340C3E7C" w14:textId="77777777" w:rsidR="00842629" w:rsidRPr="0090140F" w:rsidRDefault="00842629" w:rsidP="0090140F">
      <w:pPr>
        <w:numPr>
          <w:ilvl w:val="0"/>
          <w:numId w:val="53"/>
        </w:numPr>
        <w:shd w:val="clear" w:color="auto" w:fill="FFFFFF"/>
        <w:autoSpaceDE w:val="0"/>
        <w:autoSpaceDN w:val="0"/>
        <w:adjustRightInd w:val="0"/>
        <w:jc w:val="both"/>
        <w:rPr>
          <w:sz w:val="22"/>
          <w:szCs w:val="22"/>
        </w:rPr>
      </w:pPr>
      <w:r w:rsidRPr="0090140F">
        <w:rPr>
          <w:rFonts w:eastAsia="Calibri"/>
          <w:bCs/>
          <w:sz w:val="22"/>
          <w:szCs w:val="22"/>
        </w:rPr>
        <w:t>Назовите формулу расчета фактической себестоимости, выпущенной из производства</w:t>
      </w:r>
    </w:p>
    <w:p w14:paraId="54C5ED2B" w14:textId="77777777" w:rsidR="00842629" w:rsidRPr="0090140F" w:rsidRDefault="00842629" w:rsidP="00842629">
      <w:pPr>
        <w:pStyle w:val="af3"/>
        <w:shd w:val="clear" w:color="auto" w:fill="FFFFFF"/>
        <w:autoSpaceDE w:val="0"/>
        <w:autoSpaceDN w:val="0"/>
        <w:adjustRightInd w:val="0"/>
        <w:spacing w:after="0"/>
        <w:ind w:left="1069"/>
        <w:rPr>
          <w:rFonts w:eastAsia="Calibri"/>
          <w:bCs/>
          <w:sz w:val="22"/>
          <w:szCs w:val="22"/>
        </w:rPr>
      </w:pPr>
      <w:r w:rsidRPr="0090140F">
        <w:rPr>
          <w:rFonts w:eastAsia="Calibri"/>
          <w:bCs/>
          <w:sz w:val="22"/>
          <w:szCs w:val="22"/>
        </w:rPr>
        <w:t>продукции?</w:t>
      </w:r>
    </w:p>
    <w:p w14:paraId="48286775" w14:textId="77777777" w:rsidR="00842629" w:rsidRPr="0090140F" w:rsidRDefault="00842629" w:rsidP="0090140F">
      <w:pPr>
        <w:pStyle w:val="af3"/>
        <w:numPr>
          <w:ilvl w:val="0"/>
          <w:numId w:val="53"/>
        </w:numPr>
        <w:shd w:val="clear" w:color="auto" w:fill="FFFFFF"/>
        <w:autoSpaceDE w:val="0"/>
        <w:autoSpaceDN w:val="0"/>
        <w:adjustRightInd w:val="0"/>
        <w:spacing w:before="0" w:after="0"/>
        <w:contextualSpacing/>
        <w:rPr>
          <w:rFonts w:eastAsia="Calibri"/>
          <w:bCs/>
          <w:sz w:val="22"/>
          <w:szCs w:val="22"/>
        </w:rPr>
      </w:pPr>
      <w:r w:rsidRPr="0090140F">
        <w:rPr>
          <w:rFonts w:eastAsia="Calibri"/>
          <w:bCs/>
          <w:sz w:val="22"/>
          <w:szCs w:val="22"/>
        </w:rPr>
        <w:t>На каких счетах выявляется фактическая производственная себестоимость готовой</w:t>
      </w:r>
    </w:p>
    <w:p w14:paraId="5115CF5E" w14:textId="77777777" w:rsidR="00842629" w:rsidRPr="0090140F" w:rsidRDefault="00842629" w:rsidP="00842629">
      <w:pPr>
        <w:pStyle w:val="af3"/>
        <w:shd w:val="clear" w:color="auto" w:fill="FFFFFF"/>
        <w:autoSpaceDE w:val="0"/>
        <w:autoSpaceDN w:val="0"/>
        <w:adjustRightInd w:val="0"/>
        <w:spacing w:after="0"/>
        <w:ind w:left="1069"/>
        <w:rPr>
          <w:rFonts w:eastAsia="Calibri"/>
          <w:bCs/>
          <w:sz w:val="22"/>
          <w:szCs w:val="22"/>
        </w:rPr>
      </w:pPr>
      <w:r w:rsidRPr="0090140F">
        <w:rPr>
          <w:rFonts w:eastAsia="Calibri"/>
          <w:bCs/>
          <w:sz w:val="22"/>
          <w:szCs w:val="22"/>
        </w:rPr>
        <w:t>продукции?</w:t>
      </w:r>
    </w:p>
    <w:p w14:paraId="4CC11726" w14:textId="77777777" w:rsidR="00842629" w:rsidRPr="0090140F" w:rsidRDefault="00842629" w:rsidP="00842629">
      <w:pPr>
        <w:shd w:val="clear" w:color="auto" w:fill="FFFFFF"/>
        <w:autoSpaceDE w:val="0"/>
        <w:autoSpaceDN w:val="0"/>
        <w:adjustRightInd w:val="0"/>
        <w:ind w:left="1069"/>
        <w:rPr>
          <w:rFonts w:eastAsia="Calibri"/>
          <w:bCs/>
          <w:sz w:val="22"/>
          <w:szCs w:val="22"/>
        </w:rPr>
      </w:pPr>
    </w:p>
    <w:p w14:paraId="26A1EA04" w14:textId="77777777" w:rsidR="00842629" w:rsidRPr="0090140F" w:rsidRDefault="00842629" w:rsidP="00842629">
      <w:pPr>
        <w:shd w:val="clear" w:color="auto" w:fill="FFFFFF"/>
        <w:autoSpaceDE w:val="0"/>
        <w:autoSpaceDN w:val="0"/>
        <w:adjustRightInd w:val="0"/>
        <w:ind w:firstLine="709"/>
        <w:jc w:val="center"/>
        <w:rPr>
          <w:rFonts w:eastAsia="Calibri"/>
          <w:b/>
          <w:bCs/>
          <w:sz w:val="22"/>
          <w:szCs w:val="22"/>
        </w:rPr>
      </w:pPr>
    </w:p>
    <w:p w14:paraId="2C9B73CC" w14:textId="77777777" w:rsidR="00842629" w:rsidRPr="0090140F"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bCs/>
          <w:sz w:val="22"/>
          <w:szCs w:val="22"/>
        </w:rPr>
      </w:pPr>
    </w:p>
    <w:p w14:paraId="62B61281" w14:textId="77777777" w:rsidR="00842629" w:rsidRPr="0090140F"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bCs/>
          <w:sz w:val="22"/>
          <w:szCs w:val="22"/>
        </w:rPr>
      </w:pPr>
    </w:p>
    <w:p w14:paraId="7DF0BDF2" w14:textId="77777777" w:rsidR="00842629" w:rsidRPr="0090140F"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bCs/>
          <w:sz w:val="22"/>
          <w:szCs w:val="22"/>
        </w:rPr>
      </w:pPr>
    </w:p>
    <w:p w14:paraId="17B3DA03" w14:textId="77777777" w:rsidR="00842629" w:rsidRPr="0090140F"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bCs/>
          <w:sz w:val="22"/>
          <w:szCs w:val="22"/>
        </w:rPr>
      </w:pPr>
    </w:p>
    <w:p w14:paraId="69BF6A8C" w14:textId="77777777" w:rsidR="00842629" w:rsidRPr="0090140F"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bCs/>
          <w:sz w:val="22"/>
          <w:szCs w:val="22"/>
        </w:rPr>
      </w:pPr>
    </w:p>
    <w:p w14:paraId="6F67654F" w14:textId="77777777" w:rsidR="00842629" w:rsidRPr="0090140F"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bCs/>
          <w:sz w:val="22"/>
          <w:szCs w:val="22"/>
        </w:rPr>
      </w:pPr>
    </w:p>
    <w:p w14:paraId="6CA6697A" w14:textId="77777777" w:rsidR="00842629" w:rsidRPr="0090140F"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bCs/>
          <w:sz w:val="22"/>
          <w:szCs w:val="22"/>
        </w:rPr>
      </w:pPr>
    </w:p>
    <w:p w14:paraId="47296F2C" w14:textId="77777777" w:rsidR="00842629" w:rsidRPr="0090140F"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bCs/>
          <w:sz w:val="22"/>
          <w:szCs w:val="22"/>
        </w:rPr>
      </w:pPr>
    </w:p>
    <w:p w14:paraId="1B9ABC95" w14:textId="77777777" w:rsidR="00842629" w:rsidRPr="0090140F"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bCs/>
          <w:sz w:val="22"/>
          <w:szCs w:val="22"/>
        </w:rPr>
      </w:pPr>
    </w:p>
    <w:p w14:paraId="1A41728D" w14:textId="77777777" w:rsidR="00842629" w:rsidRPr="0090140F"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bCs/>
          <w:sz w:val="22"/>
          <w:szCs w:val="22"/>
        </w:rPr>
      </w:pPr>
    </w:p>
    <w:p w14:paraId="5BD45D91" w14:textId="77777777" w:rsidR="00842629" w:rsidRPr="0090140F"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bCs/>
          <w:sz w:val="22"/>
          <w:szCs w:val="22"/>
        </w:rPr>
      </w:pPr>
    </w:p>
    <w:p w14:paraId="7D16756A" w14:textId="77777777" w:rsidR="00842629" w:rsidRPr="0090140F"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bCs/>
          <w:sz w:val="22"/>
          <w:szCs w:val="22"/>
        </w:rPr>
      </w:pPr>
    </w:p>
    <w:p w14:paraId="61A3595E" w14:textId="77777777" w:rsidR="00842629" w:rsidRPr="0090140F"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bCs/>
          <w:sz w:val="22"/>
          <w:szCs w:val="22"/>
        </w:rPr>
      </w:pPr>
    </w:p>
    <w:p w14:paraId="52A860B6" w14:textId="77777777" w:rsidR="00842629" w:rsidRPr="0090140F" w:rsidRDefault="00842629" w:rsidP="00842629">
      <w:pPr>
        <w:tabs>
          <w:tab w:val="left" w:pos="1380"/>
        </w:tabs>
        <w:ind w:firstLine="709"/>
        <w:jc w:val="center"/>
        <w:rPr>
          <w:b/>
          <w:bCs/>
          <w:sz w:val="22"/>
          <w:szCs w:val="22"/>
        </w:rPr>
      </w:pPr>
      <w:r w:rsidRPr="0090140F">
        <w:rPr>
          <w:b/>
          <w:bCs/>
          <w:sz w:val="22"/>
          <w:szCs w:val="22"/>
        </w:rPr>
        <w:t>ПРАКТИЧЕСКОЕ ЗАНЯТИЕ 25</w:t>
      </w:r>
    </w:p>
    <w:p w14:paraId="2092FFBC" w14:textId="77777777" w:rsidR="00842629" w:rsidRPr="0090140F"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2"/>
          <w:szCs w:val="22"/>
        </w:rPr>
      </w:pPr>
    </w:p>
    <w:p w14:paraId="42698C10" w14:textId="77777777" w:rsidR="00842629" w:rsidRPr="0090140F"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90140F">
        <w:rPr>
          <w:b/>
          <w:bCs/>
          <w:sz w:val="22"/>
          <w:szCs w:val="22"/>
        </w:rPr>
        <w:t>Тема 2.6 Учет готовой продукции и ее реализации</w:t>
      </w:r>
    </w:p>
    <w:p w14:paraId="662F2790" w14:textId="77777777" w:rsidR="00842629" w:rsidRPr="0090140F"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2"/>
          <w:szCs w:val="22"/>
        </w:rPr>
      </w:pPr>
    </w:p>
    <w:p w14:paraId="3A0DB2C7" w14:textId="77777777" w:rsidR="00842629" w:rsidRPr="0090140F" w:rsidRDefault="00842629" w:rsidP="00842629">
      <w:pPr>
        <w:ind w:firstLine="709"/>
        <w:jc w:val="both"/>
        <w:rPr>
          <w:sz w:val="22"/>
          <w:szCs w:val="22"/>
        </w:rPr>
      </w:pPr>
      <w:r w:rsidRPr="0090140F">
        <w:rPr>
          <w:b/>
          <w:i/>
          <w:sz w:val="22"/>
          <w:szCs w:val="22"/>
        </w:rPr>
        <w:t>Содержание работы</w:t>
      </w:r>
      <w:r w:rsidRPr="0090140F">
        <w:rPr>
          <w:sz w:val="22"/>
          <w:szCs w:val="22"/>
        </w:rPr>
        <w:t>: Оформление операций по реализации продукции</w:t>
      </w:r>
    </w:p>
    <w:p w14:paraId="3A90529C" w14:textId="77777777" w:rsidR="00842629" w:rsidRPr="0090140F" w:rsidRDefault="00842629" w:rsidP="00842629">
      <w:pPr>
        <w:ind w:firstLine="709"/>
        <w:jc w:val="both"/>
        <w:rPr>
          <w:sz w:val="22"/>
          <w:szCs w:val="22"/>
        </w:rPr>
      </w:pPr>
    </w:p>
    <w:p w14:paraId="4DBE0E1A" w14:textId="77777777" w:rsidR="00842629" w:rsidRPr="0090140F" w:rsidRDefault="00842629" w:rsidP="00842629">
      <w:pPr>
        <w:ind w:firstLine="709"/>
        <w:jc w:val="both"/>
        <w:rPr>
          <w:iCs/>
          <w:sz w:val="22"/>
          <w:szCs w:val="22"/>
        </w:rPr>
      </w:pPr>
      <w:r w:rsidRPr="0090140F">
        <w:rPr>
          <w:b/>
          <w:i/>
          <w:sz w:val="22"/>
          <w:szCs w:val="22"/>
        </w:rPr>
        <w:t>Цель работы:</w:t>
      </w:r>
      <w:r w:rsidRPr="0090140F">
        <w:rPr>
          <w:sz w:val="22"/>
          <w:szCs w:val="22"/>
        </w:rPr>
        <w:t xml:space="preserve"> приобретение практических навыков по работе с ПО 1С: «Бухгалтерия» по учету готовой продукции и ее реализации</w:t>
      </w:r>
    </w:p>
    <w:p w14:paraId="0F2FD6B6" w14:textId="77777777" w:rsidR="00842629" w:rsidRPr="0090140F" w:rsidRDefault="00842629" w:rsidP="00842629">
      <w:pPr>
        <w:tabs>
          <w:tab w:val="left" w:pos="1380"/>
        </w:tabs>
        <w:ind w:firstLine="709"/>
        <w:jc w:val="both"/>
        <w:rPr>
          <w:b/>
          <w:i/>
          <w:sz w:val="22"/>
          <w:szCs w:val="22"/>
        </w:rPr>
      </w:pPr>
    </w:p>
    <w:p w14:paraId="394CC0BC" w14:textId="77777777" w:rsidR="00842629" w:rsidRPr="0090140F" w:rsidRDefault="00842629" w:rsidP="00842629">
      <w:pPr>
        <w:tabs>
          <w:tab w:val="left" w:pos="1380"/>
        </w:tabs>
        <w:ind w:firstLine="709"/>
        <w:jc w:val="both"/>
        <w:rPr>
          <w:sz w:val="22"/>
          <w:szCs w:val="22"/>
        </w:rPr>
      </w:pPr>
      <w:r w:rsidRPr="0090140F">
        <w:rPr>
          <w:b/>
          <w:i/>
          <w:sz w:val="22"/>
          <w:szCs w:val="22"/>
        </w:rPr>
        <w:t>Оснащение:</w:t>
      </w:r>
      <w:r w:rsidRPr="0090140F">
        <w:rPr>
          <w:sz w:val="22"/>
          <w:szCs w:val="22"/>
        </w:rPr>
        <w:t xml:space="preserve"> методические указания по выполнению практической работы, методические указания по работе с ПО 1С: Бухгалтерия</w:t>
      </w:r>
    </w:p>
    <w:p w14:paraId="508AC41D" w14:textId="77777777" w:rsidR="00842629" w:rsidRPr="0090140F" w:rsidRDefault="00842629" w:rsidP="00842629">
      <w:pPr>
        <w:tabs>
          <w:tab w:val="left" w:pos="1380"/>
        </w:tabs>
        <w:ind w:firstLine="709"/>
        <w:jc w:val="both"/>
        <w:rPr>
          <w:sz w:val="22"/>
          <w:szCs w:val="22"/>
        </w:rPr>
      </w:pPr>
    </w:p>
    <w:p w14:paraId="769261E0" w14:textId="77777777" w:rsidR="00842629" w:rsidRPr="0090140F" w:rsidRDefault="00842629" w:rsidP="00842629">
      <w:pPr>
        <w:ind w:firstLine="709"/>
        <w:jc w:val="both"/>
        <w:rPr>
          <w:sz w:val="22"/>
          <w:szCs w:val="22"/>
        </w:rPr>
      </w:pPr>
      <w:r w:rsidRPr="0090140F">
        <w:rPr>
          <w:b/>
          <w:bCs/>
          <w:i/>
          <w:iCs/>
          <w:sz w:val="22"/>
          <w:szCs w:val="22"/>
        </w:rPr>
        <w:t xml:space="preserve">Задание 1. </w:t>
      </w:r>
      <w:r w:rsidRPr="0090140F">
        <w:rPr>
          <w:sz w:val="22"/>
          <w:szCs w:val="22"/>
        </w:rPr>
        <w:t>Решите ситуационные задачи №№1-3</w:t>
      </w:r>
    </w:p>
    <w:p w14:paraId="68C1CA4E" w14:textId="77777777" w:rsidR="00842629" w:rsidRPr="0090140F" w:rsidRDefault="00842629" w:rsidP="00842629">
      <w:pPr>
        <w:ind w:firstLine="709"/>
        <w:jc w:val="both"/>
        <w:rPr>
          <w:b/>
          <w:bCs/>
          <w:i/>
          <w:iCs/>
          <w:sz w:val="22"/>
          <w:szCs w:val="22"/>
        </w:rPr>
      </w:pPr>
    </w:p>
    <w:p w14:paraId="6D7AFCF5" w14:textId="77777777" w:rsidR="00842629" w:rsidRPr="0090140F" w:rsidRDefault="00842629" w:rsidP="00842629">
      <w:pPr>
        <w:ind w:firstLine="709"/>
        <w:jc w:val="both"/>
        <w:rPr>
          <w:color w:val="0D0D0D" w:themeColor="text1" w:themeTint="F2"/>
          <w:sz w:val="22"/>
          <w:szCs w:val="22"/>
        </w:rPr>
      </w:pPr>
      <w:r w:rsidRPr="0090140F">
        <w:rPr>
          <w:b/>
          <w:i/>
          <w:color w:val="0D0D0D" w:themeColor="text1" w:themeTint="F2"/>
          <w:sz w:val="22"/>
          <w:szCs w:val="22"/>
        </w:rPr>
        <w:t xml:space="preserve">Задача 1.  </w:t>
      </w:r>
      <w:r w:rsidRPr="0090140F">
        <w:rPr>
          <w:color w:val="0D0D0D" w:themeColor="text1" w:themeTint="F2"/>
          <w:sz w:val="22"/>
          <w:szCs w:val="22"/>
        </w:rPr>
        <w:t xml:space="preserve">Согласно данным бухгалтерского учета фактическая производственная себестоимость остатка готовой продукции на складе на начало месяца составила 125 000 руб., в том числе стоимость остатка в оценке по учетной цене – 100 000 руб. </w:t>
      </w:r>
    </w:p>
    <w:p w14:paraId="22472F0D" w14:textId="77777777" w:rsidR="00842629" w:rsidRPr="0090140F" w:rsidRDefault="00842629" w:rsidP="00842629">
      <w:pPr>
        <w:ind w:firstLine="709"/>
        <w:jc w:val="both"/>
        <w:rPr>
          <w:color w:val="0D0D0D" w:themeColor="text1" w:themeTint="F2"/>
          <w:sz w:val="22"/>
          <w:szCs w:val="22"/>
        </w:rPr>
      </w:pPr>
      <w:r w:rsidRPr="0090140F">
        <w:rPr>
          <w:color w:val="0D0D0D" w:themeColor="text1" w:themeTint="F2"/>
          <w:sz w:val="22"/>
          <w:szCs w:val="22"/>
        </w:rPr>
        <w:t>За месяц из производства на склад поступила готовая продукция, фактическая производственная себестоимость которой составила 975 000 руб. Ее стоимость в оценке по учетной цене – 900 000 руб. Стоимость готовой продукции, отгруженной за месяц покупателям в оценке по учетной цене, 940 000 руб.</w:t>
      </w:r>
    </w:p>
    <w:p w14:paraId="1FE4DCDE" w14:textId="77777777" w:rsidR="00842629" w:rsidRPr="0090140F" w:rsidRDefault="00842629" w:rsidP="00842629">
      <w:pPr>
        <w:ind w:firstLine="709"/>
        <w:jc w:val="both"/>
        <w:rPr>
          <w:color w:val="0D0D0D" w:themeColor="text1" w:themeTint="F2"/>
          <w:sz w:val="22"/>
          <w:szCs w:val="22"/>
        </w:rPr>
      </w:pPr>
      <w:r w:rsidRPr="0090140F">
        <w:rPr>
          <w:color w:val="0D0D0D" w:themeColor="text1" w:themeTint="F2"/>
          <w:sz w:val="22"/>
          <w:szCs w:val="22"/>
        </w:rPr>
        <w:t>Составим расчет фактической себестоимости готовой продукции, отгруженной покупателям:</w:t>
      </w:r>
    </w:p>
    <w:p w14:paraId="29F9EDA4" w14:textId="77777777" w:rsidR="00842629" w:rsidRPr="0090140F" w:rsidRDefault="00842629" w:rsidP="00842629">
      <w:pPr>
        <w:jc w:val="both"/>
        <w:rPr>
          <w:color w:val="0D0D0D" w:themeColor="text1" w:themeTint="F2"/>
          <w:sz w:val="22"/>
          <w:szCs w:val="22"/>
        </w:rPr>
      </w:pPr>
      <w:r w:rsidRPr="0090140F">
        <w:rPr>
          <w:color w:val="0D0D0D" w:themeColor="text1" w:themeTint="F2"/>
          <w:sz w:val="22"/>
          <w:szCs w:val="22"/>
        </w:rPr>
        <w:t> </w:t>
      </w:r>
    </w:p>
    <w:tbl>
      <w:tblPr>
        <w:tblStyle w:val="af9"/>
        <w:tblW w:w="0" w:type="auto"/>
        <w:tblLook w:val="04A0" w:firstRow="1" w:lastRow="0" w:firstColumn="1" w:lastColumn="0" w:noHBand="0" w:noVBand="1"/>
      </w:tblPr>
      <w:tblGrid>
        <w:gridCol w:w="529"/>
        <w:gridCol w:w="3187"/>
        <w:gridCol w:w="1742"/>
        <w:gridCol w:w="2000"/>
        <w:gridCol w:w="1887"/>
      </w:tblGrid>
      <w:tr w:rsidR="00842629" w:rsidRPr="0090140F" w14:paraId="627FA2FC" w14:textId="77777777" w:rsidTr="00842629">
        <w:tc>
          <w:tcPr>
            <w:tcW w:w="540" w:type="dxa"/>
            <w:hideMark/>
          </w:tcPr>
          <w:p w14:paraId="741E80DF" w14:textId="77777777" w:rsidR="00842629" w:rsidRPr="0090140F" w:rsidRDefault="00842629" w:rsidP="00842629">
            <w:pPr>
              <w:jc w:val="center"/>
              <w:rPr>
                <w:b/>
                <w:bCs/>
                <w:color w:val="0D0D0D" w:themeColor="text1" w:themeTint="F2"/>
                <w:sz w:val="22"/>
                <w:szCs w:val="22"/>
              </w:rPr>
            </w:pPr>
            <w:r w:rsidRPr="0090140F">
              <w:rPr>
                <w:rStyle w:val="af8"/>
                <w:b w:val="0"/>
                <w:bCs w:val="0"/>
                <w:color w:val="0D0D0D" w:themeColor="text1" w:themeTint="F2"/>
                <w:sz w:val="22"/>
                <w:szCs w:val="22"/>
              </w:rPr>
              <w:t>№ п/п</w:t>
            </w:r>
          </w:p>
        </w:tc>
        <w:tc>
          <w:tcPr>
            <w:tcW w:w="1950" w:type="dxa"/>
            <w:hideMark/>
          </w:tcPr>
          <w:p w14:paraId="5142D21D" w14:textId="77777777" w:rsidR="00842629" w:rsidRPr="0090140F" w:rsidRDefault="00842629" w:rsidP="00842629">
            <w:pPr>
              <w:jc w:val="center"/>
              <w:rPr>
                <w:b/>
                <w:bCs/>
                <w:color w:val="0D0D0D" w:themeColor="text1" w:themeTint="F2"/>
                <w:sz w:val="22"/>
                <w:szCs w:val="22"/>
              </w:rPr>
            </w:pPr>
            <w:r w:rsidRPr="0090140F">
              <w:rPr>
                <w:rStyle w:val="af8"/>
                <w:b w:val="0"/>
                <w:bCs w:val="0"/>
                <w:color w:val="0D0D0D" w:themeColor="text1" w:themeTint="F2"/>
                <w:sz w:val="22"/>
                <w:szCs w:val="22"/>
              </w:rPr>
              <w:t>Показатель</w:t>
            </w:r>
          </w:p>
        </w:tc>
        <w:tc>
          <w:tcPr>
            <w:tcW w:w="2295" w:type="dxa"/>
            <w:hideMark/>
          </w:tcPr>
          <w:p w14:paraId="0B8379FB" w14:textId="77777777" w:rsidR="00842629" w:rsidRPr="0090140F" w:rsidRDefault="00842629" w:rsidP="00842629">
            <w:pPr>
              <w:jc w:val="center"/>
              <w:rPr>
                <w:b/>
                <w:bCs/>
                <w:color w:val="0D0D0D" w:themeColor="text1" w:themeTint="F2"/>
                <w:sz w:val="22"/>
                <w:szCs w:val="22"/>
              </w:rPr>
            </w:pPr>
            <w:r w:rsidRPr="0090140F">
              <w:rPr>
                <w:rStyle w:val="af8"/>
                <w:b w:val="0"/>
                <w:bCs w:val="0"/>
                <w:color w:val="0D0D0D" w:themeColor="text1" w:themeTint="F2"/>
                <w:sz w:val="22"/>
                <w:szCs w:val="22"/>
              </w:rPr>
              <w:t>По учетным ценам</w:t>
            </w:r>
          </w:p>
        </w:tc>
        <w:tc>
          <w:tcPr>
            <w:tcW w:w="2310" w:type="dxa"/>
            <w:hideMark/>
          </w:tcPr>
          <w:p w14:paraId="4DEB44AF" w14:textId="77777777" w:rsidR="00842629" w:rsidRPr="0090140F" w:rsidRDefault="00842629" w:rsidP="00842629">
            <w:pPr>
              <w:jc w:val="center"/>
              <w:rPr>
                <w:b/>
                <w:bCs/>
                <w:color w:val="0D0D0D" w:themeColor="text1" w:themeTint="F2"/>
                <w:sz w:val="22"/>
                <w:szCs w:val="22"/>
              </w:rPr>
            </w:pPr>
            <w:r w:rsidRPr="0090140F">
              <w:rPr>
                <w:rStyle w:val="af8"/>
                <w:b w:val="0"/>
                <w:bCs w:val="0"/>
                <w:color w:val="0D0D0D" w:themeColor="text1" w:themeTint="F2"/>
                <w:sz w:val="22"/>
                <w:szCs w:val="22"/>
              </w:rPr>
              <w:t>По фактической себестоимости</w:t>
            </w:r>
          </w:p>
        </w:tc>
        <w:tc>
          <w:tcPr>
            <w:tcW w:w="2310" w:type="dxa"/>
            <w:hideMark/>
          </w:tcPr>
          <w:p w14:paraId="55B6D7BF" w14:textId="77777777" w:rsidR="00842629" w:rsidRPr="0090140F" w:rsidRDefault="00842629" w:rsidP="00842629">
            <w:pPr>
              <w:jc w:val="center"/>
              <w:rPr>
                <w:b/>
                <w:bCs/>
                <w:color w:val="0D0D0D" w:themeColor="text1" w:themeTint="F2"/>
                <w:sz w:val="22"/>
                <w:szCs w:val="22"/>
              </w:rPr>
            </w:pPr>
            <w:r w:rsidRPr="0090140F">
              <w:rPr>
                <w:rStyle w:val="af8"/>
                <w:b w:val="0"/>
                <w:bCs w:val="0"/>
                <w:color w:val="0D0D0D" w:themeColor="text1" w:themeTint="F2"/>
                <w:sz w:val="22"/>
                <w:szCs w:val="22"/>
              </w:rPr>
              <w:t>Отклонение (</w:t>
            </w:r>
            <w:proofErr w:type="gramStart"/>
            <w:r w:rsidRPr="0090140F">
              <w:rPr>
                <w:rStyle w:val="af8"/>
                <w:b w:val="0"/>
                <w:bCs w:val="0"/>
                <w:color w:val="0D0D0D" w:themeColor="text1" w:themeTint="F2"/>
                <w:sz w:val="22"/>
                <w:szCs w:val="22"/>
              </w:rPr>
              <w:t>+,-</w:t>
            </w:r>
            <w:proofErr w:type="gramEnd"/>
            <w:r w:rsidRPr="0090140F">
              <w:rPr>
                <w:rStyle w:val="af8"/>
                <w:b w:val="0"/>
                <w:bCs w:val="0"/>
                <w:color w:val="0D0D0D" w:themeColor="text1" w:themeTint="F2"/>
                <w:sz w:val="22"/>
                <w:szCs w:val="22"/>
              </w:rPr>
              <w:t>)</w:t>
            </w:r>
          </w:p>
        </w:tc>
      </w:tr>
      <w:tr w:rsidR="00842629" w:rsidRPr="0090140F" w14:paraId="5217EA3A" w14:textId="77777777" w:rsidTr="00842629">
        <w:tc>
          <w:tcPr>
            <w:tcW w:w="540" w:type="dxa"/>
            <w:hideMark/>
          </w:tcPr>
          <w:p w14:paraId="559C8D44" w14:textId="77777777" w:rsidR="00842629" w:rsidRPr="0090140F" w:rsidRDefault="00842629" w:rsidP="00842629">
            <w:pPr>
              <w:jc w:val="center"/>
              <w:rPr>
                <w:color w:val="0D0D0D" w:themeColor="text1" w:themeTint="F2"/>
                <w:sz w:val="22"/>
                <w:szCs w:val="22"/>
              </w:rPr>
            </w:pPr>
            <w:r w:rsidRPr="0090140F">
              <w:rPr>
                <w:color w:val="0D0D0D" w:themeColor="text1" w:themeTint="F2"/>
                <w:sz w:val="22"/>
                <w:szCs w:val="22"/>
              </w:rPr>
              <w:t>1</w:t>
            </w:r>
          </w:p>
        </w:tc>
        <w:tc>
          <w:tcPr>
            <w:tcW w:w="0" w:type="auto"/>
            <w:hideMark/>
          </w:tcPr>
          <w:p w14:paraId="71E43CDF" w14:textId="77777777" w:rsidR="00842629" w:rsidRPr="0090140F" w:rsidRDefault="00842629" w:rsidP="00842629">
            <w:pPr>
              <w:jc w:val="center"/>
              <w:rPr>
                <w:color w:val="0D0D0D" w:themeColor="text1" w:themeTint="F2"/>
                <w:sz w:val="22"/>
                <w:szCs w:val="22"/>
              </w:rPr>
            </w:pPr>
            <w:r w:rsidRPr="0090140F">
              <w:rPr>
                <w:color w:val="0D0D0D" w:themeColor="text1" w:themeTint="F2"/>
                <w:sz w:val="22"/>
                <w:szCs w:val="22"/>
              </w:rPr>
              <w:t>Остаток готовой продукции на начало месяца</w:t>
            </w:r>
          </w:p>
        </w:tc>
        <w:tc>
          <w:tcPr>
            <w:tcW w:w="2295" w:type="dxa"/>
          </w:tcPr>
          <w:p w14:paraId="5C0028AD" w14:textId="77777777" w:rsidR="00842629" w:rsidRPr="0090140F" w:rsidRDefault="00842629" w:rsidP="00842629">
            <w:pPr>
              <w:jc w:val="center"/>
              <w:rPr>
                <w:color w:val="0D0D0D" w:themeColor="text1" w:themeTint="F2"/>
                <w:sz w:val="22"/>
                <w:szCs w:val="22"/>
              </w:rPr>
            </w:pPr>
          </w:p>
        </w:tc>
        <w:tc>
          <w:tcPr>
            <w:tcW w:w="2310" w:type="dxa"/>
          </w:tcPr>
          <w:p w14:paraId="0D2563D2" w14:textId="77777777" w:rsidR="00842629" w:rsidRPr="0090140F" w:rsidRDefault="00842629" w:rsidP="00842629">
            <w:pPr>
              <w:jc w:val="center"/>
              <w:rPr>
                <w:color w:val="0D0D0D" w:themeColor="text1" w:themeTint="F2"/>
                <w:sz w:val="22"/>
                <w:szCs w:val="22"/>
              </w:rPr>
            </w:pPr>
          </w:p>
        </w:tc>
        <w:tc>
          <w:tcPr>
            <w:tcW w:w="2310" w:type="dxa"/>
          </w:tcPr>
          <w:p w14:paraId="6E732323" w14:textId="77777777" w:rsidR="00842629" w:rsidRPr="0090140F" w:rsidRDefault="00842629" w:rsidP="00842629">
            <w:pPr>
              <w:jc w:val="center"/>
              <w:rPr>
                <w:color w:val="0D0D0D" w:themeColor="text1" w:themeTint="F2"/>
                <w:sz w:val="22"/>
                <w:szCs w:val="22"/>
              </w:rPr>
            </w:pPr>
          </w:p>
        </w:tc>
      </w:tr>
      <w:tr w:rsidR="00842629" w:rsidRPr="0090140F" w14:paraId="7D69C77C" w14:textId="77777777" w:rsidTr="00842629">
        <w:tc>
          <w:tcPr>
            <w:tcW w:w="540" w:type="dxa"/>
            <w:hideMark/>
          </w:tcPr>
          <w:p w14:paraId="7A819E4A" w14:textId="77777777" w:rsidR="00842629" w:rsidRPr="0090140F" w:rsidRDefault="00842629" w:rsidP="00842629">
            <w:pPr>
              <w:jc w:val="center"/>
              <w:rPr>
                <w:color w:val="0D0D0D" w:themeColor="text1" w:themeTint="F2"/>
                <w:sz w:val="22"/>
                <w:szCs w:val="22"/>
              </w:rPr>
            </w:pPr>
            <w:r w:rsidRPr="0090140F">
              <w:rPr>
                <w:color w:val="0D0D0D" w:themeColor="text1" w:themeTint="F2"/>
                <w:sz w:val="22"/>
                <w:szCs w:val="22"/>
              </w:rPr>
              <w:t>2</w:t>
            </w:r>
          </w:p>
        </w:tc>
        <w:tc>
          <w:tcPr>
            <w:tcW w:w="0" w:type="auto"/>
            <w:hideMark/>
          </w:tcPr>
          <w:p w14:paraId="59A27A50" w14:textId="77777777" w:rsidR="00842629" w:rsidRPr="0090140F" w:rsidRDefault="00842629" w:rsidP="00842629">
            <w:pPr>
              <w:jc w:val="center"/>
              <w:rPr>
                <w:color w:val="0D0D0D" w:themeColor="text1" w:themeTint="F2"/>
                <w:sz w:val="22"/>
                <w:szCs w:val="22"/>
              </w:rPr>
            </w:pPr>
            <w:r w:rsidRPr="0090140F">
              <w:rPr>
                <w:color w:val="0D0D0D" w:themeColor="text1" w:themeTint="F2"/>
                <w:sz w:val="22"/>
                <w:szCs w:val="22"/>
              </w:rPr>
              <w:t>Поступило из производства на склад за месяц</w:t>
            </w:r>
          </w:p>
        </w:tc>
        <w:tc>
          <w:tcPr>
            <w:tcW w:w="2295" w:type="dxa"/>
          </w:tcPr>
          <w:p w14:paraId="493B2B99" w14:textId="77777777" w:rsidR="00842629" w:rsidRPr="0090140F" w:rsidRDefault="00842629" w:rsidP="00842629">
            <w:pPr>
              <w:jc w:val="center"/>
              <w:rPr>
                <w:color w:val="0D0D0D" w:themeColor="text1" w:themeTint="F2"/>
                <w:sz w:val="22"/>
                <w:szCs w:val="22"/>
              </w:rPr>
            </w:pPr>
          </w:p>
        </w:tc>
        <w:tc>
          <w:tcPr>
            <w:tcW w:w="2310" w:type="dxa"/>
          </w:tcPr>
          <w:p w14:paraId="7E0472EE" w14:textId="77777777" w:rsidR="00842629" w:rsidRPr="0090140F" w:rsidRDefault="00842629" w:rsidP="00842629">
            <w:pPr>
              <w:jc w:val="center"/>
              <w:rPr>
                <w:color w:val="0D0D0D" w:themeColor="text1" w:themeTint="F2"/>
                <w:sz w:val="22"/>
                <w:szCs w:val="22"/>
              </w:rPr>
            </w:pPr>
          </w:p>
        </w:tc>
        <w:tc>
          <w:tcPr>
            <w:tcW w:w="2310" w:type="dxa"/>
          </w:tcPr>
          <w:p w14:paraId="0BBA1950" w14:textId="77777777" w:rsidR="00842629" w:rsidRPr="0090140F" w:rsidRDefault="00842629" w:rsidP="00842629">
            <w:pPr>
              <w:jc w:val="center"/>
              <w:rPr>
                <w:color w:val="0D0D0D" w:themeColor="text1" w:themeTint="F2"/>
                <w:sz w:val="22"/>
                <w:szCs w:val="22"/>
              </w:rPr>
            </w:pPr>
          </w:p>
        </w:tc>
      </w:tr>
      <w:tr w:rsidR="00842629" w:rsidRPr="0090140F" w14:paraId="4D87F954" w14:textId="77777777" w:rsidTr="00842629">
        <w:tc>
          <w:tcPr>
            <w:tcW w:w="0" w:type="auto"/>
            <w:hideMark/>
          </w:tcPr>
          <w:p w14:paraId="5E16CD71" w14:textId="77777777" w:rsidR="00842629" w:rsidRPr="0090140F" w:rsidRDefault="00842629" w:rsidP="00842629">
            <w:pPr>
              <w:jc w:val="center"/>
              <w:rPr>
                <w:color w:val="0D0D0D" w:themeColor="text1" w:themeTint="F2"/>
                <w:sz w:val="22"/>
                <w:szCs w:val="22"/>
              </w:rPr>
            </w:pPr>
            <w:r w:rsidRPr="0090140F">
              <w:rPr>
                <w:color w:val="0D0D0D" w:themeColor="text1" w:themeTint="F2"/>
                <w:sz w:val="22"/>
                <w:szCs w:val="22"/>
              </w:rPr>
              <w:t>3</w:t>
            </w:r>
          </w:p>
        </w:tc>
        <w:tc>
          <w:tcPr>
            <w:tcW w:w="0" w:type="auto"/>
            <w:hideMark/>
          </w:tcPr>
          <w:p w14:paraId="2BD44962" w14:textId="77777777" w:rsidR="00842629" w:rsidRPr="0090140F" w:rsidRDefault="00842629" w:rsidP="00842629">
            <w:pPr>
              <w:jc w:val="center"/>
              <w:rPr>
                <w:color w:val="0D0D0D" w:themeColor="text1" w:themeTint="F2"/>
                <w:sz w:val="22"/>
                <w:szCs w:val="22"/>
              </w:rPr>
            </w:pPr>
            <w:r w:rsidRPr="0090140F">
              <w:rPr>
                <w:color w:val="0D0D0D" w:themeColor="text1" w:themeTint="F2"/>
                <w:sz w:val="22"/>
                <w:szCs w:val="22"/>
              </w:rPr>
              <w:t>Процент отклонений</w:t>
            </w:r>
          </w:p>
        </w:tc>
        <w:tc>
          <w:tcPr>
            <w:tcW w:w="0" w:type="auto"/>
            <w:gridSpan w:val="3"/>
          </w:tcPr>
          <w:p w14:paraId="0A100C92" w14:textId="77777777" w:rsidR="00842629" w:rsidRPr="0090140F" w:rsidRDefault="00842629" w:rsidP="00842629">
            <w:pPr>
              <w:jc w:val="center"/>
              <w:rPr>
                <w:color w:val="0D0D0D" w:themeColor="text1" w:themeTint="F2"/>
                <w:sz w:val="22"/>
                <w:szCs w:val="22"/>
              </w:rPr>
            </w:pPr>
          </w:p>
          <w:p w14:paraId="24BEF9F5" w14:textId="77777777" w:rsidR="00842629" w:rsidRPr="0090140F" w:rsidRDefault="00842629" w:rsidP="00842629">
            <w:pPr>
              <w:jc w:val="center"/>
              <w:rPr>
                <w:color w:val="0D0D0D" w:themeColor="text1" w:themeTint="F2"/>
                <w:sz w:val="22"/>
                <w:szCs w:val="22"/>
              </w:rPr>
            </w:pPr>
          </w:p>
        </w:tc>
      </w:tr>
      <w:tr w:rsidR="00842629" w:rsidRPr="0090140F" w14:paraId="49EE30B4" w14:textId="77777777" w:rsidTr="00842629">
        <w:tc>
          <w:tcPr>
            <w:tcW w:w="0" w:type="auto"/>
            <w:hideMark/>
          </w:tcPr>
          <w:p w14:paraId="7474F6BC" w14:textId="77777777" w:rsidR="00842629" w:rsidRPr="0090140F" w:rsidRDefault="00842629" w:rsidP="00842629">
            <w:pPr>
              <w:jc w:val="center"/>
              <w:rPr>
                <w:color w:val="0D0D0D" w:themeColor="text1" w:themeTint="F2"/>
                <w:sz w:val="22"/>
                <w:szCs w:val="22"/>
              </w:rPr>
            </w:pPr>
            <w:r w:rsidRPr="0090140F">
              <w:rPr>
                <w:color w:val="0D0D0D" w:themeColor="text1" w:themeTint="F2"/>
                <w:sz w:val="22"/>
                <w:szCs w:val="22"/>
              </w:rPr>
              <w:t>4</w:t>
            </w:r>
          </w:p>
        </w:tc>
        <w:tc>
          <w:tcPr>
            <w:tcW w:w="0" w:type="auto"/>
            <w:hideMark/>
          </w:tcPr>
          <w:p w14:paraId="462A87BA" w14:textId="77777777" w:rsidR="00842629" w:rsidRPr="0090140F" w:rsidRDefault="00842629" w:rsidP="00842629">
            <w:pPr>
              <w:jc w:val="center"/>
              <w:rPr>
                <w:color w:val="0D0D0D" w:themeColor="text1" w:themeTint="F2"/>
                <w:sz w:val="22"/>
                <w:szCs w:val="22"/>
              </w:rPr>
            </w:pPr>
            <w:r w:rsidRPr="0090140F">
              <w:rPr>
                <w:color w:val="0D0D0D" w:themeColor="text1" w:themeTint="F2"/>
                <w:sz w:val="22"/>
                <w:szCs w:val="22"/>
              </w:rPr>
              <w:t>Отгружено готовой продукции</w:t>
            </w:r>
          </w:p>
        </w:tc>
        <w:tc>
          <w:tcPr>
            <w:tcW w:w="0" w:type="auto"/>
          </w:tcPr>
          <w:p w14:paraId="68A5C71B" w14:textId="77777777" w:rsidR="00842629" w:rsidRPr="0090140F" w:rsidRDefault="00842629" w:rsidP="00842629">
            <w:pPr>
              <w:jc w:val="center"/>
              <w:rPr>
                <w:color w:val="0D0D0D" w:themeColor="text1" w:themeTint="F2"/>
                <w:sz w:val="22"/>
                <w:szCs w:val="22"/>
              </w:rPr>
            </w:pPr>
          </w:p>
          <w:p w14:paraId="3AD43D29" w14:textId="77777777" w:rsidR="00842629" w:rsidRPr="0090140F" w:rsidRDefault="00842629" w:rsidP="00842629">
            <w:pPr>
              <w:jc w:val="center"/>
              <w:rPr>
                <w:color w:val="0D0D0D" w:themeColor="text1" w:themeTint="F2"/>
                <w:sz w:val="22"/>
                <w:szCs w:val="22"/>
              </w:rPr>
            </w:pPr>
          </w:p>
        </w:tc>
        <w:tc>
          <w:tcPr>
            <w:tcW w:w="0" w:type="auto"/>
          </w:tcPr>
          <w:p w14:paraId="7B3B2C60" w14:textId="77777777" w:rsidR="00842629" w:rsidRPr="0090140F" w:rsidRDefault="00842629" w:rsidP="00842629">
            <w:pPr>
              <w:jc w:val="center"/>
              <w:rPr>
                <w:color w:val="0D0D0D" w:themeColor="text1" w:themeTint="F2"/>
                <w:sz w:val="22"/>
                <w:szCs w:val="22"/>
              </w:rPr>
            </w:pPr>
          </w:p>
        </w:tc>
        <w:tc>
          <w:tcPr>
            <w:tcW w:w="0" w:type="auto"/>
          </w:tcPr>
          <w:p w14:paraId="282260F4" w14:textId="77777777" w:rsidR="00842629" w:rsidRPr="0090140F" w:rsidRDefault="00842629" w:rsidP="00842629">
            <w:pPr>
              <w:jc w:val="center"/>
              <w:rPr>
                <w:color w:val="0D0D0D" w:themeColor="text1" w:themeTint="F2"/>
                <w:sz w:val="22"/>
                <w:szCs w:val="22"/>
              </w:rPr>
            </w:pPr>
          </w:p>
        </w:tc>
      </w:tr>
      <w:tr w:rsidR="00842629" w:rsidRPr="0090140F" w14:paraId="08AD9955" w14:textId="77777777" w:rsidTr="00842629">
        <w:tc>
          <w:tcPr>
            <w:tcW w:w="0" w:type="auto"/>
            <w:hideMark/>
          </w:tcPr>
          <w:p w14:paraId="51CF4ED8" w14:textId="77777777" w:rsidR="00842629" w:rsidRPr="0090140F" w:rsidRDefault="00842629" w:rsidP="00842629">
            <w:pPr>
              <w:jc w:val="center"/>
              <w:rPr>
                <w:color w:val="0D0D0D" w:themeColor="text1" w:themeTint="F2"/>
                <w:sz w:val="22"/>
                <w:szCs w:val="22"/>
              </w:rPr>
            </w:pPr>
            <w:r w:rsidRPr="0090140F">
              <w:rPr>
                <w:color w:val="0D0D0D" w:themeColor="text1" w:themeTint="F2"/>
                <w:sz w:val="22"/>
                <w:szCs w:val="22"/>
              </w:rPr>
              <w:t>5</w:t>
            </w:r>
          </w:p>
        </w:tc>
        <w:tc>
          <w:tcPr>
            <w:tcW w:w="0" w:type="auto"/>
            <w:hideMark/>
          </w:tcPr>
          <w:p w14:paraId="19108C10" w14:textId="77777777" w:rsidR="00842629" w:rsidRPr="0090140F" w:rsidRDefault="00842629" w:rsidP="00842629">
            <w:pPr>
              <w:jc w:val="center"/>
              <w:rPr>
                <w:color w:val="0D0D0D" w:themeColor="text1" w:themeTint="F2"/>
                <w:sz w:val="22"/>
                <w:szCs w:val="22"/>
              </w:rPr>
            </w:pPr>
            <w:r w:rsidRPr="0090140F">
              <w:rPr>
                <w:color w:val="0D0D0D" w:themeColor="text1" w:themeTint="F2"/>
                <w:sz w:val="22"/>
                <w:szCs w:val="22"/>
              </w:rPr>
              <w:t>Остаток готовой продукции на конец месяца</w:t>
            </w:r>
          </w:p>
        </w:tc>
        <w:tc>
          <w:tcPr>
            <w:tcW w:w="0" w:type="auto"/>
          </w:tcPr>
          <w:p w14:paraId="2ADA0241" w14:textId="77777777" w:rsidR="00842629" w:rsidRPr="0090140F" w:rsidRDefault="00842629" w:rsidP="00842629">
            <w:pPr>
              <w:jc w:val="center"/>
              <w:rPr>
                <w:color w:val="0D0D0D" w:themeColor="text1" w:themeTint="F2"/>
                <w:sz w:val="22"/>
                <w:szCs w:val="22"/>
              </w:rPr>
            </w:pPr>
          </w:p>
          <w:p w14:paraId="0895332F" w14:textId="77777777" w:rsidR="00842629" w:rsidRPr="0090140F" w:rsidRDefault="00842629" w:rsidP="00842629">
            <w:pPr>
              <w:jc w:val="center"/>
              <w:rPr>
                <w:color w:val="0D0D0D" w:themeColor="text1" w:themeTint="F2"/>
                <w:sz w:val="22"/>
                <w:szCs w:val="22"/>
              </w:rPr>
            </w:pPr>
          </w:p>
          <w:p w14:paraId="5ED9550F" w14:textId="77777777" w:rsidR="00842629" w:rsidRPr="0090140F" w:rsidRDefault="00842629" w:rsidP="00842629">
            <w:pPr>
              <w:jc w:val="center"/>
              <w:rPr>
                <w:color w:val="0D0D0D" w:themeColor="text1" w:themeTint="F2"/>
                <w:sz w:val="22"/>
                <w:szCs w:val="22"/>
              </w:rPr>
            </w:pPr>
          </w:p>
        </w:tc>
        <w:tc>
          <w:tcPr>
            <w:tcW w:w="0" w:type="auto"/>
          </w:tcPr>
          <w:p w14:paraId="52A10920" w14:textId="77777777" w:rsidR="00842629" w:rsidRPr="0090140F" w:rsidRDefault="00842629" w:rsidP="00842629">
            <w:pPr>
              <w:jc w:val="center"/>
              <w:rPr>
                <w:color w:val="0D0D0D" w:themeColor="text1" w:themeTint="F2"/>
                <w:sz w:val="22"/>
                <w:szCs w:val="22"/>
              </w:rPr>
            </w:pPr>
          </w:p>
        </w:tc>
        <w:tc>
          <w:tcPr>
            <w:tcW w:w="0" w:type="auto"/>
          </w:tcPr>
          <w:p w14:paraId="06E7E0F4" w14:textId="77777777" w:rsidR="00842629" w:rsidRPr="0090140F" w:rsidRDefault="00842629" w:rsidP="00842629">
            <w:pPr>
              <w:jc w:val="center"/>
              <w:rPr>
                <w:color w:val="0D0D0D" w:themeColor="text1" w:themeTint="F2"/>
                <w:sz w:val="22"/>
                <w:szCs w:val="22"/>
              </w:rPr>
            </w:pPr>
          </w:p>
        </w:tc>
      </w:tr>
    </w:tbl>
    <w:p w14:paraId="06DFF732" w14:textId="77777777" w:rsidR="00842629" w:rsidRPr="0090140F" w:rsidRDefault="00842629" w:rsidP="00842629">
      <w:pPr>
        <w:shd w:val="clear" w:color="auto" w:fill="FFFFFF"/>
        <w:autoSpaceDE w:val="0"/>
        <w:autoSpaceDN w:val="0"/>
        <w:adjustRightInd w:val="0"/>
        <w:ind w:firstLine="709"/>
        <w:jc w:val="both"/>
        <w:rPr>
          <w:i/>
          <w:iCs/>
          <w:color w:val="0D0D0D" w:themeColor="text1" w:themeTint="F2"/>
          <w:sz w:val="22"/>
          <w:szCs w:val="22"/>
        </w:rPr>
      </w:pPr>
    </w:p>
    <w:p w14:paraId="591AFE2C" w14:textId="77777777" w:rsidR="00842629" w:rsidRPr="0090140F" w:rsidRDefault="00842629" w:rsidP="00842629">
      <w:pPr>
        <w:shd w:val="clear" w:color="auto" w:fill="FFFFFF"/>
        <w:autoSpaceDE w:val="0"/>
        <w:autoSpaceDN w:val="0"/>
        <w:adjustRightInd w:val="0"/>
        <w:ind w:firstLine="709"/>
        <w:jc w:val="both"/>
        <w:rPr>
          <w:b/>
          <w:bCs/>
          <w:iCs/>
          <w:color w:val="0D0D0D" w:themeColor="text1" w:themeTint="F2"/>
          <w:sz w:val="22"/>
          <w:szCs w:val="22"/>
        </w:rPr>
      </w:pPr>
      <w:r w:rsidRPr="0090140F">
        <w:rPr>
          <w:b/>
          <w:bCs/>
          <w:i/>
          <w:iCs/>
          <w:color w:val="0D0D0D" w:themeColor="text1" w:themeTint="F2"/>
          <w:sz w:val="22"/>
          <w:szCs w:val="22"/>
        </w:rPr>
        <w:t xml:space="preserve">Задача 2. </w:t>
      </w:r>
      <w:r w:rsidRPr="0090140F">
        <w:rPr>
          <w:color w:val="0D0D0D" w:themeColor="text1" w:themeTint="F2"/>
          <w:sz w:val="22"/>
          <w:szCs w:val="22"/>
          <w:shd w:val="clear" w:color="auto" w:fill="FFFFFF"/>
        </w:rPr>
        <w:t>Согласно данным бухгалтерского учета фактическая производственная себестоимость остатка готовой продукции на складе на начало месяца составила 280 000 руб., в том числе стоимость остатка в оценке по учетной цене – 300 000 руб. За месяц из производства на склад поступила готовая продукция, фактическая производственная себестоимость которой составила 1 540 000 руб. Ее стоимость в оценке по учетной цене – 1 700 000 руб. Стоимость готовой продукции, отгруженной за месяц покупателям, в оценке по учетной цене – 1 800 000 руб.</w:t>
      </w:r>
    </w:p>
    <w:p w14:paraId="7B95C2FC" w14:textId="77777777" w:rsidR="00842629" w:rsidRPr="0090140F" w:rsidRDefault="00842629" w:rsidP="00842629">
      <w:pPr>
        <w:shd w:val="clear" w:color="auto" w:fill="FFFFFF"/>
        <w:autoSpaceDE w:val="0"/>
        <w:autoSpaceDN w:val="0"/>
        <w:adjustRightInd w:val="0"/>
        <w:ind w:firstLine="709"/>
        <w:rPr>
          <w:sz w:val="22"/>
          <w:szCs w:val="22"/>
        </w:rPr>
      </w:pPr>
    </w:p>
    <w:p w14:paraId="3B66380E" w14:textId="77777777" w:rsidR="00842629" w:rsidRPr="0090140F" w:rsidRDefault="00842629" w:rsidP="00842629">
      <w:pPr>
        <w:ind w:firstLine="709"/>
        <w:jc w:val="both"/>
        <w:rPr>
          <w:sz w:val="22"/>
          <w:szCs w:val="22"/>
        </w:rPr>
      </w:pPr>
      <w:r w:rsidRPr="0090140F">
        <w:rPr>
          <w:b/>
          <w:i/>
          <w:sz w:val="22"/>
          <w:szCs w:val="22"/>
        </w:rPr>
        <w:t xml:space="preserve">Задача 2. </w:t>
      </w:r>
      <w:r w:rsidRPr="0090140F">
        <w:rPr>
          <w:sz w:val="22"/>
          <w:szCs w:val="22"/>
        </w:rPr>
        <w:t>Сальдо счета 90 /1 «Выручка от продаж» на 1 декабря составило 944 000 рублей, сальдо счета 90/2 «Себестоимость продаж» - 650 000 рублей, сальдо счета 90/3 «НДС» - 144 000 рублей, а сальдо счета 90/9 «Прибыль/убыток от продаж» - 190 000 рублей. В декабре выручка от реализации продукции составила 873 200 рублей, включая 18% НДС, фактическая производственная себестоимость реализованной продукции – 590 600 рублей, расходы на продажу – 26 200рублей. Определить финансовый результат реализации продукции за декабрь и закрыть субсчета счета 90 «Продажи».</w:t>
      </w:r>
    </w:p>
    <w:p w14:paraId="5B814A53" w14:textId="77777777" w:rsidR="00842629" w:rsidRPr="0090140F" w:rsidRDefault="00842629" w:rsidP="00842629">
      <w:pPr>
        <w:tabs>
          <w:tab w:val="right" w:pos="9865"/>
        </w:tabs>
        <w:jc w:val="both"/>
        <w:rPr>
          <w:b/>
          <w:i/>
          <w:sz w:val="22"/>
          <w:szCs w:val="22"/>
        </w:rPr>
      </w:pPr>
    </w:p>
    <w:p w14:paraId="0A0D38CF" w14:textId="77777777" w:rsidR="00842629" w:rsidRPr="0090140F" w:rsidRDefault="00842629" w:rsidP="00842629">
      <w:pPr>
        <w:pStyle w:val="af3"/>
        <w:spacing w:after="0"/>
        <w:ind w:left="0" w:firstLine="709"/>
        <w:jc w:val="both"/>
        <w:rPr>
          <w:b/>
          <w:i/>
          <w:sz w:val="22"/>
          <w:szCs w:val="22"/>
        </w:rPr>
      </w:pPr>
      <w:r w:rsidRPr="0090140F">
        <w:rPr>
          <w:b/>
          <w:i/>
          <w:sz w:val="22"/>
          <w:szCs w:val="22"/>
        </w:rPr>
        <w:t>Контрольные вопросы</w:t>
      </w:r>
    </w:p>
    <w:p w14:paraId="38490AD5" w14:textId="77777777" w:rsidR="00842629" w:rsidRPr="0090140F" w:rsidRDefault="00842629" w:rsidP="00842629">
      <w:pPr>
        <w:pStyle w:val="af3"/>
        <w:spacing w:after="0"/>
        <w:ind w:left="0" w:firstLine="709"/>
        <w:jc w:val="both"/>
        <w:rPr>
          <w:b/>
          <w:sz w:val="22"/>
          <w:szCs w:val="22"/>
        </w:rPr>
      </w:pPr>
    </w:p>
    <w:p w14:paraId="6531589B" w14:textId="77777777" w:rsidR="00842629" w:rsidRPr="0090140F" w:rsidRDefault="00842629" w:rsidP="0090140F">
      <w:pPr>
        <w:pStyle w:val="af3"/>
        <w:numPr>
          <w:ilvl w:val="0"/>
          <w:numId w:val="54"/>
        </w:numPr>
        <w:spacing w:before="0" w:after="0" w:line="276" w:lineRule="auto"/>
        <w:contextualSpacing/>
        <w:jc w:val="both"/>
        <w:rPr>
          <w:sz w:val="22"/>
          <w:szCs w:val="22"/>
        </w:rPr>
      </w:pPr>
      <w:r w:rsidRPr="0090140F">
        <w:rPr>
          <w:sz w:val="22"/>
          <w:szCs w:val="22"/>
        </w:rPr>
        <w:t>Для каких целей служит Книга продаж?</w:t>
      </w:r>
    </w:p>
    <w:p w14:paraId="31211A3C" w14:textId="77777777" w:rsidR="00842629" w:rsidRPr="0090140F" w:rsidRDefault="00842629" w:rsidP="0090140F">
      <w:pPr>
        <w:pStyle w:val="af3"/>
        <w:numPr>
          <w:ilvl w:val="0"/>
          <w:numId w:val="54"/>
        </w:numPr>
        <w:spacing w:before="0" w:after="0" w:line="276" w:lineRule="auto"/>
        <w:contextualSpacing/>
        <w:jc w:val="both"/>
        <w:rPr>
          <w:sz w:val="22"/>
          <w:szCs w:val="22"/>
        </w:rPr>
      </w:pPr>
      <w:r w:rsidRPr="0090140F">
        <w:rPr>
          <w:sz w:val="22"/>
          <w:szCs w:val="22"/>
        </w:rPr>
        <w:t>Какие реквизиты содержит Книга продаж?</w:t>
      </w:r>
    </w:p>
    <w:p w14:paraId="5DF84729" w14:textId="77777777" w:rsidR="00842629" w:rsidRPr="0090140F" w:rsidRDefault="00842629" w:rsidP="0090140F">
      <w:pPr>
        <w:pStyle w:val="af3"/>
        <w:numPr>
          <w:ilvl w:val="0"/>
          <w:numId w:val="54"/>
        </w:numPr>
        <w:spacing w:before="0" w:after="0" w:line="276" w:lineRule="auto"/>
        <w:contextualSpacing/>
        <w:jc w:val="both"/>
        <w:rPr>
          <w:sz w:val="22"/>
          <w:szCs w:val="22"/>
        </w:rPr>
      </w:pPr>
      <w:r w:rsidRPr="0090140F">
        <w:rPr>
          <w:sz w:val="22"/>
          <w:szCs w:val="22"/>
        </w:rPr>
        <w:t>Кто оформляет записи в данной Книге?</w:t>
      </w:r>
    </w:p>
    <w:p w14:paraId="18CEE828" w14:textId="77777777" w:rsidR="00842629" w:rsidRPr="0090140F" w:rsidRDefault="00842629" w:rsidP="00842629">
      <w:pPr>
        <w:ind w:firstLine="709"/>
        <w:jc w:val="both"/>
        <w:rPr>
          <w:b/>
          <w:bCs/>
          <w:sz w:val="22"/>
          <w:szCs w:val="22"/>
        </w:rPr>
      </w:pPr>
    </w:p>
    <w:p w14:paraId="54AD0E76" w14:textId="77777777" w:rsidR="00842629" w:rsidRPr="0090140F"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2"/>
          <w:szCs w:val="22"/>
        </w:rPr>
      </w:pPr>
    </w:p>
    <w:p w14:paraId="0E10AD19" w14:textId="77777777" w:rsidR="00842629" w:rsidRPr="0090140F" w:rsidRDefault="00842629" w:rsidP="00842629">
      <w:pPr>
        <w:tabs>
          <w:tab w:val="left" w:pos="1380"/>
        </w:tabs>
        <w:ind w:firstLine="709"/>
        <w:jc w:val="center"/>
        <w:rPr>
          <w:b/>
          <w:bCs/>
          <w:sz w:val="22"/>
          <w:szCs w:val="22"/>
        </w:rPr>
      </w:pPr>
    </w:p>
    <w:p w14:paraId="30CD3E99" w14:textId="77777777" w:rsidR="00842629" w:rsidRPr="0090140F" w:rsidRDefault="00842629" w:rsidP="00842629">
      <w:pPr>
        <w:tabs>
          <w:tab w:val="left" w:pos="1380"/>
        </w:tabs>
        <w:ind w:firstLine="709"/>
        <w:jc w:val="center"/>
        <w:rPr>
          <w:b/>
          <w:bCs/>
          <w:sz w:val="22"/>
          <w:szCs w:val="22"/>
        </w:rPr>
      </w:pPr>
      <w:r w:rsidRPr="0090140F">
        <w:rPr>
          <w:b/>
          <w:bCs/>
          <w:sz w:val="22"/>
          <w:szCs w:val="22"/>
        </w:rPr>
        <w:t>ПРАКТИЧЕСКОЕ ЗАНЯТИЕ 26</w:t>
      </w:r>
    </w:p>
    <w:p w14:paraId="4CE734FE" w14:textId="77777777" w:rsidR="00842629" w:rsidRPr="0090140F"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2"/>
          <w:szCs w:val="22"/>
        </w:rPr>
      </w:pPr>
    </w:p>
    <w:p w14:paraId="5CE8E411" w14:textId="77777777" w:rsidR="00842629" w:rsidRPr="0090140F"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90140F">
        <w:rPr>
          <w:b/>
          <w:bCs/>
          <w:sz w:val="22"/>
          <w:szCs w:val="22"/>
        </w:rPr>
        <w:lastRenderedPageBreak/>
        <w:t>Тема 2.6 Учет готовой продукции и ее реализации</w:t>
      </w:r>
    </w:p>
    <w:p w14:paraId="6D823A50" w14:textId="77777777" w:rsidR="00842629" w:rsidRPr="0090140F" w:rsidRDefault="00842629" w:rsidP="0084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2"/>
          <w:szCs w:val="22"/>
        </w:rPr>
      </w:pPr>
    </w:p>
    <w:p w14:paraId="3803FC9C" w14:textId="77777777" w:rsidR="00842629" w:rsidRPr="0090140F" w:rsidRDefault="00842629" w:rsidP="00842629">
      <w:pPr>
        <w:ind w:firstLine="709"/>
        <w:jc w:val="both"/>
        <w:rPr>
          <w:sz w:val="22"/>
          <w:szCs w:val="22"/>
        </w:rPr>
      </w:pPr>
      <w:r w:rsidRPr="0090140F">
        <w:rPr>
          <w:b/>
          <w:i/>
          <w:sz w:val="22"/>
          <w:szCs w:val="22"/>
        </w:rPr>
        <w:t>Содержание работы</w:t>
      </w:r>
      <w:r w:rsidRPr="0090140F">
        <w:rPr>
          <w:sz w:val="22"/>
          <w:szCs w:val="22"/>
        </w:rPr>
        <w:t>: Оформление операций по определению финансового результата от реализации продукции</w:t>
      </w:r>
    </w:p>
    <w:p w14:paraId="0BFEB5BB" w14:textId="77777777" w:rsidR="00842629" w:rsidRPr="0090140F" w:rsidRDefault="00842629" w:rsidP="00842629">
      <w:pPr>
        <w:ind w:firstLine="709"/>
        <w:jc w:val="both"/>
        <w:rPr>
          <w:sz w:val="22"/>
          <w:szCs w:val="22"/>
        </w:rPr>
      </w:pPr>
    </w:p>
    <w:p w14:paraId="458E7E3B" w14:textId="77777777" w:rsidR="00842629" w:rsidRPr="0090140F" w:rsidRDefault="00842629" w:rsidP="00842629">
      <w:pPr>
        <w:ind w:firstLine="709"/>
        <w:jc w:val="both"/>
        <w:rPr>
          <w:iCs/>
          <w:sz w:val="22"/>
          <w:szCs w:val="22"/>
        </w:rPr>
      </w:pPr>
      <w:r w:rsidRPr="0090140F">
        <w:rPr>
          <w:b/>
          <w:i/>
          <w:sz w:val="22"/>
          <w:szCs w:val="22"/>
        </w:rPr>
        <w:t>Цель работы:</w:t>
      </w:r>
      <w:r w:rsidRPr="0090140F">
        <w:rPr>
          <w:sz w:val="22"/>
          <w:szCs w:val="22"/>
        </w:rPr>
        <w:t xml:space="preserve"> приобретение практических навыков по работе с ПО 1С: «Бухгалтерия» по учету готовой продукции и ее реализации</w:t>
      </w:r>
    </w:p>
    <w:p w14:paraId="068D7939" w14:textId="77777777" w:rsidR="00842629" w:rsidRPr="0090140F" w:rsidRDefault="00842629" w:rsidP="00842629">
      <w:pPr>
        <w:tabs>
          <w:tab w:val="left" w:pos="1380"/>
        </w:tabs>
        <w:ind w:firstLine="709"/>
        <w:jc w:val="both"/>
        <w:rPr>
          <w:b/>
          <w:i/>
          <w:sz w:val="22"/>
          <w:szCs w:val="22"/>
        </w:rPr>
      </w:pPr>
    </w:p>
    <w:p w14:paraId="7C7046BC" w14:textId="77777777" w:rsidR="00842629" w:rsidRPr="0090140F" w:rsidRDefault="00842629" w:rsidP="00842629">
      <w:pPr>
        <w:tabs>
          <w:tab w:val="left" w:pos="1380"/>
        </w:tabs>
        <w:ind w:firstLine="709"/>
        <w:jc w:val="both"/>
        <w:rPr>
          <w:sz w:val="22"/>
          <w:szCs w:val="22"/>
        </w:rPr>
      </w:pPr>
      <w:r w:rsidRPr="0090140F">
        <w:rPr>
          <w:b/>
          <w:i/>
          <w:sz w:val="22"/>
          <w:szCs w:val="22"/>
        </w:rPr>
        <w:t>Оснащение:</w:t>
      </w:r>
      <w:r w:rsidRPr="0090140F">
        <w:rPr>
          <w:sz w:val="22"/>
          <w:szCs w:val="22"/>
        </w:rPr>
        <w:t xml:space="preserve"> методические указания по выполнению практической работы, методические указания по работе с ПО 1С: Бухгалтерия</w:t>
      </w:r>
    </w:p>
    <w:p w14:paraId="7A56A1FD" w14:textId="77777777" w:rsidR="00842629" w:rsidRPr="0090140F" w:rsidRDefault="00842629" w:rsidP="00842629">
      <w:pPr>
        <w:tabs>
          <w:tab w:val="left" w:pos="1380"/>
        </w:tabs>
        <w:ind w:firstLine="709"/>
        <w:jc w:val="both"/>
        <w:rPr>
          <w:sz w:val="22"/>
          <w:szCs w:val="22"/>
        </w:rPr>
      </w:pPr>
    </w:p>
    <w:p w14:paraId="68916550" w14:textId="77777777" w:rsidR="00842629" w:rsidRPr="0090140F" w:rsidRDefault="00842629" w:rsidP="00842629">
      <w:pPr>
        <w:ind w:firstLine="709"/>
        <w:jc w:val="both"/>
        <w:rPr>
          <w:sz w:val="22"/>
          <w:szCs w:val="22"/>
        </w:rPr>
      </w:pPr>
      <w:r w:rsidRPr="0090140F">
        <w:rPr>
          <w:b/>
          <w:bCs/>
          <w:i/>
          <w:iCs/>
          <w:sz w:val="22"/>
          <w:szCs w:val="22"/>
        </w:rPr>
        <w:t xml:space="preserve">Задание 1. </w:t>
      </w:r>
      <w:r w:rsidRPr="0090140F">
        <w:rPr>
          <w:sz w:val="22"/>
          <w:szCs w:val="22"/>
        </w:rPr>
        <w:t>Используя информационную базу данных, оформите операции по выпуску готовой продукции и ее реализации</w:t>
      </w:r>
    </w:p>
    <w:p w14:paraId="2CE89863" w14:textId="77777777" w:rsidR="00842629" w:rsidRPr="0090140F" w:rsidRDefault="00842629" w:rsidP="00842629">
      <w:pPr>
        <w:ind w:firstLine="709"/>
        <w:jc w:val="both"/>
        <w:rPr>
          <w:sz w:val="22"/>
          <w:szCs w:val="22"/>
        </w:rPr>
      </w:pPr>
    </w:p>
    <w:p w14:paraId="722ADE23" w14:textId="77777777" w:rsidR="00842629" w:rsidRPr="0090140F" w:rsidRDefault="00842629" w:rsidP="0090140F">
      <w:pPr>
        <w:pStyle w:val="af3"/>
        <w:numPr>
          <w:ilvl w:val="0"/>
          <w:numId w:val="55"/>
        </w:numPr>
        <w:spacing w:before="0" w:after="0"/>
        <w:contextualSpacing/>
        <w:jc w:val="both"/>
        <w:rPr>
          <w:sz w:val="22"/>
          <w:szCs w:val="22"/>
        </w:rPr>
      </w:pPr>
      <w:r w:rsidRPr="0090140F">
        <w:rPr>
          <w:sz w:val="22"/>
          <w:szCs w:val="22"/>
        </w:rPr>
        <w:t>31.03.2021 г. из цеха на склад готовой продукции переданы:</w:t>
      </w:r>
    </w:p>
    <w:p w14:paraId="7198CC30" w14:textId="77777777" w:rsidR="00842629" w:rsidRPr="0090140F" w:rsidRDefault="00842629" w:rsidP="00842629">
      <w:pPr>
        <w:pStyle w:val="af3"/>
        <w:spacing w:after="0"/>
        <w:ind w:left="1069"/>
        <w:jc w:val="both"/>
        <w:rPr>
          <w:sz w:val="22"/>
          <w:szCs w:val="22"/>
        </w:rPr>
      </w:pPr>
      <w:r w:rsidRPr="0090140F">
        <w:rPr>
          <w:sz w:val="22"/>
          <w:szCs w:val="22"/>
        </w:rPr>
        <w:t>- «Хлеб пшеничный, 0,5 кг» - 1500 штук:</w:t>
      </w:r>
    </w:p>
    <w:p w14:paraId="0DDE47CC" w14:textId="77777777" w:rsidR="00842629" w:rsidRPr="0090140F" w:rsidRDefault="00842629" w:rsidP="00842629">
      <w:pPr>
        <w:pStyle w:val="af3"/>
        <w:spacing w:after="0"/>
        <w:ind w:left="1069"/>
        <w:jc w:val="both"/>
        <w:rPr>
          <w:sz w:val="22"/>
          <w:szCs w:val="22"/>
        </w:rPr>
      </w:pPr>
      <w:r w:rsidRPr="0090140F">
        <w:rPr>
          <w:sz w:val="22"/>
          <w:szCs w:val="22"/>
        </w:rPr>
        <w:t>-«Хлеб пшеничный, 0,7 кг» - 1800 штук.</w:t>
      </w:r>
    </w:p>
    <w:p w14:paraId="2375286A" w14:textId="77777777" w:rsidR="00842629" w:rsidRPr="0090140F" w:rsidRDefault="00842629" w:rsidP="00842629">
      <w:pPr>
        <w:pStyle w:val="af3"/>
        <w:spacing w:after="0"/>
        <w:ind w:left="1069"/>
        <w:jc w:val="both"/>
        <w:rPr>
          <w:sz w:val="22"/>
          <w:szCs w:val="22"/>
        </w:rPr>
      </w:pPr>
    </w:p>
    <w:p w14:paraId="609C3309" w14:textId="77777777" w:rsidR="00842629" w:rsidRPr="0090140F" w:rsidRDefault="00842629" w:rsidP="0090140F">
      <w:pPr>
        <w:pStyle w:val="af3"/>
        <w:numPr>
          <w:ilvl w:val="0"/>
          <w:numId w:val="55"/>
        </w:numPr>
        <w:spacing w:before="0" w:after="0"/>
        <w:contextualSpacing/>
        <w:jc w:val="both"/>
        <w:rPr>
          <w:sz w:val="22"/>
          <w:szCs w:val="22"/>
        </w:rPr>
      </w:pPr>
      <w:r w:rsidRPr="0090140F">
        <w:rPr>
          <w:sz w:val="22"/>
          <w:szCs w:val="22"/>
        </w:rPr>
        <w:t xml:space="preserve">31 .03.20___г. Предъявлен счет </w:t>
      </w:r>
      <w:proofErr w:type="spellStart"/>
      <w:proofErr w:type="gramStart"/>
      <w:r w:rsidRPr="0090140F">
        <w:rPr>
          <w:sz w:val="22"/>
          <w:szCs w:val="22"/>
        </w:rPr>
        <w:t>ООО»Магнит</w:t>
      </w:r>
      <w:proofErr w:type="spellEnd"/>
      <w:proofErr w:type="gramEnd"/>
      <w:r w:rsidRPr="0090140F">
        <w:rPr>
          <w:sz w:val="22"/>
          <w:szCs w:val="22"/>
        </w:rPr>
        <w:t>» за отгруженную продукцию:</w:t>
      </w:r>
    </w:p>
    <w:p w14:paraId="635ED9E0" w14:textId="77777777" w:rsidR="00842629" w:rsidRPr="0090140F" w:rsidRDefault="00842629" w:rsidP="00842629">
      <w:pPr>
        <w:pStyle w:val="af3"/>
        <w:spacing w:after="0"/>
        <w:ind w:left="1069"/>
        <w:jc w:val="both"/>
        <w:rPr>
          <w:sz w:val="22"/>
          <w:szCs w:val="22"/>
        </w:rPr>
      </w:pPr>
      <w:r w:rsidRPr="0090140F">
        <w:rPr>
          <w:sz w:val="22"/>
          <w:szCs w:val="22"/>
        </w:rPr>
        <w:t>-«Хлеб пшеничный, 0,5 кг» - 1000 штук по цене 15 рублей +НДС;</w:t>
      </w:r>
    </w:p>
    <w:p w14:paraId="48D95F02" w14:textId="77777777" w:rsidR="00842629" w:rsidRPr="0090140F" w:rsidRDefault="00842629" w:rsidP="00842629">
      <w:pPr>
        <w:pStyle w:val="af3"/>
        <w:spacing w:after="0"/>
        <w:ind w:left="1069"/>
        <w:jc w:val="both"/>
        <w:rPr>
          <w:sz w:val="22"/>
          <w:szCs w:val="22"/>
        </w:rPr>
      </w:pPr>
      <w:r w:rsidRPr="0090140F">
        <w:rPr>
          <w:sz w:val="22"/>
          <w:szCs w:val="22"/>
        </w:rPr>
        <w:t>-«Хлеб пшеничный, 0,7 кг» - 1000 штук по цене 19 рублей +НДС.</w:t>
      </w:r>
    </w:p>
    <w:p w14:paraId="561EBA80" w14:textId="77777777" w:rsidR="00842629" w:rsidRPr="0090140F" w:rsidRDefault="00842629" w:rsidP="0090140F">
      <w:pPr>
        <w:pStyle w:val="af3"/>
        <w:numPr>
          <w:ilvl w:val="0"/>
          <w:numId w:val="55"/>
        </w:numPr>
        <w:spacing w:before="0" w:after="0"/>
        <w:contextualSpacing/>
        <w:jc w:val="both"/>
        <w:rPr>
          <w:sz w:val="22"/>
          <w:szCs w:val="22"/>
        </w:rPr>
      </w:pPr>
      <w:r w:rsidRPr="0090140F">
        <w:rPr>
          <w:sz w:val="22"/>
          <w:szCs w:val="22"/>
        </w:rPr>
        <w:t>Оформите операции по определению финансового результата</w:t>
      </w:r>
    </w:p>
    <w:p w14:paraId="73E5941E" w14:textId="77777777" w:rsidR="00842629" w:rsidRPr="0090140F" w:rsidRDefault="00842629" w:rsidP="00842629">
      <w:pPr>
        <w:pStyle w:val="af3"/>
        <w:spacing w:after="0"/>
        <w:ind w:left="1069"/>
        <w:jc w:val="both"/>
        <w:rPr>
          <w:sz w:val="22"/>
          <w:szCs w:val="22"/>
        </w:rPr>
      </w:pPr>
    </w:p>
    <w:p w14:paraId="49703803" w14:textId="77777777" w:rsidR="00842629" w:rsidRPr="0090140F" w:rsidRDefault="00842629" w:rsidP="00842629">
      <w:pPr>
        <w:pStyle w:val="af3"/>
        <w:spacing w:after="0"/>
        <w:ind w:left="1069"/>
        <w:jc w:val="both"/>
        <w:rPr>
          <w:sz w:val="22"/>
          <w:szCs w:val="22"/>
        </w:rPr>
      </w:pPr>
      <w:r w:rsidRPr="0090140F">
        <w:rPr>
          <w:b/>
          <w:bCs/>
          <w:i/>
          <w:iCs/>
          <w:sz w:val="22"/>
          <w:szCs w:val="22"/>
        </w:rPr>
        <w:t>Задание 2.</w:t>
      </w:r>
      <w:r w:rsidRPr="0090140F">
        <w:rPr>
          <w:sz w:val="22"/>
          <w:szCs w:val="22"/>
        </w:rPr>
        <w:t xml:space="preserve"> Оформите отчетность компании за март 2021 года</w:t>
      </w:r>
    </w:p>
    <w:p w14:paraId="7121A154" w14:textId="77777777" w:rsidR="00842629" w:rsidRPr="0090140F" w:rsidRDefault="00842629" w:rsidP="00842629">
      <w:pPr>
        <w:pStyle w:val="af3"/>
        <w:spacing w:after="0"/>
        <w:ind w:left="1069"/>
        <w:jc w:val="both"/>
        <w:rPr>
          <w:sz w:val="22"/>
          <w:szCs w:val="22"/>
        </w:rPr>
      </w:pPr>
    </w:p>
    <w:p w14:paraId="32371657" w14:textId="77777777" w:rsidR="00842629" w:rsidRPr="0090140F" w:rsidRDefault="00842629" w:rsidP="00842629">
      <w:pPr>
        <w:ind w:firstLine="709"/>
        <w:jc w:val="both"/>
        <w:rPr>
          <w:b/>
          <w:bCs/>
          <w:sz w:val="22"/>
          <w:szCs w:val="22"/>
        </w:rPr>
      </w:pPr>
    </w:p>
    <w:p w14:paraId="0660E725" w14:textId="77777777" w:rsidR="00842629" w:rsidRPr="0090140F" w:rsidRDefault="00842629" w:rsidP="00842629">
      <w:pPr>
        <w:jc w:val="both"/>
        <w:rPr>
          <w:b/>
          <w:bCs/>
          <w:sz w:val="22"/>
          <w:szCs w:val="22"/>
        </w:rPr>
      </w:pPr>
    </w:p>
    <w:p w14:paraId="4E901A42" w14:textId="77777777" w:rsidR="00842629" w:rsidRPr="0090140F" w:rsidRDefault="00842629" w:rsidP="00842629">
      <w:pPr>
        <w:jc w:val="both"/>
        <w:rPr>
          <w:b/>
          <w:bCs/>
          <w:sz w:val="22"/>
          <w:szCs w:val="22"/>
        </w:rPr>
      </w:pPr>
    </w:p>
    <w:p w14:paraId="094C2913" w14:textId="77777777" w:rsidR="00842629" w:rsidRPr="0090140F" w:rsidRDefault="00842629" w:rsidP="00842629">
      <w:pPr>
        <w:jc w:val="both"/>
        <w:rPr>
          <w:b/>
          <w:bCs/>
          <w:sz w:val="22"/>
          <w:szCs w:val="22"/>
        </w:rPr>
      </w:pPr>
    </w:p>
    <w:p w14:paraId="49D0823D" w14:textId="77777777" w:rsidR="00842629" w:rsidRDefault="00842629" w:rsidP="00842629">
      <w:pPr>
        <w:jc w:val="both"/>
        <w:rPr>
          <w:b/>
          <w:bCs/>
        </w:rPr>
      </w:pPr>
    </w:p>
    <w:p w14:paraId="5F212ACF" w14:textId="77777777" w:rsidR="00842629" w:rsidRDefault="00842629" w:rsidP="00842629">
      <w:pPr>
        <w:jc w:val="both"/>
        <w:rPr>
          <w:b/>
          <w:bCs/>
        </w:rPr>
      </w:pPr>
    </w:p>
    <w:p w14:paraId="16744070" w14:textId="77777777" w:rsidR="00842629" w:rsidRDefault="00842629" w:rsidP="00842629">
      <w:pPr>
        <w:spacing w:after="160" w:line="259" w:lineRule="auto"/>
        <w:rPr>
          <w:b/>
          <w:bCs/>
        </w:rPr>
      </w:pPr>
      <w:r>
        <w:rPr>
          <w:b/>
          <w:bCs/>
        </w:rPr>
        <w:br w:type="page"/>
      </w:r>
    </w:p>
    <w:p w14:paraId="04D8B81F" w14:textId="77777777" w:rsidR="00842629" w:rsidRDefault="00842629" w:rsidP="00842629">
      <w:pPr>
        <w:jc w:val="center"/>
        <w:rPr>
          <w:b/>
          <w:bCs/>
        </w:rPr>
      </w:pPr>
      <w:r>
        <w:rPr>
          <w:b/>
          <w:bCs/>
        </w:rPr>
        <w:lastRenderedPageBreak/>
        <w:t>СПИСОК ИСПОЛЬЗОВАННОЙ ЛИТЕРАТУРЫ</w:t>
      </w:r>
    </w:p>
    <w:p w14:paraId="091C2FEB" w14:textId="77777777" w:rsidR="00842629" w:rsidRPr="00E91BA3" w:rsidRDefault="00842629" w:rsidP="00842629">
      <w:pPr>
        <w:jc w:val="both"/>
        <w:rPr>
          <w:bCs/>
          <w:i/>
        </w:rPr>
      </w:pPr>
    </w:p>
    <w:p w14:paraId="1966F5C2" w14:textId="77777777" w:rsidR="00842629" w:rsidRPr="00E91BA3" w:rsidRDefault="00842629" w:rsidP="0090140F">
      <w:pPr>
        <w:pStyle w:val="af3"/>
        <w:numPr>
          <w:ilvl w:val="0"/>
          <w:numId w:val="3"/>
        </w:numPr>
        <w:tabs>
          <w:tab w:val="left" w:pos="1134"/>
        </w:tabs>
        <w:spacing w:before="0" w:after="200"/>
        <w:ind w:left="0" w:firstLine="709"/>
        <w:contextualSpacing/>
        <w:jc w:val="both"/>
        <w:rPr>
          <w:rFonts w:eastAsia="Calibri"/>
        </w:rPr>
      </w:pPr>
      <w:r w:rsidRPr="00E91BA3">
        <w:rPr>
          <w:rFonts w:eastAsia="Calibri"/>
        </w:rPr>
        <w:t>Конституция Российской Федерации от 12.12.1993 (действующая редакция).</w:t>
      </w:r>
    </w:p>
    <w:p w14:paraId="1DEECD79" w14:textId="77777777" w:rsidR="00842629" w:rsidRPr="00E91BA3" w:rsidRDefault="00842629" w:rsidP="0090140F">
      <w:pPr>
        <w:pStyle w:val="af3"/>
        <w:numPr>
          <w:ilvl w:val="0"/>
          <w:numId w:val="3"/>
        </w:numPr>
        <w:tabs>
          <w:tab w:val="left" w:pos="1134"/>
        </w:tabs>
        <w:spacing w:before="0" w:after="200"/>
        <w:ind w:left="0" w:firstLine="709"/>
        <w:contextualSpacing/>
        <w:jc w:val="both"/>
        <w:rPr>
          <w:rFonts w:eastAsia="Calibri"/>
        </w:rPr>
      </w:pPr>
      <w:r w:rsidRPr="00E91BA3">
        <w:rPr>
          <w:rFonts w:eastAsia="Calibri"/>
        </w:rPr>
        <w:t>Бюджетный кодекс Российской Федерации от 31.07.1998 № 145-ФЗ (действующая редакция).</w:t>
      </w:r>
    </w:p>
    <w:p w14:paraId="6D4D650F" w14:textId="77777777" w:rsidR="00842629" w:rsidRPr="00E91BA3" w:rsidRDefault="00842629" w:rsidP="0090140F">
      <w:pPr>
        <w:pStyle w:val="af3"/>
        <w:numPr>
          <w:ilvl w:val="0"/>
          <w:numId w:val="3"/>
        </w:numPr>
        <w:tabs>
          <w:tab w:val="left" w:pos="1134"/>
        </w:tabs>
        <w:spacing w:before="0" w:after="200"/>
        <w:ind w:left="0" w:firstLine="709"/>
        <w:contextualSpacing/>
        <w:jc w:val="both"/>
        <w:rPr>
          <w:rFonts w:eastAsia="Calibri"/>
        </w:rPr>
      </w:pPr>
      <w:r w:rsidRPr="00E91BA3">
        <w:rPr>
          <w:rFonts w:eastAsia="Calibri"/>
        </w:rPr>
        <w:t>Гражданский кодекс Российской Федерации в 4 частях (действующая редакция).</w:t>
      </w:r>
    </w:p>
    <w:p w14:paraId="4D2AE2F0" w14:textId="77777777" w:rsidR="00842629" w:rsidRPr="00E91BA3" w:rsidRDefault="00842629" w:rsidP="0090140F">
      <w:pPr>
        <w:pStyle w:val="af3"/>
        <w:numPr>
          <w:ilvl w:val="0"/>
          <w:numId w:val="3"/>
        </w:numPr>
        <w:tabs>
          <w:tab w:val="left" w:pos="1134"/>
        </w:tabs>
        <w:spacing w:before="0" w:after="200"/>
        <w:ind w:left="0" w:firstLine="709"/>
        <w:contextualSpacing/>
        <w:jc w:val="both"/>
        <w:rPr>
          <w:rFonts w:eastAsia="Calibri"/>
        </w:rPr>
      </w:pPr>
      <w:r w:rsidRPr="00E91BA3">
        <w:rPr>
          <w:rFonts w:eastAsia="Calibri"/>
        </w:rPr>
        <w:t>Кодекс Российской Федерации об административных правонарушениях от 30.12.2001 № 195-ФЗ (действующая редакция).</w:t>
      </w:r>
    </w:p>
    <w:p w14:paraId="01510003" w14:textId="77777777" w:rsidR="00842629" w:rsidRPr="00E91BA3" w:rsidRDefault="00842629" w:rsidP="0090140F">
      <w:pPr>
        <w:pStyle w:val="af3"/>
        <w:numPr>
          <w:ilvl w:val="0"/>
          <w:numId w:val="3"/>
        </w:numPr>
        <w:tabs>
          <w:tab w:val="left" w:pos="1134"/>
        </w:tabs>
        <w:spacing w:before="0" w:after="200"/>
        <w:ind w:left="0" w:firstLine="709"/>
        <w:contextualSpacing/>
        <w:jc w:val="both"/>
        <w:rPr>
          <w:rFonts w:eastAsia="Calibri"/>
        </w:rPr>
      </w:pPr>
      <w:r w:rsidRPr="00E91BA3">
        <w:rPr>
          <w:rFonts w:eastAsia="Calibri"/>
        </w:rPr>
        <w:t>Налоговый кодекс Российской Федерации в 2 частях (действующая редакция).</w:t>
      </w:r>
    </w:p>
    <w:p w14:paraId="1B7A1902" w14:textId="77777777" w:rsidR="00842629" w:rsidRPr="00E91BA3" w:rsidRDefault="00842629" w:rsidP="0090140F">
      <w:pPr>
        <w:pStyle w:val="af3"/>
        <w:numPr>
          <w:ilvl w:val="0"/>
          <w:numId w:val="3"/>
        </w:numPr>
        <w:tabs>
          <w:tab w:val="left" w:pos="1134"/>
        </w:tabs>
        <w:spacing w:before="0" w:after="200"/>
        <w:ind w:left="0" w:firstLine="709"/>
        <w:contextualSpacing/>
        <w:jc w:val="both"/>
        <w:rPr>
          <w:rFonts w:eastAsia="Calibri"/>
        </w:rPr>
      </w:pPr>
      <w:r w:rsidRPr="00E91BA3">
        <w:rPr>
          <w:rFonts w:eastAsia="Calibri"/>
        </w:rPr>
        <w:t>Таможенный кодекс Таможенного союза (действующая редакция).</w:t>
      </w:r>
    </w:p>
    <w:p w14:paraId="361E11C2" w14:textId="77777777" w:rsidR="00842629" w:rsidRPr="00E91BA3" w:rsidRDefault="00842629" w:rsidP="0090140F">
      <w:pPr>
        <w:pStyle w:val="af3"/>
        <w:numPr>
          <w:ilvl w:val="0"/>
          <w:numId w:val="3"/>
        </w:numPr>
        <w:tabs>
          <w:tab w:val="left" w:pos="1134"/>
        </w:tabs>
        <w:spacing w:before="0" w:after="200"/>
        <w:ind w:left="0" w:firstLine="709"/>
        <w:contextualSpacing/>
        <w:jc w:val="both"/>
        <w:rPr>
          <w:rFonts w:eastAsia="Calibri"/>
        </w:rPr>
      </w:pPr>
      <w:r w:rsidRPr="00E91BA3">
        <w:rPr>
          <w:rFonts w:eastAsia="Calibri"/>
        </w:rPr>
        <w:t>Трудовой кодекс Российской Федерации от 30.12.2001 № 197-ФЗ (действующая редакция).</w:t>
      </w:r>
    </w:p>
    <w:p w14:paraId="3A9C0F03" w14:textId="77777777" w:rsidR="00842629" w:rsidRPr="00E91BA3" w:rsidRDefault="00842629" w:rsidP="0090140F">
      <w:pPr>
        <w:pStyle w:val="af3"/>
        <w:numPr>
          <w:ilvl w:val="0"/>
          <w:numId w:val="3"/>
        </w:numPr>
        <w:tabs>
          <w:tab w:val="left" w:pos="1134"/>
        </w:tabs>
        <w:spacing w:before="0" w:after="200"/>
        <w:ind w:left="0" w:firstLine="709"/>
        <w:contextualSpacing/>
        <w:jc w:val="both"/>
        <w:rPr>
          <w:rFonts w:eastAsia="Calibri"/>
        </w:rPr>
      </w:pPr>
      <w:r w:rsidRPr="00E91BA3">
        <w:rPr>
          <w:rFonts w:eastAsia="Calibri"/>
        </w:rPr>
        <w:t>Уголовный кодекс Российской Федерации от 13.06.1996 № 63-ФЗ (действующая редакция).</w:t>
      </w:r>
    </w:p>
    <w:p w14:paraId="0FF8CBD9" w14:textId="77777777" w:rsidR="00842629" w:rsidRPr="00E91BA3" w:rsidRDefault="00842629" w:rsidP="0090140F">
      <w:pPr>
        <w:pStyle w:val="af3"/>
        <w:numPr>
          <w:ilvl w:val="0"/>
          <w:numId w:val="3"/>
        </w:numPr>
        <w:tabs>
          <w:tab w:val="left" w:pos="1134"/>
        </w:tabs>
        <w:spacing w:before="0" w:after="200"/>
        <w:ind w:left="0" w:firstLine="709"/>
        <w:contextualSpacing/>
        <w:jc w:val="both"/>
        <w:rPr>
          <w:rFonts w:eastAsia="Calibri"/>
        </w:rPr>
      </w:pPr>
      <w:r w:rsidRPr="00E91BA3">
        <w:rPr>
          <w:rFonts w:eastAsia="Calibri"/>
        </w:rPr>
        <w:t>Федеральный закон от 24.07.1998 № 125-ФЗ (действующая редакция) «Об обязательном социальном страховании от несчастных случаев на производстве и профессиональных заболеваний».</w:t>
      </w:r>
    </w:p>
    <w:p w14:paraId="56B0EA92" w14:textId="77777777" w:rsidR="00842629" w:rsidRPr="00E91BA3" w:rsidRDefault="00842629" w:rsidP="0090140F">
      <w:pPr>
        <w:pStyle w:val="af3"/>
        <w:numPr>
          <w:ilvl w:val="0"/>
          <w:numId w:val="3"/>
        </w:numPr>
        <w:tabs>
          <w:tab w:val="left" w:pos="1134"/>
        </w:tabs>
        <w:spacing w:before="0" w:after="200"/>
        <w:ind w:left="0" w:firstLine="709"/>
        <w:contextualSpacing/>
        <w:jc w:val="both"/>
        <w:rPr>
          <w:rFonts w:eastAsia="Calibri"/>
        </w:rPr>
      </w:pPr>
      <w:r w:rsidRPr="00E91BA3">
        <w:rPr>
          <w:rFonts w:eastAsia="Calibri"/>
        </w:rPr>
        <w:t>Федеральный закон от 07.08.2001 № 115-ФЗ (действующая редакция) «О противодействии легализации (отмыванию) доходов, полученных преступным путем, и финансированию терроризма».</w:t>
      </w:r>
    </w:p>
    <w:p w14:paraId="5C23B95B" w14:textId="77777777" w:rsidR="00842629" w:rsidRPr="00E91BA3" w:rsidRDefault="00842629" w:rsidP="0090140F">
      <w:pPr>
        <w:pStyle w:val="af3"/>
        <w:numPr>
          <w:ilvl w:val="0"/>
          <w:numId w:val="3"/>
        </w:numPr>
        <w:tabs>
          <w:tab w:val="left" w:pos="1134"/>
        </w:tabs>
        <w:spacing w:before="0" w:after="200"/>
        <w:ind w:left="0" w:firstLine="709"/>
        <w:contextualSpacing/>
        <w:jc w:val="both"/>
        <w:rPr>
          <w:rFonts w:eastAsia="Calibri"/>
        </w:rPr>
      </w:pPr>
      <w:r w:rsidRPr="00E91BA3">
        <w:rPr>
          <w:rFonts w:eastAsia="Calibri"/>
        </w:rPr>
        <w:t>Федеральный закон от 15.12.2001 № 167-ФЗ (действующая редакция) «Об обязательном пенсионном страховании в Российской Федерации».</w:t>
      </w:r>
    </w:p>
    <w:p w14:paraId="618ABB7D" w14:textId="77777777" w:rsidR="00842629" w:rsidRPr="00E91BA3" w:rsidRDefault="00842629" w:rsidP="0090140F">
      <w:pPr>
        <w:pStyle w:val="af3"/>
        <w:numPr>
          <w:ilvl w:val="0"/>
          <w:numId w:val="3"/>
        </w:numPr>
        <w:tabs>
          <w:tab w:val="left" w:pos="1134"/>
        </w:tabs>
        <w:spacing w:before="0" w:after="200"/>
        <w:ind w:left="0" w:firstLine="709"/>
        <w:contextualSpacing/>
        <w:jc w:val="both"/>
        <w:rPr>
          <w:rFonts w:eastAsia="Calibri"/>
        </w:rPr>
      </w:pPr>
      <w:r w:rsidRPr="00E91BA3">
        <w:rPr>
          <w:rFonts w:eastAsia="Calibri"/>
        </w:rPr>
        <w:t>Федеральный закон от 26.10.2002 № 127-ФЗ (действующая редакция) «О несостоятельности (банкротстве).</w:t>
      </w:r>
    </w:p>
    <w:p w14:paraId="224785AD" w14:textId="77777777" w:rsidR="00842629" w:rsidRPr="00E91BA3" w:rsidRDefault="00842629" w:rsidP="0090140F">
      <w:pPr>
        <w:pStyle w:val="af3"/>
        <w:numPr>
          <w:ilvl w:val="0"/>
          <w:numId w:val="3"/>
        </w:numPr>
        <w:tabs>
          <w:tab w:val="left" w:pos="1134"/>
        </w:tabs>
        <w:spacing w:before="0" w:after="200"/>
        <w:ind w:left="0" w:firstLine="709"/>
        <w:contextualSpacing/>
        <w:jc w:val="both"/>
        <w:rPr>
          <w:rFonts w:eastAsia="Calibri"/>
        </w:rPr>
      </w:pPr>
      <w:r w:rsidRPr="00E91BA3">
        <w:rPr>
          <w:rFonts w:eastAsia="Calibri"/>
        </w:rPr>
        <w:t>Федеральный закон от 10.12.2003 № 173-ФЗ (действующая редакция) «О валютном регулировании и валютном контроле».</w:t>
      </w:r>
    </w:p>
    <w:p w14:paraId="2CDFFA77" w14:textId="77777777" w:rsidR="00842629" w:rsidRPr="00E91BA3" w:rsidRDefault="00842629" w:rsidP="0090140F">
      <w:pPr>
        <w:pStyle w:val="af3"/>
        <w:numPr>
          <w:ilvl w:val="0"/>
          <w:numId w:val="3"/>
        </w:numPr>
        <w:tabs>
          <w:tab w:val="left" w:pos="1134"/>
        </w:tabs>
        <w:spacing w:before="0" w:after="200"/>
        <w:ind w:left="0" w:firstLine="709"/>
        <w:contextualSpacing/>
        <w:jc w:val="both"/>
        <w:rPr>
          <w:rFonts w:eastAsia="Calibri"/>
        </w:rPr>
      </w:pPr>
      <w:r w:rsidRPr="00E91BA3">
        <w:rPr>
          <w:rFonts w:eastAsia="Calibri"/>
        </w:rPr>
        <w:t>Федеральный закон от 29.07.2004 № 98-ФЗ (действующая редакция) «О коммерческой тайне».</w:t>
      </w:r>
    </w:p>
    <w:p w14:paraId="27987F0C" w14:textId="77777777" w:rsidR="00842629" w:rsidRPr="00E91BA3" w:rsidRDefault="00842629" w:rsidP="0090140F">
      <w:pPr>
        <w:pStyle w:val="af3"/>
        <w:numPr>
          <w:ilvl w:val="0"/>
          <w:numId w:val="3"/>
        </w:numPr>
        <w:tabs>
          <w:tab w:val="left" w:pos="1134"/>
        </w:tabs>
        <w:spacing w:before="0" w:after="200"/>
        <w:ind w:left="0" w:firstLine="709"/>
        <w:contextualSpacing/>
        <w:jc w:val="both"/>
        <w:rPr>
          <w:rFonts w:eastAsia="Calibri"/>
        </w:rPr>
      </w:pPr>
      <w:r w:rsidRPr="00E91BA3">
        <w:rPr>
          <w:rFonts w:eastAsia="Calibri"/>
        </w:rPr>
        <w:t>Федеральный закон от 27.07.2006 № 152-ФЗ (действующая редакция) «О персональных данных».</w:t>
      </w:r>
    </w:p>
    <w:p w14:paraId="204EC4B4" w14:textId="77777777" w:rsidR="00842629" w:rsidRPr="00E91BA3" w:rsidRDefault="00842629" w:rsidP="0090140F">
      <w:pPr>
        <w:pStyle w:val="af3"/>
        <w:numPr>
          <w:ilvl w:val="0"/>
          <w:numId w:val="3"/>
        </w:numPr>
        <w:tabs>
          <w:tab w:val="left" w:pos="1134"/>
        </w:tabs>
        <w:spacing w:before="0" w:after="200"/>
        <w:ind w:left="0" w:firstLine="709"/>
        <w:contextualSpacing/>
        <w:jc w:val="both"/>
        <w:rPr>
          <w:rFonts w:eastAsia="Calibri"/>
        </w:rPr>
      </w:pPr>
      <w:r w:rsidRPr="00E91BA3">
        <w:rPr>
          <w:rFonts w:eastAsia="Calibri"/>
        </w:rPr>
        <w:t>Федеральный закон от 29.12.2006 № 255-ФЗ (действующая редакция) «Об обязательном социальном страховании на случай временной нетрудоспособности и в связи с материнством».</w:t>
      </w:r>
    </w:p>
    <w:p w14:paraId="08DD02F6" w14:textId="77777777" w:rsidR="00842629" w:rsidRPr="00E91BA3" w:rsidRDefault="00842629" w:rsidP="0090140F">
      <w:pPr>
        <w:pStyle w:val="af3"/>
        <w:numPr>
          <w:ilvl w:val="0"/>
          <w:numId w:val="3"/>
        </w:numPr>
        <w:tabs>
          <w:tab w:val="left" w:pos="1134"/>
        </w:tabs>
        <w:spacing w:before="0" w:after="200"/>
        <w:ind w:left="0" w:firstLine="709"/>
        <w:contextualSpacing/>
        <w:jc w:val="both"/>
        <w:rPr>
          <w:rFonts w:eastAsia="Calibri"/>
        </w:rPr>
      </w:pPr>
      <w:r w:rsidRPr="00E91BA3">
        <w:rPr>
          <w:rFonts w:eastAsia="Calibri"/>
        </w:rPr>
        <w:t>Федеральный закон от 25.12.2008 № 273-ФЗ (действующая редакция) «О противодействии коррупции».</w:t>
      </w:r>
    </w:p>
    <w:p w14:paraId="21C75B7B" w14:textId="77777777" w:rsidR="00842629" w:rsidRPr="00E91BA3" w:rsidRDefault="00842629" w:rsidP="0090140F">
      <w:pPr>
        <w:pStyle w:val="af3"/>
        <w:numPr>
          <w:ilvl w:val="0"/>
          <w:numId w:val="3"/>
        </w:numPr>
        <w:tabs>
          <w:tab w:val="left" w:pos="1134"/>
        </w:tabs>
        <w:spacing w:before="0" w:after="200"/>
        <w:ind w:left="0" w:firstLine="709"/>
        <w:contextualSpacing/>
        <w:jc w:val="both"/>
        <w:rPr>
          <w:rFonts w:eastAsia="Calibri"/>
        </w:rPr>
      </w:pPr>
      <w:r w:rsidRPr="00E91BA3">
        <w:rPr>
          <w:rFonts w:eastAsia="Calibri"/>
        </w:rPr>
        <w:t>Федеральный закон от 30.12.2008 № 307-ФЗ (действующая редакция) «Об аудиторской деятельности».</w:t>
      </w:r>
    </w:p>
    <w:p w14:paraId="780D356D" w14:textId="77777777" w:rsidR="00842629" w:rsidRPr="00E91BA3" w:rsidRDefault="00842629" w:rsidP="0090140F">
      <w:pPr>
        <w:pStyle w:val="af3"/>
        <w:numPr>
          <w:ilvl w:val="0"/>
          <w:numId w:val="3"/>
        </w:numPr>
        <w:tabs>
          <w:tab w:val="left" w:pos="1134"/>
        </w:tabs>
        <w:spacing w:before="0" w:after="200"/>
        <w:ind w:left="0" w:firstLine="709"/>
        <w:contextualSpacing/>
        <w:jc w:val="both"/>
        <w:rPr>
          <w:rFonts w:eastAsia="Calibri"/>
        </w:rPr>
      </w:pPr>
      <w:r w:rsidRPr="00E91BA3">
        <w:rPr>
          <w:rFonts w:eastAsia="Calibri"/>
        </w:rPr>
        <w:t>Федеральный закон от 27.07.2010 № 208-ФЗ (действующая редакция) «О консолидированной финансовой отчетности».</w:t>
      </w:r>
    </w:p>
    <w:p w14:paraId="2DC79C32" w14:textId="77777777" w:rsidR="00842629" w:rsidRPr="00E91BA3" w:rsidRDefault="00842629" w:rsidP="0090140F">
      <w:pPr>
        <w:pStyle w:val="af3"/>
        <w:numPr>
          <w:ilvl w:val="0"/>
          <w:numId w:val="3"/>
        </w:numPr>
        <w:tabs>
          <w:tab w:val="left" w:pos="1134"/>
        </w:tabs>
        <w:spacing w:before="0" w:after="200"/>
        <w:ind w:left="0" w:firstLine="709"/>
        <w:contextualSpacing/>
        <w:jc w:val="both"/>
        <w:rPr>
          <w:rFonts w:eastAsia="Calibri"/>
        </w:rPr>
      </w:pPr>
      <w:r w:rsidRPr="00E91BA3">
        <w:rPr>
          <w:rFonts w:eastAsia="Calibri"/>
        </w:rPr>
        <w:t>Федеральный закон от 27.11.2010 № 311-ФЗ (действующая редакция) «О таможенном регулировании в Российской Федерации».</w:t>
      </w:r>
    </w:p>
    <w:p w14:paraId="5DBFFEE8" w14:textId="77777777" w:rsidR="00842629" w:rsidRPr="00E91BA3" w:rsidRDefault="00842629" w:rsidP="0090140F">
      <w:pPr>
        <w:pStyle w:val="af3"/>
        <w:numPr>
          <w:ilvl w:val="0"/>
          <w:numId w:val="3"/>
        </w:numPr>
        <w:tabs>
          <w:tab w:val="left" w:pos="1134"/>
        </w:tabs>
        <w:spacing w:before="0" w:after="200"/>
        <w:ind w:left="0" w:firstLine="709"/>
        <w:contextualSpacing/>
        <w:jc w:val="both"/>
        <w:rPr>
          <w:rFonts w:eastAsia="Calibri"/>
        </w:rPr>
      </w:pPr>
      <w:r w:rsidRPr="00E91BA3">
        <w:rPr>
          <w:rFonts w:eastAsia="Calibri"/>
        </w:rPr>
        <w:t>Федеральный закон от 29.11.2010 № 326-ФЗ (действующая редакция) «Об обязательном медицинском страховании в Российской Федерации».</w:t>
      </w:r>
    </w:p>
    <w:p w14:paraId="29A2F4D5" w14:textId="77777777" w:rsidR="00842629" w:rsidRPr="00E91BA3" w:rsidRDefault="00842629" w:rsidP="0090140F">
      <w:pPr>
        <w:pStyle w:val="af3"/>
        <w:numPr>
          <w:ilvl w:val="0"/>
          <w:numId w:val="3"/>
        </w:numPr>
        <w:tabs>
          <w:tab w:val="left" w:pos="1134"/>
        </w:tabs>
        <w:spacing w:before="0" w:after="200"/>
        <w:ind w:left="0" w:firstLine="709"/>
        <w:contextualSpacing/>
        <w:jc w:val="both"/>
        <w:rPr>
          <w:rFonts w:eastAsia="Calibri"/>
        </w:rPr>
      </w:pPr>
      <w:r w:rsidRPr="00E91BA3">
        <w:rPr>
          <w:rFonts w:eastAsia="Calibri"/>
        </w:rPr>
        <w:t>Федеральный закон от 06.12.2011 № 402-ФЗ «О бухгалтерском учете» (действующая редакция).</w:t>
      </w:r>
    </w:p>
    <w:p w14:paraId="6B974E17" w14:textId="77777777" w:rsidR="00842629" w:rsidRPr="00E91BA3" w:rsidRDefault="00842629" w:rsidP="0090140F">
      <w:pPr>
        <w:pStyle w:val="af3"/>
        <w:numPr>
          <w:ilvl w:val="0"/>
          <w:numId w:val="3"/>
        </w:numPr>
        <w:tabs>
          <w:tab w:val="left" w:pos="1134"/>
        </w:tabs>
        <w:spacing w:before="0" w:after="200"/>
        <w:ind w:left="0" w:firstLine="709"/>
        <w:contextualSpacing/>
        <w:jc w:val="both"/>
        <w:rPr>
          <w:rFonts w:eastAsia="Calibri"/>
        </w:rPr>
      </w:pPr>
      <w:r w:rsidRPr="00E91BA3">
        <w:rPr>
          <w:rFonts w:eastAsia="Calibri"/>
        </w:rPr>
        <w:t>Постановление Правительства РФ в 3 частях от 01.01.2002 № 1 «О Классификации основных средств, включаемых в амортизационные группы» (действующая редакция).</w:t>
      </w:r>
    </w:p>
    <w:p w14:paraId="269BC9D5" w14:textId="77777777" w:rsidR="00842629" w:rsidRPr="00E91BA3" w:rsidRDefault="00842629" w:rsidP="0090140F">
      <w:pPr>
        <w:pStyle w:val="af3"/>
        <w:numPr>
          <w:ilvl w:val="0"/>
          <w:numId w:val="3"/>
        </w:numPr>
        <w:tabs>
          <w:tab w:val="left" w:pos="1134"/>
        </w:tabs>
        <w:spacing w:before="0" w:after="200"/>
        <w:ind w:left="0" w:firstLine="709"/>
        <w:contextualSpacing/>
        <w:jc w:val="both"/>
        <w:rPr>
          <w:rFonts w:eastAsia="Calibri"/>
        </w:rPr>
      </w:pPr>
      <w:r w:rsidRPr="00E91BA3">
        <w:rPr>
          <w:rFonts w:eastAsia="Calibri"/>
        </w:rPr>
        <w:t xml:space="preserve">Постановление Правительства РФ от 15.06.2007 № 375 «Об утверждении Положения об особенностях порядка исчисления пособий по временной нетрудоспособности, по беременности и родам, ежемесячного пособия по уходу за </w:t>
      </w:r>
      <w:r w:rsidRPr="00E91BA3">
        <w:rPr>
          <w:rFonts w:eastAsia="Calibri"/>
        </w:rPr>
        <w:lastRenderedPageBreak/>
        <w:t>ребенком гражданам, подлежащим обязательному социальному страхованию на случай временной нетрудоспособности и в связи с материнством» (действующая редакция).</w:t>
      </w:r>
    </w:p>
    <w:p w14:paraId="419AC56C" w14:textId="77777777" w:rsidR="00842629" w:rsidRPr="00E91BA3" w:rsidRDefault="00842629" w:rsidP="0090140F">
      <w:pPr>
        <w:pStyle w:val="af3"/>
        <w:numPr>
          <w:ilvl w:val="0"/>
          <w:numId w:val="3"/>
        </w:numPr>
        <w:tabs>
          <w:tab w:val="left" w:pos="1134"/>
        </w:tabs>
        <w:spacing w:before="0" w:after="200"/>
        <w:ind w:left="0" w:firstLine="709"/>
        <w:contextualSpacing/>
        <w:jc w:val="both"/>
        <w:rPr>
          <w:rFonts w:eastAsia="Calibri"/>
        </w:rPr>
      </w:pPr>
      <w:r w:rsidRPr="00E91BA3">
        <w:rPr>
          <w:rFonts w:eastAsia="Calibri"/>
        </w:rPr>
        <w:t>Положение по бухгалтерскому учету «Учетная политика организации» (ПБУ 1/2008), утв. приказом Минфина России от 06.10.2008 № 106н (действующая редакция).</w:t>
      </w:r>
    </w:p>
    <w:p w14:paraId="6994A04A" w14:textId="77777777" w:rsidR="00842629" w:rsidRPr="00E91BA3" w:rsidRDefault="00842629" w:rsidP="0090140F">
      <w:pPr>
        <w:pStyle w:val="af3"/>
        <w:numPr>
          <w:ilvl w:val="0"/>
          <w:numId w:val="3"/>
        </w:numPr>
        <w:tabs>
          <w:tab w:val="left" w:pos="1134"/>
        </w:tabs>
        <w:spacing w:before="0" w:after="200"/>
        <w:ind w:left="0" w:firstLine="709"/>
        <w:contextualSpacing/>
        <w:jc w:val="both"/>
        <w:rPr>
          <w:rFonts w:eastAsia="Calibri"/>
        </w:rPr>
      </w:pPr>
      <w:r w:rsidRPr="00E91BA3">
        <w:rPr>
          <w:rFonts w:eastAsia="Calibri"/>
        </w:rPr>
        <w:t>Положение по бухгалтерскому учету «Учет договоров строительного подряда» (ПБУ 2/2008), утв. приказом Минфина России от 24.10.2008 № 116н (действующая редакция).</w:t>
      </w:r>
    </w:p>
    <w:p w14:paraId="05D631D8" w14:textId="77777777" w:rsidR="00842629" w:rsidRPr="00E91BA3" w:rsidRDefault="00842629" w:rsidP="0090140F">
      <w:pPr>
        <w:pStyle w:val="af3"/>
        <w:numPr>
          <w:ilvl w:val="0"/>
          <w:numId w:val="3"/>
        </w:numPr>
        <w:tabs>
          <w:tab w:val="left" w:pos="1134"/>
        </w:tabs>
        <w:spacing w:before="0" w:after="200"/>
        <w:ind w:left="0" w:firstLine="709"/>
        <w:contextualSpacing/>
        <w:jc w:val="both"/>
        <w:rPr>
          <w:rFonts w:eastAsia="Calibri"/>
        </w:rPr>
      </w:pPr>
      <w:r w:rsidRPr="00E91BA3">
        <w:rPr>
          <w:rFonts w:eastAsia="Calibri"/>
        </w:rPr>
        <w:t>Положение по бухгалтерскому учету «Учет активов и обязательств, стоимость которых выражена в иностранной валюте» (ПБУ 3/2006), утв. приказом Минфина РФ от 27.11.2006 № 154н (действующая редакция).</w:t>
      </w:r>
    </w:p>
    <w:p w14:paraId="0542E1B9" w14:textId="77777777" w:rsidR="00842629" w:rsidRPr="00E91BA3" w:rsidRDefault="00842629" w:rsidP="0090140F">
      <w:pPr>
        <w:pStyle w:val="af3"/>
        <w:numPr>
          <w:ilvl w:val="0"/>
          <w:numId w:val="3"/>
        </w:numPr>
        <w:tabs>
          <w:tab w:val="left" w:pos="1134"/>
        </w:tabs>
        <w:spacing w:before="0" w:after="200"/>
        <w:ind w:left="0" w:firstLine="709"/>
        <w:contextualSpacing/>
        <w:jc w:val="both"/>
        <w:rPr>
          <w:rFonts w:eastAsia="Calibri"/>
        </w:rPr>
      </w:pPr>
      <w:r w:rsidRPr="00E91BA3">
        <w:rPr>
          <w:rFonts w:eastAsia="Calibri"/>
        </w:rPr>
        <w:t>Положение по бухгалтерскому учету «Бухгалтерская отчетность организации» (ПБУ 4/99), утв. приказом Минфина РФ от 06.07.1999 № 43н (действующая редакция).</w:t>
      </w:r>
    </w:p>
    <w:p w14:paraId="71DA16CC" w14:textId="77777777" w:rsidR="00842629" w:rsidRPr="00E91BA3" w:rsidRDefault="00842629" w:rsidP="0090140F">
      <w:pPr>
        <w:pStyle w:val="af3"/>
        <w:numPr>
          <w:ilvl w:val="0"/>
          <w:numId w:val="3"/>
        </w:numPr>
        <w:tabs>
          <w:tab w:val="left" w:pos="1134"/>
        </w:tabs>
        <w:spacing w:before="0" w:after="200"/>
        <w:ind w:left="0" w:firstLine="709"/>
        <w:contextualSpacing/>
        <w:jc w:val="both"/>
        <w:rPr>
          <w:rFonts w:eastAsia="Calibri"/>
        </w:rPr>
      </w:pPr>
      <w:r w:rsidRPr="00E91BA3">
        <w:rPr>
          <w:rFonts w:eastAsia="Calibri"/>
        </w:rPr>
        <w:t>Положение по бухгалтерскому учету «Учет материально-производственных запасов» (ПБУ 5/01), утв. приказом Минфина России от 09.06.2001 № 44н (действующая редакция).</w:t>
      </w:r>
    </w:p>
    <w:p w14:paraId="56A990D6" w14:textId="77777777" w:rsidR="00842629" w:rsidRPr="00E91BA3" w:rsidRDefault="00842629" w:rsidP="0090140F">
      <w:pPr>
        <w:pStyle w:val="af3"/>
        <w:numPr>
          <w:ilvl w:val="0"/>
          <w:numId w:val="3"/>
        </w:numPr>
        <w:tabs>
          <w:tab w:val="left" w:pos="1134"/>
        </w:tabs>
        <w:spacing w:before="0" w:after="200"/>
        <w:ind w:left="0" w:firstLine="709"/>
        <w:contextualSpacing/>
        <w:jc w:val="both"/>
        <w:rPr>
          <w:rFonts w:eastAsia="Calibri"/>
        </w:rPr>
      </w:pPr>
      <w:r w:rsidRPr="00E91BA3">
        <w:rPr>
          <w:rFonts w:eastAsia="Calibri"/>
        </w:rPr>
        <w:t>Положение по бухгалтерскому учету «Учет основных средств» (ПБУ 6/01), утв. приказом Минфина России от 30.03.2001 № 26н (действующая редакция).</w:t>
      </w:r>
    </w:p>
    <w:p w14:paraId="42263DFB" w14:textId="77777777" w:rsidR="00842629" w:rsidRPr="00E91BA3" w:rsidRDefault="00842629" w:rsidP="0090140F">
      <w:pPr>
        <w:pStyle w:val="af3"/>
        <w:numPr>
          <w:ilvl w:val="0"/>
          <w:numId w:val="3"/>
        </w:numPr>
        <w:tabs>
          <w:tab w:val="left" w:pos="1134"/>
        </w:tabs>
        <w:spacing w:before="0" w:after="200"/>
        <w:ind w:left="0" w:firstLine="709"/>
        <w:contextualSpacing/>
        <w:jc w:val="both"/>
        <w:rPr>
          <w:rFonts w:eastAsia="Calibri"/>
        </w:rPr>
      </w:pPr>
      <w:r w:rsidRPr="00E91BA3">
        <w:rPr>
          <w:rFonts w:eastAsia="Calibri"/>
        </w:rPr>
        <w:t>Положение по бухгалтерскому учету «События после отчетной даты» (ПБУ 7/98), утв. приказом Минфина России от 25.11.1998 № 56н (действующая редакция).</w:t>
      </w:r>
    </w:p>
    <w:p w14:paraId="502490A9" w14:textId="77777777" w:rsidR="00842629" w:rsidRPr="00E91BA3" w:rsidRDefault="00842629" w:rsidP="0090140F">
      <w:pPr>
        <w:pStyle w:val="af3"/>
        <w:numPr>
          <w:ilvl w:val="0"/>
          <w:numId w:val="3"/>
        </w:numPr>
        <w:tabs>
          <w:tab w:val="left" w:pos="1134"/>
        </w:tabs>
        <w:spacing w:before="0" w:after="200"/>
        <w:ind w:left="0" w:firstLine="709"/>
        <w:contextualSpacing/>
        <w:jc w:val="both"/>
        <w:rPr>
          <w:rFonts w:eastAsia="Calibri"/>
        </w:rPr>
      </w:pPr>
      <w:r w:rsidRPr="00E91BA3">
        <w:rPr>
          <w:rFonts w:eastAsia="Calibri"/>
        </w:rPr>
        <w:t>Положение по бухгалтерскому учету «Оценочные обязательства, условные обязательства и условные активы» (ПБУ 8/2010), утв. приказом Минфина России от 13.12.2010 № 167н (действующая редакция).</w:t>
      </w:r>
    </w:p>
    <w:p w14:paraId="25CE925E" w14:textId="77777777" w:rsidR="00842629" w:rsidRPr="00E91BA3" w:rsidRDefault="00842629" w:rsidP="0090140F">
      <w:pPr>
        <w:pStyle w:val="af3"/>
        <w:numPr>
          <w:ilvl w:val="0"/>
          <w:numId w:val="3"/>
        </w:numPr>
        <w:tabs>
          <w:tab w:val="left" w:pos="1134"/>
        </w:tabs>
        <w:spacing w:before="0" w:after="200"/>
        <w:ind w:left="0" w:firstLine="709"/>
        <w:contextualSpacing/>
        <w:jc w:val="both"/>
        <w:rPr>
          <w:rFonts w:eastAsia="Calibri"/>
        </w:rPr>
      </w:pPr>
      <w:r w:rsidRPr="00E91BA3">
        <w:rPr>
          <w:rFonts w:eastAsia="Calibri"/>
        </w:rPr>
        <w:t>Положение по бухгалтерскому учету «Доходы организации» (ПБУ 9/99), утв. Приказом Минфина России от 06.05.1999 № 32н (действующая редакция).</w:t>
      </w:r>
    </w:p>
    <w:p w14:paraId="00D1D401" w14:textId="77777777" w:rsidR="00842629" w:rsidRPr="00E91BA3" w:rsidRDefault="00842629" w:rsidP="0090140F">
      <w:pPr>
        <w:pStyle w:val="af3"/>
        <w:numPr>
          <w:ilvl w:val="0"/>
          <w:numId w:val="3"/>
        </w:numPr>
        <w:tabs>
          <w:tab w:val="left" w:pos="1134"/>
        </w:tabs>
        <w:spacing w:before="0" w:after="200"/>
        <w:ind w:left="0" w:firstLine="709"/>
        <w:contextualSpacing/>
        <w:jc w:val="both"/>
        <w:rPr>
          <w:rFonts w:eastAsia="Calibri"/>
        </w:rPr>
      </w:pPr>
      <w:r w:rsidRPr="00E91BA3">
        <w:rPr>
          <w:rFonts w:eastAsia="Calibri"/>
        </w:rPr>
        <w:t>Положение по бухгалтерскому учету «Расходы организации» (ПБУ 10/99), утв. приказом Минфина России от 06.05.1999 № 33н (действующая редакция).</w:t>
      </w:r>
    </w:p>
    <w:p w14:paraId="0CBED227" w14:textId="77777777" w:rsidR="00842629" w:rsidRPr="00E91BA3" w:rsidRDefault="00842629" w:rsidP="0090140F">
      <w:pPr>
        <w:pStyle w:val="af3"/>
        <w:numPr>
          <w:ilvl w:val="0"/>
          <w:numId w:val="3"/>
        </w:numPr>
        <w:tabs>
          <w:tab w:val="left" w:pos="1134"/>
        </w:tabs>
        <w:spacing w:before="0" w:after="200"/>
        <w:ind w:left="0" w:firstLine="709"/>
        <w:contextualSpacing/>
        <w:jc w:val="both"/>
        <w:rPr>
          <w:rFonts w:eastAsia="Calibri"/>
        </w:rPr>
      </w:pPr>
      <w:r w:rsidRPr="00E91BA3">
        <w:rPr>
          <w:rFonts w:eastAsia="Calibri"/>
        </w:rPr>
        <w:t>Положение по бухгалтерскому учету «Информация о связанных сторонах» (ПБУ 11/2008), утв. приказом Минфина России от 29.04.2008 № 48н (действующая редакция).</w:t>
      </w:r>
    </w:p>
    <w:p w14:paraId="0F90E6F5" w14:textId="77777777" w:rsidR="00842629" w:rsidRPr="00E91BA3" w:rsidRDefault="00842629" w:rsidP="0090140F">
      <w:pPr>
        <w:pStyle w:val="af3"/>
        <w:numPr>
          <w:ilvl w:val="0"/>
          <w:numId w:val="3"/>
        </w:numPr>
        <w:tabs>
          <w:tab w:val="left" w:pos="1134"/>
        </w:tabs>
        <w:spacing w:before="0" w:after="200"/>
        <w:ind w:left="0" w:firstLine="709"/>
        <w:contextualSpacing/>
        <w:jc w:val="both"/>
        <w:rPr>
          <w:rFonts w:eastAsia="Calibri"/>
        </w:rPr>
      </w:pPr>
      <w:r w:rsidRPr="00E91BA3">
        <w:rPr>
          <w:rFonts w:eastAsia="Calibri"/>
        </w:rPr>
        <w:t>Положение по бухгалтерскому учету «Информация по сегментам» (ПБУ 12/2010), утв. Приказом Минфина РФ от 08.11.2010 № 143н (действующая редакция).</w:t>
      </w:r>
    </w:p>
    <w:p w14:paraId="44F8FA3E" w14:textId="77777777" w:rsidR="00842629" w:rsidRPr="00E91BA3" w:rsidRDefault="00842629" w:rsidP="0090140F">
      <w:pPr>
        <w:pStyle w:val="af3"/>
        <w:numPr>
          <w:ilvl w:val="0"/>
          <w:numId w:val="3"/>
        </w:numPr>
        <w:tabs>
          <w:tab w:val="left" w:pos="1134"/>
        </w:tabs>
        <w:spacing w:before="0" w:after="200"/>
        <w:ind w:left="0" w:firstLine="709"/>
        <w:contextualSpacing/>
        <w:jc w:val="both"/>
        <w:rPr>
          <w:rFonts w:eastAsia="Calibri"/>
        </w:rPr>
      </w:pPr>
      <w:r w:rsidRPr="00E91BA3">
        <w:rPr>
          <w:rFonts w:eastAsia="Calibri"/>
        </w:rPr>
        <w:t>Положение по бухгалтерскому учету «Учет государственной помощи» ПБУ 13/2000, утв. приказом Минфина РФ от 16.10.2000 № 92н (действующая редакция).</w:t>
      </w:r>
    </w:p>
    <w:p w14:paraId="1EA4E552" w14:textId="77777777" w:rsidR="00842629" w:rsidRPr="00E91BA3" w:rsidRDefault="00842629" w:rsidP="0090140F">
      <w:pPr>
        <w:pStyle w:val="af3"/>
        <w:numPr>
          <w:ilvl w:val="0"/>
          <w:numId w:val="3"/>
        </w:numPr>
        <w:tabs>
          <w:tab w:val="left" w:pos="1134"/>
        </w:tabs>
        <w:spacing w:before="0" w:after="200"/>
        <w:ind w:left="0" w:firstLine="709"/>
        <w:contextualSpacing/>
        <w:jc w:val="both"/>
        <w:rPr>
          <w:rFonts w:eastAsia="Calibri"/>
        </w:rPr>
      </w:pPr>
      <w:r w:rsidRPr="00E91BA3">
        <w:rPr>
          <w:rFonts w:eastAsia="Calibri"/>
        </w:rPr>
        <w:t>Положение по бухгалтерскому учету «Учет нематериальных активов» (ПБУ 14/2007), утв. приказом Минфина России от 27.12.2007 № 153н (действующая редакция).</w:t>
      </w:r>
    </w:p>
    <w:p w14:paraId="36FE2CD8" w14:textId="77777777" w:rsidR="00842629" w:rsidRPr="00E91BA3" w:rsidRDefault="00842629" w:rsidP="0090140F">
      <w:pPr>
        <w:pStyle w:val="af3"/>
        <w:numPr>
          <w:ilvl w:val="0"/>
          <w:numId w:val="3"/>
        </w:numPr>
        <w:tabs>
          <w:tab w:val="left" w:pos="1134"/>
        </w:tabs>
        <w:spacing w:before="0" w:after="200"/>
        <w:ind w:left="0" w:firstLine="709"/>
        <w:contextualSpacing/>
        <w:jc w:val="both"/>
        <w:rPr>
          <w:rFonts w:eastAsia="Calibri"/>
        </w:rPr>
      </w:pPr>
      <w:r w:rsidRPr="00E91BA3">
        <w:rPr>
          <w:rFonts w:eastAsia="Calibri"/>
        </w:rPr>
        <w:t>Положение по бухгалтерскому учету «Учет расходов по займам и кредитам» (ПБУ 15/2008), утв. приказом Минфина России от 06.10.2008 № 107н (действующая редакция).</w:t>
      </w:r>
    </w:p>
    <w:p w14:paraId="500B1AD5" w14:textId="77777777" w:rsidR="00842629" w:rsidRPr="00E91BA3" w:rsidRDefault="00842629" w:rsidP="0090140F">
      <w:pPr>
        <w:pStyle w:val="af3"/>
        <w:numPr>
          <w:ilvl w:val="0"/>
          <w:numId w:val="3"/>
        </w:numPr>
        <w:tabs>
          <w:tab w:val="left" w:pos="1134"/>
        </w:tabs>
        <w:spacing w:before="0" w:after="200"/>
        <w:ind w:left="0" w:firstLine="709"/>
        <w:contextualSpacing/>
        <w:jc w:val="both"/>
        <w:rPr>
          <w:rFonts w:eastAsia="Calibri"/>
        </w:rPr>
      </w:pPr>
      <w:r w:rsidRPr="00E91BA3">
        <w:rPr>
          <w:rFonts w:eastAsia="Calibri"/>
        </w:rPr>
        <w:t>Положение по бухгалтерскому учету «Информация по прекращаемой деятельности» (ПБУ 16/02), утв. приказом Минфина России от 02.07.2002 № 66н (действующая редакция).</w:t>
      </w:r>
    </w:p>
    <w:p w14:paraId="55113857" w14:textId="77777777" w:rsidR="00842629" w:rsidRPr="00E91BA3" w:rsidRDefault="00842629" w:rsidP="0090140F">
      <w:pPr>
        <w:pStyle w:val="af3"/>
        <w:numPr>
          <w:ilvl w:val="0"/>
          <w:numId w:val="3"/>
        </w:numPr>
        <w:tabs>
          <w:tab w:val="left" w:pos="1134"/>
        </w:tabs>
        <w:spacing w:before="0" w:after="200"/>
        <w:ind w:left="0" w:firstLine="709"/>
        <w:contextualSpacing/>
        <w:jc w:val="both"/>
        <w:rPr>
          <w:rFonts w:eastAsia="Calibri"/>
        </w:rPr>
      </w:pPr>
      <w:r w:rsidRPr="00E91BA3">
        <w:rPr>
          <w:rFonts w:eastAsia="Calibri"/>
        </w:rPr>
        <w:t>Положение по бухгалтерскому учету «Учет расходов на научно-исследовательские, опытно-конструкторские и технологические работы» (ПБУ 17/02), утв. приказом Минфина России от 19.11.2002 № 115н (действующая редакция).</w:t>
      </w:r>
    </w:p>
    <w:p w14:paraId="10AB4F14" w14:textId="77777777" w:rsidR="00842629" w:rsidRPr="00E91BA3" w:rsidRDefault="00842629" w:rsidP="0090140F">
      <w:pPr>
        <w:pStyle w:val="af3"/>
        <w:numPr>
          <w:ilvl w:val="0"/>
          <w:numId w:val="3"/>
        </w:numPr>
        <w:tabs>
          <w:tab w:val="left" w:pos="1134"/>
        </w:tabs>
        <w:spacing w:before="0" w:after="200"/>
        <w:ind w:left="0" w:firstLine="709"/>
        <w:contextualSpacing/>
        <w:jc w:val="both"/>
        <w:rPr>
          <w:rFonts w:eastAsia="Calibri"/>
        </w:rPr>
      </w:pPr>
      <w:r w:rsidRPr="00E91BA3">
        <w:rPr>
          <w:rFonts w:eastAsia="Calibri"/>
        </w:rPr>
        <w:t>Положение по бухгалтерскому учету «Учет расчетов по налогу на прибыль организаций» (ПБУ 18/02), утв. приказом Минфина России от 19.11.2002 № 114н (действующая редакция).</w:t>
      </w:r>
    </w:p>
    <w:p w14:paraId="17057435" w14:textId="77777777" w:rsidR="00842629" w:rsidRPr="00E91BA3" w:rsidRDefault="00842629" w:rsidP="0090140F">
      <w:pPr>
        <w:pStyle w:val="af3"/>
        <w:numPr>
          <w:ilvl w:val="0"/>
          <w:numId w:val="3"/>
        </w:numPr>
        <w:tabs>
          <w:tab w:val="left" w:pos="1134"/>
        </w:tabs>
        <w:spacing w:before="0" w:after="200"/>
        <w:ind w:left="0" w:firstLine="709"/>
        <w:contextualSpacing/>
        <w:jc w:val="both"/>
        <w:rPr>
          <w:rFonts w:eastAsia="Calibri"/>
        </w:rPr>
      </w:pPr>
      <w:r w:rsidRPr="00E91BA3">
        <w:rPr>
          <w:rFonts w:eastAsia="Calibri"/>
        </w:rPr>
        <w:t>Положение по бухгалтерскому учету «Учет финансовых вложений» (ПБУ 19/02), утв. приказом Минфина России от 10.12.2002 № 126н (действующая редакция).</w:t>
      </w:r>
    </w:p>
    <w:p w14:paraId="4747C2BC" w14:textId="77777777" w:rsidR="00842629" w:rsidRPr="00E91BA3" w:rsidRDefault="00842629" w:rsidP="0090140F">
      <w:pPr>
        <w:pStyle w:val="af3"/>
        <w:numPr>
          <w:ilvl w:val="0"/>
          <w:numId w:val="3"/>
        </w:numPr>
        <w:tabs>
          <w:tab w:val="left" w:pos="1134"/>
        </w:tabs>
        <w:spacing w:before="0" w:after="200"/>
        <w:ind w:left="0" w:firstLine="709"/>
        <w:contextualSpacing/>
        <w:jc w:val="both"/>
        <w:rPr>
          <w:rFonts w:eastAsia="Calibri"/>
        </w:rPr>
      </w:pPr>
      <w:r w:rsidRPr="00E91BA3">
        <w:rPr>
          <w:rFonts w:eastAsia="Calibri"/>
        </w:rPr>
        <w:t>Положение по бухгалтерскому учету «Информация об участии в совместной деятельности» (ПБУ 20/03), утв. приказом Минфина РФ от 24.11.2003 № 105н (действующая редакция).</w:t>
      </w:r>
    </w:p>
    <w:p w14:paraId="270689F4" w14:textId="77777777" w:rsidR="00842629" w:rsidRPr="00E91BA3" w:rsidRDefault="00842629" w:rsidP="0090140F">
      <w:pPr>
        <w:pStyle w:val="af3"/>
        <w:numPr>
          <w:ilvl w:val="0"/>
          <w:numId w:val="3"/>
        </w:numPr>
        <w:tabs>
          <w:tab w:val="left" w:pos="1134"/>
        </w:tabs>
        <w:spacing w:before="0" w:after="200"/>
        <w:ind w:left="0" w:firstLine="709"/>
        <w:contextualSpacing/>
        <w:jc w:val="both"/>
        <w:rPr>
          <w:rFonts w:eastAsia="Calibri"/>
        </w:rPr>
      </w:pPr>
      <w:r w:rsidRPr="00E91BA3">
        <w:rPr>
          <w:rFonts w:eastAsia="Calibri"/>
        </w:rPr>
        <w:lastRenderedPageBreak/>
        <w:t>Положение по бухгалтерскому учету «Изменения оценочных значений» (ПБУ 21/2008), утв. приказом Минфина России от 06.10.2008 № 106н (действующая редакция).</w:t>
      </w:r>
    </w:p>
    <w:p w14:paraId="40E71F72" w14:textId="77777777" w:rsidR="00842629" w:rsidRPr="00E91BA3" w:rsidRDefault="00842629" w:rsidP="0090140F">
      <w:pPr>
        <w:pStyle w:val="af3"/>
        <w:numPr>
          <w:ilvl w:val="0"/>
          <w:numId w:val="3"/>
        </w:numPr>
        <w:tabs>
          <w:tab w:val="left" w:pos="1134"/>
        </w:tabs>
        <w:spacing w:before="0" w:after="200"/>
        <w:ind w:left="0" w:firstLine="709"/>
        <w:contextualSpacing/>
        <w:jc w:val="both"/>
        <w:rPr>
          <w:rFonts w:eastAsia="Calibri"/>
        </w:rPr>
      </w:pPr>
      <w:r w:rsidRPr="00E91BA3">
        <w:rPr>
          <w:rFonts w:eastAsia="Calibri"/>
        </w:rPr>
        <w:t xml:space="preserve">Положение по бухгалтерскому учету «Исправление ошибок в бухгалтерском учете и отчетности» (ПБУ 22/2010), утв. приказом Минфина России от 28.06.2010 № 63н (действующая редакция). </w:t>
      </w:r>
    </w:p>
    <w:p w14:paraId="7DAE2F07" w14:textId="77777777" w:rsidR="00842629" w:rsidRPr="00E91BA3" w:rsidRDefault="00842629" w:rsidP="0090140F">
      <w:pPr>
        <w:pStyle w:val="af3"/>
        <w:numPr>
          <w:ilvl w:val="0"/>
          <w:numId w:val="3"/>
        </w:numPr>
        <w:tabs>
          <w:tab w:val="left" w:pos="1134"/>
        </w:tabs>
        <w:spacing w:before="0" w:after="200"/>
        <w:ind w:left="0" w:firstLine="709"/>
        <w:contextualSpacing/>
        <w:jc w:val="both"/>
        <w:rPr>
          <w:rFonts w:eastAsia="Calibri"/>
        </w:rPr>
      </w:pPr>
      <w:r w:rsidRPr="00E91BA3">
        <w:rPr>
          <w:rFonts w:eastAsia="Calibri"/>
        </w:rPr>
        <w:t>Положение по бухгалтерскому учету «Отчет о движении денежных средств» (ПБУ 23/2011), утв. приказом Минфина РФ от 02.02.2011 № 11н (действующая редакция).</w:t>
      </w:r>
    </w:p>
    <w:p w14:paraId="1E4F1ED9" w14:textId="77777777" w:rsidR="00842629" w:rsidRPr="00E91BA3" w:rsidRDefault="00842629" w:rsidP="0090140F">
      <w:pPr>
        <w:pStyle w:val="af3"/>
        <w:numPr>
          <w:ilvl w:val="0"/>
          <w:numId w:val="3"/>
        </w:numPr>
        <w:tabs>
          <w:tab w:val="left" w:pos="1134"/>
        </w:tabs>
        <w:spacing w:before="0" w:after="200"/>
        <w:ind w:left="0" w:firstLine="709"/>
        <w:contextualSpacing/>
        <w:jc w:val="both"/>
        <w:rPr>
          <w:rFonts w:eastAsia="Calibri"/>
        </w:rPr>
      </w:pPr>
      <w:r w:rsidRPr="00E91BA3">
        <w:rPr>
          <w:rFonts w:eastAsia="Calibri"/>
        </w:rPr>
        <w:t>Положение по бухгалтерскому учету «Учет затрат на освоение природных ресурсов» (ПБУ 24/2011), утв. приказом Минфина РФ от 06.10.2011 № 125н (действующая редакция).</w:t>
      </w:r>
    </w:p>
    <w:p w14:paraId="5C5F35AF" w14:textId="77777777" w:rsidR="00842629" w:rsidRPr="00E91BA3" w:rsidRDefault="00842629" w:rsidP="0090140F">
      <w:pPr>
        <w:pStyle w:val="af3"/>
        <w:numPr>
          <w:ilvl w:val="0"/>
          <w:numId w:val="3"/>
        </w:numPr>
        <w:tabs>
          <w:tab w:val="left" w:pos="1134"/>
        </w:tabs>
        <w:spacing w:before="0" w:after="200"/>
        <w:ind w:left="0" w:firstLine="709"/>
        <w:contextualSpacing/>
        <w:jc w:val="both"/>
        <w:rPr>
          <w:rFonts w:eastAsia="Calibri"/>
        </w:rPr>
      </w:pPr>
      <w:r w:rsidRPr="00E91BA3">
        <w:rPr>
          <w:rFonts w:eastAsia="Calibri"/>
        </w:rPr>
        <w:t>Приказ Минфина РФ от 13.06.1995 № 49 «Об утверждении Методических указаний по инвентаризации имущества и финансовых обязательств» (действующая редакция).</w:t>
      </w:r>
    </w:p>
    <w:p w14:paraId="4B9B6605" w14:textId="77777777" w:rsidR="00842629" w:rsidRPr="00E91BA3" w:rsidRDefault="00842629" w:rsidP="0090140F">
      <w:pPr>
        <w:pStyle w:val="af3"/>
        <w:numPr>
          <w:ilvl w:val="0"/>
          <w:numId w:val="3"/>
        </w:numPr>
        <w:tabs>
          <w:tab w:val="left" w:pos="1134"/>
        </w:tabs>
        <w:spacing w:before="0" w:after="200"/>
        <w:ind w:left="0" w:firstLine="709"/>
        <w:contextualSpacing/>
        <w:jc w:val="both"/>
        <w:rPr>
          <w:rFonts w:eastAsia="Calibri"/>
        </w:rPr>
      </w:pPr>
      <w:r w:rsidRPr="00E91BA3">
        <w:rPr>
          <w:rFonts w:eastAsia="Calibri"/>
          <w:color w:val="000000"/>
          <w:spacing w:val="2"/>
          <w:shd w:val="clear" w:color="auto" w:fill="FFFFFF"/>
        </w:rPr>
        <w:t>Приказ Минфина России от 29.07.1998 № 34н (</w:t>
      </w:r>
      <w:r w:rsidRPr="00E91BA3">
        <w:rPr>
          <w:rFonts w:eastAsia="Calibri"/>
        </w:rPr>
        <w:t>действующая редакция</w:t>
      </w:r>
      <w:r w:rsidRPr="00E91BA3">
        <w:rPr>
          <w:rFonts w:eastAsia="Calibri"/>
          <w:color w:val="000000"/>
          <w:spacing w:val="2"/>
          <w:shd w:val="clear" w:color="auto" w:fill="FFFFFF"/>
        </w:rPr>
        <w:t>) «Об утверждении Положения по ведению бухгалтерского учета и бухгалтерской отчетности в Российской Федерации».</w:t>
      </w:r>
    </w:p>
    <w:p w14:paraId="23A5B9CA" w14:textId="77777777" w:rsidR="00842629" w:rsidRPr="00E91BA3" w:rsidRDefault="00842629" w:rsidP="0090140F">
      <w:pPr>
        <w:pStyle w:val="af3"/>
        <w:numPr>
          <w:ilvl w:val="0"/>
          <w:numId w:val="3"/>
        </w:numPr>
        <w:tabs>
          <w:tab w:val="left" w:pos="1134"/>
        </w:tabs>
        <w:spacing w:before="0" w:after="200"/>
        <w:ind w:left="0" w:firstLine="709"/>
        <w:contextualSpacing/>
        <w:jc w:val="both"/>
        <w:rPr>
          <w:rFonts w:eastAsia="Calibri"/>
        </w:rPr>
      </w:pPr>
      <w:r w:rsidRPr="00E91BA3">
        <w:rPr>
          <w:rFonts w:eastAsia="Calibri"/>
        </w:rPr>
        <w:t>Приказ Минфина РФ от 31.10.2000 № 94н «Об утверждении плана счетов бухгалтерского учета финансово-хозяйственной деятельности организаций и инструкции по его применению» (действующая редакция).</w:t>
      </w:r>
    </w:p>
    <w:p w14:paraId="27D54A68" w14:textId="77777777" w:rsidR="00842629" w:rsidRPr="00E91BA3" w:rsidRDefault="00842629" w:rsidP="0090140F">
      <w:pPr>
        <w:pStyle w:val="af3"/>
        <w:numPr>
          <w:ilvl w:val="0"/>
          <w:numId w:val="3"/>
        </w:numPr>
        <w:tabs>
          <w:tab w:val="left" w:pos="1134"/>
        </w:tabs>
        <w:spacing w:before="0" w:after="200"/>
        <w:ind w:left="0" w:firstLine="709"/>
        <w:contextualSpacing/>
        <w:jc w:val="both"/>
        <w:rPr>
          <w:rFonts w:eastAsia="Calibri"/>
        </w:rPr>
      </w:pPr>
      <w:r w:rsidRPr="00E91BA3">
        <w:rPr>
          <w:rFonts w:eastAsia="Calibri"/>
        </w:rPr>
        <w:t>Приказ Минфина России от 02.07.2010 № 66н «О формах бухгалтерской отчетности организаций» (действующая редакция).</w:t>
      </w:r>
    </w:p>
    <w:p w14:paraId="3C945152" w14:textId="77777777" w:rsidR="00842629" w:rsidRPr="00E91BA3" w:rsidRDefault="00842629" w:rsidP="0090140F">
      <w:pPr>
        <w:pStyle w:val="af3"/>
        <w:numPr>
          <w:ilvl w:val="0"/>
          <w:numId w:val="3"/>
        </w:numPr>
        <w:tabs>
          <w:tab w:val="left" w:pos="1134"/>
        </w:tabs>
        <w:spacing w:before="0" w:after="200"/>
        <w:ind w:left="0" w:firstLine="709"/>
        <w:contextualSpacing/>
        <w:jc w:val="both"/>
        <w:rPr>
          <w:rFonts w:eastAsia="Calibri"/>
        </w:rPr>
      </w:pPr>
      <w:r w:rsidRPr="00E91BA3">
        <w:rPr>
          <w:rFonts w:eastAsia="Calibri"/>
        </w:rPr>
        <w:t>Международные стандарты аудита (официальный текст).</w:t>
      </w:r>
    </w:p>
    <w:p w14:paraId="210092F4" w14:textId="77777777" w:rsidR="00842629" w:rsidRPr="00E91BA3" w:rsidRDefault="00842629" w:rsidP="0090140F">
      <w:pPr>
        <w:pStyle w:val="af3"/>
        <w:numPr>
          <w:ilvl w:val="0"/>
          <w:numId w:val="3"/>
        </w:numPr>
        <w:tabs>
          <w:tab w:val="left" w:pos="1134"/>
        </w:tabs>
        <w:spacing w:before="0" w:after="200"/>
        <w:ind w:left="0" w:firstLine="709"/>
        <w:contextualSpacing/>
        <w:jc w:val="both"/>
        <w:rPr>
          <w:rFonts w:eastAsia="Calibri"/>
        </w:rPr>
      </w:pPr>
      <w:r w:rsidRPr="00E91BA3">
        <w:rPr>
          <w:rFonts w:eastAsia="Calibri"/>
        </w:rPr>
        <w:t>Агеева О.А. Бухгалтерский учет. Учебник и практикум для СПО – М.: Юрайт, 2019. -  273 с.</w:t>
      </w:r>
    </w:p>
    <w:p w14:paraId="2E125E27" w14:textId="77777777" w:rsidR="00842629" w:rsidRPr="00E91BA3" w:rsidRDefault="00842629" w:rsidP="0090140F">
      <w:pPr>
        <w:pStyle w:val="af3"/>
        <w:numPr>
          <w:ilvl w:val="0"/>
          <w:numId w:val="3"/>
        </w:numPr>
        <w:tabs>
          <w:tab w:val="left" w:pos="1134"/>
        </w:tabs>
        <w:spacing w:before="0" w:after="200"/>
        <w:ind w:left="0" w:firstLine="709"/>
        <w:contextualSpacing/>
        <w:jc w:val="both"/>
        <w:rPr>
          <w:rFonts w:eastAsia="Calibri"/>
        </w:rPr>
      </w:pPr>
      <w:r w:rsidRPr="00E91BA3">
        <w:rPr>
          <w:rFonts w:eastAsia="Calibri"/>
        </w:rPr>
        <w:t>Дмитриева И.М. Бухгалтерский учет: учебник и практикум для СПО – М.: Юрайт, 2019. – 325 с.</w:t>
      </w:r>
    </w:p>
    <w:p w14:paraId="11B2CAE6" w14:textId="77777777" w:rsidR="00842629" w:rsidRPr="00E91BA3" w:rsidRDefault="00842629" w:rsidP="0090140F">
      <w:pPr>
        <w:pStyle w:val="af3"/>
        <w:numPr>
          <w:ilvl w:val="0"/>
          <w:numId w:val="3"/>
        </w:numPr>
        <w:tabs>
          <w:tab w:val="left" w:pos="1134"/>
        </w:tabs>
        <w:spacing w:before="0" w:after="200"/>
        <w:ind w:left="0" w:firstLine="709"/>
        <w:contextualSpacing/>
        <w:jc w:val="both"/>
        <w:rPr>
          <w:rFonts w:eastAsia="Calibri"/>
        </w:rPr>
      </w:pPr>
      <w:proofErr w:type="spellStart"/>
      <w:r w:rsidRPr="00E91BA3">
        <w:rPr>
          <w:rFonts w:eastAsia="Calibri"/>
        </w:rPr>
        <w:t>Елицур</w:t>
      </w:r>
      <w:proofErr w:type="spellEnd"/>
      <w:r w:rsidRPr="00E91BA3">
        <w:rPr>
          <w:rFonts w:eastAsia="Calibri"/>
        </w:rPr>
        <w:t xml:space="preserve"> М.Ю., Носова О.М., Фролова М.В. Экономика и бухгалтерский учет. Профессиональные модули: учебник. – М.: ФОРУМ: ИНФРА-М, 2017. - 200 с.</w:t>
      </w:r>
    </w:p>
    <w:p w14:paraId="131E8D09" w14:textId="77777777" w:rsidR="00842629" w:rsidRPr="00E91BA3" w:rsidRDefault="00842629" w:rsidP="0090140F">
      <w:pPr>
        <w:pStyle w:val="af3"/>
        <w:numPr>
          <w:ilvl w:val="0"/>
          <w:numId w:val="3"/>
        </w:numPr>
        <w:tabs>
          <w:tab w:val="left" w:pos="1134"/>
        </w:tabs>
        <w:spacing w:before="0" w:after="0"/>
        <w:ind w:left="0" w:firstLine="709"/>
        <w:contextualSpacing/>
        <w:jc w:val="both"/>
        <w:rPr>
          <w:rFonts w:eastAsia="Calibri"/>
        </w:rPr>
      </w:pPr>
      <w:proofErr w:type="spellStart"/>
      <w:r w:rsidRPr="00E91BA3">
        <w:rPr>
          <w:iCs/>
          <w:shd w:val="clear" w:color="auto" w:fill="FFFFFF"/>
        </w:rPr>
        <w:t>Маршавина</w:t>
      </w:r>
      <w:proofErr w:type="spellEnd"/>
      <w:r w:rsidRPr="00E91BA3">
        <w:rPr>
          <w:iCs/>
          <w:shd w:val="clear" w:color="auto" w:fill="FFFFFF"/>
        </w:rPr>
        <w:t xml:space="preserve"> Л.Я., Чайковская Л.А.  </w:t>
      </w:r>
      <w:r w:rsidRPr="00E91BA3">
        <w:rPr>
          <w:shd w:val="clear" w:color="auto" w:fill="FFFFFF"/>
        </w:rPr>
        <w:t xml:space="preserve">Налоги и налогообложение: учебник для СПО; под ред. Л. Я. </w:t>
      </w:r>
      <w:proofErr w:type="spellStart"/>
      <w:r w:rsidRPr="00E91BA3">
        <w:rPr>
          <w:shd w:val="clear" w:color="auto" w:fill="FFFFFF"/>
        </w:rPr>
        <w:t>Маршавиной</w:t>
      </w:r>
      <w:proofErr w:type="spellEnd"/>
      <w:r w:rsidRPr="00E91BA3">
        <w:rPr>
          <w:shd w:val="clear" w:color="auto" w:fill="FFFFFF"/>
        </w:rPr>
        <w:t>, Л. А. Чайковской. — М.: Издательство Юрайт, 2019. – 503 с.</w:t>
      </w:r>
    </w:p>
    <w:p w14:paraId="16153D95" w14:textId="77777777" w:rsidR="00842629" w:rsidRPr="00E91BA3" w:rsidRDefault="00842629" w:rsidP="00842629">
      <w:pPr>
        <w:ind w:left="709"/>
        <w:contextualSpacing/>
        <w:jc w:val="both"/>
        <w:rPr>
          <w:rFonts w:eastAsia="Calibri"/>
        </w:rPr>
      </w:pPr>
    </w:p>
    <w:p w14:paraId="47E83028" w14:textId="77777777" w:rsidR="00842629" w:rsidRPr="00E91BA3" w:rsidRDefault="00842629" w:rsidP="00842629">
      <w:pPr>
        <w:ind w:firstLine="284"/>
        <w:jc w:val="both"/>
        <w:rPr>
          <w:bCs/>
        </w:rPr>
      </w:pPr>
      <w:r w:rsidRPr="00E91BA3">
        <w:rPr>
          <w:b/>
          <w:bCs/>
          <w:i/>
        </w:rPr>
        <w:t>Дополнительные источники:</w:t>
      </w:r>
    </w:p>
    <w:p w14:paraId="318C3CC2" w14:textId="77777777" w:rsidR="00842629" w:rsidRPr="00E91BA3" w:rsidRDefault="00842629" w:rsidP="0090140F">
      <w:pPr>
        <w:pStyle w:val="af3"/>
        <w:numPr>
          <w:ilvl w:val="0"/>
          <w:numId w:val="6"/>
        </w:numPr>
        <w:tabs>
          <w:tab w:val="left" w:pos="1134"/>
        </w:tabs>
        <w:spacing w:before="0" w:after="0"/>
        <w:contextualSpacing/>
        <w:jc w:val="both"/>
        <w:rPr>
          <w:rFonts w:eastAsia="Calibri"/>
        </w:rPr>
      </w:pPr>
      <w:r w:rsidRPr="00E91BA3">
        <w:rPr>
          <w:bCs/>
        </w:rPr>
        <w:t xml:space="preserve"> </w:t>
      </w:r>
      <w:r w:rsidRPr="00E91BA3">
        <w:t>Шадрина Г.В., Егорова Л.И. Основы бухгалтерского учета: учебник и практикум</w:t>
      </w:r>
    </w:p>
    <w:p w14:paraId="6C03AA3A" w14:textId="77777777" w:rsidR="00842629" w:rsidRPr="00E91BA3" w:rsidRDefault="00842629" w:rsidP="00842629">
      <w:pPr>
        <w:tabs>
          <w:tab w:val="left" w:pos="1134"/>
        </w:tabs>
        <w:contextualSpacing/>
        <w:jc w:val="both"/>
        <w:rPr>
          <w:rFonts w:eastAsia="Calibri"/>
        </w:rPr>
      </w:pPr>
      <w:r w:rsidRPr="00E91BA3">
        <w:t>для СПО – М.: Научная школа, 2019. – 429 с.</w:t>
      </w:r>
    </w:p>
    <w:p w14:paraId="63A66569" w14:textId="77777777" w:rsidR="00842629" w:rsidRPr="00E91BA3" w:rsidRDefault="00842629" w:rsidP="0090140F">
      <w:pPr>
        <w:pStyle w:val="af3"/>
        <w:numPr>
          <w:ilvl w:val="0"/>
          <w:numId w:val="6"/>
        </w:numPr>
        <w:tabs>
          <w:tab w:val="left" w:pos="1134"/>
        </w:tabs>
        <w:spacing w:before="0" w:after="0"/>
        <w:contextualSpacing/>
        <w:jc w:val="both"/>
        <w:rPr>
          <w:rFonts w:eastAsia="Calibri"/>
        </w:rPr>
      </w:pPr>
      <w:r w:rsidRPr="00E91BA3">
        <w:rPr>
          <w:rFonts w:eastAsia="Calibri"/>
        </w:rPr>
        <w:t xml:space="preserve">Богаченко В.М., Кириллова Н.А. Бухгалтерский учет: Учебник. – </w:t>
      </w:r>
      <w:proofErr w:type="spellStart"/>
      <w:r w:rsidRPr="00E91BA3">
        <w:rPr>
          <w:rFonts w:eastAsia="Calibri"/>
        </w:rPr>
        <w:t>Ростов</w:t>
      </w:r>
      <w:proofErr w:type="spellEnd"/>
      <w:r w:rsidRPr="00E91BA3">
        <w:rPr>
          <w:rFonts w:eastAsia="Calibri"/>
        </w:rPr>
        <w:t xml:space="preserve"> н/Д:</w:t>
      </w:r>
    </w:p>
    <w:p w14:paraId="018D4E2E" w14:textId="77777777" w:rsidR="00842629" w:rsidRPr="00E91BA3" w:rsidRDefault="00842629" w:rsidP="00842629">
      <w:pPr>
        <w:tabs>
          <w:tab w:val="left" w:pos="1134"/>
        </w:tabs>
        <w:contextualSpacing/>
        <w:jc w:val="both"/>
        <w:rPr>
          <w:rFonts w:eastAsia="Calibri"/>
        </w:rPr>
      </w:pPr>
      <w:r w:rsidRPr="00E91BA3">
        <w:rPr>
          <w:rFonts w:eastAsia="Calibri"/>
        </w:rPr>
        <w:t>Феникс, 2018. - 538 с.</w:t>
      </w:r>
    </w:p>
    <w:p w14:paraId="24FCF6CE" w14:textId="77777777" w:rsidR="00842629" w:rsidRPr="00E91BA3" w:rsidRDefault="00842629" w:rsidP="0090140F">
      <w:pPr>
        <w:pStyle w:val="af3"/>
        <w:numPr>
          <w:ilvl w:val="0"/>
          <w:numId w:val="6"/>
        </w:numPr>
        <w:tabs>
          <w:tab w:val="left" w:pos="1134"/>
        </w:tabs>
        <w:spacing w:before="0" w:after="0"/>
        <w:contextualSpacing/>
        <w:jc w:val="both"/>
        <w:rPr>
          <w:rFonts w:eastAsia="Calibri"/>
        </w:rPr>
      </w:pPr>
      <w:r w:rsidRPr="00E91BA3">
        <w:rPr>
          <w:rFonts w:eastAsia="Calibri"/>
        </w:rPr>
        <w:t>Дмитриева И. М., Захаров И.В., Калачева О.Н., Бухгалтерский учет и анализ:</w:t>
      </w:r>
    </w:p>
    <w:p w14:paraId="17950A3E" w14:textId="77777777" w:rsidR="00842629" w:rsidRPr="00E91BA3" w:rsidRDefault="00842629" w:rsidP="00842629">
      <w:pPr>
        <w:tabs>
          <w:tab w:val="left" w:pos="1134"/>
        </w:tabs>
        <w:contextualSpacing/>
        <w:jc w:val="both"/>
        <w:rPr>
          <w:rFonts w:eastAsia="Calibri"/>
        </w:rPr>
      </w:pPr>
      <w:r w:rsidRPr="00E91BA3">
        <w:rPr>
          <w:rFonts w:eastAsia="Calibri"/>
        </w:rPr>
        <w:t>учебник для СПО — М.: Издательство Юрайт, 2018. — 423 с.</w:t>
      </w:r>
    </w:p>
    <w:p w14:paraId="4BB69D7D" w14:textId="77777777" w:rsidR="00842629" w:rsidRPr="00E91BA3" w:rsidRDefault="00842629" w:rsidP="0090140F">
      <w:pPr>
        <w:pStyle w:val="af3"/>
        <w:numPr>
          <w:ilvl w:val="0"/>
          <w:numId w:val="6"/>
        </w:numPr>
        <w:tabs>
          <w:tab w:val="left" w:pos="1134"/>
        </w:tabs>
        <w:spacing w:before="0" w:after="0"/>
        <w:contextualSpacing/>
        <w:jc w:val="both"/>
        <w:rPr>
          <w:rFonts w:eastAsia="Calibri"/>
        </w:rPr>
      </w:pPr>
      <w:r w:rsidRPr="00E91BA3">
        <w:rPr>
          <w:rFonts w:eastAsia="Calibri"/>
        </w:rPr>
        <w:t>Кондраков Н.П. Бухгалтерский учет – М.: Инфра-М,2019. – 581 с.</w:t>
      </w:r>
    </w:p>
    <w:p w14:paraId="37C4A601" w14:textId="77777777" w:rsidR="00842629" w:rsidRPr="00E91BA3" w:rsidRDefault="00842629" w:rsidP="00842629">
      <w:pPr>
        <w:jc w:val="both"/>
        <w:rPr>
          <w:b/>
          <w:bCs/>
          <w:i/>
        </w:rPr>
      </w:pPr>
    </w:p>
    <w:p w14:paraId="0E215194" w14:textId="77777777" w:rsidR="00842629" w:rsidRPr="00E91BA3" w:rsidRDefault="00842629" w:rsidP="00842629">
      <w:pPr>
        <w:ind w:firstLine="284"/>
        <w:jc w:val="both"/>
        <w:rPr>
          <w:b/>
          <w:bCs/>
          <w:i/>
        </w:rPr>
      </w:pPr>
      <w:r w:rsidRPr="00E91BA3">
        <w:rPr>
          <w:b/>
          <w:bCs/>
          <w:i/>
        </w:rPr>
        <w:t>Интернет-ресурсы:</w:t>
      </w:r>
    </w:p>
    <w:p w14:paraId="2F434CBF" w14:textId="77777777" w:rsidR="00842629" w:rsidRPr="00E91BA3" w:rsidRDefault="00842629" w:rsidP="0090140F">
      <w:pPr>
        <w:pStyle w:val="af1"/>
        <w:widowControl w:val="0"/>
        <w:numPr>
          <w:ilvl w:val="0"/>
          <w:numId w:val="4"/>
        </w:numPr>
        <w:tabs>
          <w:tab w:val="left" w:pos="1134"/>
        </w:tabs>
        <w:spacing w:before="0" w:beforeAutospacing="0" w:after="0" w:afterAutospacing="0"/>
        <w:jc w:val="both"/>
        <w:rPr>
          <w:color w:val="0D0D0D" w:themeColor="text1" w:themeTint="F2"/>
          <w:sz w:val="22"/>
          <w:szCs w:val="22"/>
        </w:rPr>
      </w:pPr>
      <w:r w:rsidRPr="00E91BA3">
        <w:rPr>
          <w:color w:val="0D0D0D" w:themeColor="text1" w:themeTint="F2"/>
          <w:sz w:val="22"/>
          <w:szCs w:val="22"/>
        </w:rPr>
        <w:t xml:space="preserve">Единое окно доступа к образовательным ресурсам </w:t>
      </w:r>
      <w:hyperlink r:id="rId57" w:history="1">
        <w:r w:rsidRPr="00E91BA3">
          <w:rPr>
            <w:rStyle w:val="a9"/>
            <w:color w:val="0D0D0D" w:themeColor="text1" w:themeTint="F2"/>
            <w:sz w:val="22"/>
            <w:szCs w:val="22"/>
          </w:rPr>
          <w:t>http://window.edu.ru/</w:t>
        </w:r>
      </w:hyperlink>
    </w:p>
    <w:p w14:paraId="43E3F4C8" w14:textId="77777777" w:rsidR="00842629" w:rsidRPr="00E91BA3" w:rsidRDefault="00842629" w:rsidP="0090140F">
      <w:pPr>
        <w:pStyle w:val="af1"/>
        <w:widowControl w:val="0"/>
        <w:numPr>
          <w:ilvl w:val="0"/>
          <w:numId w:val="4"/>
        </w:numPr>
        <w:tabs>
          <w:tab w:val="left" w:pos="1134"/>
        </w:tabs>
        <w:spacing w:before="0" w:beforeAutospacing="0" w:after="0" w:afterAutospacing="0"/>
        <w:ind w:left="0" w:firstLine="720"/>
        <w:jc w:val="both"/>
        <w:rPr>
          <w:color w:val="0D0D0D" w:themeColor="text1" w:themeTint="F2"/>
          <w:sz w:val="22"/>
          <w:szCs w:val="22"/>
        </w:rPr>
      </w:pPr>
      <w:r w:rsidRPr="00E91BA3">
        <w:rPr>
          <w:color w:val="0D0D0D" w:themeColor="text1" w:themeTint="F2"/>
          <w:sz w:val="22"/>
          <w:szCs w:val="22"/>
        </w:rPr>
        <w:t xml:space="preserve">Министерство образования и науки РФ ФГАУ «ФИРО» </w:t>
      </w:r>
      <w:hyperlink r:id="rId58" w:history="1">
        <w:r w:rsidRPr="00E91BA3">
          <w:rPr>
            <w:rStyle w:val="a9"/>
            <w:color w:val="0D0D0D" w:themeColor="text1" w:themeTint="F2"/>
            <w:sz w:val="22"/>
            <w:szCs w:val="22"/>
          </w:rPr>
          <w:t>http://www.firo.ru/</w:t>
        </w:r>
      </w:hyperlink>
    </w:p>
    <w:p w14:paraId="1B327BBE" w14:textId="77777777" w:rsidR="00842629" w:rsidRPr="00E91BA3" w:rsidRDefault="00842629" w:rsidP="0090140F">
      <w:pPr>
        <w:pStyle w:val="af1"/>
        <w:widowControl w:val="0"/>
        <w:numPr>
          <w:ilvl w:val="0"/>
          <w:numId w:val="4"/>
        </w:numPr>
        <w:tabs>
          <w:tab w:val="left" w:pos="1134"/>
        </w:tabs>
        <w:spacing w:before="0" w:beforeAutospacing="0" w:after="0" w:afterAutospacing="0"/>
        <w:ind w:left="0" w:firstLine="720"/>
        <w:jc w:val="both"/>
        <w:rPr>
          <w:color w:val="0D0D0D" w:themeColor="text1" w:themeTint="F2"/>
          <w:sz w:val="22"/>
          <w:szCs w:val="22"/>
        </w:rPr>
      </w:pPr>
      <w:r w:rsidRPr="00E91BA3">
        <w:rPr>
          <w:color w:val="0D0D0D" w:themeColor="text1" w:themeTint="F2"/>
          <w:sz w:val="22"/>
          <w:szCs w:val="22"/>
        </w:rPr>
        <w:t>Портал «Всеобуч»- справочно-информационный образовательный сайт, единое окно доступа к образовательным ресурсам</w:t>
      </w:r>
      <w:r w:rsidRPr="00E91BA3">
        <w:rPr>
          <w:bCs/>
          <w:color w:val="0D0D0D" w:themeColor="text1" w:themeTint="F2"/>
          <w:sz w:val="22"/>
          <w:szCs w:val="22"/>
        </w:rPr>
        <w:t xml:space="preserve"> –</w:t>
      </w:r>
      <w:hyperlink r:id="rId59" w:history="1">
        <w:r w:rsidRPr="00E91BA3">
          <w:rPr>
            <w:rStyle w:val="a9"/>
            <w:color w:val="0D0D0D" w:themeColor="text1" w:themeTint="F2"/>
            <w:sz w:val="22"/>
            <w:szCs w:val="22"/>
          </w:rPr>
          <w:t>http://www.edu-all.ru/</w:t>
        </w:r>
      </w:hyperlink>
    </w:p>
    <w:p w14:paraId="7AC1EEC1" w14:textId="77777777" w:rsidR="00842629" w:rsidRPr="00E91BA3" w:rsidRDefault="00842629" w:rsidP="0090140F">
      <w:pPr>
        <w:pStyle w:val="af1"/>
        <w:widowControl w:val="0"/>
        <w:numPr>
          <w:ilvl w:val="0"/>
          <w:numId w:val="4"/>
        </w:numPr>
        <w:tabs>
          <w:tab w:val="left" w:pos="1134"/>
        </w:tabs>
        <w:spacing w:before="0" w:beforeAutospacing="0" w:after="0" w:afterAutospacing="0"/>
        <w:ind w:left="0" w:firstLine="720"/>
        <w:jc w:val="both"/>
        <w:rPr>
          <w:color w:val="0D0D0D" w:themeColor="text1" w:themeTint="F2"/>
          <w:sz w:val="22"/>
          <w:szCs w:val="22"/>
        </w:rPr>
      </w:pPr>
      <w:proofErr w:type="spellStart"/>
      <w:r w:rsidRPr="00E91BA3">
        <w:rPr>
          <w:color w:val="0D0D0D" w:themeColor="text1" w:themeTint="F2"/>
          <w:sz w:val="22"/>
          <w:szCs w:val="22"/>
        </w:rPr>
        <w:t>Экономико</w:t>
      </w:r>
      <w:proofErr w:type="spellEnd"/>
      <w:r w:rsidRPr="00E91BA3">
        <w:rPr>
          <w:color w:val="0D0D0D" w:themeColor="text1" w:themeTint="F2"/>
          <w:sz w:val="22"/>
          <w:szCs w:val="22"/>
        </w:rPr>
        <w:t xml:space="preserve">–правовая библиотека [Электронный ресурс]. — Режим </w:t>
      </w:r>
      <w:proofErr w:type="gramStart"/>
      <w:r w:rsidRPr="00E91BA3">
        <w:rPr>
          <w:color w:val="0D0D0D" w:themeColor="text1" w:themeTint="F2"/>
          <w:sz w:val="22"/>
          <w:szCs w:val="22"/>
        </w:rPr>
        <w:t>доступа</w:t>
      </w:r>
      <w:r w:rsidRPr="00E91BA3">
        <w:rPr>
          <w:bCs/>
          <w:color w:val="0D0D0D" w:themeColor="text1" w:themeTint="F2"/>
          <w:sz w:val="22"/>
          <w:szCs w:val="22"/>
          <w:shd w:val="clear" w:color="auto" w:fill="FAFAF6"/>
        </w:rPr>
        <w:t xml:space="preserve"> :</w:t>
      </w:r>
      <w:proofErr w:type="gramEnd"/>
      <w:r w:rsidRPr="00E91BA3">
        <w:rPr>
          <w:bCs/>
          <w:color w:val="0D0D0D" w:themeColor="text1" w:themeTint="F2"/>
          <w:sz w:val="22"/>
          <w:szCs w:val="22"/>
          <w:shd w:val="clear" w:color="auto" w:fill="FAFAF6"/>
        </w:rPr>
        <w:t xml:space="preserve"> </w:t>
      </w:r>
      <w:hyperlink r:id="rId60" w:history="1">
        <w:r w:rsidRPr="00E91BA3">
          <w:rPr>
            <w:color w:val="0D0D0D" w:themeColor="text1" w:themeTint="F2"/>
            <w:sz w:val="22"/>
            <w:szCs w:val="22"/>
          </w:rPr>
          <w:t>http://www.vuzlib.net</w:t>
        </w:r>
      </w:hyperlink>
      <w:r w:rsidRPr="00E91BA3">
        <w:rPr>
          <w:color w:val="0D0D0D" w:themeColor="text1" w:themeTint="F2"/>
          <w:sz w:val="22"/>
          <w:szCs w:val="22"/>
        </w:rPr>
        <w:t>.</w:t>
      </w:r>
    </w:p>
    <w:p w14:paraId="7CF14DEF" w14:textId="77777777" w:rsidR="00842629" w:rsidRPr="00E91BA3" w:rsidRDefault="00842629" w:rsidP="0090140F">
      <w:pPr>
        <w:numPr>
          <w:ilvl w:val="0"/>
          <w:numId w:val="4"/>
        </w:numPr>
        <w:tabs>
          <w:tab w:val="left" w:pos="1134"/>
        </w:tabs>
        <w:jc w:val="both"/>
        <w:rPr>
          <w:color w:val="0D0D0D" w:themeColor="text1" w:themeTint="F2"/>
        </w:rPr>
      </w:pPr>
      <w:r w:rsidRPr="00E91BA3">
        <w:rPr>
          <w:color w:val="0D0D0D" w:themeColor="text1" w:themeTint="F2"/>
        </w:rPr>
        <w:t xml:space="preserve">Информационно правовой портал </w:t>
      </w:r>
      <w:hyperlink r:id="rId61" w:history="1">
        <w:r w:rsidRPr="00E91BA3">
          <w:rPr>
            <w:rStyle w:val="a9"/>
            <w:color w:val="0D0D0D" w:themeColor="text1" w:themeTint="F2"/>
          </w:rPr>
          <w:t>http://konsultant.ru/</w:t>
        </w:r>
      </w:hyperlink>
    </w:p>
    <w:p w14:paraId="5047B259" w14:textId="77777777" w:rsidR="00842629" w:rsidRPr="00E91BA3" w:rsidRDefault="00842629" w:rsidP="0090140F">
      <w:pPr>
        <w:numPr>
          <w:ilvl w:val="0"/>
          <w:numId w:val="4"/>
        </w:numPr>
        <w:tabs>
          <w:tab w:val="left" w:pos="1134"/>
        </w:tabs>
        <w:jc w:val="both"/>
        <w:rPr>
          <w:color w:val="0D0D0D" w:themeColor="text1" w:themeTint="F2"/>
        </w:rPr>
      </w:pPr>
      <w:r w:rsidRPr="00E91BA3">
        <w:rPr>
          <w:color w:val="0D0D0D" w:themeColor="text1" w:themeTint="F2"/>
        </w:rPr>
        <w:t xml:space="preserve">Информационно правовой портал </w:t>
      </w:r>
      <w:hyperlink r:id="rId62" w:history="1">
        <w:r w:rsidRPr="00E91BA3">
          <w:rPr>
            <w:rStyle w:val="a9"/>
            <w:color w:val="0D0D0D" w:themeColor="text1" w:themeTint="F2"/>
          </w:rPr>
          <w:t>http://www.garant.ru/</w:t>
        </w:r>
      </w:hyperlink>
    </w:p>
    <w:p w14:paraId="6991E928" w14:textId="77777777" w:rsidR="00842629" w:rsidRPr="00E91BA3" w:rsidRDefault="00842629" w:rsidP="0090140F">
      <w:pPr>
        <w:numPr>
          <w:ilvl w:val="0"/>
          <w:numId w:val="4"/>
        </w:numPr>
        <w:tabs>
          <w:tab w:val="left" w:pos="1134"/>
        </w:tabs>
        <w:jc w:val="both"/>
        <w:rPr>
          <w:color w:val="0D0D0D" w:themeColor="text1" w:themeTint="F2"/>
        </w:rPr>
      </w:pPr>
      <w:r w:rsidRPr="00E91BA3">
        <w:rPr>
          <w:color w:val="0D0D0D" w:themeColor="text1" w:themeTint="F2"/>
        </w:rPr>
        <w:t xml:space="preserve">Официальный сайт Министерства Финансов Российской Федерации </w:t>
      </w:r>
      <w:hyperlink r:id="rId63" w:history="1">
        <w:r w:rsidRPr="00E91BA3">
          <w:rPr>
            <w:rStyle w:val="a9"/>
            <w:color w:val="0D0D0D" w:themeColor="text1" w:themeTint="F2"/>
          </w:rPr>
          <w:t>https://www.minfin.ru/</w:t>
        </w:r>
      </w:hyperlink>
      <w:r w:rsidRPr="00E91BA3">
        <w:rPr>
          <w:color w:val="0D0D0D" w:themeColor="text1" w:themeTint="F2"/>
        </w:rPr>
        <w:t xml:space="preserve"> </w:t>
      </w:r>
    </w:p>
    <w:p w14:paraId="1DAA81CB" w14:textId="77777777" w:rsidR="00842629" w:rsidRPr="00E91BA3" w:rsidRDefault="00842629" w:rsidP="0090140F">
      <w:pPr>
        <w:numPr>
          <w:ilvl w:val="0"/>
          <w:numId w:val="4"/>
        </w:numPr>
        <w:tabs>
          <w:tab w:val="left" w:pos="1134"/>
        </w:tabs>
        <w:jc w:val="both"/>
        <w:rPr>
          <w:color w:val="0D0D0D" w:themeColor="text1" w:themeTint="F2"/>
        </w:rPr>
      </w:pPr>
      <w:r w:rsidRPr="00E91BA3">
        <w:rPr>
          <w:color w:val="0D0D0D" w:themeColor="text1" w:themeTint="F2"/>
        </w:rPr>
        <w:lastRenderedPageBreak/>
        <w:t xml:space="preserve">Официальный сайт Федеральной налоговой службы Российской Федерации </w:t>
      </w:r>
      <w:hyperlink r:id="rId64" w:history="1">
        <w:r w:rsidRPr="00E91BA3">
          <w:rPr>
            <w:rStyle w:val="a9"/>
            <w:color w:val="0D0D0D" w:themeColor="text1" w:themeTint="F2"/>
          </w:rPr>
          <w:t>https://www.nalog.ru/</w:t>
        </w:r>
      </w:hyperlink>
    </w:p>
    <w:p w14:paraId="31420F8E" w14:textId="77777777" w:rsidR="00842629" w:rsidRPr="00E91BA3" w:rsidRDefault="00842629" w:rsidP="0090140F">
      <w:pPr>
        <w:numPr>
          <w:ilvl w:val="0"/>
          <w:numId w:val="4"/>
        </w:numPr>
        <w:tabs>
          <w:tab w:val="left" w:pos="1134"/>
        </w:tabs>
        <w:jc w:val="both"/>
        <w:rPr>
          <w:color w:val="0D0D0D" w:themeColor="text1" w:themeTint="F2"/>
        </w:rPr>
      </w:pPr>
      <w:r w:rsidRPr="00E91BA3">
        <w:rPr>
          <w:color w:val="0D0D0D" w:themeColor="text1" w:themeTint="F2"/>
        </w:rPr>
        <w:t xml:space="preserve">Официальный сайт Пенсионного фонда России </w:t>
      </w:r>
      <w:hyperlink r:id="rId65" w:history="1">
        <w:r w:rsidRPr="00E91BA3">
          <w:rPr>
            <w:rStyle w:val="a9"/>
            <w:color w:val="0D0D0D" w:themeColor="text1" w:themeTint="F2"/>
          </w:rPr>
          <w:t>http://www.pfrf.ru/</w:t>
        </w:r>
      </w:hyperlink>
    </w:p>
    <w:p w14:paraId="4E5B8703" w14:textId="77777777" w:rsidR="00842629" w:rsidRPr="00E91BA3" w:rsidRDefault="00842629" w:rsidP="0090140F">
      <w:pPr>
        <w:numPr>
          <w:ilvl w:val="0"/>
          <w:numId w:val="4"/>
        </w:numPr>
        <w:tabs>
          <w:tab w:val="left" w:pos="1134"/>
        </w:tabs>
        <w:jc w:val="both"/>
        <w:rPr>
          <w:color w:val="0D0D0D" w:themeColor="text1" w:themeTint="F2"/>
        </w:rPr>
      </w:pPr>
      <w:r w:rsidRPr="00E91BA3">
        <w:rPr>
          <w:color w:val="0D0D0D" w:themeColor="text1" w:themeTint="F2"/>
        </w:rPr>
        <w:t xml:space="preserve">Официальный сайт Фонда социального страхования </w:t>
      </w:r>
      <w:hyperlink r:id="rId66" w:history="1">
        <w:r w:rsidRPr="00E91BA3">
          <w:rPr>
            <w:rStyle w:val="a9"/>
            <w:color w:val="0D0D0D" w:themeColor="text1" w:themeTint="F2"/>
          </w:rPr>
          <w:t>http://fss.ru/</w:t>
        </w:r>
      </w:hyperlink>
    </w:p>
    <w:p w14:paraId="2857626C" w14:textId="77777777" w:rsidR="00842629" w:rsidRPr="00E91BA3" w:rsidRDefault="00842629" w:rsidP="0090140F">
      <w:pPr>
        <w:numPr>
          <w:ilvl w:val="0"/>
          <w:numId w:val="4"/>
        </w:numPr>
        <w:tabs>
          <w:tab w:val="left" w:pos="1134"/>
        </w:tabs>
        <w:jc w:val="both"/>
        <w:rPr>
          <w:color w:val="0D0D0D" w:themeColor="text1" w:themeTint="F2"/>
        </w:rPr>
      </w:pPr>
      <w:r w:rsidRPr="00E91BA3">
        <w:rPr>
          <w:color w:val="0D0D0D" w:themeColor="text1" w:themeTint="F2"/>
        </w:rPr>
        <w:t xml:space="preserve">Официальный сайт Фонда обязательного медицинского страхования </w:t>
      </w:r>
      <w:hyperlink r:id="rId67" w:history="1">
        <w:r w:rsidRPr="00E91BA3">
          <w:rPr>
            <w:rStyle w:val="a9"/>
            <w:color w:val="0D0D0D" w:themeColor="text1" w:themeTint="F2"/>
          </w:rPr>
          <w:t>http://www.ffoms.ru/</w:t>
        </w:r>
      </w:hyperlink>
    </w:p>
    <w:p w14:paraId="3B678507" w14:textId="77777777" w:rsidR="00842629" w:rsidRPr="00E91BA3" w:rsidRDefault="00842629" w:rsidP="0090140F">
      <w:pPr>
        <w:numPr>
          <w:ilvl w:val="0"/>
          <w:numId w:val="4"/>
        </w:numPr>
        <w:tabs>
          <w:tab w:val="left" w:pos="1134"/>
        </w:tabs>
        <w:jc w:val="both"/>
        <w:rPr>
          <w:color w:val="0D0D0D" w:themeColor="text1" w:themeTint="F2"/>
        </w:rPr>
      </w:pPr>
      <w:r w:rsidRPr="00E91BA3">
        <w:rPr>
          <w:color w:val="0D0D0D" w:themeColor="text1" w:themeTint="F2"/>
        </w:rPr>
        <w:t xml:space="preserve">Официальный сайт Федеральной службы государственной статистики </w:t>
      </w:r>
      <w:hyperlink r:id="rId68" w:history="1">
        <w:r w:rsidRPr="00E91BA3">
          <w:rPr>
            <w:rStyle w:val="a9"/>
            <w:color w:val="0D0D0D" w:themeColor="text1" w:themeTint="F2"/>
          </w:rPr>
          <w:t>http://www.gks.ru/</w:t>
        </w:r>
      </w:hyperlink>
    </w:p>
    <w:p w14:paraId="0D673570" w14:textId="77777777" w:rsidR="00842629" w:rsidRPr="00A312A0" w:rsidRDefault="00842629" w:rsidP="00842629">
      <w:pPr>
        <w:spacing w:before="120" w:after="120"/>
        <w:rPr>
          <w:b/>
          <w:color w:val="0D0D0D" w:themeColor="text1" w:themeTint="F2"/>
        </w:rPr>
      </w:pPr>
    </w:p>
    <w:p w14:paraId="4B79BFA3" w14:textId="77777777" w:rsidR="00842629" w:rsidRDefault="00842629" w:rsidP="00842629">
      <w:pPr>
        <w:jc w:val="both"/>
        <w:rPr>
          <w:b/>
          <w:bCs/>
        </w:rPr>
      </w:pPr>
    </w:p>
    <w:p w14:paraId="18B9A1AA" w14:textId="77777777" w:rsidR="00842629" w:rsidRDefault="00842629" w:rsidP="00842629">
      <w:pPr>
        <w:jc w:val="both"/>
        <w:rPr>
          <w:b/>
          <w:bCs/>
        </w:rPr>
      </w:pPr>
    </w:p>
    <w:p w14:paraId="247BBB3F" w14:textId="77777777" w:rsidR="00842629" w:rsidRDefault="00842629" w:rsidP="00842629">
      <w:pPr>
        <w:jc w:val="both"/>
        <w:rPr>
          <w:b/>
          <w:bCs/>
        </w:rPr>
      </w:pPr>
    </w:p>
    <w:p w14:paraId="39CB141D" w14:textId="77777777" w:rsidR="00842629" w:rsidRDefault="00842629" w:rsidP="00842629">
      <w:pPr>
        <w:jc w:val="both"/>
        <w:rPr>
          <w:b/>
          <w:bCs/>
        </w:rPr>
      </w:pPr>
    </w:p>
    <w:p w14:paraId="3ECF672A" w14:textId="77777777" w:rsidR="00842629" w:rsidRDefault="00842629" w:rsidP="00842629">
      <w:pPr>
        <w:jc w:val="both"/>
        <w:rPr>
          <w:b/>
          <w:bCs/>
        </w:rPr>
      </w:pPr>
    </w:p>
    <w:p w14:paraId="35B58CCD" w14:textId="77777777" w:rsidR="00842629" w:rsidRDefault="00842629" w:rsidP="00842629">
      <w:pPr>
        <w:jc w:val="both"/>
        <w:rPr>
          <w:b/>
          <w:bCs/>
        </w:rPr>
      </w:pPr>
    </w:p>
    <w:p w14:paraId="10E76673" w14:textId="77777777" w:rsidR="00842629" w:rsidRDefault="00842629" w:rsidP="00842629">
      <w:pPr>
        <w:jc w:val="both"/>
        <w:rPr>
          <w:b/>
          <w:bCs/>
        </w:rPr>
      </w:pPr>
    </w:p>
    <w:p w14:paraId="1851F251" w14:textId="77777777" w:rsidR="00842629" w:rsidRDefault="00842629" w:rsidP="00842629">
      <w:pPr>
        <w:jc w:val="both"/>
        <w:rPr>
          <w:b/>
          <w:bCs/>
        </w:rPr>
      </w:pPr>
    </w:p>
    <w:p w14:paraId="1AC9CB2B" w14:textId="77777777" w:rsidR="00842629" w:rsidRDefault="00842629" w:rsidP="00842629">
      <w:pPr>
        <w:jc w:val="both"/>
        <w:rPr>
          <w:b/>
          <w:bCs/>
        </w:rPr>
      </w:pPr>
    </w:p>
    <w:p w14:paraId="4A83FDDF" w14:textId="77777777" w:rsidR="00842629" w:rsidRDefault="00842629" w:rsidP="00842629">
      <w:pPr>
        <w:jc w:val="both"/>
        <w:rPr>
          <w:b/>
          <w:bCs/>
        </w:rPr>
      </w:pPr>
    </w:p>
    <w:p w14:paraId="44AF3844" w14:textId="77777777" w:rsidR="00842629" w:rsidRDefault="00842629" w:rsidP="00842629">
      <w:pPr>
        <w:jc w:val="both"/>
        <w:rPr>
          <w:b/>
          <w:bCs/>
        </w:rPr>
      </w:pPr>
    </w:p>
    <w:p w14:paraId="110E63E5" w14:textId="77777777" w:rsidR="00842629" w:rsidRDefault="00842629" w:rsidP="00842629">
      <w:pPr>
        <w:jc w:val="both"/>
        <w:rPr>
          <w:b/>
        </w:rPr>
      </w:pPr>
    </w:p>
    <w:p w14:paraId="701AFDD6" w14:textId="77777777" w:rsidR="00842629" w:rsidRDefault="00842629" w:rsidP="00842629">
      <w:pPr>
        <w:jc w:val="both"/>
        <w:rPr>
          <w:b/>
        </w:rPr>
      </w:pPr>
    </w:p>
    <w:p w14:paraId="5688FD0B" w14:textId="77777777" w:rsidR="00842629" w:rsidRDefault="00842629" w:rsidP="00842629">
      <w:pPr>
        <w:jc w:val="both"/>
        <w:rPr>
          <w:b/>
        </w:rPr>
      </w:pPr>
    </w:p>
    <w:p w14:paraId="6060640A" w14:textId="77777777" w:rsidR="00842629" w:rsidRDefault="00842629" w:rsidP="00842629">
      <w:pPr>
        <w:jc w:val="both"/>
        <w:rPr>
          <w:b/>
        </w:rPr>
      </w:pPr>
    </w:p>
    <w:p w14:paraId="6CEAB3B0" w14:textId="77777777" w:rsidR="00842629" w:rsidRDefault="00842629" w:rsidP="00842629">
      <w:pPr>
        <w:jc w:val="both"/>
        <w:rPr>
          <w:b/>
        </w:rPr>
      </w:pPr>
    </w:p>
    <w:p w14:paraId="02FC61E6" w14:textId="77777777" w:rsidR="00842629" w:rsidRDefault="00842629" w:rsidP="00842629">
      <w:pPr>
        <w:jc w:val="both"/>
        <w:rPr>
          <w:b/>
        </w:rPr>
      </w:pPr>
    </w:p>
    <w:p w14:paraId="27446AE1" w14:textId="77777777" w:rsidR="00842629" w:rsidRDefault="00842629" w:rsidP="00842629">
      <w:pPr>
        <w:jc w:val="both"/>
        <w:rPr>
          <w:b/>
        </w:rPr>
      </w:pPr>
    </w:p>
    <w:p w14:paraId="0272EAD0" w14:textId="77777777" w:rsidR="00842629" w:rsidRDefault="00842629" w:rsidP="00543ED1">
      <w:pPr>
        <w:jc w:val="center"/>
        <w:rPr>
          <w:b/>
        </w:rPr>
      </w:pPr>
    </w:p>
    <w:p w14:paraId="25C8D081" w14:textId="77777777" w:rsidR="00543ED1" w:rsidRDefault="00543ED1" w:rsidP="00543ED1">
      <w:pPr>
        <w:jc w:val="center"/>
        <w:rPr>
          <w:b/>
        </w:rPr>
      </w:pPr>
    </w:p>
    <w:p w14:paraId="23F3A90D" w14:textId="77777777" w:rsidR="00543ED1" w:rsidRDefault="00543ED1" w:rsidP="00543ED1">
      <w:pPr>
        <w:jc w:val="center"/>
        <w:rPr>
          <w:b/>
        </w:rPr>
      </w:pPr>
    </w:p>
    <w:p w14:paraId="55A91670" w14:textId="77777777" w:rsidR="00543ED1" w:rsidRDefault="00543ED1" w:rsidP="00543ED1">
      <w:pPr>
        <w:jc w:val="center"/>
        <w:rPr>
          <w:b/>
        </w:rPr>
      </w:pPr>
    </w:p>
    <w:p w14:paraId="52CEA1CD" w14:textId="77777777" w:rsidR="00543ED1" w:rsidRDefault="00543ED1" w:rsidP="00543ED1">
      <w:pPr>
        <w:jc w:val="center"/>
        <w:rPr>
          <w:b/>
        </w:rPr>
      </w:pPr>
    </w:p>
    <w:p w14:paraId="5C220A84" w14:textId="77777777" w:rsidR="00543ED1" w:rsidRDefault="00543ED1" w:rsidP="00543ED1">
      <w:pPr>
        <w:jc w:val="center"/>
        <w:rPr>
          <w:b/>
        </w:rPr>
      </w:pPr>
    </w:p>
    <w:p w14:paraId="20FA4A03" w14:textId="77777777" w:rsidR="00543ED1" w:rsidRDefault="00543ED1" w:rsidP="00543ED1">
      <w:pPr>
        <w:jc w:val="center"/>
        <w:rPr>
          <w:b/>
        </w:rPr>
      </w:pPr>
    </w:p>
    <w:p w14:paraId="3CF629AF" w14:textId="77777777" w:rsidR="00543ED1" w:rsidRDefault="00543ED1" w:rsidP="00543ED1">
      <w:pPr>
        <w:jc w:val="center"/>
        <w:rPr>
          <w:b/>
        </w:rPr>
      </w:pPr>
    </w:p>
    <w:p w14:paraId="4AA9FB2F" w14:textId="77777777" w:rsidR="00543ED1" w:rsidRDefault="00543ED1" w:rsidP="00543ED1">
      <w:pPr>
        <w:jc w:val="center"/>
        <w:rPr>
          <w:b/>
        </w:rPr>
      </w:pPr>
    </w:p>
    <w:p w14:paraId="76162764" w14:textId="77777777" w:rsidR="00543ED1" w:rsidRDefault="00543ED1" w:rsidP="00543ED1">
      <w:pPr>
        <w:jc w:val="center"/>
        <w:rPr>
          <w:b/>
        </w:rPr>
      </w:pPr>
    </w:p>
    <w:p w14:paraId="4AF2280E" w14:textId="77777777" w:rsidR="00543ED1" w:rsidRDefault="00543ED1" w:rsidP="00543ED1">
      <w:pPr>
        <w:jc w:val="center"/>
        <w:rPr>
          <w:b/>
        </w:rPr>
      </w:pPr>
    </w:p>
    <w:p w14:paraId="46F77D53" w14:textId="77777777" w:rsidR="00543ED1" w:rsidRDefault="00543ED1" w:rsidP="00543ED1">
      <w:pPr>
        <w:jc w:val="center"/>
        <w:rPr>
          <w:b/>
        </w:rPr>
      </w:pPr>
    </w:p>
    <w:p w14:paraId="1F8FA3A2" w14:textId="77777777" w:rsidR="00543ED1" w:rsidRDefault="00543ED1" w:rsidP="00543ED1">
      <w:pPr>
        <w:jc w:val="center"/>
        <w:rPr>
          <w:b/>
        </w:rPr>
      </w:pPr>
    </w:p>
    <w:p w14:paraId="64854675" w14:textId="77777777" w:rsidR="00543ED1" w:rsidRDefault="00543ED1" w:rsidP="00543ED1">
      <w:pPr>
        <w:jc w:val="center"/>
        <w:rPr>
          <w:b/>
        </w:rPr>
      </w:pPr>
    </w:p>
    <w:p w14:paraId="67ECD0B7" w14:textId="77777777" w:rsidR="00543ED1" w:rsidRDefault="00543ED1" w:rsidP="00543ED1">
      <w:pPr>
        <w:jc w:val="center"/>
        <w:rPr>
          <w:b/>
        </w:rPr>
      </w:pPr>
    </w:p>
    <w:p w14:paraId="030FF0FF" w14:textId="77777777" w:rsidR="00543ED1" w:rsidRDefault="00543ED1" w:rsidP="00543ED1">
      <w:pPr>
        <w:jc w:val="center"/>
        <w:rPr>
          <w:b/>
        </w:rPr>
      </w:pPr>
    </w:p>
    <w:p w14:paraId="159D2B6C" w14:textId="77777777" w:rsidR="00543ED1" w:rsidRDefault="00543ED1" w:rsidP="00543ED1">
      <w:pPr>
        <w:jc w:val="center"/>
        <w:rPr>
          <w:b/>
        </w:rPr>
      </w:pPr>
    </w:p>
    <w:p w14:paraId="49979E56" w14:textId="77777777" w:rsidR="00543ED1" w:rsidRDefault="00543ED1" w:rsidP="00543ED1">
      <w:pPr>
        <w:jc w:val="center"/>
        <w:rPr>
          <w:b/>
        </w:rPr>
      </w:pPr>
    </w:p>
    <w:p w14:paraId="58A21A63" w14:textId="77777777" w:rsidR="00543ED1" w:rsidRDefault="00543ED1" w:rsidP="00543ED1">
      <w:pPr>
        <w:jc w:val="center"/>
        <w:rPr>
          <w:b/>
        </w:rPr>
      </w:pPr>
    </w:p>
    <w:p w14:paraId="5DDB3D4D" w14:textId="77777777" w:rsidR="00543ED1" w:rsidRDefault="00543ED1" w:rsidP="00543ED1">
      <w:pPr>
        <w:jc w:val="center"/>
        <w:rPr>
          <w:b/>
        </w:rPr>
      </w:pPr>
    </w:p>
    <w:p w14:paraId="3ECB9E0C" w14:textId="77777777" w:rsidR="00543ED1" w:rsidRDefault="00543ED1" w:rsidP="00543ED1">
      <w:pPr>
        <w:jc w:val="center"/>
        <w:rPr>
          <w:b/>
        </w:rPr>
      </w:pPr>
    </w:p>
    <w:p w14:paraId="247AFB7E" w14:textId="77777777" w:rsidR="00543ED1" w:rsidRDefault="00543ED1" w:rsidP="00543ED1">
      <w:pPr>
        <w:jc w:val="center"/>
        <w:rPr>
          <w:b/>
        </w:rPr>
      </w:pPr>
    </w:p>
    <w:p w14:paraId="1D0ECF0B" w14:textId="77777777" w:rsidR="00543ED1" w:rsidRDefault="00543ED1" w:rsidP="00543ED1">
      <w:pPr>
        <w:jc w:val="center"/>
        <w:rPr>
          <w:b/>
        </w:rPr>
      </w:pPr>
    </w:p>
    <w:p w14:paraId="5C298A4C" w14:textId="77777777" w:rsidR="00543ED1" w:rsidRDefault="00543ED1" w:rsidP="00543ED1">
      <w:pPr>
        <w:jc w:val="center"/>
        <w:rPr>
          <w:b/>
        </w:rPr>
      </w:pPr>
    </w:p>
    <w:p w14:paraId="40AB7361" w14:textId="77777777" w:rsidR="00543ED1" w:rsidRDefault="00543ED1" w:rsidP="00543ED1">
      <w:pPr>
        <w:jc w:val="center"/>
        <w:rPr>
          <w:b/>
        </w:rPr>
      </w:pPr>
    </w:p>
    <w:p w14:paraId="0C762E0D" w14:textId="77777777" w:rsidR="00543ED1" w:rsidRDefault="00543ED1" w:rsidP="00543ED1">
      <w:pPr>
        <w:jc w:val="center"/>
        <w:rPr>
          <w:b/>
        </w:rPr>
      </w:pPr>
    </w:p>
    <w:p w14:paraId="2CD16C16" w14:textId="77777777" w:rsidR="00543ED1" w:rsidRDefault="00543ED1" w:rsidP="00543ED1">
      <w:pPr>
        <w:jc w:val="center"/>
        <w:rPr>
          <w:b/>
        </w:rPr>
      </w:pPr>
    </w:p>
    <w:p w14:paraId="792C46C7" w14:textId="77777777" w:rsidR="00543ED1" w:rsidRDefault="00543ED1" w:rsidP="00543ED1">
      <w:pPr>
        <w:jc w:val="center"/>
        <w:rPr>
          <w:b/>
        </w:rPr>
      </w:pPr>
    </w:p>
    <w:p w14:paraId="32A448BD" w14:textId="77777777" w:rsidR="00543ED1" w:rsidRDefault="00543ED1" w:rsidP="00543ED1">
      <w:pPr>
        <w:jc w:val="center"/>
        <w:rPr>
          <w:b/>
        </w:rPr>
      </w:pPr>
    </w:p>
    <w:p w14:paraId="63874BA8" w14:textId="77777777" w:rsidR="00543ED1" w:rsidRDefault="00543ED1" w:rsidP="00543ED1">
      <w:pPr>
        <w:jc w:val="center"/>
        <w:rPr>
          <w:b/>
        </w:rPr>
      </w:pPr>
    </w:p>
    <w:p w14:paraId="586E536E" w14:textId="77777777" w:rsidR="00543ED1" w:rsidRDefault="00543ED1" w:rsidP="00543ED1">
      <w:pPr>
        <w:jc w:val="center"/>
        <w:rPr>
          <w:b/>
        </w:rPr>
      </w:pPr>
    </w:p>
    <w:p w14:paraId="1B839647" w14:textId="77777777" w:rsidR="00543ED1" w:rsidRDefault="00543ED1" w:rsidP="00543ED1">
      <w:pPr>
        <w:jc w:val="center"/>
        <w:rPr>
          <w:b/>
          <w:sz w:val="40"/>
          <w:szCs w:val="40"/>
        </w:rPr>
      </w:pPr>
    </w:p>
    <w:p w14:paraId="2228EA2D" w14:textId="77777777" w:rsidR="00543ED1" w:rsidRDefault="00543ED1" w:rsidP="00543ED1">
      <w:pPr>
        <w:jc w:val="center"/>
        <w:rPr>
          <w:b/>
          <w:sz w:val="28"/>
          <w:szCs w:val="28"/>
        </w:rPr>
      </w:pPr>
    </w:p>
    <w:p w14:paraId="16AC85A9" w14:textId="77777777" w:rsidR="00543ED1" w:rsidRDefault="00543ED1" w:rsidP="00543ED1">
      <w:pPr>
        <w:rPr>
          <w:b/>
        </w:rPr>
      </w:pPr>
      <w:r>
        <w:rPr>
          <w:b/>
        </w:rPr>
        <w:br w:type="page"/>
      </w:r>
    </w:p>
    <w:p w14:paraId="7390588B" w14:textId="77777777" w:rsidR="00543ED1" w:rsidRDefault="00543ED1" w:rsidP="00543ED1">
      <w:pPr>
        <w:jc w:val="both"/>
        <w:rPr>
          <w:b/>
        </w:rPr>
      </w:pPr>
    </w:p>
    <w:p w14:paraId="03A1B686" w14:textId="77777777" w:rsidR="00543ED1" w:rsidRDefault="00543ED1" w:rsidP="00543ED1">
      <w:pPr>
        <w:jc w:val="both"/>
        <w:rPr>
          <w:b/>
        </w:rPr>
      </w:pPr>
    </w:p>
    <w:p w14:paraId="6DE3E70D" w14:textId="77777777" w:rsidR="00543ED1" w:rsidRDefault="00543ED1" w:rsidP="00543ED1">
      <w:pPr>
        <w:jc w:val="both"/>
        <w:rPr>
          <w:b/>
        </w:rPr>
      </w:pPr>
    </w:p>
    <w:p w14:paraId="5B23DCA6" w14:textId="77777777" w:rsidR="00543ED1" w:rsidRDefault="00543ED1" w:rsidP="00543ED1">
      <w:pPr>
        <w:jc w:val="center"/>
        <w:rPr>
          <w:b/>
        </w:rPr>
      </w:pPr>
    </w:p>
    <w:p w14:paraId="09D4C11F" w14:textId="77777777" w:rsidR="00543ED1" w:rsidRPr="00993BE9" w:rsidRDefault="00543ED1" w:rsidP="00543ED1">
      <w:pPr>
        <w:ind w:firstLine="709"/>
        <w:jc w:val="both"/>
      </w:pPr>
    </w:p>
    <w:p w14:paraId="3B9BA9D2" w14:textId="77777777" w:rsidR="00EF6516" w:rsidRDefault="00EF6516"/>
    <w:sectPr w:rsidR="00EF6516" w:rsidSect="00543ED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263F0D" w14:textId="77777777" w:rsidR="00842629" w:rsidRDefault="00842629" w:rsidP="00842629">
      <w:r>
        <w:separator/>
      </w:r>
    </w:p>
  </w:endnote>
  <w:endnote w:type="continuationSeparator" w:id="0">
    <w:p w14:paraId="080F51EF" w14:textId="77777777" w:rsidR="00842629" w:rsidRDefault="00842629" w:rsidP="00842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AEB39D" w14:textId="77777777" w:rsidR="00842629" w:rsidRDefault="00842629" w:rsidP="00543ED1">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342D6C4C" w14:textId="77777777" w:rsidR="00842629" w:rsidRDefault="00842629" w:rsidP="00543ED1">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91203959"/>
      <w:docPartObj>
        <w:docPartGallery w:val="Page Numbers (Bottom of Page)"/>
        <w:docPartUnique/>
      </w:docPartObj>
    </w:sdtPr>
    <w:sdtContent>
      <w:p w14:paraId="057367AA" w14:textId="781212E7" w:rsidR="00842629" w:rsidRDefault="00842629">
        <w:pPr>
          <w:pStyle w:val="a6"/>
          <w:jc w:val="right"/>
        </w:pPr>
        <w:r>
          <w:fldChar w:fldCharType="begin"/>
        </w:r>
        <w:r>
          <w:instrText>PAGE   \* MERGEFORMAT</w:instrText>
        </w:r>
        <w:r>
          <w:fldChar w:fldCharType="separate"/>
        </w:r>
        <w:r>
          <w:t>2</w:t>
        </w:r>
        <w:r>
          <w:fldChar w:fldCharType="end"/>
        </w:r>
      </w:p>
    </w:sdtContent>
  </w:sdt>
  <w:p w14:paraId="346DBEF0" w14:textId="77777777" w:rsidR="00842629" w:rsidRDefault="00842629" w:rsidP="00543ED1">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6745E9" w14:textId="77777777" w:rsidR="00842629" w:rsidRDefault="00842629" w:rsidP="00842629">
      <w:r>
        <w:separator/>
      </w:r>
    </w:p>
  </w:footnote>
  <w:footnote w:type="continuationSeparator" w:id="0">
    <w:p w14:paraId="2BBBF211" w14:textId="77777777" w:rsidR="00842629" w:rsidRDefault="00842629" w:rsidP="008426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2534845E"/>
    <w:lvl w:ilvl="0">
      <w:start w:val="1"/>
      <w:numFmt w:val="bullet"/>
      <w:pStyle w:val="a"/>
      <w:lvlText w:val=""/>
      <w:lvlJc w:val="left"/>
      <w:pPr>
        <w:tabs>
          <w:tab w:val="num" w:pos="-76"/>
        </w:tabs>
        <w:ind w:left="-76" w:hanging="360"/>
      </w:pPr>
      <w:rPr>
        <w:rFonts w:ascii="Symbol" w:hAnsi="Symbol" w:hint="default"/>
      </w:rPr>
    </w:lvl>
  </w:abstractNum>
  <w:abstractNum w:abstractNumId="1" w15:restartNumberingAfterBreak="0">
    <w:nsid w:val="05C32FA3"/>
    <w:multiLevelType w:val="multilevel"/>
    <w:tmpl w:val="7E920F54"/>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9D30F7F"/>
    <w:multiLevelType w:val="hybridMultilevel"/>
    <w:tmpl w:val="389292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7D741F"/>
    <w:multiLevelType w:val="hybridMultilevel"/>
    <w:tmpl w:val="05B44854"/>
    <w:lvl w:ilvl="0" w:tplc="25DA63D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BDB010C"/>
    <w:multiLevelType w:val="hybridMultilevel"/>
    <w:tmpl w:val="4A0C16A4"/>
    <w:lvl w:ilvl="0" w:tplc="156AD9EC">
      <w:start w:val="1"/>
      <w:numFmt w:val="decimal"/>
      <w:lvlText w:val="%1)"/>
      <w:lvlJc w:val="left"/>
      <w:pPr>
        <w:ind w:left="1069" w:hanging="360"/>
      </w:pPr>
      <w:rPr>
        <w:rFonts w:hint="default"/>
        <w:b w:val="0"/>
        <w:bCs/>
        <w:i w:val="0"/>
        <w:iCs/>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DC33339"/>
    <w:multiLevelType w:val="hybridMultilevel"/>
    <w:tmpl w:val="A742416C"/>
    <w:lvl w:ilvl="0" w:tplc="177A2144">
      <w:start w:val="1"/>
      <w:numFmt w:val="decimal"/>
      <w:lvlText w:val="%1."/>
      <w:lvlJc w:val="left"/>
      <w:pPr>
        <w:ind w:left="720" w:hanging="360"/>
      </w:pPr>
      <w:rPr>
        <w:rFonts w:hint="default"/>
        <w:b/>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E3944DF"/>
    <w:multiLevelType w:val="hybridMultilevel"/>
    <w:tmpl w:val="32E03A44"/>
    <w:lvl w:ilvl="0" w:tplc="5CB04F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0E770BB8"/>
    <w:multiLevelType w:val="hybridMultilevel"/>
    <w:tmpl w:val="B1C2E8D4"/>
    <w:lvl w:ilvl="0" w:tplc="20EC50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DC67E27"/>
    <w:multiLevelType w:val="hybridMultilevel"/>
    <w:tmpl w:val="8B386E76"/>
    <w:lvl w:ilvl="0" w:tplc="849E1582">
      <w:start w:val="1"/>
      <w:numFmt w:val="decimal"/>
      <w:lvlText w:val="%1."/>
      <w:lvlJc w:val="left"/>
      <w:pPr>
        <w:ind w:left="720" w:hanging="360"/>
      </w:pPr>
      <w:rPr>
        <w:rFonts w:hint="default"/>
        <w:color w:val="000000"/>
        <w:sz w:val="2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DEE584A"/>
    <w:multiLevelType w:val="hybridMultilevel"/>
    <w:tmpl w:val="537665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E6B26AE"/>
    <w:multiLevelType w:val="hybridMultilevel"/>
    <w:tmpl w:val="C0A64B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12783E"/>
    <w:multiLevelType w:val="hybridMultilevel"/>
    <w:tmpl w:val="19AC19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2235BC3"/>
    <w:multiLevelType w:val="hybridMultilevel"/>
    <w:tmpl w:val="826CDD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9560CED"/>
    <w:multiLevelType w:val="hybridMultilevel"/>
    <w:tmpl w:val="EDF0A2C0"/>
    <w:lvl w:ilvl="0" w:tplc="2ED03AC0">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9FB391F"/>
    <w:multiLevelType w:val="hybridMultilevel"/>
    <w:tmpl w:val="DC30E196"/>
    <w:lvl w:ilvl="0" w:tplc="D5F2388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96750F"/>
    <w:multiLevelType w:val="hybridMultilevel"/>
    <w:tmpl w:val="05B44854"/>
    <w:lvl w:ilvl="0" w:tplc="25DA63D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BF10437"/>
    <w:multiLevelType w:val="hybridMultilevel"/>
    <w:tmpl w:val="D57E04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D635B2A"/>
    <w:multiLevelType w:val="hybridMultilevel"/>
    <w:tmpl w:val="66B6C9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AA1EDE"/>
    <w:multiLevelType w:val="hybridMultilevel"/>
    <w:tmpl w:val="9400282A"/>
    <w:lvl w:ilvl="0" w:tplc="ABA09D92">
      <w:start w:val="1"/>
      <w:numFmt w:val="decimal"/>
      <w:lvlText w:val="%1."/>
      <w:lvlJc w:val="left"/>
      <w:pPr>
        <w:ind w:left="1080" w:hanging="360"/>
      </w:pPr>
      <w:rPr>
        <w:rFonts w:hint="default"/>
        <w:color w:val="000000"/>
        <w:sz w:val="23"/>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2F423BDC"/>
    <w:multiLevelType w:val="hybridMultilevel"/>
    <w:tmpl w:val="8B3E6F20"/>
    <w:lvl w:ilvl="0" w:tplc="6C5ECA46">
      <w:start w:val="1"/>
      <w:numFmt w:val="decimal"/>
      <w:lvlText w:val="%1."/>
      <w:lvlJc w:val="left"/>
      <w:pPr>
        <w:ind w:left="1080" w:hanging="360"/>
      </w:pPr>
      <w:rPr>
        <w:rFonts w:eastAsia="MS Mincho"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30027364"/>
    <w:multiLevelType w:val="hybridMultilevel"/>
    <w:tmpl w:val="F168CE0C"/>
    <w:lvl w:ilvl="0" w:tplc="566025E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007430B"/>
    <w:multiLevelType w:val="hybridMultilevel"/>
    <w:tmpl w:val="38662208"/>
    <w:lvl w:ilvl="0" w:tplc="E73ECA4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56C226A"/>
    <w:multiLevelType w:val="hybridMultilevel"/>
    <w:tmpl w:val="18FA83C0"/>
    <w:lvl w:ilvl="0" w:tplc="85F8FD68">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9960156"/>
    <w:multiLevelType w:val="hybridMultilevel"/>
    <w:tmpl w:val="54A0E136"/>
    <w:lvl w:ilvl="0" w:tplc="56B849D8">
      <w:start w:val="1"/>
      <w:numFmt w:val="decimal"/>
      <w:lvlText w:val="%1)"/>
      <w:lvlJc w:val="left"/>
      <w:pPr>
        <w:ind w:left="1069" w:hanging="360"/>
      </w:pPr>
      <w:rPr>
        <w:rFonts w:hint="default"/>
        <w:b w:val="0"/>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3E546616"/>
    <w:multiLevelType w:val="hybridMultilevel"/>
    <w:tmpl w:val="0EA405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F3358C7"/>
    <w:multiLevelType w:val="multilevel"/>
    <w:tmpl w:val="D52226BC"/>
    <w:lvl w:ilvl="0">
      <w:start w:val="1"/>
      <w:numFmt w:val="decimal"/>
      <w:lvlText w:val="%1."/>
      <w:lvlJc w:val="left"/>
      <w:pPr>
        <w:tabs>
          <w:tab w:val="num" w:pos="360"/>
        </w:tabs>
        <w:ind w:left="360" w:hanging="360"/>
      </w:pPr>
      <w:rPr>
        <w:rFonts w:ascii="Times New Roman" w:eastAsia="Times New Roman" w:hAnsi="Times New Roman" w:cs="Times New Roman"/>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0AA6DFB"/>
    <w:multiLevelType w:val="hybridMultilevel"/>
    <w:tmpl w:val="92485C5E"/>
    <w:lvl w:ilvl="0" w:tplc="0B842F38">
      <w:start w:val="1"/>
      <w:numFmt w:val="decimal"/>
      <w:lvlText w:val="%1."/>
      <w:lvlJc w:val="left"/>
      <w:pPr>
        <w:ind w:left="644" w:hanging="360"/>
      </w:pPr>
      <w:rPr>
        <w:rFonts w:ascii="Times New Roman" w:hAnsi="Times New Roman" w:hint="default"/>
        <w:b w:val="0"/>
        <w:bCs/>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42927D0"/>
    <w:multiLevelType w:val="hybridMultilevel"/>
    <w:tmpl w:val="D520B8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6CD6910"/>
    <w:multiLevelType w:val="hybridMultilevel"/>
    <w:tmpl w:val="770445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70F4464"/>
    <w:multiLevelType w:val="hybridMultilevel"/>
    <w:tmpl w:val="696CEF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7751CDB"/>
    <w:multiLevelType w:val="hybridMultilevel"/>
    <w:tmpl w:val="3E465950"/>
    <w:lvl w:ilvl="0" w:tplc="F91895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477D3DB1"/>
    <w:multiLevelType w:val="hybridMultilevel"/>
    <w:tmpl w:val="0B9A4E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9AC11C7"/>
    <w:multiLevelType w:val="multilevel"/>
    <w:tmpl w:val="DAAA5D64"/>
    <w:lvl w:ilvl="0">
      <w:start w:val="1"/>
      <w:numFmt w:val="decimal"/>
      <w:lvlText w:val="%1."/>
      <w:lvlJc w:val="left"/>
      <w:pPr>
        <w:tabs>
          <w:tab w:val="num" w:pos="720"/>
        </w:tabs>
        <w:ind w:left="720" w:hanging="360"/>
      </w:pPr>
      <w:rPr>
        <w:rFonts w:ascii="Times New Roman" w:eastAsia="Times New Roman" w:hAnsi="Times New Roman" w:cs="Times New Roman"/>
        <w:b/>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9B732EF"/>
    <w:multiLevelType w:val="hybridMultilevel"/>
    <w:tmpl w:val="D64EF4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A0979DE"/>
    <w:multiLevelType w:val="hybridMultilevel"/>
    <w:tmpl w:val="DD06D7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B4A1509"/>
    <w:multiLevelType w:val="hybridMultilevel"/>
    <w:tmpl w:val="F53CBC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C93702E"/>
    <w:multiLevelType w:val="hybridMultilevel"/>
    <w:tmpl w:val="CEB48DA4"/>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7" w15:restartNumberingAfterBreak="0">
    <w:nsid w:val="50006412"/>
    <w:multiLevelType w:val="hybridMultilevel"/>
    <w:tmpl w:val="0B32FF26"/>
    <w:lvl w:ilvl="0" w:tplc="FB4296C8">
      <w:start w:val="3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16D1697"/>
    <w:multiLevelType w:val="hybridMultilevel"/>
    <w:tmpl w:val="21983D04"/>
    <w:lvl w:ilvl="0" w:tplc="32125F1E">
      <w:start w:val="1"/>
      <w:numFmt w:val="decimal"/>
      <w:lvlText w:val="%1."/>
      <w:lvlJc w:val="left"/>
      <w:pPr>
        <w:ind w:left="1069" w:hanging="360"/>
      </w:pPr>
      <w:rPr>
        <w:rFonts w:hint="default"/>
        <w:b w:val="0"/>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51D76275"/>
    <w:multiLevelType w:val="hybridMultilevel"/>
    <w:tmpl w:val="CCCC4C7E"/>
    <w:lvl w:ilvl="0" w:tplc="55CCE6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56BD528F"/>
    <w:multiLevelType w:val="hybridMultilevel"/>
    <w:tmpl w:val="3B1E4C4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76E66EB"/>
    <w:multiLevelType w:val="hybridMultilevel"/>
    <w:tmpl w:val="2C725F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5BA50305"/>
    <w:multiLevelType w:val="hybridMultilevel"/>
    <w:tmpl w:val="092C1810"/>
    <w:styleLink w:val="22"/>
    <w:lvl w:ilvl="0" w:tplc="E90892F6">
      <w:start w:val="1"/>
      <w:numFmt w:val="bullet"/>
      <w:lvlText w:val="-"/>
      <w:lvlJc w:val="left"/>
      <w:pPr>
        <w:ind w:left="720" w:hanging="360"/>
      </w:pPr>
      <w:rPr>
        <w:rFonts w:ascii="Times New Roman" w:hAnsi="Times New Roman" w:cs="Times New Roman"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5DDD37D0"/>
    <w:multiLevelType w:val="hybridMultilevel"/>
    <w:tmpl w:val="B50C332E"/>
    <w:lvl w:ilvl="0" w:tplc="318073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5F6F6801"/>
    <w:multiLevelType w:val="hybridMultilevel"/>
    <w:tmpl w:val="ACB66F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0E747BB"/>
    <w:multiLevelType w:val="hybridMultilevel"/>
    <w:tmpl w:val="A798054E"/>
    <w:lvl w:ilvl="0" w:tplc="177A2144">
      <w:start w:val="1"/>
      <w:numFmt w:val="decimal"/>
      <w:lvlText w:val="%1."/>
      <w:lvlJc w:val="left"/>
      <w:pPr>
        <w:ind w:left="720" w:hanging="360"/>
      </w:pPr>
      <w:rPr>
        <w:rFonts w:hint="default"/>
        <w:b/>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6421027B"/>
    <w:multiLevelType w:val="hybridMultilevel"/>
    <w:tmpl w:val="180AAE4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65913A89"/>
    <w:multiLevelType w:val="hybridMultilevel"/>
    <w:tmpl w:val="8F9833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A2553A5"/>
    <w:multiLevelType w:val="multilevel"/>
    <w:tmpl w:val="0226AE62"/>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E0451CD"/>
    <w:multiLevelType w:val="hybridMultilevel"/>
    <w:tmpl w:val="595ED45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411115B"/>
    <w:multiLevelType w:val="hybridMultilevel"/>
    <w:tmpl w:val="8752B878"/>
    <w:lvl w:ilvl="0" w:tplc="82FECE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1" w15:restartNumberingAfterBreak="0">
    <w:nsid w:val="76335CAF"/>
    <w:multiLevelType w:val="hybridMultilevel"/>
    <w:tmpl w:val="885223CE"/>
    <w:lvl w:ilvl="0" w:tplc="BF603A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2" w15:restartNumberingAfterBreak="0">
    <w:nsid w:val="77250600"/>
    <w:multiLevelType w:val="hybridMultilevel"/>
    <w:tmpl w:val="461278DA"/>
    <w:lvl w:ilvl="0" w:tplc="E0DCEA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3" w15:restartNumberingAfterBreak="0">
    <w:nsid w:val="79FF06A3"/>
    <w:multiLevelType w:val="hybridMultilevel"/>
    <w:tmpl w:val="E842D2DE"/>
    <w:lvl w:ilvl="0" w:tplc="D2DE1D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4" w15:restartNumberingAfterBreak="0">
    <w:nsid w:val="7E8C2610"/>
    <w:multiLevelType w:val="hybridMultilevel"/>
    <w:tmpl w:val="5CD2562E"/>
    <w:lvl w:ilvl="0" w:tplc="B63A71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42"/>
  </w:num>
  <w:num w:numId="3">
    <w:abstractNumId w:val="41"/>
  </w:num>
  <w:num w:numId="4">
    <w:abstractNumId w:val="36"/>
  </w:num>
  <w:num w:numId="5">
    <w:abstractNumId w:val="1"/>
  </w:num>
  <w:num w:numId="6">
    <w:abstractNumId w:val="19"/>
  </w:num>
  <w:num w:numId="7">
    <w:abstractNumId w:val="9"/>
  </w:num>
  <w:num w:numId="8">
    <w:abstractNumId w:val="48"/>
  </w:num>
  <w:num w:numId="9">
    <w:abstractNumId w:val="32"/>
  </w:num>
  <w:num w:numId="10">
    <w:abstractNumId w:val="25"/>
  </w:num>
  <w:num w:numId="11">
    <w:abstractNumId w:val="38"/>
  </w:num>
  <w:num w:numId="12">
    <w:abstractNumId w:val="21"/>
  </w:num>
  <w:num w:numId="13">
    <w:abstractNumId w:val="5"/>
  </w:num>
  <w:num w:numId="14">
    <w:abstractNumId w:val="45"/>
  </w:num>
  <w:num w:numId="15">
    <w:abstractNumId w:val="8"/>
  </w:num>
  <w:num w:numId="16">
    <w:abstractNumId w:val="18"/>
  </w:num>
  <w:num w:numId="17">
    <w:abstractNumId w:val="10"/>
  </w:num>
  <w:num w:numId="18">
    <w:abstractNumId w:val="46"/>
  </w:num>
  <w:num w:numId="19">
    <w:abstractNumId w:val="49"/>
  </w:num>
  <w:num w:numId="20">
    <w:abstractNumId w:val="28"/>
  </w:num>
  <w:num w:numId="21">
    <w:abstractNumId w:val="13"/>
  </w:num>
  <w:num w:numId="22">
    <w:abstractNumId w:val="2"/>
  </w:num>
  <w:num w:numId="23">
    <w:abstractNumId w:val="31"/>
  </w:num>
  <w:num w:numId="24">
    <w:abstractNumId w:val="26"/>
  </w:num>
  <w:num w:numId="25">
    <w:abstractNumId w:val="22"/>
  </w:num>
  <w:num w:numId="26">
    <w:abstractNumId w:val="44"/>
  </w:num>
  <w:num w:numId="27">
    <w:abstractNumId w:val="11"/>
  </w:num>
  <w:num w:numId="28">
    <w:abstractNumId w:val="50"/>
  </w:num>
  <w:num w:numId="29">
    <w:abstractNumId w:val="12"/>
  </w:num>
  <w:num w:numId="30">
    <w:abstractNumId w:val="24"/>
  </w:num>
  <w:num w:numId="31">
    <w:abstractNumId w:val="20"/>
  </w:num>
  <w:num w:numId="32">
    <w:abstractNumId w:val="27"/>
  </w:num>
  <w:num w:numId="33">
    <w:abstractNumId w:val="54"/>
  </w:num>
  <w:num w:numId="34">
    <w:abstractNumId w:val="52"/>
  </w:num>
  <w:num w:numId="35">
    <w:abstractNumId w:val="4"/>
  </w:num>
  <w:num w:numId="36">
    <w:abstractNumId w:val="23"/>
  </w:num>
  <w:num w:numId="37">
    <w:abstractNumId w:val="43"/>
  </w:num>
  <w:num w:numId="38">
    <w:abstractNumId w:val="53"/>
  </w:num>
  <w:num w:numId="39">
    <w:abstractNumId w:val="29"/>
  </w:num>
  <w:num w:numId="40">
    <w:abstractNumId w:val="34"/>
  </w:num>
  <w:num w:numId="41">
    <w:abstractNumId w:val="35"/>
  </w:num>
  <w:num w:numId="42">
    <w:abstractNumId w:val="15"/>
  </w:num>
  <w:num w:numId="43">
    <w:abstractNumId w:val="3"/>
  </w:num>
  <w:num w:numId="44">
    <w:abstractNumId w:val="47"/>
  </w:num>
  <w:num w:numId="45">
    <w:abstractNumId w:val="40"/>
  </w:num>
  <w:num w:numId="46">
    <w:abstractNumId w:val="14"/>
  </w:num>
  <w:num w:numId="47">
    <w:abstractNumId w:val="33"/>
  </w:num>
  <w:num w:numId="48">
    <w:abstractNumId w:val="7"/>
  </w:num>
  <w:num w:numId="49">
    <w:abstractNumId w:val="37"/>
  </w:num>
  <w:num w:numId="50">
    <w:abstractNumId w:val="39"/>
  </w:num>
  <w:num w:numId="51">
    <w:abstractNumId w:val="51"/>
  </w:num>
  <w:num w:numId="52">
    <w:abstractNumId w:val="17"/>
  </w:num>
  <w:num w:numId="53">
    <w:abstractNumId w:val="6"/>
  </w:num>
  <w:num w:numId="54">
    <w:abstractNumId w:val="16"/>
  </w:num>
  <w:num w:numId="55">
    <w:abstractNumId w:val="3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F47"/>
    <w:rsid w:val="00543ED1"/>
    <w:rsid w:val="00842629"/>
    <w:rsid w:val="0090140F"/>
    <w:rsid w:val="00AA539A"/>
    <w:rsid w:val="00CE5F47"/>
    <w:rsid w:val="00EF65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D9A15"/>
  <w15:chartTrackingRefBased/>
  <w15:docId w15:val="{191EFDDB-3F0C-43E5-A2EF-F64F2824A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ED1"/>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543ED1"/>
    <w:pPr>
      <w:keepNext/>
      <w:autoSpaceDE w:val="0"/>
      <w:autoSpaceDN w:val="0"/>
      <w:ind w:firstLine="284"/>
      <w:outlineLvl w:val="0"/>
    </w:pPr>
  </w:style>
  <w:style w:type="paragraph" w:styleId="2">
    <w:name w:val="heading 2"/>
    <w:basedOn w:val="a0"/>
    <w:next w:val="a0"/>
    <w:link w:val="20"/>
    <w:uiPriority w:val="9"/>
    <w:unhideWhenUsed/>
    <w:qFormat/>
    <w:rsid w:val="00543ED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0"/>
    <w:next w:val="a0"/>
    <w:link w:val="30"/>
    <w:qFormat/>
    <w:rsid w:val="00543ED1"/>
    <w:pPr>
      <w:keepNext/>
      <w:autoSpaceDE w:val="0"/>
      <w:autoSpaceDN w:val="0"/>
      <w:jc w:val="center"/>
      <w:outlineLvl w:val="2"/>
    </w:pPr>
  </w:style>
  <w:style w:type="paragraph" w:styleId="4">
    <w:name w:val="heading 4"/>
    <w:basedOn w:val="a0"/>
    <w:next w:val="a0"/>
    <w:link w:val="40"/>
    <w:qFormat/>
    <w:rsid w:val="00543ED1"/>
    <w:pPr>
      <w:keepNext/>
      <w:keepLines/>
      <w:spacing w:before="200"/>
      <w:outlineLvl w:val="3"/>
    </w:pPr>
    <w:rPr>
      <w:rFonts w:ascii="Cambria" w:hAnsi="Cambria"/>
      <w:b/>
      <w:bCs/>
      <w:i/>
      <w:iCs/>
      <w:color w:val="4F81BD"/>
    </w:rPr>
  </w:style>
  <w:style w:type="paragraph" w:styleId="5">
    <w:name w:val="heading 5"/>
    <w:basedOn w:val="a0"/>
    <w:next w:val="a0"/>
    <w:link w:val="50"/>
    <w:unhideWhenUsed/>
    <w:qFormat/>
    <w:rsid w:val="00543ED1"/>
    <w:pPr>
      <w:keepNext/>
      <w:keepLines/>
      <w:spacing w:before="200" w:line="276" w:lineRule="auto"/>
      <w:outlineLvl w:val="4"/>
    </w:pPr>
    <w:rPr>
      <w:rFonts w:asciiTheme="majorHAnsi" w:eastAsiaTheme="majorEastAsia" w:hAnsiTheme="majorHAnsi" w:cstheme="majorBidi"/>
      <w:color w:val="1F3763" w:themeColor="accent1" w:themeShade="7F"/>
      <w:sz w:val="22"/>
      <w:szCs w:val="22"/>
      <w:lang w:eastAsia="en-US"/>
    </w:rPr>
  </w:style>
  <w:style w:type="paragraph" w:styleId="6">
    <w:name w:val="heading 6"/>
    <w:basedOn w:val="a0"/>
    <w:next w:val="a0"/>
    <w:link w:val="60"/>
    <w:unhideWhenUsed/>
    <w:qFormat/>
    <w:rsid w:val="00543ED1"/>
    <w:pPr>
      <w:keepNext/>
      <w:keepLines/>
      <w:spacing w:before="200" w:line="276" w:lineRule="auto"/>
      <w:outlineLvl w:val="5"/>
    </w:pPr>
    <w:rPr>
      <w:rFonts w:asciiTheme="majorHAnsi" w:eastAsiaTheme="majorEastAsia" w:hAnsiTheme="majorHAnsi" w:cstheme="majorBidi"/>
      <w:i/>
      <w:iCs/>
      <w:color w:val="1F3763" w:themeColor="accent1" w:themeShade="7F"/>
      <w:sz w:val="22"/>
      <w:szCs w:val="22"/>
      <w:lang w:eastAsia="en-US"/>
    </w:rPr>
  </w:style>
  <w:style w:type="paragraph" w:styleId="7">
    <w:name w:val="heading 7"/>
    <w:basedOn w:val="a0"/>
    <w:next w:val="a0"/>
    <w:link w:val="70"/>
    <w:unhideWhenUsed/>
    <w:qFormat/>
    <w:rsid w:val="00543ED1"/>
    <w:pPr>
      <w:keepNext/>
      <w:keepLines/>
      <w:spacing w:before="200" w:line="276" w:lineRule="auto"/>
      <w:outlineLvl w:val="6"/>
    </w:pPr>
    <w:rPr>
      <w:rFonts w:asciiTheme="majorHAnsi" w:eastAsiaTheme="majorEastAsia" w:hAnsiTheme="majorHAnsi" w:cstheme="majorBidi"/>
      <w:i/>
      <w:iCs/>
      <w:color w:val="404040" w:themeColor="text1" w:themeTint="BF"/>
      <w:sz w:val="22"/>
      <w:szCs w:val="22"/>
      <w:lang w:eastAsia="en-US"/>
    </w:rPr>
  </w:style>
  <w:style w:type="paragraph" w:styleId="8">
    <w:name w:val="heading 8"/>
    <w:basedOn w:val="a0"/>
    <w:next w:val="a0"/>
    <w:link w:val="80"/>
    <w:unhideWhenUsed/>
    <w:qFormat/>
    <w:rsid w:val="00543ED1"/>
    <w:pPr>
      <w:keepNext/>
      <w:keepLines/>
      <w:spacing w:before="200" w:line="276" w:lineRule="auto"/>
      <w:outlineLvl w:val="7"/>
    </w:pPr>
    <w:rPr>
      <w:rFonts w:asciiTheme="majorHAnsi" w:eastAsiaTheme="majorEastAsia" w:hAnsiTheme="majorHAnsi" w:cstheme="majorBidi"/>
      <w:color w:val="4472C4" w:themeColor="accent1"/>
      <w:sz w:val="20"/>
      <w:szCs w:val="20"/>
      <w:lang w:eastAsia="en-US"/>
    </w:rPr>
  </w:style>
  <w:style w:type="paragraph" w:styleId="9">
    <w:name w:val="heading 9"/>
    <w:basedOn w:val="a0"/>
    <w:next w:val="a0"/>
    <w:link w:val="90"/>
    <w:unhideWhenUsed/>
    <w:qFormat/>
    <w:rsid w:val="00543ED1"/>
    <w:pPr>
      <w:keepNext/>
      <w:keepLines/>
      <w:spacing w:before="200" w:line="276"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43ED1"/>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43ED1"/>
    <w:rPr>
      <w:rFonts w:ascii="Cambria" w:eastAsia="Times New Roman" w:hAnsi="Cambria" w:cs="Times New Roman"/>
      <w:b/>
      <w:bCs/>
      <w:i/>
      <w:iCs/>
      <w:color w:val="4F81BD"/>
      <w:sz w:val="24"/>
      <w:szCs w:val="24"/>
      <w:lang w:eastAsia="ru-RU"/>
    </w:rPr>
  </w:style>
  <w:style w:type="paragraph" w:styleId="a4">
    <w:name w:val="Body Text"/>
    <w:aliases w:val="Основной текст Знак Знак, Знак1 Знак Знак, Знак1 Знак Знак1 Знак, Знак1 Знак Знак Знак Знак, Знак1 Знак1, Знак1 Знак, Знак1 Знак Знак1"/>
    <w:basedOn w:val="a0"/>
    <w:link w:val="a5"/>
    <w:rsid w:val="00543ED1"/>
    <w:pPr>
      <w:spacing w:after="120"/>
    </w:pPr>
  </w:style>
  <w:style w:type="character" w:customStyle="1" w:styleId="a5">
    <w:name w:val="Основной текст Знак"/>
    <w:aliases w:val="Основной текст Знак Знак Знак, Знак1 Знак Знак Знак, Знак1 Знак Знак1 Знак Знак, Знак1 Знак Знак Знак Знак Знак, Знак1 Знак1 Знак, Знак1 Знак Знак2, Знак1 Знак Знак1 Знак1"/>
    <w:basedOn w:val="a1"/>
    <w:link w:val="a4"/>
    <w:rsid w:val="00543ED1"/>
    <w:rPr>
      <w:rFonts w:ascii="Times New Roman" w:eastAsia="Times New Roman" w:hAnsi="Times New Roman" w:cs="Times New Roman"/>
      <w:sz w:val="24"/>
      <w:szCs w:val="24"/>
      <w:lang w:eastAsia="ru-RU"/>
    </w:rPr>
  </w:style>
  <w:style w:type="paragraph" w:styleId="a6">
    <w:name w:val="footer"/>
    <w:basedOn w:val="a0"/>
    <w:link w:val="a7"/>
    <w:uiPriority w:val="99"/>
    <w:rsid w:val="00543ED1"/>
    <w:pPr>
      <w:tabs>
        <w:tab w:val="center" w:pos="4677"/>
        <w:tab w:val="right" w:pos="9355"/>
      </w:tabs>
    </w:pPr>
  </w:style>
  <w:style w:type="character" w:customStyle="1" w:styleId="a7">
    <w:name w:val="Нижний колонтитул Знак"/>
    <w:basedOn w:val="a1"/>
    <w:link w:val="a6"/>
    <w:uiPriority w:val="99"/>
    <w:rsid w:val="00543ED1"/>
    <w:rPr>
      <w:rFonts w:ascii="Times New Roman" w:eastAsia="Times New Roman" w:hAnsi="Times New Roman" w:cs="Times New Roman"/>
      <w:sz w:val="24"/>
      <w:szCs w:val="24"/>
      <w:lang w:eastAsia="ru-RU"/>
    </w:rPr>
  </w:style>
  <w:style w:type="character" w:styleId="a8">
    <w:name w:val="page number"/>
    <w:basedOn w:val="a1"/>
    <w:uiPriority w:val="99"/>
    <w:rsid w:val="00543ED1"/>
  </w:style>
  <w:style w:type="character" w:styleId="a9">
    <w:name w:val="Hyperlink"/>
    <w:uiPriority w:val="99"/>
    <w:rsid w:val="00543ED1"/>
    <w:rPr>
      <w:color w:val="0000FF"/>
      <w:u w:val="single"/>
    </w:rPr>
  </w:style>
  <w:style w:type="paragraph" w:styleId="aa">
    <w:name w:val="Body Text Indent"/>
    <w:basedOn w:val="a0"/>
    <w:link w:val="ab"/>
    <w:rsid w:val="00543ED1"/>
    <w:pPr>
      <w:spacing w:after="120"/>
      <w:ind w:left="283"/>
    </w:pPr>
  </w:style>
  <w:style w:type="character" w:customStyle="1" w:styleId="ab">
    <w:name w:val="Основной текст с отступом Знак"/>
    <w:basedOn w:val="a1"/>
    <w:link w:val="aa"/>
    <w:rsid w:val="00543ED1"/>
    <w:rPr>
      <w:rFonts w:ascii="Times New Roman" w:eastAsia="Times New Roman" w:hAnsi="Times New Roman" w:cs="Times New Roman"/>
      <w:sz w:val="24"/>
      <w:szCs w:val="24"/>
      <w:lang w:eastAsia="ru-RU"/>
    </w:rPr>
  </w:style>
  <w:style w:type="character" w:customStyle="1" w:styleId="31">
    <w:name w:val="Основной текст (3)_"/>
    <w:link w:val="310"/>
    <w:rsid w:val="00543ED1"/>
    <w:rPr>
      <w:sz w:val="27"/>
      <w:szCs w:val="27"/>
      <w:shd w:val="clear" w:color="auto" w:fill="FFFFFF"/>
    </w:rPr>
  </w:style>
  <w:style w:type="paragraph" w:customStyle="1" w:styleId="310">
    <w:name w:val="Основной текст (3)1"/>
    <w:basedOn w:val="a0"/>
    <w:link w:val="31"/>
    <w:rsid w:val="00543ED1"/>
    <w:pPr>
      <w:shd w:val="clear" w:color="auto" w:fill="FFFFFF"/>
      <w:spacing w:before="1020" w:line="322" w:lineRule="exact"/>
    </w:pPr>
    <w:rPr>
      <w:rFonts w:asciiTheme="minorHAnsi" w:eastAsiaTheme="minorHAnsi" w:hAnsiTheme="minorHAnsi" w:cstheme="minorBidi"/>
      <w:sz w:val="27"/>
      <w:szCs w:val="27"/>
      <w:lang w:eastAsia="en-US"/>
    </w:rPr>
  </w:style>
  <w:style w:type="character" w:customStyle="1" w:styleId="ac">
    <w:name w:val="Основной текст + Не курсив"/>
    <w:rsid w:val="00543ED1"/>
    <w:rPr>
      <w:i/>
      <w:iCs/>
      <w:sz w:val="27"/>
      <w:szCs w:val="27"/>
      <w:lang w:val="ru-RU" w:eastAsia="ru-RU" w:bidi="ar-SA"/>
    </w:rPr>
  </w:style>
  <w:style w:type="character" w:customStyle="1" w:styleId="21">
    <w:name w:val="Основной текст (2)_"/>
    <w:link w:val="23"/>
    <w:rsid w:val="00543ED1"/>
    <w:rPr>
      <w:b/>
      <w:bCs/>
      <w:sz w:val="27"/>
      <w:szCs w:val="27"/>
      <w:shd w:val="clear" w:color="auto" w:fill="FFFFFF"/>
    </w:rPr>
  </w:style>
  <w:style w:type="paragraph" w:customStyle="1" w:styleId="23">
    <w:name w:val="Основной текст (2)"/>
    <w:basedOn w:val="a0"/>
    <w:link w:val="21"/>
    <w:rsid w:val="00543ED1"/>
    <w:pPr>
      <w:shd w:val="clear" w:color="auto" w:fill="FFFFFF"/>
      <w:spacing w:after="1020" w:line="240" w:lineRule="atLeast"/>
    </w:pPr>
    <w:rPr>
      <w:rFonts w:asciiTheme="minorHAnsi" w:eastAsiaTheme="minorHAnsi" w:hAnsiTheme="minorHAnsi" w:cstheme="minorBidi"/>
      <w:b/>
      <w:bCs/>
      <w:sz w:val="27"/>
      <w:szCs w:val="27"/>
      <w:lang w:eastAsia="en-US"/>
    </w:rPr>
  </w:style>
  <w:style w:type="character" w:customStyle="1" w:styleId="24">
    <w:name w:val="Заголовок №2_"/>
    <w:link w:val="25"/>
    <w:rsid w:val="00543ED1"/>
    <w:rPr>
      <w:b/>
      <w:bCs/>
      <w:sz w:val="27"/>
      <w:szCs w:val="27"/>
      <w:shd w:val="clear" w:color="auto" w:fill="FFFFFF"/>
    </w:rPr>
  </w:style>
  <w:style w:type="paragraph" w:customStyle="1" w:styleId="25">
    <w:name w:val="Заголовок №2"/>
    <w:basedOn w:val="a0"/>
    <w:link w:val="24"/>
    <w:rsid w:val="00543ED1"/>
    <w:pPr>
      <w:shd w:val="clear" w:color="auto" w:fill="FFFFFF"/>
      <w:spacing w:line="710" w:lineRule="exact"/>
      <w:outlineLvl w:val="1"/>
    </w:pPr>
    <w:rPr>
      <w:rFonts w:asciiTheme="minorHAnsi" w:eastAsiaTheme="minorHAnsi" w:hAnsiTheme="minorHAnsi" w:cstheme="minorBidi"/>
      <w:b/>
      <w:bCs/>
      <w:sz w:val="27"/>
      <w:szCs w:val="27"/>
      <w:lang w:eastAsia="en-US"/>
    </w:rPr>
  </w:style>
  <w:style w:type="character" w:customStyle="1" w:styleId="26">
    <w:name w:val="Основной текст + Не курсив2"/>
    <w:rsid w:val="00543ED1"/>
    <w:rPr>
      <w:rFonts w:ascii="Times New Roman" w:hAnsi="Times New Roman" w:cs="Times New Roman"/>
      <w:i/>
      <w:iCs/>
      <w:spacing w:val="0"/>
      <w:sz w:val="27"/>
      <w:szCs w:val="27"/>
      <w:lang w:val="ru-RU" w:eastAsia="ru-RU" w:bidi="ar-SA"/>
    </w:rPr>
  </w:style>
  <w:style w:type="character" w:customStyle="1" w:styleId="311">
    <w:name w:val="Основной текст (3) + Полужирный1"/>
    <w:rsid w:val="00543ED1"/>
    <w:rPr>
      <w:rFonts w:ascii="Times New Roman" w:hAnsi="Times New Roman" w:cs="Times New Roman"/>
      <w:b/>
      <w:bCs/>
      <w:spacing w:val="0"/>
      <w:sz w:val="27"/>
      <w:szCs w:val="27"/>
      <w:shd w:val="clear" w:color="auto" w:fill="FFFFFF"/>
      <w:lang w:bidi="ar-SA"/>
    </w:rPr>
  </w:style>
  <w:style w:type="character" w:customStyle="1" w:styleId="41">
    <w:name w:val="Основной текст (4)_"/>
    <w:link w:val="42"/>
    <w:rsid w:val="00543ED1"/>
    <w:rPr>
      <w:b/>
      <w:bCs/>
      <w:i/>
      <w:iCs/>
      <w:sz w:val="27"/>
      <w:szCs w:val="27"/>
      <w:shd w:val="clear" w:color="auto" w:fill="FFFFFF"/>
    </w:rPr>
  </w:style>
  <w:style w:type="paragraph" w:customStyle="1" w:styleId="42">
    <w:name w:val="Основной текст (4)"/>
    <w:basedOn w:val="a0"/>
    <w:link w:val="41"/>
    <w:rsid w:val="00543ED1"/>
    <w:pPr>
      <w:shd w:val="clear" w:color="auto" w:fill="FFFFFF"/>
      <w:spacing w:before="420" w:after="6360" w:line="322" w:lineRule="exact"/>
    </w:pPr>
    <w:rPr>
      <w:rFonts w:asciiTheme="minorHAnsi" w:eastAsiaTheme="minorHAnsi" w:hAnsiTheme="minorHAnsi" w:cstheme="minorBidi"/>
      <w:b/>
      <w:bCs/>
      <w:i/>
      <w:iCs/>
      <w:sz w:val="27"/>
      <w:szCs w:val="27"/>
      <w:lang w:eastAsia="en-US"/>
    </w:rPr>
  </w:style>
  <w:style w:type="paragraph" w:customStyle="1" w:styleId="ConsPlusTitle">
    <w:name w:val="ConsPlusTitle"/>
    <w:rsid w:val="00543ED1"/>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styleId="ad">
    <w:name w:val="Plain Text"/>
    <w:basedOn w:val="a0"/>
    <w:link w:val="ae"/>
    <w:uiPriority w:val="99"/>
    <w:rsid w:val="00543ED1"/>
    <w:pPr>
      <w:pBdr>
        <w:top w:val="none" w:sz="96" w:space="31" w:color="FFFFFF" w:frame="1"/>
        <w:left w:val="none" w:sz="96" w:space="31" w:color="FFFFFF" w:frame="1"/>
        <w:bottom w:val="none" w:sz="96" w:space="31" w:color="FFFFFF" w:frame="1"/>
        <w:right w:val="none" w:sz="96" w:space="31" w:color="FFFFFF" w:frame="1"/>
        <w:bar w:val="none" w:sz="0" w:color="000000"/>
      </w:pBdr>
      <w:spacing w:after="200" w:line="276" w:lineRule="auto"/>
    </w:pPr>
    <w:rPr>
      <w:rFonts w:ascii="Calibri" w:eastAsia="MS Mincho" w:hAnsi="Calibri"/>
      <w:color w:val="000000"/>
      <w:sz w:val="22"/>
      <w:szCs w:val="22"/>
      <w:u w:color="000000"/>
      <w:lang w:eastAsia="en-US"/>
    </w:rPr>
  </w:style>
  <w:style w:type="character" w:customStyle="1" w:styleId="ae">
    <w:name w:val="Текст Знак"/>
    <w:basedOn w:val="a1"/>
    <w:link w:val="ad"/>
    <w:uiPriority w:val="99"/>
    <w:rsid w:val="00543ED1"/>
    <w:rPr>
      <w:rFonts w:ascii="Calibri" w:eastAsia="MS Mincho" w:hAnsi="Calibri" w:cs="Times New Roman"/>
      <w:color w:val="000000"/>
      <w:u w:color="000000"/>
    </w:rPr>
  </w:style>
  <w:style w:type="paragraph" w:styleId="af">
    <w:name w:val="header"/>
    <w:basedOn w:val="a0"/>
    <w:link w:val="af0"/>
    <w:unhideWhenUsed/>
    <w:rsid w:val="00543ED1"/>
    <w:pPr>
      <w:tabs>
        <w:tab w:val="center" w:pos="4677"/>
        <w:tab w:val="right" w:pos="9355"/>
      </w:tabs>
    </w:pPr>
  </w:style>
  <w:style w:type="character" w:customStyle="1" w:styleId="af0">
    <w:name w:val="Верхний колонтитул Знак"/>
    <w:basedOn w:val="a1"/>
    <w:link w:val="af"/>
    <w:rsid w:val="00543ED1"/>
    <w:rPr>
      <w:rFonts w:ascii="Times New Roman" w:eastAsia="Times New Roman" w:hAnsi="Times New Roman" w:cs="Times New Roman"/>
      <w:sz w:val="24"/>
      <w:szCs w:val="24"/>
      <w:lang w:eastAsia="ru-RU"/>
    </w:rPr>
  </w:style>
  <w:style w:type="paragraph" w:styleId="af1">
    <w:name w:val="Normal (Web)"/>
    <w:aliases w:val="Обычный (Web)"/>
    <w:basedOn w:val="a0"/>
    <w:link w:val="af2"/>
    <w:uiPriority w:val="99"/>
    <w:qFormat/>
    <w:rsid w:val="00543ED1"/>
    <w:pPr>
      <w:spacing w:before="100" w:beforeAutospacing="1" w:after="100" w:afterAutospacing="1"/>
    </w:pPr>
  </w:style>
  <w:style w:type="paragraph" w:styleId="af3">
    <w:name w:val="List Paragraph"/>
    <w:aliases w:val="Содержание. 2 уровень"/>
    <w:basedOn w:val="a0"/>
    <w:link w:val="af4"/>
    <w:uiPriority w:val="99"/>
    <w:qFormat/>
    <w:rsid w:val="00543ED1"/>
    <w:pPr>
      <w:spacing w:before="120" w:after="120"/>
      <w:ind w:left="708" w:hanging="357"/>
    </w:pPr>
    <w:rPr>
      <w:rFonts w:eastAsia="MS Mincho"/>
    </w:rPr>
  </w:style>
  <w:style w:type="paragraph" w:styleId="af5">
    <w:name w:val="caption"/>
    <w:basedOn w:val="a0"/>
    <w:next w:val="a0"/>
    <w:qFormat/>
    <w:rsid w:val="00543ED1"/>
    <w:pPr>
      <w:jc w:val="center"/>
    </w:pPr>
    <w:rPr>
      <w:rFonts w:eastAsia="MS Mincho"/>
      <w:b/>
      <w:iCs/>
      <w:szCs w:val="28"/>
    </w:rPr>
  </w:style>
  <w:style w:type="character" w:customStyle="1" w:styleId="FontStyle28">
    <w:name w:val="Font Style28"/>
    <w:uiPriority w:val="99"/>
    <w:rsid w:val="00543ED1"/>
    <w:rPr>
      <w:rFonts w:ascii="Times New Roman" w:hAnsi="Times New Roman"/>
      <w:sz w:val="24"/>
    </w:rPr>
  </w:style>
  <w:style w:type="paragraph" w:customStyle="1" w:styleId="ConsPlusNormal">
    <w:name w:val="ConsPlusNormal"/>
    <w:rsid w:val="00543ED1"/>
    <w:pPr>
      <w:widowControl w:val="0"/>
      <w:autoSpaceDE w:val="0"/>
      <w:autoSpaceDN w:val="0"/>
      <w:spacing w:after="0" w:line="240" w:lineRule="auto"/>
    </w:pPr>
    <w:rPr>
      <w:rFonts w:ascii="Calibri" w:eastAsia="Times New Roman" w:hAnsi="Calibri" w:cs="Calibri"/>
      <w:szCs w:val="20"/>
      <w:lang w:eastAsia="ru-RU"/>
    </w:rPr>
  </w:style>
  <w:style w:type="paragraph" w:styleId="af6">
    <w:name w:val="Balloon Text"/>
    <w:basedOn w:val="a0"/>
    <w:link w:val="af7"/>
    <w:unhideWhenUsed/>
    <w:rsid w:val="00543ED1"/>
    <w:rPr>
      <w:rFonts w:ascii="Tahoma" w:hAnsi="Tahoma" w:cs="Tahoma"/>
      <w:sz w:val="16"/>
      <w:szCs w:val="16"/>
    </w:rPr>
  </w:style>
  <w:style w:type="character" w:customStyle="1" w:styleId="af7">
    <w:name w:val="Текст выноски Знак"/>
    <w:basedOn w:val="a1"/>
    <w:link w:val="af6"/>
    <w:rsid w:val="00543ED1"/>
    <w:rPr>
      <w:rFonts w:ascii="Tahoma" w:eastAsia="Times New Roman" w:hAnsi="Tahoma" w:cs="Tahoma"/>
      <w:sz w:val="16"/>
      <w:szCs w:val="16"/>
      <w:lang w:eastAsia="ru-RU"/>
    </w:rPr>
  </w:style>
  <w:style w:type="character" w:customStyle="1" w:styleId="af4">
    <w:name w:val="Абзац списка Знак"/>
    <w:aliases w:val="Содержание. 2 уровень Знак"/>
    <w:link w:val="af3"/>
    <w:uiPriority w:val="99"/>
    <w:qFormat/>
    <w:locked/>
    <w:rsid w:val="00543ED1"/>
    <w:rPr>
      <w:rFonts w:ascii="Times New Roman" w:eastAsia="MS Mincho" w:hAnsi="Times New Roman" w:cs="Times New Roman"/>
      <w:sz w:val="24"/>
      <w:szCs w:val="24"/>
      <w:lang w:eastAsia="ru-RU"/>
    </w:rPr>
  </w:style>
  <w:style w:type="paragraph" w:styleId="a">
    <w:name w:val="List Bullet"/>
    <w:basedOn w:val="a0"/>
    <w:rsid w:val="00543ED1"/>
    <w:pPr>
      <w:numPr>
        <w:numId w:val="1"/>
      </w:numPr>
      <w:spacing w:after="200" w:line="276" w:lineRule="auto"/>
    </w:pPr>
    <w:rPr>
      <w:rFonts w:ascii="Calibri" w:eastAsia="Calibri" w:hAnsi="Calibri"/>
      <w:sz w:val="22"/>
      <w:szCs w:val="22"/>
    </w:rPr>
  </w:style>
  <w:style w:type="numbering" w:customStyle="1" w:styleId="22">
    <w:name w:val="Импортированный стиль 22"/>
    <w:rsid w:val="00543ED1"/>
    <w:pPr>
      <w:numPr>
        <w:numId w:val="2"/>
      </w:numPr>
    </w:pPr>
  </w:style>
  <w:style w:type="character" w:customStyle="1" w:styleId="af2">
    <w:name w:val="Обычный (Интернет) Знак"/>
    <w:aliases w:val="Обычный (Web) Знак"/>
    <w:link w:val="af1"/>
    <w:uiPriority w:val="99"/>
    <w:locked/>
    <w:rsid w:val="00543ED1"/>
    <w:rPr>
      <w:rFonts w:ascii="Times New Roman" w:eastAsia="Times New Roman" w:hAnsi="Times New Roman" w:cs="Times New Roman"/>
      <w:sz w:val="24"/>
      <w:szCs w:val="24"/>
      <w:lang w:eastAsia="ru-RU"/>
    </w:rPr>
  </w:style>
  <w:style w:type="character" w:styleId="af8">
    <w:name w:val="Strong"/>
    <w:basedOn w:val="a1"/>
    <w:uiPriority w:val="22"/>
    <w:qFormat/>
    <w:rsid w:val="00543ED1"/>
    <w:rPr>
      <w:b/>
      <w:bCs/>
    </w:rPr>
  </w:style>
  <w:style w:type="paragraph" w:customStyle="1" w:styleId="c21">
    <w:name w:val="c21"/>
    <w:basedOn w:val="a0"/>
    <w:rsid w:val="00543ED1"/>
    <w:pPr>
      <w:spacing w:before="100" w:beforeAutospacing="1" w:after="100" w:afterAutospacing="1"/>
    </w:pPr>
  </w:style>
  <w:style w:type="character" w:customStyle="1" w:styleId="c8">
    <w:name w:val="c8"/>
    <w:basedOn w:val="a1"/>
    <w:rsid w:val="00543ED1"/>
  </w:style>
  <w:style w:type="character" w:customStyle="1" w:styleId="c41">
    <w:name w:val="c41"/>
    <w:basedOn w:val="a1"/>
    <w:rsid w:val="00543ED1"/>
  </w:style>
  <w:style w:type="table" w:styleId="af9">
    <w:name w:val="Table Grid"/>
    <w:basedOn w:val="a2"/>
    <w:uiPriority w:val="39"/>
    <w:rsid w:val="00543E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List 2"/>
    <w:basedOn w:val="a0"/>
    <w:rsid w:val="00543ED1"/>
    <w:pPr>
      <w:ind w:left="566" w:hanging="283"/>
    </w:pPr>
  </w:style>
  <w:style w:type="character" w:customStyle="1" w:styleId="20">
    <w:name w:val="Заголовок 2 Знак"/>
    <w:basedOn w:val="a1"/>
    <w:link w:val="2"/>
    <w:uiPriority w:val="9"/>
    <w:rsid w:val="00543ED1"/>
    <w:rPr>
      <w:rFonts w:asciiTheme="majorHAnsi" w:eastAsiaTheme="majorEastAsia" w:hAnsiTheme="majorHAnsi" w:cstheme="majorBidi"/>
      <w:color w:val="2F5496" w:themeColor="accent1" w:themeShade="BF"/>
      <w:sz w:val="26"/>
      <w:szCs w:val="26"/>
      <w:lang w:eastAsia="ru-RU"/>
    </w:rPr>
  </w:style>
  <w:style w:type="character" w:customStyle="1" w:styleId="30">
    <w:name w:val="Заголовок 3 Знак"/>
    <w:basedOn w:val="a1"/>
    <w:link w:val="3"/>
    <w:rsid w:val="00543ED1"/>
    <w:rPr>
      <w:rFonts w:ascii="Times New Roman" w:eastAsia="Times New Roman" w:hAnsi="Times New Roman" w:cs="Times New Roman"/>
      <w:sz w:val="24"/>
      <w:szCs w:val="24"/>
      <w:lang w:eastAsia="ru-RU"/>
    </w:rPr>
  </w:style>
  <w:style w:type="character" w:customStyle="1" w:styleId="50">
    <w:name w:val="Заголовок 5 Знак"/>
    <w:basedOn w:val="a1"/>
    <w:link w:val="5"/>
    <w:rsid w:val="00543ED1"/>
    <w:rPr>
      <w:rFonts w:asciiTheme="majorHAnsi" w:eastAsiaTheme="majorEastAsia" w:hAnsiTheme="majorHAnsi" w:cstheme="majorBidi"/>
      <w:color w:val="1F3763" w:themeColor="accent1" w:themeShade="7F"/>
    </w:rPr>
  </w:style>
  <w:style w:type="character" w:customStyle="1" w:styleId="60">
    <w:name w:val="Заголовок 6 Знак"/>
    <w:basedOn w:val="a1"/>
    <w:link w:val="6"/>
    <w:rsid w:val="00543ED1"/>
    <w:rPr>
      <w:rFonts w:asciiTheme="majorHAnsi" w:eastAsiaTheme="majorEastAsia" w:hAnsiTheme="majorHAnsi" w:cstheme="majorBidi"/>
      <w:i/>
      <w:iCs/>
      <w:color w:val="1F3763" w:themeColor="accent1" w:themeShade="7F"/>
    </w:rPr>
  </w:style>
  <w:style w:type="character" w:customStyle="1" w:styleId="70">
    <w:name w:val="Заголовок 7 Знак"/>
    <w:basedOn w:val="a1"/>
    <w:link w:val="7"/>
    <w:rsid w:val="00543ED1"/>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rsid w:val="00543ED1"/>
    <w:rPr>
      <w:rFonts w:asciiTheme="majorHAnsi" w:eastAsiaTheme="majorEastAsia" w:hAnsiTheme="majorHAnsi" w:cstheme="majorBidi"/>
      <w:color w:val="4472C4" w:themeColor="accent1"/>
      <w:sz w:val="20"/>
      <w:szCs w:val="20"/>
    </w:rPr>
  </w:style>
  <w:style w:type="character" w:customStyle="1" w:styleId="90">
    <w:name w:val="Заголовок 9 Знак"/>
    <w:basedOn w:val="a1"/>
    <w:link w:val="9"/>
    <w:rsid w:val="00543ED1"/>
    <w:rPr>
      <w:rFonts w:asciiTheme="majorHAnsi" w:eastAsiaTheme="majorEastAsia" w:hAnsiTheme="majorHAnsi" w:cstheme="majorBidi"/>
      <w:i/>
      <w:iCs/>
      <w:color w:val="404040" w:themeColor="text1" w:themeTint="BF"/>
      <w:sz w:val="20"/>
      <w:szCs w:val="20"/>
    </w:rPr>
  </w:style>
  <w:style w:type="character" w:customStyle="1" w:styleId="11">
    <w:name w:val="Оглавление 1 Знак"/>
    <w:basedOn w:val="a1"/>
    <w:link w:val="12"/>
    <w:rsid w:val="00543ED1"/>
    <w:rPr>
      <w:sz w:val="27"/>
      <w:szCs w:val="27"/>
      <w:shd w:val="clear" w:color="auto" w:fill="FFFFFF"/>
    </w:rPr>
  </w:style>
  <w:style w:type="paragraph" w:styleId="12">
    <w:name w:val="toc 1"/>
    <w:basedOn w:val="a0"/>
    <w:next w:val="a0"/>
    <w:link w:val="11"/>
    <w:rsid w:val="00543ED1"/>
    <w:pPr>
      <w:shd w:val="clear" w:color="auto" w:fill="FFFFFF"/>
      <w:spacing w:line="802" w:lineRule="exact"/>
    </w:pPr>
    <w:rPr>
      <w:rFonts w:asciiTheme="minorHAnsi" w:eastAsiaTheme="minorHAnsi" w:hAnsiTheme="minorHAnsi" w:cstheme="minorBidi"/>
      <w:sz w:val="27"/>
      <w:szCs w:val="27"/>
      <w:lang w:eastAsia="en-US"/>
    </w:rPr>
  </w:style>
  <w:style w:type="character" w:customStyle="1" w:styleId="28">
    <w:name w:val="Оглавление (2)_"/>
    <w:basedOn w:val="a1"/>
    <w:link w:val="29"/>
    <w:rsid w:val="00543ED1"/>
    <w:rPr>
      <w:b/>
      <w:bCs/>
      <w:sz w:val="27"/>
      <w:szCs w:val="27"/>
      <w:shd w:val="clear" w:color="auto" w:fill="FFFFFF"/>
    </w:rPr>
  </w:style>
  <w:style w:type="paragraph" w:customStyle="1" w:styleId="29">
    <w:name w:val="Оглавление (2)"/>
    <w:basedOn w:val="a0"/>
    <w:link w:val="28"/>
    <w:rsid w:val="00543ED1"/>
    <w:pPr>
      <w:shd w:val="clear" w:color="auto" w:fill="FFFFFF"/>
      <w:spacing w:after="120" w:line="710" w:lineRule="exact"/>
    </w:pPr>
    <w:rPr>
      <w:rFonts w:asciiTheme="minorHAnsi" w:eastAsiaTheme="minorHAnsi" w:hAnsiTheme="minorHAnsi" w:cstheme="minorBidi"/>
      <w:b/>
      <w:bCs/>
      <w:sz w:val="27"/>
      <w:szCs w:val="27"/>
      <w:lang w:eastAsia="en-US"/>
    </w:rPr>
  </w:style>
  <w:style w:type="paragraph" w:styleId="2a">
    <w:name w:val="toc 2"/>
    <w:basedOn w:val="a0"/>
    <w:next w:val="a0"/>
    <w:autoRedefine/>
    <w:uiPriority w:val="99"/>
    <w:rsid w:val="00543ED1"/>
    <w:pPr>
      <w:ind w:left="240"/>
    </w:pPr>
    <w:rPr>
      <w:rFonts w:ascii="Arial Unicode MS" w:eastAsia="Arial Unicode MS" w:hAnsi="Arial Unicode MS" w:cs="Arial Unicode MS"/>
      <w:color w:val="000000"/>
    </w:rPr>
  </w:style>
  <w:style w:type="character" w:customStyle="1" w:styleId="afa">
    <w:name w:val="Основной текст + Курсив"/>
    <w:basedOn w:val="a5"/>
    <w:rsid w:val="00543ED1"/>
    <w:rPr>
      <w:rFonts w:ascii="Times New Roman" w:eastAsia="Times New Roman" w:hAnsi="Times New Roman" w:cs="Times New Roman"/>
      <w:i/>
      <w:iCs/>
      <w:sz w:val="27"/>
      <w:szCs w:val="27"/>
      <w:shd w:val="clear" w:color="auto" w:fill="FFFFFF"/>
      <w:lang w:eastAsia="ru-RU"/>
    </w:rPr>
  </w:style>
  <w:style w:type="character" w:customStyle="1" w:styleId="43">
    <w:name w:val="Основной текст (4) + Не курсив"/>
    <w:basedOn w:val="41"/>
    <w:rsid w:val="00543ED1"/>
    <w:rPr>
      <w:rFonts w:ascii="Times New Roman" w:hAnsi="Times New Roman" w:cs="Times New Roman"/>
      <w:b/>
      <w:bCs/>
      <w:i w:val="0"/>
      <w:iCs w:val="0"/>
      <w:spacing w:val="0"/>
      <w:sz w:val="27"/>
      <w:szCs w:val="27"/>
      <w:shd w:val="clear" w:color="auto" w:fill="FFFFFF"/>
    </w:rPr>
  </w:style>
  <w:style w:type="character" w:customStyle="1" w:styleId="13">
    <w:name w:val="Основной текст Знак1"/>
    <w:basedOn w:val="a1"/>
    <w:uiPriority w:val="99"/>
    <w:semiHidden/>
    <w:rsid w:val="00543ED1"/>
    <w:rPr>
      <w:rFonts w:ascii="Calibri" w:eastAsia="Times New Roman" w:hAnsi="Calibri" w:cs="Times New Roman"/>
      <w:lang w:eastAsia="ru-RU"/>
    </w:rPr>
  </w:style>
  <w:style w:type="paragraph" w:customStyle="1" w:styleId="410">
    <w:name w:val="Основной текст (4)1"/>
    <w:basedOn w:val="a0"/>
    <w:rsid w:val="00543ED1"/>
    <w:pPr>
      <w:shd w:val="clear" w:color="auto" w:fill="FFFFFF"/>
      <w:spacing w:before="180" w:after="60" w:line="317" w:lineRule="exact"/>
      <w:jc w:val="both"/>
    </w:pPr>
    <w:rPr>
      <w:rFonts w:eastAsia="Arial Unicode MS"/>
      <w:i/>
      <w:iCs/>
      <w:sz w:val="27"/>
      <w:szCs w:val="27"/>
    </w:rPr>
  </w:style>
  <w:style w:type="character" w:customStyle="1" w:styleId="afb">
    <w:name w:val="Основной текст + Полужирный"/>
    <w:basedOn w:val="a5"/>
    <w:rsid w:val="00543ED1"/>
    <w:rPr>
      <w:rFonts w:ascii="Times New Roman" w:eastAsia="Times New Roman" w:hAnsi="Times New Roman" w:cs="Times New Roman"/>
      <w:b/>
      <w:bCs/>
      <w:spacing w:val="0"/>
      <w:sz w:val="27"/>
      <w:szCs w:val="27"/>
      <w:shd w:val="clear" w:color="auto" w:fill="FFFFFF"/>
      <w:lang w:eastAsia="ru-RU"/>
    </w:rPr>
  </w:style>
  <w:style w:type="character" w:customStyle="1" w:styleId="14">
    <w:name w:val="Заголовок №1_"/>
    <w:basedOn w:val="a1"/>
    <w:link w:val="15"/>
    <w:rsid w:val="00543ED1"/>
    <w:rPr>
      <w:b/>
      <w:bCs/>
      <w:sz w:val="27"/>
      <w:szCs w:val="27"/>
      <w:shd w:val="clear" w:color="auto" w:fill="FFFFFF"/>
    </w:rPr>
  </w:style>
  <w:style w:type="character" w:customStyle="1" w:styleId="61">
    <w:name w:val="Основной текст (6)_"/>
    <w:basedOn w:val="a1"/>
    <w:link w:val="62"/>
    <w:rsid w:val="00543ED1"/>
    <w:rPr>
      <w:b/>
      <w:bCs/>
      <w:sz w:val="23"/>
      <w:szCs w:val="23"/>
      <w:shd w:val="clear" w:color="auto" w:fill="FFFFFF"/>
    </w:rPr>
  </w:style>
  <w:style w:type="character" w:customStyle="1" w:styleId="51">
    <w:name w:val="Основной текст (5)_"/>
    <w:basedOn w:val="a1"/>
    <w:link w:val="52"/>
    <w:rsid w:val="00543ED1"/>
    <w:rPr>
      <w:sz w:val="23"/>
      <w:szCs w:val="23"/>
      <w:shd w:val="clear" w:color="auto" w:fill="FFFFFF"/>
    </w:rPr>
  </w:style>
  <w:style w:type="character" w:customStyle="1" w:styleId="44">
    <w:name w:val="Основной текст + Курсив4"/>
    <w:basedOn w:val="a5"/>
    <w:rsid w:val="00543ED1"/>
    <w:rPr>
      <w:rFonts w:ascii="Times New Roman" w:eastAsia="Times New Roman" w:hAnsi="Times New Roman" w:cs="Times New Roman"/>
      <w:i/>
      <w:iCs/>
      <w:spacing w:val="0"/>
      <w:sz w:val="27"/>
      <w:szCs w:val="27"/>
      <w:shd w:val="clear" w:color="auto" w:fill="FFFFFF"/>
      <w:lang w:eastAsia="ru-RU"/>
    </w:rPr>
  </w:style>
  <w:style w:type="paragraph" w:customStyle="1" w:styleId="15">
    <w:name w:val="Заголовок №1"/>
    <w:basedOn w:val="a0"/>
    <w:link w:val="14"/>
    <w:rsid w:val="00543ED1"/>
    <w:pPr>
      <w:shd w:val="clear" w:color="auto" w:fill="FFFFFF"/>
      <w:spacing w:after="300" w:line="240" w:lineRule="atLeast"/>
      <w:outlineLvl w:val="0"/>
    </w:pPr>
    <w:rPr>
      <w:rFonts w:asciiTheme="minorHAnsi" w:eastAsiaTheme="minorHAnsi" w:hAnsiTheme="minorHAnsi" w:cstheme="minorBidi"/>
      <w:b/>
      <w:bCs/>
      <w:sz w:val="27"/>
      <w:szCs w:val="27"/>
      <w:lang w:eastAsia="en-US"/>
    </w:rPr>
  </w:style>
  <w:style w:type="paragraph" w:customStyle="1" w:styleId="62">
    <w:name w:val="Основной текст (6)"/>
    <w:basedOn w:val="a0"/>
    <w:link w:val="61"/>
    <w:rsid w:val="00543ED1"/>
    <w:pPr>
      <w:shd w:val="clear" w:color="auto" w:fill="FFFFFF"/>
      <w:spacing w:line="240" w:lineRule="atLeast"/>
      <w:ind w:hanging="300"/>
    </w:pPr>
    <w:rPr>
      <w:rFonts w:asciiTheme="minorHAnsi" w:eastAsiaTheme="minorHAnsi" w:hAnsiTheme="minorHAnsi" w:cstheme="minorBidi"/>
      <w:b/>
      <w:bCs/>
      <w:sz w:val="23"/>
      <w:szCs w:val="23"/>
      <w:lang w:eastAsia="en-US"/>
    </w:rPr>
  </w:style>
  <w:style w:type="paragraph" w:customStyle="1" w:styleId="52">
    <w:name w:val="Основной текст (5)"/>
    <w:basedOn w:val="a0"/>
    <w:link w:val="51"/>
    <w:rsid w:val="00543ED1"/>
    <w:pPr>
      <w:shd w:val="clear" w:color="auto" w:fill="FFFFFF"/>
      <w:spacing w:line="240" w:lineRule="atLeast"/>
      <w:jc w:val="both"/>
    </w:pPr>
    <w:rPr>
      <w:rFonts w:asciiTheme="minorHAnsi" w:eastAsiaTheme="minorHAnsi" w:hAnsiTheme="minorHAnsi" w:cstheme="minorBidi"/>
      <w:sz w:val="23"/>
      <w:szCs w:val="23"/>
      <w:lang w:eastAsia="en-US"/>
    </w:rPr>
  </w:style>
  <w:style w:type="paragraph" w:styleId="afc">
    <w:name w:val="List"/>
    <w:basedOn w:val="a0"/>
    <w:uiPriority w:val="99"/>
    <w:rsid w:val="00543ED1"/>
    <w:pPr>
      <w:ind w:left="283" w:hanging="283"/>
    </w:pPr>
  </w:style>
  <w:style w:type="paragraph" w:styleId="afd">
    <w:name w:val="footnote text"/>
    <w:basedOn w:val="a0"/>
    <w:link w:val="afe"/>
    <w:uiPriority w:val="99"/>
    <w:semiHidden/>
    <w:rsid w:val="00543ED1"/>
    <w:rPr>
      <w:sz w:val="20"/>
      <w:szCs w:val="20"/>
    </w:rPr>
  </w:style>
  <w:style w:type="character" w:customStyle="1" w:styleId="afe">
    <w:name w:val="Текст сноски Знак"/>
    <w:basedOn w:val="a1"/>
    <w:link w:val="afd"/>
    <w:uiPriority w:val="99"/>
    <w:semiHidden/>
    <w:rsid w:val="00543ED1"/>
    <w:rPr>
      <w:rFonts w:ascii="Times New Roman" w:eastAsia="Times New Roman" w:hAnsi="Times New Roman" w:cs="Times New Roman"/>
      <w:sz w:val="20"/>
      <w:szCs w:val="20"/>
      <w:lang w:eastAsia="ru-RU"/>
    </w:rPr>
  </w:style>
  <w:style w:type="character" w:styleId="aff">
    <w:name w:val="footnote reference"/>
    <w:basedOn w:val="a1"/>
    <w:uiPriority w:val="99"/>
    <w:semiHidden/>
    <w:rsid w:val="00543ED1"/>
    <w:rPr>
      <w:vertAlign w:val="superscript"/>
    </w:rPr>
  </w:style>
  <w:style w:type="paragraph" w:styleId="aff0">
    <w:name w:val="Subtitle"/>
    <w:basedOn w:val="a0"/>
    <w:next w:val="a0"/>
    <w:link w:val="aff1"/>
    <w:qFormat/>
    <w:rsid w:val="00543ED1"/>
    <w:pPr>
      <w:spacing w:after="60"/>
      <w:jc w:val="center"/>
      <w:outlineLvl w:val="1"/>
    </w:pPr>
    <w:rPr>
      <w:rFonts w:ascii="Cambria" w:hAnsi="Cambria"/>
    </w:rPr>
  </w:style>
  <w:style w:type="character" w:customStyle="1" w:styleId="aff1">
    <w:name w:val="Подзаголовок Знак"/>
    <w:basedOn w:val="a1"/>
    <w:link w:val="aff0"/>
    <w:rsid w:val="00543ED1"/>
    <w:rPr>
      <w:rFonts w:ascii="Cambria" w:eastAsia="Times New Roman" w:hAnsi="Cambria" w:cs="Times New Roman"/>
      <w:sz w:val="24"/>
      <w:szCs w:val="24"/>
      <w:lang w:eastAsia="ru-RU"/>
    </w:rPr>
  </w:style>
  <w:style w:type="character" w:customStyle="1" w:styleId="100">
    <w:name w:val="Основной текст (10)_"/>
    <w:basedOn w:val="a1"/>
    <w:link w:val="101"/>
    <w:rsid w:val="00543ED1"/>
    <w:rPr>
      <w:sz w:val="19"/>
      <w:szCs w:val="19"/>
      <w:shd w:val="clear" w:color="auto" w:fill="FFFFFF"/>
    </w:rPr>
  </w:style>
  <w:style w:type="paragraph" w:customStyle="1" w:styleId="101">
    <w:name w:val="Основной текст (10)"/>
    <w:basedOn w:val="a0"/>
    <w:link w:val="100"/>
    <w:rsid w:val="00543ED1"/>
    <w:pPr>
      <w:shd w:val="clear" w:color="auto" w:fill="FFFFFF"/>
      <w:spacing w:before="360" w:line="197" w:lineRule="exact"/>
      <w:jc w:val="both"/>
    </w:pPr>
    <w:rPr>
      <w:rFonts w:asciiTheme="minorHAnsi" w:eastAsiaTheme="minorHAnsi" w:hAnsiTheme="minorHAnsi" w:cstheme="minorBidi"/>
      <w:sz w:val="19"/>
      <w:szCs w:val="19"/>
      <w:lang w:eastAsia="en-US"/>
    </w:rPr>
  </w:style>
  <w:style w:type="character" w:customStyle="1" w:styleId="71">
    <w:name w:val="Основной текст (7)_"/>
    <w:basedOn w:val="a1"/>
    <w:link w:val="710"/>
    <w:rsid w:val="00543ED1"/>
    <w:rPr>
      <w:i/>
      <w:iCs/>
      <w:sz w:val="23"/>
      <w:szCs w:val="23"/>
      <w:shd w:val="clear" w:color="auto" w:fill="FFFFFF"/>
    </w:rPr>
  </w:style>
  <w:style w:type="character" w:customStyle="1" w:styleId="120">
    <w:name w:val="Основной текст (12)_"/>
    <w:basedOn w:val="a1"/>
    <w:link w:val="121"/>
    <w:rsid w:val="00543ED1"/>
    <w:rPr>
      <w:i/>
      <w:iCs/>
      <w:sz w:val="21"/>
      <w:szCs w:val="21"/>
      <w:shd w:val="clear" w:color="auto" w:fill="FFFFFF"/>
    </w:rPr>
  </w:style>
  <w:style w:type="character" w:customStyle="1" w:styleId="79">
    <w:name w:val="Основной текст (7) + 9"/>
    <w:aliases w:val="5 pt2,Не курсив3"/>
    <w:basedOn w:val="71"/>
    <w:rsid w:val="00543ED1"/>
    <w:rPr>
      <w:i/>
      <w:iCs/>
      <w:sz w:val="19"/>
      <w:szCs w:val="19"/>
      <w:shd w:val="clear" w:color="auto" w:fill="FFFFFF"/>
    </w:rPr>
  </w:style>
  <w:style w:type="character" w:customStyle="1" w:styleId="713">
    <w:name w:val="Основной текст (7) + 13"/>
    <w:aliases w:val="5 pt1,Полужирный1,Не курсив2"/>
    <w:basedOn w:val="71"/>
    <w:rsid w:val="00543ED1"/>
    <w:rPr>
      <w:b/>
      <w:bCs/>
      <w:i/>
      <w:iCs/>
      <w:sz w:val="27"/>
      <w:szCs w:val="27"/>
      <w:shd w:val="clear" w:color="auto" w:fill="FFFFFF"/>
    </w:rPr>
  </w:style>
  <w:style w:type="character" w:customStyle="1" w:styleId="72">
    <w:name w:val="Основной текст (7)"/>
    <w:basedOn w:val="71"/>
    <w:rsid w:val="00543ED1"/>
    <w:rPr>
      <w:i/>
      <w:iCs/>
      <w:sz w:val="23"/>
      <w:szCs w:val="23"/>
      <w:u w:val="single"/>
      <w:shd w:val="clear" w:color="auto" w:fill="FFFFFF"/>
    </w:rPr>
  </w:style>
  <w:style w:type="character" w:customStyle="1" w:styleId="720">
    <w:name w:val="Основной текст (7) + Полужирный2"/>
    <w:basedOn w:val="71"/>
    <w:rsid w:val="00543ED1"/>
    <w:rPr>
      <w:b/>
      <w:bCs/>
      <w:i/>
      <w:iCs/>
      <w:sz w:val="23"/>
      <w:szCs w:val="23"/>
      <w:shd w:val="clear" w:color="auto" w:fill="FFFFFF"/>
    </w:rPr>
  </w:style>
  <w:style w:type="paragraph" w:customStyle="1" w:styleId="710">
    <w:name w:val="Основной текст (7)1"/>
    <w:basedOn w:val="a0"/>
    <w:link w:val="71"/>
    <w:rsid w:val="00543ED1"/>
    <w:pPr>
      <w:shd w:val="clear" w:color="auto" w:fill="FFFFFF"/>
      <w:spacing w:line="274" w:lineRule="exact"/>
      <w:ind w:hanging="300"/>
      <w:jc w:val="both"/>
    </w:pPr>
    <w:rPr>
      <w:rFonts w:asciiTheme="minorHAnsi" w:eastAsiaTheme="minorHAnsi" w:hAnsiTheme="minorHAnsi" w:cstheme="minorBidi"/>
      <w:i/>
      <w:iCs/>
      <w:sz w:val="23"/>
      <w:szCs w:val="23"/>
      <w:lang w:eastAsia="en-US"/>
    </w:rPr>
  </w:style>
  <w:style w:type="paragraph" w:customStyle="1" w:styleId="121">
    <w:name w:val="Основной текст (12)"/>
    <w:basedOn w:val="a0"/>
    <w:link w:val="120"/>
    <w:rsid w:val="00543ED1"/>
    <w:pPr>
      <w:shd w:val="clear" w:color="auto" w:fill="FFFFFF"/>
      <w:spacing w:line="230" w:lineRule="exact"/>
      <w:jc w:val="both"/>
    </w:pPr>
    <w:rPr>
      <w:rFonts w:asciiTheme="minorHAnsi" w:eastAsiaTheme="minorHAnsi" w:hAnsiTheme="minorHAnsi" w:cstheme="minorBidi"/>
      <w:i/>
      <w:iCs/>
      <w:sz w:val="21"/>
      <w:szCs w:val="21"/>
      <w:lang w:eastAsia="en-US"/>
    </w:rPr>
  </w:style>
  <w:style w:type="character" w:customStyle="1" w:styleId="32">
    <w:name w:val="Основной текст + Курсив3"/>
    <w:basedOn w:val="a5"/>
    <w:rsid w:val="00543ED1"/>
    <w:rPr>
      <w:rFonts w:ascii="Times New Roman" w:eastAsia="Times New Roman" w:hAnsi="Times New Roman" w:cs="Times New Roman"/>
      <w:i/>
      <w:iCs/>
      <w:spacing w:val="0"/>
      <w:sz w:val="27"/>
      <w:szCs w:val="27"/>
      <w:shd w:val="clear" w:color="auto" w:fill="FFFFFF"/>
      <w:lang w:eastAsia="ru-RU"/>
    </w:rPr>
  </w:style>
  <w:style w:type="character" w:customStyle="1" w:styleId="16">
    <w:name w:val="Основной текст + Полужирный1"/>
    <w:basedOn w:val="a5"/>
    <w:rsid w:val="00543ED1"/>
    <w:rPr>
      <w:rFonts w:ascii="Times New Roman" w:eastAsia="Times New Roman" w:hAnsi="Times New Roman" w:cs="Times New Roman"/>
      <w:b/>
      <w:bCs/>
      <w:spacing w:val="0"/>
      <w:sz w:val="27"/>
      <w:szCs w:val="27"/>
      <w:shd w:val="clear" w:color="auto" w:fill="FFFFFF"/>
      <w:lang w:eastAsia="ru-RU"/>
    </w:rPr>
  </w:style>
  <w:style w:type="character" w:customStyle="1" w:styleId="2b">
    <w:name w:val="Основной текст + Курсив2"/>
    <w:basedOn w:val="a5"/>
    <w:rsid w:val="00543ED1"/>
    <w:rPr>
      <w:rFonts w:ascii="Times New Roman" w:eastAsia="Times New Roman" w:hAnsi="Times New Roman" w:cs="Times New Roman"/>
      <w:i/>
      <w:iCs/>
      <w:spacing w:val="0"/>
      <w:sz w:val="27"/>
      <w:szCs w:val="27"/>
      <w:shd w:val="clear" w:color="auto" w:fill="FFFFFF"/>
      <w:lang w:eastAsia="ru-RU"/>
    </w:rPr>
  </w:style>
  <w:style w:type="character" w:customStyle="1" w:styleId="17">
    <w:name w:val="Основной текст + Курсив1"/>
    <w:basedOn w:val="a5"/>
    <w:rsid w:val="00543ED1"/>
    <w:rPr>
      <w:rFonts w:ascii="Times New Roman" w:eastAsia="Times New Roman" w:hAnsi="Times New Roman" w:cs="Times New Roman"/>
      <w:i/>
      <w:iCs/>
      <w:spacing w:val="0"/>
      <w:sz w:val="27"/>
      <w:szCs w:val="27"/>
      <w:shd w:val="clear" w:color="auto" w:fill="FFFFFF"/>
      <w:lang w:eastAsia="ru-RU"/>
    </w:rPr>
  </w:style>
  <w:style w:type="character" w:customStyle="1" w:styleId="1pt">
    <w:name w:val="Основной текст + Интервал 1 pt"/>
    <w:basedOn w:val="a5"/>
    <w:rsid w:val="00543ED1"/>
    <w:rPr>
      <w:rFonts w:ascii="Times New Roman" w:eastAsia="Times New Roman" w:hAnsi="Times New Roman" w:cs="Times New Roman"/>
      <w:spacing w:val="30"/>
      <w:sz w:val="27"/>
      <w:szCs w:val="27"/>
      <w:shd w:val="clear" w:color="auto" w:fill="FFFFFF"/>
      <w:lang w:eastAsia="ru-RU"/>
    </w:rPr>
  </w:style>
  <w:style w:type="paragraph" w:customStyle="1" w:styleId="2c">
    <w:name w:val="Знак2"/>
    <w:basedOn w:val="a0"/>
    <w:uiPriority w:val="99"/>
    <w:rsid w:val="00543ED1"/>
    <w:pPr>
      <w:tabs>
        <w:tab w:val="left" w:pos="708"/>
      </w:tabs>
      <w:spacing w:after="160" w:line="240" w:lineRule="exact"/>
    </w:pPr>
    <w:rPr>
      <w:rFonts w:ascii="Verdana" w:hAnsi="Verdana" w:cs="Verdana"/>
      <w:sz w:val="20"/>
      <w:szCs w:val="20"/>
      <w:lang w:val="en-US" w:eastAsia="en-US"/>
    </w:rPr>
  </w:style>
  <w:style w:type="character" w:styleId="aff2">
    <w:name w:val="annotation reference"/>
    <w:uiPriority w:val="99"/>
    <w:rsid w:val="00543ED1"/>
    <w:rPr>
      <w:sz w:val="16"/>
      <w:szCs w:val="16"/>
    </w:rPr>
  </w:style>
  <w:style w:type="paragraph" w:styleId="aff3">
    <w:name w:val="annotation text"/>
    <w:basedOn w:val="a0"/>
    <w:link w:val="aff4"/>
    <w:uiPriority w:val="99"/>
    <w:rsid w:val="00543ED1"/>
    <w:rPr>
      <w:sz w:val="20"/>
      <w:szCs w:val="20"/>
    </w:rPr>
  </w:style>
  <w:style w:type="character" w:customStyle="1" w:styleId="aff4">
    <w:name w:val="Текст примечания Знак"/>
    <w:basedOn w:val="a1"/>
    <w:link w:val="aff3"/>
    <w:uiPriority w:val="99"/>
    <w:rsid w:val="00543ED1"/>
    <w:rPr>
      <w:rFonts w:ascii="Times New Roman" w:eastAsia="Times New Roman" w:hAnsi="Times New Roman" w:cs="Times New Roman"/>
      <w:sz w:val="20"/>
      <w:szCs w:val="20"/>
      <w:lang w:eastAsia="ru-RU"/>
    </w:rPr>
  </w:style>
  <w:style w:type="character" w:customStyle="1" w:styleId="33">
    <w:name w:val="Подпись к таблице (3)_"/>
    <w:basedOn w:val="a1"/>
    <w:link w:val="34"/>
    <w:rsid w:val="00543ED1"/>
    <w:rPr>
      <w:i/>
      <w:iCs/>
      <w:sz w:val="23"/>
      <w:szCs w:val="23"/>
      <w:shd w:val="clear" w:color="auto" w:fill="FFFFFF"/>
    </w:rPr>
  </w:style>
  <w:style w:type="paragraph" w:customStyle="1" w:styleId="34">
    <w:name w:val="Подпись к таблице (3)"/>
    <w:basedOn w:val="a0"/>
    <w:link w:val="33"/>
    <w:rsid w:val="00543ED1"/>
    <w:pPr>
      <w:shd w:val="clear" w:color="auto" w:fill="FFFFFF"/>
      <w:spacing w:line="274" w:lineRule="exact"/>
      <w:jc w:val="both"/>
    </w:pPr>
    <w:rPr>
      <w:rFonts w:asciiTheme="minorHAnsi" w:eastAsiaTheme="minorHAnsi" w:hAnsiTheme="minorHAnsi" w:cstheme="minorBidi"/>
      <w:i/>
      <w:iCs/>
      <w:sz w:val="23"/>
      <w:szCs w:val="23"/>
      <w:lang w:eastAsia="en-US"/>
    </w:rPr>
  </w:style>
  <w:style w:type="paragraph" w:styleId="2d">
    <w:name w:val="Body Text Indent 2"/>
    <w:basedOn w:val="a0"/>
    <w:link w:val="2e"/>
    <w:rsid w:val="00543ED1"/>
    <w:pPr>
      <w:overflowPunct w:val="0"/>
      <w:autoSpaceDE w:val="0"/>
      <w:autoSpaceDN w:val="0"/>
      <w:adjustRightInd w:val="0"/>
      <w:ind w:firstLine="1134"/>
      <w:jc w:val="both"/>
      <w:textAlignment w:val="baseline"/>
    </w:pPr>
    <w:rPr>
      <w:szCs w:val="20"/>
    </w:rPr>
  </w:style>
  <w:style w:type="character" w:customStyle="1" w:styleId="2e">
    <w:name w:val="Основной текст с отступом 2 Знак"/>
    <w:basedOn w:val="a1"/>
    <w:link w:val="2d"/>
    <w:rsid w:val="00543ED1"/>
    <w:rPr>
      <w:rFonts w:ascii="Times New Roman" w:eastAsia="Times New Roman" w:hAnsi="Times New Roman" w:cs="Times New Roman"/>
      <w:sz w:val="24"/>
      <w:szCs w:val="20"/>
      <w:lang w:eastAsia="ru-RU"/>
    </w:rPr>
  </w:style>
  <w:style w:type="paragraph" w:customStyle="1" w:styleId="2f">
    <w:name w:val="заголовок 2"/>
    <w:basedOn w:val="a0"/>
    <w:next w:val="a0"/>
    <w:rsid w:val="00543ED1"/>
    <w:pPr>
      <w:keepNext/>
      <w:overflowPunct w:val="0"/>
      <w:autoSpaceDE w:val="0"/>
      <w:autoSpaceDN w:val="0"/>
      <w:adjustRightInd w:val="0"/>
      <w:jc w:val="center"/>
      <w:textAlignment w:val="baseline"/>
    </w:pPr>
    <w:rPr>
      <w:b/>
      <w:sz w:val="28"/>
      <w:szCs w:val="20"/>
    </w:rPr>
  </w:style>
  <w:style w:type="paragraph" w:customStyle="1" w:styleId="ConsNonformat">
    <w:name w:val="ConsNonformat"/>
    <w:rsid w:val="00543ED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543E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543ED1"/>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Cell">
    <w:name w:val="ConsCell"/>
    <w:rsid w:val="00543ED1"/>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normal3">
    <w:name w:val="normal3"/>
    <w:basedOn w:val="a0"/>
    <w:rsid w:val="00543ED1"/>
    <w:pPr>
      <w:spacing w:before="100" w:beforeAutospacing="1" w:after="100" w:afterAutospacing="1"/>
    </w:pPr>
  </w:style>
  <w:style w:type="character" w:customStyle="1" w:styleId="apple-converted-space">
    <w:name w:val="apple-converted-space"/>
    <w:basedOn w:val="a1"/>
    <w:rsid w:val="00543ED1"/>
  </w:style>
  <w:style w:type="character" w:styleId="aff5">
    <w:name w:val="Emphasis"/>
    <w:basedOn w:val="a1"/>
    <w:uiPriority w:val="20"/>
    <w:qFormat/>
    <w:rsid w:val="00543ED1"/>
    <w:rPr>
      <w:i/>
      <w:iCs/>
    </w:rPr>
  </w:style>
  <w:style w:type="character" w:customStyle="1" w:styleId="breadcrumbs">
    <w:name w:val="breadcrumbs"/>
    <w:basedOn w:val="a1"/>
    <w:rsid w:val="00543ED1"/>
  </w:style>
  <w:style w:type="character" w:styleId="aff6">
    <w:name w:val="FollowedHyperlink"/>
    <w:basedOn w:val="a1"/>
    <w:unhideWhenUsed/>
    <w:rsid w:val="00543ED1"/>
    <w:rPr>
      <w:color w:val="800080"/>
      <w:u w:val="single"/>
    </w:rPr>
  </w:style>
  <w:style w:type="paragraph" w:customStyle="1" w:styleId="consplusnormal0">
    <w:name w:val="consplusnormal"/>
    <w:basedOn w:val="a0"/>
    <w:rsid w:val="00543ED1"/>
    <w:pPr>
      <w:spacing w:before="100" w:beforeAutospacing="1" w:after="100" w:afterAutospacing="1"/>
    </w:pPr>
  </w:style>
  <w:style w:type="paragraph" w:customStyle="1" w:styleId="center">
    <w:name w:val="center"/>
    <w:basedOn w:val="a0"/>
    <w:rsid w:val="00543ED1"/>
    <w:pPr>
      <w:spacing w:before="100" w:beforeAutospacing="1" w:after="100" w:afterAutospacing="1"/>
    </w:pPr>
  </w:style>
  <w:style w:type="paragraph" w:customStyle="1" w:styleId="ttabl">
    <w:name w:val="ttabl"/>
    <w:basedOn w:val="a0"/>
    <w:rsid w:val="00543ED1"/>
    <w:pPr>
      <w:spacing w:before="100" w:beforeAutospacing="1" w:after="100" w:afterAutospacing="1"/>
    </w:pPr>
  </w:style>
  <w:style w:type="character" w:customStyle="1" w:styleId="num">
    <w:name w:val="num"/>
    <w:basedOn w:val="a1"/>
    <w:rsid w:val="00543ED1"/>
  </w:style>
  <w:style w:type="paragraph" w:customStyle="1" w:styleId="dt">
    <w:name w:val="dt"/>
    <w:basedOn w:val="a0"/>
    <w:rsid w:val="00543ED1"/>
    <w:pPr>
      <w:spacing w:before="100" w:beforeAutospacing="1" w:after="100" w:afterAutospacing="1"/>
    </w:pPr>
  </w:style>
  <w:style w:type="character" w:customStyle="1" w:styleId="schet">
    <w:name w:val="schet"/>
    <w:basedOn w:val="a1"/>
    <w:rsid w:val="00543ED1"/>
  </w:style>
  <w:style w:type="character" w:customStyle="1" w:styleId="spelle">
    <w:name w:val="spelle"/>
    <w:basedOn w:val="a1"/>
    <w:rsid w:val="00543ED1"/>
  </w:style>
  <w:style w:type="paragraph" w:styleId="aff7">
    <w:name w:val="endnote text"/>
    <w:basedOn w:val="a0"/>
    <w:link w:val="aff8"/>
    <w:uiPriority w:val="99"/>
    <w:rsid w:val="00543ED1"/>
    <w:rPr>
      <w:rFonts w:ascii="Calibri" w:hAnsi="Calibri"/>
      <w:sz w:val="20"/>
      <w:szCs w:val="20"/>
    </w:rPr>
  </w:style>
  <w:style w:type="character" w:customStyle="1" w:styleId="aff8">
    <w:name w:val="Текст концевой сноски Знак"/>
    <w:basedOn w:val="a1"/>
    <w:link w:val="aff7"/>
    <w:uiPriority w:val="99"/>
    <w:rsid w:val="00543ED1"/>
    <w:rPr>
      <w:rFonts w:ascii="Calibri" w:eastAsia="Times New Roman" w:hAnsi="Calibri" w:cs="Times New Roman"/>
      <w:sz w:val="20"/>
      <w:szCs w:val="20"/>
      <w:lang w:eastAsia="ru-RU"/>
    </w:rPr>
  </w:style>
  <w:style w:type="character" w:styleId="aff9">
    <w:name w:val="endnote reference"/>
    <w:basedOn w:val="a1"/>
    <w:uiPriority w:val="99"/>
    <w:rsid w:val="00543ED1"/>
    <w:rPr>
      <w:rFonts w:cs="Times New Roman"/>
      <w:vertAlign w:val="superscript"/>
    </w:rPr>
  </w:style>
  <w:style w:type="paragraph" w:styleId="affa">
    <w:name w:val="annotation subject"/>
    <w:basedOn w:val="aff3"/>
    <w:next w:val="aff3"/>
    <w:link w:val="affb"/>
    <w:uiPriority w:val="99"/>
    <w:rsid w:val="00543ED1"/>
    <w:rPr>
      <w:rFonts w:ascii="Calibri" w:hAnsi="Calibri"/>
      <w:b/>
      <w:bCs/>
    </w:rPr>
  </w:style>
  <w:style w:type="character" w:customStyle="1" w:styleId="affb">
    <w:name w:val="Тема примечания Знак"/>
    <w:basedOn w:val="aff4"/>
    <w:link w:val="affa"/>
    <w:uiPriority w:val="99"/>
    <w:rsid w:val="00543ED1"/>
    <w:rPr>
      <w:rFonts w:ascii="Calibri" w:eastAsia="Times New Roman" w:hAnsi="Calibri" w:cs="Times New Roman"/>
      <w:b/>
      <w:bCs/>
      <w:sz w:val="20"/>
      <w:szCs w:val="20"/>
      <w:lang w:eastAsia="ru-RU"/>
    </w:rPr>
  </w:style>
  <w:style w:type="paragraph" w:styleId="35">
    <w:name w:val="toc 3"/>
    <w:basedOn w:val="a0"/>
    <w:next w:val="a0"/>
    <w:autoRedefine/>
    <w:uiPriority w:val="99"/>
    <w:rsid w:val="00543ED1"/>
    <w:pPr>
      <w:ind w:left="480"/>
    </w:pPr>
    <w:rPr>
      <w:rFonts w:ascii="Calibri" w:hAnsi="Calibri"/>
    </w:rPr>
  </w:style>
  <w:style w:type="paragraph" w:customStyle="1" w:styleId="210">
    <w:name w:val="Знак21"/>
    <w:basedOn w:val="a0"/>
    <w:uiPriority w:val="99"/>
    <w:rsid w:val="00543ED1"/>
    <w:pPr>
      <w:tabs>
        <w:tab w:val="left" w:pos="708"/>
      </w:tabs>
      <w:spacing w:after="160" w:line="240" w:lineRule="exact"/>
    </w:pPr>
    <w:rPr>
      <w:rFonts w:ascii="Verdana" w:hAnsi="Verdana" w:cs="Verdana"/>
      <w:sz w:val="20"/>
      <w:szCs w:val="20"/>
      <w:lang w:val="en-US" w:eastAsia="en-US"/>
    </w:rPr>
  </w:style>
  <w:style w:type="paragraph" w:styleId="affc">
    <w:name w:val="TOC Heading"/>
    <w:basedOn w:val="1"/>
    <w:next w:val="a0"/>
    <w:uiPriority w:val="99"/>
    <w:qFormat/>
    <w:rsid w:val="00543ED1"/>
    <w:pPr>
      <w:keepLines/>
      <w:autoSpaceDE/>
      <w:autoSpaceDN/>
      <w:spacing w:before="480" w:line="276" w:lineRule="auto"/>
      <w:ind w:firstLine="0"/>
      <w:outlineLvl w:val="9"/>
    </w:pPr>
    <w:rPr>
      <w:rFonts w:ascii="Cambria" w:hAnsi="Cambria"/>
      <w:b/>
      <w:bCs/>
      <w:color w:val="365F91"/>
      <w:sz w:val="28"/>
      <w:szCs w:val="28"/>
      <w:lang w:eastAsia="en-US"/>
    </w:rPr>
  </w:style>
  <w:style w:type="character" w:customStyle="1" w:styleId="18">
    <w:name w:val="Дата1"/>
    <w:basedOn w:val="a1"/>
    <w:rsid w:val="00543ED1"/>
    <w:rPr>
      <w:rFonts w:cs="Times New Roman"/>
    </w:rPr>
  </w:style>
  <w:style w:type="paragraph" w:styleId="affd">
    <w:name w:val="No Spacing"/>
    <w:uiPriority w:val="1"/>
    <w:qFormat/>
    <w:rsid w:val="00543ED1"/>
    <w:pPr>
      <w:spacing w:after="0" w:line="240" w:lineRule="auto"/>
    </w:pPr>
    <w:rPr>
      <w:rFonts w:ascii="Calibri" w:eastAsia="Times New Roman" w:hAnsi="Calibri" w:cs="Times New Roman"/>
      <w:lang w:eastAsia="ru-RU"/>
    </w:rPr>
  </w:style>
  <w:style w:type="paragraph" w:customStyle="1" w:styleId="SubHeading">
    <w:name w:val="Sub Heading"/>
    <w:uiPriority w:val="99"/>
    <w:rsid w:val="00543ED1"/>
    <w:pPr>
      <w:widowControl w:val="0"/>
      <w:autoSpaceDE w:val="0"/>
      <w:autoSpaceDN w:val="0"/>
      <w:adjustRightInd w:val="0"/>
      <w:spacing w:before="240" w:after="40" w:line="240" w:lineRule="auto"/>
    </w:pPr>
    <w:rPr>
      <w:rFonts w:ascii="Times New Roman" w:eastAsia="Times New Roman" w:hAnsi="Times New Roman" w:cs="Times New Roman"/>
      <w:sz w:val="20"/>
      <w:szCs w:val="20"/>
      <w:lang w:eastAsia="ru-RU"/>
    </w:rPr>
  </w:style>
  <w:style w:type="paragraph" w:customStyle="1" w:styleId="ThinDelim">
    <w:name w:val="Thin Delim"/>
    <w:uiPriority w:val="99"/>
    <w:rsid w:val="00543ED1"/>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Default">
    <w:name w:val="Default"/>
    <w:rsid w:val="00543ED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aragraph">
    <w:name w:val="paragraph"/>
    <w:basedOn w:val="a0"/>
    <w:rsid w:val="00543ED1"/>
    <w:pPr>
      <w:spacing w:before="100" w:beforeAutospacing="1" w:after="100" w:afterAutospacing="1"/>
    </w:pPr>
  </w:style>
  <w:style w:type="paragraph" w:customStyle="1" w:styleId="listitem">
    <w:name w:val="list__item"/>
    <w:basedOn w:val="a0"/>
    <w:rsid w:val="00543ED1"/>
    <w:pPr>
      <w:spacing w:before="100" w:beforeAutospacing="1" w:after="100" w:afterAutospacing="1"/>
    </w:pPr>
  </w:style>
  <w:style w:type="paragraph" w:customStyle="1" w:styleId="esnhdj">
    <w:name w:val="esnhdj"/>
    <w:basedOn w:val="a0"/>
    <w:rsid w:val="00543ED1"/>
    <w:pPr>
      <w:spacing w:before="100" w:beforeAutospacing="1" w:after="100" w:afterAutospacing="1"/>
    </w:pPr>
  </w:style>
  <w:style w:type="character" w:customStyle="1" w:styleId="cxdhlk">
    <w:name w:val="cxdhlk"/>
    <w:basedOn w:val="a1"/>
    <w:rsid w:val="00543ED1"/>
  </w:style>
  <w:style w:type="paragraph" w:customStyle="1" w:styleId="ftvvlh">
    <w:name w:val="ftvvlh"/>
    <w:basedOn w:val="a0"/>
    <w:rsid w:val="00543ED1"/>
    <w:pPr>
      <w:spacing w:before="100" w:beforeAutospacing="1" w:after="100" w:afterAutospacing="1"/>
    </w:pPr>
  </w:style>
  <w:style w:type="paragraph" w:customStyle="1" w:styleId="datlwk">
    <w:name w:val="datlwk"/>
    <w:basedOn w:val="a0"/>
    <w:rsid w:val="00543ED1"/>
    <w:pPr>
      <w:spacing w:before="100" w:beforeAutospacing="1" w:after="100" w:afterAutospacing="1"/>
    </w:pPr>
  </w:style>
  <w:style w:type="character" w:styleId="HTML">
    <w:name w:val="HTML Definition"/>
    <w:basedOn w:val="a1"/>
    <w:uiPriority w:val="99"/>
    <w:semiHidden/>
    <w:unhideWhenUsed/>
    <w:rsid w:val="00543ED1"/>
    <w:rPr>
      <w:i/>
      <w:iCs/>
    </w:rPr>
  </w:style>
  <w:style w:type="paragraph" w:customStyle="1" w:styleId="sourcetag">
    <w:name w:val="source__tag"/>
    <w:basedOn w:val="a0"/>
    <w:rsid w:val="00543ED1"/>
    <w:pPr>
      <w:spacing w:before="100" w:beforeAutospacing="1" w:after="100" w:afterAutospacing="1"/>
    </w:pPr>
  </w:style>
  <w:style w:type="paragraph" w:customStyle="1" w:styleId="c0">
    <w:name w:val="c0"/>
    <w:basedOn w:val="a0"/>
    <w:rsid w:val="00543ED1"/>
    <w:pPr>
      <w:spacing w:before="100" w:beforeAutospacing="1" w:after="100" w:afterAutospacing="1"/>
    </w:pPr>
  </w:style>
  <w:style w:type="character" w:customStyle="1" w:styleId="c1">
    <w:name w:val="c1"/>
    <w:basedOn w:val="a1"/>
    <w:rsid w:val="00543ED1"/>
  </w:style>
  <w:style w:type="paragraph" w:styleId="z-">
    <w:name w:val="HTML Top of Form"/>
    <w:basedOn w:val="a0"/>
    <w:next w:val="a0"/>
    <w:link w:val="z-0"/>
    <w:hidden/>
    <w:uiPriority w:val="99"/>
    <w:semiHidden/>
    <w:unhideWhenUsed/>
    <w:rsid w:val="00543ED1"/>
    <w:pPr>
      <w:pBdr>
        <w:bottom w:val="single" w:sz="6" w:space="1" w:color="auto"/>
      </w:pBdr>
      <w:jc w:val="center"/>
    </w:pPr>
    <w:rPr>
      <w:rFonts w:ascii="Arial" w:hAnsi="Arial" w:cs="Arial"/>
      <w:vanish/>
      <w:sz w:val="16"/>
      <w:szCs w:val="16"/>
    </w:rPr>
  </w:style>
  <w:style w:type="character" w:customStyle="1" w:styleId="z-0">
    <w:name w:val="z-Начало формы Знак"/>
    <w:basedOn w:val="a1"/>
    <w:link w:val="z-"/>
    <w:uiPriority w:val="99"/>
    <w:semiHidden/>
    <w:rsid w:val="00543ED1"/>
    <w:rPr>
      <w:rFonts w:ascii="Arial" w:eastAsia="Times New Roman" w:hAnsi="Arial" w:cs="Arial"/>
      <w:vanish/>
      <w:sz w:val="16"/>
      <w:szCs w:val="16"/>
      <w:lang w:eastAsia="ru-RU"/>
    </w:rPr>
  </w:style>
  <w:style w:type="paragraph" w:styleId="z-1">
    <w:name w:val="HTML Bottom of Form"/>
    <w:basedOn w:val="a0"/>
    <w:next w:val="a0"/>
    <w:link w:val="z-2"/>
    <w:hidden/>
    <w:uiPriority w:val="99"/>
    <w:semiHidden/>
    <w:unhideWhenUsed/>
    <w:rsid w:val="00543ED1"/>
    <w:pPr>
      <w:pBdr>
        <w:top w:val="single" w:sz="6" w:space="1" w:color="auto"/>
      </w:pBdr>
      <w:jc w:val="center"/>
    </w:pPr>
    <w:rPr>
      <w:rFonts w:ascii="Arial" w:hAnsi="Arial" w:cs="Arial"/>
      <w:vanish/>
      <w:sz w:val="16"/>
      <w:szCs w:val="16"/>
    </w:rPr>
  </w:style>
  <w:style w:type="character" w:customStyle="1" w:styleId="z-2">
    <w:name w:val="z-Конец формы Знак"/>
    <w:basedOn w:val="a1"/>
    <w:link w:val="z-1"/>
    <w:uiPriority w:val="99"/>
    <w:semiHidden/>
    <w:rsid w:val="00543ED1"/>
    <w:rPr>
      <w:rFonts w:ascii="Arial" w:eastAsia="Times New Roman" w:hAnsi="Arial" w:cs="Arial"/>
      <w:vanish/>
      <w:sz w:val="16"/>
      <w:szCs w:val="16"/>
      <w:lang w:eastAsia="ru-RU"/>
    </w:rPr>
  </w:style>
  <w:style w:type="character" w:customStyle="1" w:styleId="commentdate">
    <w:name w:val="comment__date"/>
    <w:basedOn w:val="a1"/>
    <w:rsid w:val="00543ED1"/>
  </w:style>
  <w:style w:type="character" w:customStyle="1" w:styleId="mt">
    <w:name w:val="mt"/>
    <w:basedOn w:val="a1"/>
    <w:rsid w:val="00543ED1"/>
  </w:style>
  <w:style w:type="character" w:customStyle="1" w:styleId="menu-dop">
    <w:name w:val="menu-dop"/>
    <w:basedOn w:val="a1"/>
    <w:rsid w:val="00543ED1"/>
  </w:style>
  <w:style w:type="paragraph" w:customStyle="1" w:styleId="dropcap">
    <w:name w:val="dropcap"/>
    <w:basedOn w:val="a0"/>
    <w:rsid w:val="00543ED1"/>
    <w:pPr>
      <w:spacing w:before="100" w:beforeAutospacing="1" w:after="100" w:afterAutospacing="1"/>
    </w:pPr>
    <w:rPr>
      <w:rFonts w:eastAsiaTheme="minorEastAsia" w:cstheme="minorBidi"/>
      <w:lang w:eastAsia="en-US"/>
    </w:rPr>
  </w:style>
  <w:style w:type="character" w:customStyle="1" w:styleId="info">
    <w:name w:val="info"/>
    <w:basedOn w:val="a1"/>
    <w:rsid w:val="00543ED1"/>
  </w:style>
  <w:style w:type="paragraph" w:customStyle="1" w:styleId="book">
    <w:name w:val="book"/>
    <w:basedOn w:val="a0"/>
    <w:rsid w:val="00543ED1"/>
    <w:pPr>
      <w:spacing w:before="100" w:beforeAutospacing="1" w:after="100" w:afterAutospacing="1"/>
    </w:pPr>
    <w:rPr>
      <w:rFonts w:eastAsiaTheme="minorEastAsia" w:cstheme="minorBidi"/>
      <w:lang w:eastAsia="en-US"/>
    </w:rPr>
  </w:style>
  <w:style w:type="paragraph" w:styleId="affe">
    <w:name w:val="Title"/>
    <w:basedOn w:val="a0"/>
    <w:next w:val="a0"/>
    <w:link w:val="afff"/>
    <w:qFormat/>
    <w:rsid w:val="00543ED1"/>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lang w:eastAsia="en-US"/>
    </w:rPr>
  </w:style>
  <w:style w:type="character" w:customStyle="1" w:styleId="afff">
    <w:name w:val="Заголовок Знак"/>
    <w:basedOn w:val="a1"/>
    <w:link w:val="affe"/>
    <w:rsid w:val="00543ED1"/>
    <w:rPr>
      <w:rFonts w:asciiTheme="majorHAnsi" w:eastAsiaTheme="majorEastAsia" w:hAnsiTheme="majorHAnsi" w:cstheme="majorBidi"/>
      <w:color w:val="323E4F" w:themeColor="text2" w:themeShade="BF"/>
      <w:spacing w:val="5"/>
      <w:kern w:val="28"/>
      <w:sz w:val="52"/>
      <w:szCs w:val="52"/>
    </w:rPr>
  </w:style>
  <w:style w:type="paragraph" w:styleId="2f0">
    <w:name w:val="Quote"/>
    <w:basedOn w:val="a0"/>
    <w:next w:val="a0"/>
    <w:link w:val="2f1"/>
    <w:uiPriority w:val="29"/>
    <w:qFormat/>
    <w:rsid w:val="00543ED1"/>
    <w:pPr>
      <w:spacing w:after="200" w:line="276" w:lineRule="auto"/>
    </w:pPr>
    <w:rPr>
      <w:rFonts w:asciiTheme="minorHAnsi" w:eastAsiaTheme="minorEastAsia" w:hAnsiTheme="minorHAnsi" w:cstheme="minorBidi"/>
      <w:i/>
      <w:iCs/>
      <w:color w:val="000000" w:themeColor="text1"/>
      <w:sz w:val="22"/>
      <w:szCs w:val="22"/>
      <w:lang w:eastAsia="en-US"/>
    </w:rPr>
  </w:style>
  <w:style w:type="character" w:customStyle="1" w:styleId="2f1">
    <w:name w:val="Цитата 2 Знак"/>
    <w:basedOn w:val="a1"/>
    <w:link w:val="2f0"/>
    <w:uiPriority w:val="29"/>
    <w:rsid w:val="00543ED1"/>
    <w:rPr>
      <w:rFonts w:eastAsiaTheme="minorEastAsia"/>
      <w:i/>
      <w:iCs/>
      <w:color w:val="000000" w:themeColor="text1"/>
    </w:rPr>
  </w:style>
  <w:style w:type="paragraph" w:styleId="afff0">
    <w:name w:val="Intense Quote"/>
    <w:basedOn w:val="a0"/>
    <w:next w:val="a0"/>
    <w:link w:val="afff1"/>
    <w:uiPriority w:val="30"/>
    <w:qFormat/>
    <w:rsid w:val="00543ED1"/>
    <w:pPr>
      <w:pBdr>
        <w:bottom w:val="single" w:sz="4" w:space="4" w:color="4472C4" w:themeColor="accent1"/>
      </w:pBdr>
      <w:spacing w:before="200" w:after="280" w:line="276" w:lineRule="auto"/>
      <w:ind w:left="936" w:right="936"/>
    </w:pPr>
    <w:rPr>
      <w:rFonts w:asciiTheme="minorHAnsi" w:eastAsiaTheme="minorEastAsia" w:hAnsiTheme="minorHAnsi" w:cstheme="minorBidi"/>
      <w:b/>
      <w:bCs/>
      <w:i/>
      <w:iCs/>
      <w:color w:val="4472C4" w:themeColor="accent1"/>
      <w:sz w:val="22"/>
      <w:szCs w:val="22"/>
      <w:lang w:eastAsia="en-US"/>
    </w:rPr>
  </w:style>
  <w:style w:type="character" w:customStyle="1" w:styleId="afff1">
    <w:name w:val="Выделенная цитата Знак"/>
    <w:basedOn w:val="a1"/>
    <w:link w:val="afff0"/>
    <w:uiPriority w:val="30"/>
    <w:rsid w:val="00543ED1"/>
    <w:rPr>
      <w:rFonts w:eastAsiaTheme="minorEastAsia"/>
      <w:b/>
      <w:bCs/>
      <w:i/>
      <w:iCs/>
      <w:color w:val="4472C4" w:themeColor="accent1"/>
    </w:rPr>
  </w:style>
  <w:style w:type="character" w:styleId="afff2">
    <w:name w:val="Subtle Emphasis"/>
    <w:basedOn w:val="a1"/>
    <w:uiPriority w:val="19"/>
    <w:qFormat/>
    <w:rsid w:val="00543ED1"/>
    <w:rPr>
      <w:i/>
      <w:iCs/>
      <w:color w:val="808080" w:themeColor="text1" w:themeTint="7F"/>
    </w:rPr>
  </w:style>
  <w:style w:type="character" w:styleId="afff3">
    <w:name w:val="Intense Emphasis"/>
    <w:basedOn w:val="a1"/>
    <w:uiPriority w:val="21"/>
    <w:qFormat/>
    <w:rsid w:val="00543ED1"/>
    <w:rPr>
      <w:b/>
      <w:bCs/>
      <w:i/>
      <w:iCs/>
      <w:color w:val="4472C4" w:themeColor="accent1"/>
    </w:rPr>
  </w:style>
  <w:style w:type="character" w:styleId="afff4">
    <w:name w:val="Subtle Reference"/>
    <w:basedOn w:val="a1"/>
    <w:uiPriority w:val="31"/>
    <w:qFormat/>
    <w:rsid w:val="00543ED1"/>
    <w:rPr>
      <w:smallCaps/>
      <w:color w:val="ED7D31" w:themeColor="accent2"/>
      <w:u w:val="single"/>
    </w:rPr>
  </w:style>
  <w:style w:type="character" w:styleId="afff5">
    <w:name w:val="Intense Reference"/>
    <w:basedOn w:val="a1"/>
    <w:uiPriority w:val="32"/>
    <w:qFormat/>
    <w:rsid w:val="00543ED1"/>
    <w:rPr>
      <w:b/>
      <w:bCs/>
      <w:smallCaps/>
      <w:color w:val="ED7D31" w:themeColor="accent2"/>
      <w:spacing w:val="5"/>
      <w:u w:val="single"/>
    </w:rPr>
  </w:style>
  <w:style w:type="character" w:styleId="afff6">
    <w:name w:val="Book Title"/>
    <w:basedOn w:val="a1"/>
    <w:uiPriority w:val="33"/>
    <w:qFormat/>
    <w:rsid w:val="00543ED1"/>
    <w:rPr>
      <w:b/>
      <w:bCs/>
      <w:smallCaps/>
      <w:spacing w:val="5"/>
    </w:rPr>
  </w:style>
  <w:style w:type="paragraph" w:customStyle="1" w:styleId="19">
    <w:name w:val="Абзац списка1"/>
    <w:basedOn w:val="a0"/>
    <w:rsid w:val="00543ED1"/>
    <w:pPr>
      <w:spacing w:after="200" w:line="276" w:lineRule="auto"/>
      <w:ind w:left="720"/>
    </w:pPr>
    <w:rPr>
      <w:sz w:val="22"/>
      <w:szCs w:val="22"/>
      <w:lang w:eastAsia="en-US"/>
    </w:rPr>
  </w:style>
  <w:style w:type="paragraph" w:customStyle="1" w:styleId="1a">
    <w:name w:val="Без интервала1"/>
    <w:rsid w:val="00543ED1"/>
    <w:pPr>
      <w:spacing w:after="0" w:line="240" w:lineRule="auto"/>
    </w:pPr>
    <w:rPr>
      <w:rFonts w:ascii="Times New Roman" w:eastAsia="Times New Roman" w:hAnsi="Times New Roman" w:cs="Times New Roman"/>
    </w:rPr>
  </w:style>
  <w:style w:type="paragraph" w:customStyle="1" w:styleId="211">
    <w:name w:val="Цитата 21"/>
    <w:basedOn w:val="a0"/>
    <w:next w:val="a0"/>
    <w:link w:val="QuoteChar"/>
    <w:rsid w:val="00543ED1"/>
    <w:pPr>
      <w:spacing w:after="200" w:line="276" w:lineRule="auto"/>
    </w:pPr>
    <w:rPr>
      <w:i/>
      <w:iCs/>
      <w:color w:val="000000"/>
      <w:sz w:val="22"/>
      <w:szCs w:val="22"/>
      <w:lang w:eastAsia="en-US"/>
    </w:rPr>
  </w:style>
  <w:style w:type="character" w:customStyle="1" w:styleId="QuoteChar">
    <w:name w:val="Quote Char"/>
    <w:basedOn w:val="a1"/>
    <w:link w:val="211"/>
    <w:locked/>
    <w:rsid w:val="00543ED1"/>
    <w:rPr>
      <w:rFonts w:ascii="Times New Roman" w:eastAsia="Times New Roman" w:hAnsi="Times New Roman" w:cs="Times New Roman"/>
      <w:i/>
      <w:iCs/>
      <w:color w:val="000000"/>
    </w:rPr>
  </w:style>
  <w:style w:type="paragraph" w:customStyle="1" w:styleId="1b">
    <w:name w:val="Выделенная цитата1"/>
    <w:basedOn w:val="a0"/>
    <w:next w:val="a0"/>
    <w:link w:val="IntenseQuoteChar"/>
    <w:rsid w:val="00543ED1"/>
    <w:pPr>
      <w:pBdr>
        <w:bottom w:val="single" w:sz="4" w:space="4" w:color="4F81BD"/>
      </w:pBdr>
      <w:spacing w:before="200" w:after="280" w:line="276" w:lineRule="auto"/>
      <w:ind w:left="936" w:right="936"/>
    </w:pPr>
    <w:rPr>
      <w:b/>
      <w:bCs/>
      <w:i/>
      <w:iCs/>
      <w:color w:val="4F81BD"/>
      <w:sz w:val="22"/>
      <w:szCs w:val="22"/>
      <w:lang w:eastAsia="en-US"/>
    </w:rPr>
  </w:style>
  <w:style w:type="character" w:customStyle="1" w:styleId="IntenseQuoteChar">
    <w:name w:val="Intense Quote Char"/>
    <w:basedOn w:val="a1"/>
    <w:link w:val="1b"/>
    <w:locked/>
    <w:rsid w:val="00543ED1"/>
    <w:rPr>
      <w:rFonts w:ascii="Times New Roman" w:eastAsia="Times New Roman" w:hAnsi="Times New Roman" w:cs="Times New Roman"/>
      <w:b/>
      <w:bCs/>
      <w:i/>
      <w:iCs/>
      <w:color w:val="4F81BD"/>
    </w:rPr>
  </w:style>
  <w:style w:type="character" w:customStyle="1" w:styleId="1c">
    <w:name w:val="Слабое выделение1"/>
    <w:basedOn w:val="a1"/>
    <w:rsid w:val="00543ED1"/>
    <w:rPr>
      <w:rFonts w:cs="Times New Roman"/>
      <w:i/>
      <w:iCs/>
      <w:color w:val="808080"/>
    </w:rPr>
  </w:style>
  <w:style w:type="character" w:customStyle="1" w:styleId="1d">
    <w:name w:val="Сильное выделение1"/>
    <w:basedOn w:val="a1"/>
    <w:rsid w:val="00543ED1"/>
    <w:rPr>
      <w:rFonts w:cs="Times New Roman"/>
      <w:b/>
      <w:bCs/>
      <w:i/>
      <w:iCs/>
      <w:color w:val="4F81BD"/>
    </w:rPr>
  </w:style>
  <w:style w:type="character" w:customStyle="1" w:styleId="1e">
    <w:name w:val="Слабая ссылка1"/>
    <w:basedOn w:val="a1"/>
    <w:rsid w:val="00543ED1"/>
    <w:rPr>
      <w:rFonts w:cs="Times New Roman"/>
      <w:smallCaps/>
      <w:color w:val="C0504D"/>
      <w:u w:val="single"/>
    </w:rPr>
  </w:style>
  <w:style w:type="character" w:customStyle="1" w:styleId="1f">
    <w:name w:val="Сильная ссылка1"/>
    <w:basedOn w:val="a1"/>
    <w:rsid w:val="00543ED1"/>
    <w:rPr>
      <w:rFonts w:cs="Times New Roman"/>
      <w:b/>
      <w:bCs/>
      <w:smallCaps/>
      <w:color w:val="C0504D"/>
      <w:spacing w:val="5"/>
      <w:u w:val="single"/>
    </w:rPr>
  </w:style>
  <w:style w:type="character" w:customStyle="1" w:styleId="1f0">
    <w:name w:val="Название книги1"/>
    <w:basedOn w:val="a1"/>
    <w:rsid w:val="00543ED1"/>
    <w:rPr>
      <w:rFonts w:cs="Times New Roman"/>
      <w:b/>
      <w:bCs/>
      <w:smallCaps/>
      <w:spacing w:val="5"/>
    </w:rPr>
  </w:style>
  <w:style w:type="paragraph" w:customStyle="1" w:styleId="1f1">
    <w:name w:val="Заголовок оглавления1"/>
    <w:basedOn w:val="1"/>
    <w:next w:val="a0"/>
    <w:semiHidden/>
    <w:rsid w:val="00543ED1"/>
    <w:pPr>
      <w:keepLines/>
      <w:autoSpaceDE/>
      <w:autoSpaceDN/>
      <w:spacing w:before="480" w:line="276" w:lineRule="auto"/>
      <w:ind w:firstLine="0"/>
      <w:outlineLvl w:val="9"/>
    </w:pPr>
    <w:rPr>
      <w:rFonts w:ascii="Arial" w:hAnsi="Arial"/>
      <w:b/>
      <w:bCs/>
      <w:color w:val="365F91"/>
      <w:sz w:val="28"/>
      <w:szCs w:val="28"/>
      <w:lang w:eastAsia="en-US"/>
    </w:rPr>
  </w:style>
  <w:style w:type="character" w:customStyle="1" w:styleId="212">
    <w:name w:val="Основной текст с отступом 2 Знак1"/>
    <w:basedOn w:val="a1"/>
    <w:semiHidden/>
    <w:rsid w:val="00543ED1"/>
  </w:style>
  <w:style w:type="paragraph" w:styleId="afff7">
    <w:name w:val="Document Map"/>
    <w:basedOn w:val="a0"/>
    <w:link w:val="afff8"/>
    <w:semiHidden/>
    <w:rsid w:val="00543ED1"/>
    <w:pPr>
      <w:spacing w:after="200" w:line="276" w:lineRule="auto"/>
    </w:pPr>
    <w:rPr>
      <w:rFonts w:ascii="Tahoma" w:hAnsi="Tahoma" w:cs="Tahoma"/>
      <w:sz w:val="16"/>
      <w:szCs w:val="16"/>
    </w:rPr>
  </w:style>
  <w:style w:type="character" w:customStyle="1" w:styleId="afff8">
    <w:name w:val="Схема документа Знак"/>
    <w:basedOn w:val="a1"/>
    <w:link w:val="afff7"/>
    <w:semiHidden/>
    <w:rsid w:val="00543ED1"/>
    <w:rPr>
      <w:rFonts w:ascii="Tahoma" w:eastAsia="Times New Roman" w:hAnsi="Tahoma" w:cs="Tahoma"/>
      <w:sz w:val="16"/>
      <w:szCs w:val="16"/>
      <w:lang w:eastAsia="ru-RU"/>
    </w:rPr>
  </w:style>
  <w:style w:type="paragraph" w:styleId="2f2">
    <w:name w:val="Body Text 2"/>
    <w:basedOn w:val="a0"/>
    <w:link w:val="2f3"/>
    <w:semiHidden/>
    <w:rsid w:val="00543ED1"/>
    <w:pPr>
      <w:spacing w:after="120" w:line="480" w:lineRule="auto"/>
    </w:pPr>
    <w:rPr>
      <w:rFonts w:ascii="Calibri" w:hAnsi="Calibri"/>
      <w:sz w:val="22"/>
      <w:szCs w:val="22"/>
    </w:rPr>
  </w:style>
  <w:style w:type="character" w:customStyle="1" w:styleId="2f3">
    <w:name w:val="Основной текст 2 Знак"/>
    <w:basedOn w:val="a1"/>
    <w:link w:val="2f2"/>
    <w:semiHidden/>
    <w:rsid w:val="00543ED1"/>
    <w:rPr>
      <w:rFonts w:ascii="Calibri" w:eastAsia="Times New Roman" w:hAnsi="Calibri" w:cs="Times New Roman"/>
      <w:lang w:eastAsia="ru-RU"/>
    </w:rPr>
  </w:style>
  <w:style w:type="paragraph" w:customStyle="1" w:styleId="afff9">
    <w:name w:val="Заголовок таблицы"/>
    <w:basedOn w:val="a0"/>
    <w:rsid w:val="00543ED1"/>
    <w:pPr>
      <w:jc w:val="center"/>
    </w:pPr>
    <w:rPr>
      <w:rFonts w:ascii="Arial" w:hAnsi="Arial" w:cs="Arial"/>
      <w:b/>
      <w:bCs/>
      <w:sz w:val="16"/>
      <w:szCs w:val="16"/>
    </w:rPr>
  </w:style>
  <w:style w:type="paragraph" w:customStyle="1" w:styleId="afffa">
    <w:name w:val="Название бланка"/>
    <w:basedOn w:val="a0"/>
    <w:rsid w:val="00543ED1"/>
    <w:pPr>
      <w:jc w:val="center"/>
    </w:pPr>
    <w:rPr>
      <w:rFonts w:ascii="Arial" w:hAnsi="Arial" w:cs="Arial"/>
      <w:b/>
      <w:bCs/>
      <w:caps/>
      <w:sz w:val="20"/>
      <w:szCs w:val="20"/>
    </w:rPr>
  </w:style>
  <w:style w:type="paragraph" w:customStyle="1" w:styleId="63">
    <w:name w:val="Подпись 6 размер"/>
    <w:basedOn w:val="a0"/>
    <w:rsid w:val="00543ED1"/>
    <w:pPr>
      <w:jc w:val="center"/>
    </w:pPr>
    <w:rPr>
      <w:rFonts w:ascii="Arial" w:hAnsi="Arial" w:cs="Arial"/>
      <w:sz w:val="12"/>
      <w:szCs w:val="12"/>
    </w:rPr>
  </w:style>
  <w:style w:type="paragraph" w:customStyle="1" w:styleId="1f2">
    <w:name w:val="Текст таблицы уровень 1"/>
    <w:basedOn w:val="a0"/>
    <w:rsid w:val="00543ED1"/>
    <w:pPr>
      <w:spacing w:before="40" w:after="40"/>
      <w:jc w:val="both"/>
    </w:pPr>
    <w:rPr>
      <w:rFonts w:ascii="Arial" w:hAnsi="Arial" w:cs="Arial"/>
      <w:sz w:val="18"/>
      <w:szCs w:val="18"/>
    </w:rPr>
  </w:style>
  <w:style w:type="paragraph" w:customStyle="1" w:styleId="2f4">
    <w:name w:val="Текст таблицы уровень 2"/>
    <w:basedOn w:val="a0"/>
    <w:rsid w:val="00543ED1"/>
    <w:pPr>
      <w:spacing w:before="40" w:after="40"/>
      <w:ind w:left="227"/>
      <w:jc w:val="both"/>
    </w:pPr>
    <w:rPr>
      <w:rFonts w:ascii="Arial" w:hAnsi="Arial" w:cs="Arial"/>
      <w:sz w:val="18"/>
      <w:szCs w:val="18"/>
    </w:rPr>
  </w:style>
  <w:style w:type="character" w:customStyle="1" w:styleId="mjx-char">
    <w:name w:val="mjx-char"/>
    <w:basedOn w:val="a1"/>
    <w:rsid w:val="00543ED1"/>
  </w:style>
  <w:style w:type="character" w:customStyle="1" w:styleId="mjx-charbox">
    <w:name w:val="mjx-charbox"/>
    <w:basedOn w:val="a1"/>
    <w:rsid w:val="00543ED1"/>
  </w:style>
  <w:style w:type="character" w:customStyle="1" w:styleId="mjxassistivemathml">
    <w:name w:val="mjx_assistive_mathml"/>
    <w:basedOn w:val="a1"/>
    <w:rsid w:val="00543ED1"/>
  </w:style>
  <w:style w:type="character" w:customStyle="1" w:styleId="button">
    <w:name w:val="button"/>
    <w:basedOn w:val="a1"/>
    <w:rsid w:val="00543ED1"/>
  </w:style>
  <w:style w:type="paragraph" w:customStyle="1" w:styleId="sc-dlfnbm">
    <w:name w:val="sc-dlfnbm"/>
    <w:basedOn w:val="a0"/>
    <w:rsid w:val="00842629"/>
    <w:pPr>
      <w:spacing w:before="100" w:beforeAutospacing="1" w:after="100" w:afterAutospacing="1"/>
    </w:pPr>
  </w:style>
  <w:style w:type="paragraph" w:customStyle="1" w:styleId="sc-ecsssg">
    <w:name w:val="sc-ecsssg"/>
    <w:basedOn w:val="a0"/>
    <w:rsid w:val="00842629"/>
    <w:pPr>
      <w:spacing w:before="100" w:beforeAutospacing="1" w:after="100" w:afterAutospacing="1"/>
    </w:pPr>
  </w:style>
  <w:style w:type="paragraph" w:customStyle="1" w:styleId="sc-ibpryj">
    <w:name w:val="sc-ibpryj"/>
    <w:basedOn w:val="a0"/>
    <w:rsid w:val="00842629"/>
    <w:pPr>
      <w:spacing w:before="100" w:beforeAutospacing="1" w:after="100" w:afterAutospacing="1"/>
    </w:pPr>
  </w:style>
  <w:style w:type="paragraph" w:customStyle="1" w:styleId="sc-jsgupp">
    <w:name w:val="sc-jsgupp"/>
    <w:basedOn w:val="a0"/>
    <w:rsid w:val="00842629"/>
    <w:pPr>
      <w:spacing w:before="100" w:beforeAutospacing="1" w:after="100" w:afterAutospacing="1"/>
    </w:pPr>
  </w:style>
  <w:style w:type="paragraph" w:customStyle="1" w:styleId="sc-fubcfw">
    <w:name w:val="sc-fubcfw"/>
    <w:basedOn w:val="a0"/>
    <w:rsid w:val="0084262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ru.wikipedia.org/wiki/2001_%D0%B3%D0%BE%D0%B4" TargetMode="External"/><Relationship Id="rId21" Type="http://schemas.openxmlformats.org/officeDocument/2006/relationships/hyperlink" Target="http://www.grandars.ru/college/pravovedenie/formy-sobstvennosti.html" TargetMode="External"/><Relationship Id="rId42" Type="http://schemas.openxmlformats.org/officeDocument/2006/relationships/image" Target="media/image8.jpeg"/><Relationship Id="rId47" Type="http://schemas.openxmlformats.org/officeDocument/2006/relationships/image" Target="media/image13.jpeg"/><Relationship Id="rId63" Type="http://schemas.openxmlformats.org/officeDocument/2006/relationships/hyperlink" Target="https://www.minfin.ru/ru/perfomance/" TargetMode="External"/><Relationship Id="rId68" Type="http://schemas.openxmlformats.org/officeDocument/2006/relationships/hyperlink" Target="http://www.gks.ru/" TargetMode="Externa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nalog.ru/" TargetMode="External"/><Relationship Id="rId29" Type="http://schemas.openxmlformats.org/officeDocument/2006/relationships/hyperlink" Target="http://ru.wikipedia.org/wiki/%D0%94%D0%BE%D0%BF%D1%83%D1%89%D0%B5%D0%BD%D0%B8%D0%B5_%D0%BE_%D0%BD%D0%B5%D0%BF%D1%80%D0%B5%D1%80%D1%8B%D0%B2%D0%BD%D0%BE%D1%81%D1%82%D0%B8_%D0%B4%D0%B5%D1%8F%D1%82%D0%B5%D0%BB%D1%8C%D0%BD%D0%BE%D1%81%D1%82%D0%B8" TargetMode="External"/><Relationship Id="rId11" Type="http://schemas.openxmlformats.org/officeDocument/2006/relationships/hyperlink" Target="http://www.edu-all.ru/" TargetMode="External"/><Relationship Id="rId24" Type="http://schemas.openxmlformats.org/officeDocument/2006/relationships/hyperlink" Target="http://ru.wikipedia.org/wiki/2001_%D0%B3%D0%BE%D0%B4" TargetMode="External"/><Relationship Id="rId32" Type="http://schemas.openxmlformats.org/officeDocument/2006/relationships/hyperlink" Target="http://ru.wikipedia.org/wiki/%D0%A0%D0%A1%D0%91%D0%A3" TargetMode="External"/><Relationship Id="rId37" Type="http://schemas.openxmlformats.org/officeDocument/2006/relationships/image" Target="media/image3.jpeg"/><Relationship Id="rId40" Type="http://schemas.openxmlformats.org/officeDocument/2006/relationships/image" Target="media/image6.jpeg"/><Relationship Id="rId45" Type="http://schemas.openxmlformats.org/officeDocument/2006/relationships/image" Target="media/image11.jpeg"/><Relationship Id="rId53" Type="http://schemas.openxmlformats.org/officeDocument/2006/relationships/image" Target="media/image19.png"/><Relationship Id="rId58" Type="http://schemas.openxmlformats.org/officeDocument/2006/relationships/hyperlink" Target="http://www.firo.ru/" TargetMode="External"/><Relationship Id="rId66" Type="http://schemas.openxmlformats.org/officeDocument/2006/relationships/hyperlink" Target="http://fss.ru/" TargetMode="External"/><Relationship Id="rId5" Type="http://schemas.openxmlformats.org/officeDocument/2006/relationships/footnotes" Target="footnotes.xml"/><Relationship Id="rId61" Type="http://schemas.openxmlformats.org/officeDocument/2006/relationships/hyperlink" Target="http://konsultant.ru/" TargetMode="External"/><Relationship Id="rId19" Type="http://schemas.openxmlformats.org/officeDocument/2006/relationships/hyperlink" Target="http://www.ffoms.ru/" TargetMode="External"/><Relationship Id="rId14" Type="http://schemas.openxmlformats.org/officeDocument/2006/relationships/hyperlink" Target="http://www.garant.ru/" TargetMode="External"/><Relationship Id="rId22" Type="http://schemas.openxmlformats.org/officeDocument/2006/relationships/hyperlink" Target="http://ru.wikipedia.org/wiki/%D0%A4%D0%B8%D0%BD%D0%B0%D0%BD%D1%81%D0%BE%D0%B2%D0%B0%D1%8F_%D0%BE%D1%82%D1%87%D1%91%D1%82%D0%BD%D0%BE%D1%81%D1%82%D1%8C" TargetMode="External"/><Relationship Id="rId27" Type="http://schemas.openxmlformats.org/officeDocument/2006/relationships/hyperlink" Target="http://ru.wikipedia.org/wiki/%D0%A1%D0%BE%D0%B2%D0%B5%D1%82_%D0%BF%D0%BE_%D0%9C%D0%B5%D0%B6%D0%B4%D1%83%D0%BD%D0%B0%D1%80%D0%BE%D0%B4%D0%BD%D1%8B%D0%BC_%D1%81%D1%82%D0%B0%D0%BD%D0%B4%D0%B0%D1%80%D1%82%D0%B0%D0%BC_%D1%84%D0%B8%D0%BD%D0%B0%D0%BD%D1%81%D0%BE%D0%B2%D0%BE%D0%B9_%D0%BE%D1%82%D1%87%D1%91%D1%82%D0%BD%D0%BE%D1%81%D1%82%D0%B8" TargetMode="External"/><Relationship Id="rId30" Type="http://schemas.openxmlformats.org/officeDocument/2006/relationships/hyperlink" Target="http://ru.wikipedia.org/wiki/%D0%9C%D0%B8%D0%BD%D0%B8%D1%81%D1%82%D0%B5%D1%80%D1%81%D1%82%D0%B2%D0%BE_%D1%84%D0%B8%D0%BD%D0%B0%D0%BD%D1%81%D0%BE%D0%B2_%D0%A0%D0%A4" TargetMode="External"/><Relationship Id="rId35" Type="http://schemas.openxmlformats.org/officeDocument/2006/relationships/image" Target="media/image1.jpeg"/><Relationship Id="rId43" Type="http://schemas.openxmlformats.org/officeDocument/2006/relationships/image" Target="media/image9.jpeg"/><Relationship Id="rId48" Type="http://schemas.openxmlformats.org/officeDocument/2006/relationships/image" Target="media/image14.jpeg"/><Relationship Id="rId56" Type="http://schemas.openxmlformats.org/officeDocument/2006/relationships/image" Target="media/image22.png"/><Relationship Id="rId64" Type="http://schemas.openxmlformats.org/officeDocument/2006/relationships/hyperlink" Target="https://www.nalog.ru/" TargetMode="External"/><Relationship Id="rId69" Type="http://schemas.openxmlformats.org/officeDocument/2006/relationships/fontTable" Target="fontTable.xml"/><Relationship Id="rId8" Type="http://schemas.openxmlformats.org/officeDocument/2006/relationships/footer" Target="footer2.xml"/><Relationship Id="rId51" Type="http://schemas.openxmlformats.org/officeDocument/2006/relationships/image" Target="media/image17.jpeg"/><Relationship Id="rId3" Type="http://schemas.openxmlformats.org/officeDocument/2006/relationships/settings" Target="settings.xml"/><Relationship Id="rId12" Type="http://schemas.openxmlformats.org/officeDocument/2006/relationships/hyperlink" Target="http://www.vuzlib.net/" TargetMode="External"/><Relationship Id="rId17" Type="http://schemas.openxmlformats.org/officeDocument/2006/relationships/hyperlink" Target="http://www.pfrf.ru/" TargetMode="External"/><Relationship Id="rId25" Type="http://schemas.openxmlformats.org/officeDocument/2006/relationships/hyperlink" Target="http://ru.wikipedia.org/wiki/International_Accounting_Standards_Committee" TargetMode="External"/><Relationship Id="rId33" Type="http://schemas.openxmlformats.org/officeDocument/2006/relationships/hyperlink" Target="http://ru.wikipedia.org/wiki/%D0%AE%D1%80%D0%B8%D0%B4%D0%B8%D1%87%D0%B5%D1%81%D0%BA%D0%BE%D0%B5_%D0%BB%D0%B8%D1%86%D0%BE" TargetMode="External"/><Relationship Id="rId38" Type="http://schemas.openxmlformats.org/officeDocument/2006/relationships/image" Target="media/image4.jpeg"/><Relationship Id="rId46" Type="http://schemas.openxmlformats.org/officeDocument/2006/relationships/image" Target="media/image12.jpeg"/><Relationship Id="rId59" Type="http://schemas.openxmlformats.org/officeDocument/2006/relationships/hyperlink" Target="http://www.edu-all.ru/" TargetMode="External"/><Relationship Id="rId67" Type="http://schemas.openxmlformats.org/officeDocument/2006/relationships/hyperlink" Target="http://www.ffoms.ru/" TargetMode="External"/><Relationship Id="rId20" Type="http://schemas.openxmlformats.org/officeDocument/2006/relationships/hyperlink" Target="http://www.gks.ru/" TargetMode="External"/><Relationship Id="rId41" Type="http://schemas.openxmlformats.org/officeDocument/2006/relationships/image" Target="media/image7.jpeg"/><Relationship Id="rId54" Type="http://schemas.openxmlformats.org/officeDocument/2006/relationships/image" Target="media/image20.png"/><Relationship Id="rId62" Type="http://schemas.openxmlformats.org/officeDocument/2006/relationships/hyperlink" Target="http://www.garant.ru/" TargetMode="External"/><Relationship Id="rId7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minfin.ru/ru/perfomance/" TargetMode="External"/><Relationship Id="rId23" Type="http://schemas.openxmlformats.org/officeDocument/2006/relationships/hyperlink" Target="http://ru.wikipedia.org/wiki/1973" TargetMode="External"/><Relationship Id="rId28" Type="http://schemas.openxmlformats.org/officeDocument/2006/relationships/hyperlink" Target="http://ru.wikipedia.org/wiki/International_Accounting_Standards_Board" TargetMode="External"/><Relationship Id="rId36" Type="http://schemas.openxmlformats.org/officeDocument/2006/relationships/image" Target="media/image2.jpeg"/><Relationship Id="rId49" Type="http://schemas.openxmlformats.org/officeDocument/2006/relationships/image" Target="media/image15.jpeg"/><Relationship Id="rId57" Type="http://schemas.openxmlformats.org/officeDocument/2006/relationships/hyperlink" Target="http://window.edu.ru/" TargetMode="External"/><Relationship Id="rId10" Type="http://schemas.openxmlformats.org/officeDocument/2006/relationships/hyperlink" Target="http://www.firo.ru/" TargetMode="External"/><Relationship Id="rId31" Type="http://schemas.openxmlformats.org/officeDocument/2006/relationships/hyperlink" Target="http://ru.wikipedia.org/wiki/%D0%A0%D0%A1%D0%91%D0%A3" TargetMode="External"/><Relationship Id="rId44" Type="http://schemas.openxmlformats.org/officeDocument/2006/relationships/image" Target="media/image10.jpeg"/><Relationship Id="rId52" Type="http://schemas.openxmlformats.org/officeDocument/2006/relationships/image" Target="media/image18.png"/><Relationship Id="rId60" Type="http://schemas.openxmlformats.org/officeDocument/2006/relationships/hyperlink" Target="http://www.vuzlib.net/" TargetMode="External"/><Relationship Id="rId65" Type="http://schemas.openxmlformats.org/officeDocument/2006/relationships/hyperlink" Target="http://www.pfrf.ru/" TargetMode="External"/><Relationship Id="rId4" Type="http://schemas.openxmlformats.org/officeDocument/2006/relationships/webSettings" Target="webSettings.xml"/><Relationship Id="rId9" Type="http://schemas.openxmlformats.org/officeDocument/2006/relationships/hyperlink" Target="http://window.edu.ru/" TargetMode="External"/><Relationship Id="rId13" Type="http://schemas.openxmlformats.org/officeDocument/2006/relationships/hyperlink" Target="http://konsultant.ru/" TargetMode="External"/><Relationship Id="rId18" Type="http://schemas.openxmlformats.org/officeDocument/2006/relationships/hyperlink" Target="http://fss.ru/" TargetMode="External"/><Relationship Id="rId39" Type="http://schemas.openxmlformats.org/officeDocument/2006/relationships/image" Target="media/image5.jpeg"/><Relationship Id="rId34" Type="http://schemas.openxmlformats.org/officeDocument/2006/relationships/hyperlink" Target="http://allmsfo.ru/komitet-msfo.html" TargetMode="External"/><Relationship Id="rId50" Type="http://schemas.openxmlformats.org/officeDocument/2006/relationships/image" Target="media/image16.jpeg"/><Relationship Id="rId55" Type="http://schemas.openxmlformats.org/officeDocument/2006/relationships/image" Target="media/image2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121</Pages>
  <Words>41661</Words>
  <Characters>237470</Characters>
  <Application>Microsoft Office Word</Application>
  <DocSecurity>0</DocSecurity>
  <Lines>1978</Lines>
  <Paragraphs>557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Берковская</dc:creator>
  <cp:keywords/>
  <dc:description/>
  <cp:lastModifiedBy>Ольга Берковская</cp:lastModifiedBy>
  <cp:revision>2</cp:revision>
  <dcterms:created xsi:type="dcterms:W3CDTF">2021-01-30T11:22:00Z</dcterms:created>
  <dcterms:modified xsi:type="dcterms:W3CDTF">2021-01-30T12:05:00Z</dcterms:modified>
</cp:coreProperties>
</file>