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25C6855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</w:pPr>
      <w:r>
        <w:t xml:space="preserve">                     </w:t>
      </w:r>
      <w:r>
        <w:t>Приложение 2</w:t>
      </w:r>
    </w:p>
    <w:p>
      <w:pPr>
        <w:pStyle w:val="P1"/>
        <w:jc w:val="center"/>
        <w:rPr>
          <w:rStyle w:val="C3"/>
          <w:b w:val="1"/>
          <w:sz w:val="28"/>
        </w:rPr>
      </w:pPr>
      <w:r>
        <w:t xml:space="preserve"> </w:t>
      </w:r>
      <w:r>
        <w:t xml:space="preserve">       </w:t>
      </w:r>
      <w:r>
        <w:rPr>
          <w:rStyle w:val="C3"/>
          <w:b w:val="1"/>
          <w:sz w:val="28"/>
        </w:rPr>
        <w:t>Периодизация жизни животных.</w:t>
      </w:r>
    </w:p>
    <w:p>
      <w:pPr>
        <w:pStyle w:val="P1"/>
        <w:jc w:val="center"/>
        <w:rPr>
          <w:rStyle w:val="C3"/>
          <w:b w:val="1"/>
        </w:rPr>
      </w:pPr>
    </w:p>
    <w:p>
      <w:pPr>
        <w:pStyle w:val="P1"/>
      </w:pPr>
      <w:r>
        <w:t xml:space="preserve">          Развитие организма при половом размножении начинается с оплодотворения и продолжается до смерти. За этот период он проходит все стадии: образуется в результате оплодотворения, рождается, растет, развивается, размножается, стареет и умирает. Процесс развития особи от момента образования зиготы в результате слияния половых клеток и до </w:t>
      </w:r>
      <w:r>
        <w:t>с</w:t>
      </w:r>
      <w:r>
        <w:t xml:space="preserve">мерти называется онтогенезом. </w:t>
      </w:r>
    </w:p>
    <w:p>
      <w:pPr>
        <w:pStyle w:val="P1"/>
      </w:pPr>
      <w:r>
        <w:t xml:space="preserve">    Для удобства изучения его делят на периоды: эмбриональный- от образования зиготы до рождения или же выхода из яйцевых оболочек и постэмб</w:t>
      </w:r>
      <w:r>
        <w:t>р</w:t>
      </w:r>
      <w:r>
        <w:t>иональный- от выхода из яйцевых оболочек или рождения до смерти организма.</w:t>
      </w:r>
    </w:p>
    <w:p>
      <w:pPr>
        <w:pStyle w:val="P1"/>
      </w:pPr>
      <w:r>
        <w:t xml:space="preserve">    Продолжительность эмбрионального периода  у разных видов животных различная. Эмбриональный период  является одним из самых важных и сложных; идет развитие зародыша. Изменения, происходящие в этот период могут иметь самые разные: положительные или отрицательные для организма последствия. </w:t>
      </w:r>
    </w:p>
    <w:p>
      <w:pPr>
        <w:pStyle w:val="P1"/>
      </w:pPr>
      <w:r>
        <w:t xml:space="preserve">   Постэмбриональный период подразделяет</w:t>
      </w:r>
      <w:r>
        <w:t>с</w:t>
      </w:r>
      <w:r>
        <w:t>я</w:t>
      </w:r>
      <w:r>
        <w:t xml:space="preserve"> на следующие стадии:</w:t>
      </w:r>
    </w:p>
    <w:p>
      <w:pPr>
        <w:pStyle w:val="P1"/>
        <w:numPr>
          <w:ilvl w:val="1"/>
          <w:numId w:val="1"/>
        </w:numPr>
      </w:pPr>
      <w:r>
        <w:t xml:space="preserve">Формирование и рост организма- от рождения  до взрослого состояния.</w:t>
      </w:r>
    </w:p>
    <w:p>
      <w:pPr>
        <w:pStyle w:val="P1"/>
      </w:pPr>
      <w:r>
        <w:t>Продолжительность периода различна, происходит рост и половое созревание.</w:t>
      </w:r>
    </w:p>
    <w:p>
      <w:pPr>
        <w:pStyle w:val="P1"/>
      </w:pPr>
      <w:r>
        <w:t xml:space="preserve">2.   Половая зрелость- период активного размножения. Продолжительность его может     </w:t>
      </w:r>
    </w:p>
    <w:p>
      <w:pPr>
        <w:pStyle w:val="P1"/>
      </w:pPr>
      <w:r>
        <w:t xml:space="preserve">      сильно различаться от</w:t>
      </w:r>
      <w:r>
        <w:t xml:space="preserve"> </w:t>
      </w:r>
      <w:r>
        <w:t xml:space="preserve">нескольких часов у поденки до нескольких десятков лет,  </w:t>
      </w:r>
    </w:p>
    <w:p>
      <w:pPr>
        <w:pStyle w:val="P1"/>
      </w:pPr>
      <w:r>
        <w:t xml:space="preserve">      например у попугаев и черепах.</w:t>
      </w:r>
    </w:p>
    <w:p>
      <w:pPr>
        <w:pStyle w:val="P1"/>
      </w:pPr>
      <w:r>
        <w:t xml:space="preserve">3.   Старость начинается с окончания периода размножения и продолжается до  </w:t>
      </w:r>
    </w:p>
    <w:p>
      <w:pPr>
        <w:pStyle w:val="P1"/>
      </w:pPr>
      <w:r>
        <w:t xml:space="preserve">      естественной смерти,</w:t>
      </w:r>
      <w:r>
        <w:t xml:space="preserve"> </w:t>
      </w:r>
      <w:r>
        <w:t xml:space="preserve">продолжительность периода различна, угасают все функции  </w:t>
      </w:r>
    </w:p>
    <w:p>
      <w:pPr>
        <w:pStyle w:val="P1"/>
      </w:pPr>
      <w:r>
        <w:t xml:space="preserve">      организма, проявляются болезни, ослабевают органы чувств, животные становятся </w:t>
      </w:r>
    </w:p>
    <w:p>
      <w:pPr>
        <w:pStyle w:val="P1"/>
      </w:pPr>
      <w:r>
        <w:t xml:space="preserve">      легкой  добычей для хищников и паразитов.        </w:t>
      </w:r>
    </w:p>
    <w:p>
      <w:pPr>
        <w:pStyle w:val="P1"/>
      </w:pPr>
    </w:p>
    <w:p>
      <w:pPr>
        <w:pStyle w:val="P1"/>
        <w:rPr>
          <w:rStyle w:val="C3"/>
          <w:b w:val="1"/>
          <w:sz w:val="28"/>
        </w:rPr>
      </w:pPr>
      <w:r>
        <w:rPr>
          <w:rStyle w:val="C3"/>
          <w:b w:val="1"/>
          <w:sz w:val="28"/>
        </w:rPr>
        <w:t>Задания:</w:t>
      </w:r>
    </w:p>
    <w:p>
      <w:pPr>
        <w:pStyle w:val="P1"/>
      </w:pPr>
      <w:r>
        <w:t>I. Прочитайте текст.</w:t>
      </w:r>
    </w:p>
    <w:p>
      <w:pPr>
        <w:pStyle w:val="P1"/>
      </w:pPr>
    </w:p>
    <w:p>
      <w:pPr>
        <w:pStyle w:val="P1"/>
      </w:pPr>
      <w:r>
        <w:t>II.Обсудите вопросы:</w:t>
      </w:r>
    </w:p>
    <w:p>
      <w:pPr>
        <w:pStyle w:val="P1"/>
      </w:pPr>
      <w:r>
        <w:t>1. Что такое онтогенез?</w:t>
      </w:r>
    </w:p>
    <w:p>
      <w:pPr>
        <w:pStyle w:val="P1"/>
      </w:pPr>
      <w:r>
        <w:t>2. На какие периоды подразделяется онтогенез?</w:t>
      </w:r>
    </w:p>
    <w:p>
      <w:pPr>
        <w:pStyle w:val="P1"/>
      </w:pPr>
      <w:r>
        <w:t>3.Дайте характеристику периодов онтогенеза по плану:</w:t>
      </w:r>
    </w:p>
    <w:p>
      <w:pPr>
        <w:pStyle w:val="P1"/>
      </w:pPr>
      <w:r>
        <w:t xml:space="preserve">         а) название периода;</w:t>
      </w:r>
    </w:p>
    <w:p>
      <w:pPr>
        <w:pStyle w:val="P1"/>
      </w:pPr>
      <w:r>
        <w:t xml:space="preserve">         б) продолжительность периода;</w:t>
      </w:r>
    </w:p>
    <w:p>
      <w:pPr>
        <w:pStyle w:val="P1"/>
      </w:pPr>
      <w:r>
        <w:t xml:space="preserve">         в) особенности периода.      </w:t>
      </w:r>
    </w:p>
    <w:p>
      <w:pPr>
        <w:pStyle w:val="P1"/>
      </w:pPr>
      <w:r>
        <w:t xml:space="preserve"> III. Прокомментируйте схему на доске. </w:t>
      </w:r>
    </w:p>
    <w:sectPr>
      <w:type w:val="nextPage"/>
      <w:pgSz w:w="11906" w:h="16838" w:code="9"/>
      <w:pgMar w:left="1134" w:right="1134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0000001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1440"/>
        <w:tabs>
          <w:tab w:val="left" w:pos="144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1800"/>
        <w:tabs>
          <w:tab w:val="left" w:pos="180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2160"/>
        <w:tabs>
          <w:tab w:val="left" w:pos="216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2520"/>
        <w:tabs>
          <w:tab w:val="left" w:pos="25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2880"/>
        <w:tabs>
          <w:tab w:val="left" w:pos="288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3240"/>
        <w:tabs>
          <w:tab w:val="left" w:pos="324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3600"/>
        <w:tabs>
          <w:tab w:val="left" w:pos="3600" w:leader="none"/>
        </w:tabs>
      </w:pPr>
      <w:rPr/>
    </w:lvl>
  </w:abstractNum>
  <w:abstractNum w:abstractNumId="1">
    <w:nsid w:val="00000002"/>
    <w:multiLevelType w:val="multilevel"/>
    <w:lvl w:ilvl="0">
      <w:start w:val="1"/>
      <w:numFmt w:val="none"/>
      <w:suff w:val="nothing"/>
      <w:lvlText w:val="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none"/>
      <w:suff w:val="nothing"/>
      <w:lvlText w:val="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none"/>
      <w:suff w:val="nothing"/>
      <w:lvlText w:val="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none"/>
      <w:suff w:val="nothing"/>
      <w:lvlText w:val="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none"/>
      <w:suff w:val="nothing"/>
      <w:lvlText w:val="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none"/>
      <w:suff w:val="nothing"/>
      <w:lvlText w:val="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none"/>
      <w:suff w:val="nothing"/>
      <w:lvlText w:val="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none"/>
      <w:suff w:val="nothing"/>
      <w:lvlText w:val="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none"/>
      <w:suff w:val="nothing"/>
      <w:lvlText w:val=""/>
      <w:lvlJc w:val="left"/>
      <w:pPr>
        <w:ind w:hanging="1584" w:left="1584"/>
        <w:tabs>
          <w:tab w:val="left" w:pos="1584" w:leader="none"/>
        </w:tabs>
      </w:pPr>
      <w:rPr/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displayBackgroundShape w:val="1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paragraph" w:styleId="P1">
    <w:name w:val="Базовый"/>
    <w:next w:val="P1"/>
    <w:pPr>
      <w:widowControl w:val="0"/>
      <w:suppressAutoHyphens w:val="1"/>
      <w:jc w:val="left"/>
    </w:pPr>
    <w:rPr>
      <w:rFonts w:ascii="Times New Roman" w:hAnsi="Times New Roman"/>
      <w:color w:val="auto"/>
      <w:sz w:val="24"/>
    </w:rPr>
  </w:style>
  <w:style w:type="paragraph" w:styleId="P2">
    <w:name w:val="Заголовок"/>
    <w:basedOn w:val="P1"/>
    <w:next w:val="P3"/>
    <w:pPr>
      <w:keepNext w:val="1"/>
      <w:spacing w:before="240" w:after="120"/>
    </w:pPr>
    <w:rPr>
      <w:rFonts w:ascii="Arial" w:hAnsi="Arial"/>
      <w:sz w:val="28"/>
    </w:rPr>
  </w:style>
  <w:style w:type="paragraph" w:styleId="P3">
    <w:name w:val="Основной текст"/>
    <w:basedOn w:val="P1"/>
    <w:next w:val="P3"/>
    <w:pPr>
      <w:spacing w:before="0" w:after="120"/>
    </w:pPr>
    <w:rPr/>
  </w:style>
  <w:style w:type="paragraph" w:styleId="P4">
    <w:name w:val="Название"/>
    <w:basedOn w:val="P1"/>
    <w:next w:val="P4"/>
    <w:pPr>
      <w:suppressLineNumbers w:val="1"/>
      <w:spacing w:before="120" w:after="120"/>
    </w:pPr>
    <w:rPr>
      <w:i w:val="1"/>
      <w:sz w:val="24"/>
    </w:rPr>
  </w:style>
  <w:style w:type="paragraph" w:styleId="P5">
    <w:name w:val="Указатель"/>
    <w:basedOn w:val="P1"/>
    <w:next w:val="P5"/>
    <w:pPr>
      <w:suppressLineNumbers w:val="1"/>
    </w:pPr>
    <w:rPr/>
  </w:style>
  <w:style w:type="paragraph" w:styleId="P6">
    <w:name w:val="Список"/>
    <w:basedOn w:val="P3"/>
    <w:next w:val="P6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Absatz-Standardschriftart"/>
    <w:rPr/>
  </w:style>
  <w:style w:type="character" w:styleId="C4">
    <w:name w:val="Символ нумерации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