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17F" w:rsidRPr="00287560" w:rsidRDefault="0025674E" w:rsidP="00F9317F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Г. Н. </w:t>
      </w:r>
      <w:proofErr w:type="spellStart"/>
      <w:r>
        <w:rPr>
          <w:b/>
          <w:sz w:val="28"/>
          <w:szCs w:val="28"/>
        </w:rPr>
        <w:t>Ахатова</w:t>
      </w:r>
      <w:proofErr w:type="spellEnd"/>
    </w:p>
    <w:p w:rsidR="00F9317F" w:rsidRPr="00287560" w:rsidRDefault="00F9317F" w:rsidP="00F9317F">
      <w:pPr>
        <w:spacing w:line="360" w:lineRule="auto"/>
        <w:jc w:val="right"/>
        <w:rPr>
          <w:sz w:val="28"/>
          <w:szCs w:val="28"/>
        </w:rPr>
      </w:pPr>
      <w:r w:rsidRPr="00287560">
        <w:rPr>
          <w:sz w:val="28"/>
          <w:szCs w:val="28"/>
        </w:rPr>
        <w:t>магистрант 1 курса ЕИ КФУ</w:t>
      </w:r>
    </w:p>
    <w:p w:rsidR="00F9317F" w:rsidRDefault="00F9317F" w:rsidP="00F9317F">
      <w:pPr>
        <w:spacing w:line="360" w:lineRule="auto"/>
        <w:jc w:val="right"/>
        <w:rPr>
          <w:sz w:val="28"/>
          <w:szCs w:val="28"/>
        </w:rPr>
      </w:pPr>
      <w:r w:rsidRPr="00287560">
        <w:rPr>
          <w:sz w:val="28"/>
          <w:szCs w:val="28"/>
        </w:rPr>
        <w:t>г. Елабуга, РФ</w:t>
      </w:r>
    </w:p>
    <w:p w:rsidR="00F9317F" w:rsidRPr="00836833" w:rsidRDefault="0025674E" w:rsidP="00F9317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  <w:lang w:val="en-US"/>
        </w:rPr>
        <w:t>gugu2696</w:t>
      </w:r>
      <w:r w:rsidR="00F9317F" w:rsidRPr="00836833">
        <w:rPr>
          <w:sz w:val="28"/>
          <w:szCs w:val="28"/>
        </w:rPr>
        <w:t>@</w:t>
      </w:r>
      <w:r w:rsidR="00F9317F">
        <w:rPr>
          <w:sz w:val="28"/>
          <w:szCs w:val="28"/>
          <w:lang w:val="en-US"/>
        </w:rPr>
        <w:t>mail</w:t>
      </w:r>
      <w:r w:rsidR="00F9317F" w:rsidRPr="00836833">
        <w:rPr>
          <w:sz w:val="28"/>
          <w:szCs w:val="28"/>
        </w:rPr>
        <w:t>.</w:t>
      </w:r>
      <w:proofErr w:type="spellStart"/>
      <w:r w:rsidR="00F9317F">
        <w:rPr>
          <w:sz w:val="28"/>
          <w:szCs w:val="28"/>
          <w:lang w:val="en-US"/>
        </w:rPr>
        <w:t>ru</w:t>
      </w:r>
      <w:proofErr w:type="spellEnd"/>
    </w:p>
    <w:p w:rsidR="006431A0" w:rsidRDefault="006431A0" w:rsidP="006431A0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6431A0">
        <w:rPr>
          <w:b/>
          <w:sz w:val="28"/>
          <w:szCs w:val="28"/>
        </w:rPr>
        <w:t>Электронные образовательные ресурсы и методика их применения в процессе изучения школьного курса физики</w:t>
      </w:r>
    </w:p>
    <w:p w:rsidR="00F9317F" w:rsidRPr="00287560" w:rsidRDefault="00F9317F" w:rsidP="00F9317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87560">
        <w:rPr>
          <w:b/>
          <w:sz w:val="28"/>
          <w:szCs w:val="28"/>
        </w:rPr>
        <w:t>Аннотация.</w:t>
      </w:r>
      <w:r w:rsidRPr="00287560">
        <w:rPr>
          <w:sz w:val="28"/>
          <w:szCs w:val="28"/>
        </w:rPr>
        <w:t xml:space="preserve"> </w:t>
      </w:r>
      <w:r w:rsidR="00024523">
        <w:rPr>
          <w:sz w:val="28"/>
          <w:szCs w:val="28"/>
        </w:rPr>
        <w:t xml:space="preserve">В условиях </w:t>
      </w:r>
      <w:proofErr w:type="spellStart"/>
      <w:r w:rsidR="00024523">
        <w:rPr>
          <w:sz w:val="28"/>
          <w:szCs w:val="28"/>
        </w:rPr>
        <w:t>цифровизации</w:t>
      </w:r>
      <w:proofErr w:type="spellEnd"/>
      <w:r w:rsidR="00024523">
        <w:rPr>
          <w:sz w:val="28"/>
          <w:szCs w:val="28"/>
        </w:rPr>
        <w:t xml:space="preserve"> образования особое значение отведено использованию в учебном процессе электронных образовательных ресурсов. </w:t>
      </w:r>
      <w:r w:rsidR="006431A0">
        <w:rPr>
          <w:sz w:val="28"/>
          <w:szCs w:val="28"/>
        </w:rPr>
        <w:t>В статье представлены результаты научно-исследовательской работы по разработке электронн</w:t>
      </w:r>
      <w:r w:rsidR="00024523">
        <w:rPr>
          <w:sz w:val="28"/>
          <w:szCs w:val="28"/>
        </w:rPr>
        <w:t xml:space="preserve">ого образовательного ресурса по основам динамики школьного курса физики. </w:t>
      </w:r>
      <w:r w:rsidR="006431A0" w:rsidRPr="006431A0">
        <w:rPr>
          <w:sz w:val="28"/>
          <w:szCs w:val="28"/>
        </w:rPr>
        <w:t>Систематизированный материал работы и разработанный электронный образовательный ресурс могут быть использованы в процессе изучения физики</w:t>
      </w:r>
      <w:r w:rsidR="00024523">
        <w:rPr>
          <w:sz w:val="28"/>
          <w:szCs w:val="28"/>
        </w:rPr>
        <w:t xml:space="preserve"> в школе</w:t>
      </w:r>
    </w:p>
    <w:p w:rsidR="00F9317F" w:rsidRDefault="00F9317F" w:rsidP="00F9317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560">
        <w:rPr>
          <w:b/>
          <w:sz w:val="28"/>
          <w:szCs w:val="28"/>
        </w:rPr>
        <w:t>Ключевые слова:</w:t>
      </w:r>
      <w:r>
        <w:rPr>
          <w:sz w:val="28"/>
          <w:szCs w:val="28"/>
        </w:rPr>
        <w:t xml:space="preserve"> образование</w:t>
      </w:r>
      <w:r w:rsidRPr="00287560">
        <w:rPr>
          <w:sz w:val="28"/>
          <w:szCs w:val="28"/>
        </w:rPr>
        <w:t>, электронный образовательный ресурс, физика, динамика.</w:t>
      </w:r>
    </w:p>
    <w:p w:rsidR="00FB7364" w:rsidRDefault="00024523" w:rsidP="00FB7364">
      <w:pPr>
        <w:spacing w:line="360" w:lineRule="auto"/>
        <w:ind w:firstLine="709"/>
        <w:jc w:val="both"/>
        <w:rPr>
          <w:sz w:val="28"/>
          <w:szCs w:val="28"/>
        </w:rPr>
      </w:pPr>
      <w:r w:rsidRPr="006431A0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настоящий период, ориентированный на </w:t>
      </w:r>
      <w:proofErr w:type="spellStart"/>
      <w:r w:rsidRPr="006431A0">
        <w:rPr>
          <w:sz w:val="28"/>
          <w:szCs w:val="28"/>
        </w:rPr>
        <w:t>цифровизации</w:t>
      </w:r>
      <w:r>
        <w:rPr>
          <w:sz w:val="28"/>
          <w:szCs w:val="28"/>
        </w:rPr>
        <w:t>ю</w:t>
      </w:r>
      <w:proofErr w:type="spellEnd"/>
      <w:r>
        <w:rPr>
          <w:sz w:val="28"/>
          <w:szCs w:val="28"/>
        </w:rPr>
        <w:t xml:space="preserve"> образования, в учебном процессе школы активно применяются различные электронные образовательные ресурсы.</w:t>
      </w:r>
      <w:r w:rsidRPr="006431A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Применение </w:t>
      </w:r>
      <w:r w:rsidRPr="006431A0">
        <w:rPr>
          <w:sz w:val="28"/>
          <w:szCs w:val="28"/>
        </w:rPr>
        <w:t xml:space="preserve">электронных образовательных ресурсов (ЭОР) открывает новые возможности для </w:t>
      </w:r>
      <w:r>
        <w:rPr>
          <w:sz w:val="28"/>
          <w:szCs w:val="28"/>
        </w:rPr>
        <w:t>организации качественно нового процесса</w:t>
      </w:r>
      <w:r w:rsidRPr="006431A0">
        <w:rPr>
          <w:sz w:val="28"/>
          <w:szCs w:val="28"/>
        </w:rPr>
        <w:t xml:space="preserve"> обучения, развития и воспитания школ</w:t>
      </w:r>
      <w:r>
        <w:rPr>
          <w:sz w:val="28"/>
          <w:szCs w:val="28"/>
        </w:rPr>
        <w:t xml:space="preserve">ьников, </w:t>
      </w:r>
      <w:r w:rsidRPr="006431A0">
        <w:rPr>
          <w:sz w:val="28"/>
          <w:szCs w:val="28"/>
        </w:rPr>
        <w:t>ра</w:t>
      </w:r>
      <w:r>
        <w:rPr>
          <w:sz w:val="28"/>
          <w:szCs w:val="28"/>
        </w:rPr>
        <w:t>звития их способности к самообразованию.</w:t>
      </w:r>
      <w:r w:rsidRPr="006431A0">
        <w:t xml:space="preserve"> </w:t>
      </w:r>
      <w:proofErr w:type="gramStart"/>
      <w:r w:rsidRPr="006431A0">
        <w:rPr>
          <w:sz w:val="28"/>
          <w:szCs w:val="28"/>
        </w:rPr>
        <w:t>В этой связи</w:t>
      </w:r>
      <w:r w:rsidR="00050F09">
        <w:rPr>
          <w:sz w:val="28"/>
          <w:szCs w:val="28"/>
        </w:rPr>
        <w:t xml:space="preserve"> </w:t>
      </w:r>
      <w:r w:rsidRPr="006431A0">
        <w:rPr>
          <w:sz w:val="28"/>
          <w:szCs w:val="28"/>
        </w:rPr>
        <w:t xml:space="preserve">актуальным является </w:t>
      </w:r>
      <w:r>
        <w:rPr>
          <w:sz w:val="28"/>
          <w:szCs w:val="28"/>
        </w:rPr>
        <w:t xml:space="preserve">умение педагогов </w:t>
      </w:r>
      <w:r w:rsidR="00FB7364">
        <w:rPr>
          <w:sz w:val="28"/>
          <w:szCs w:val="28"/>
        </w:rPr>
        <w:t xml:space="preserve">владеть цифровыми </w:t>
      </w:r>
      <w:proofErr w:type="spellStart"/>
      <w:r w:rsidR="00FB7364">
        <w:rPr>
          <w:sz w:val="28"/>
          <w:szCs w:val="28"/>
        </w:rPr>
        <w:t>технологими</w:t>
      </w:r>
      <w:proofErr w:type="spellEnd"/>
      <w:r w:rsidR="00FB7364">
        <w:rPr>
          <w:sz w:val="28"/>
          <w:szCs w:val="28"/>
        </w:rPr>
        <w:t>, инструментарием по разработке и использованию</w:t>
      </w:r>
      <w:r>
        <w:rPr>
          <w:sz w:val="28"/>
          <w:szCs w:val="28"/>
        </w:rPr>
        <w:t xml:space="preserve"> </w:t>
      </w:r>
      <w:r w:rsidR="00FB7364">
        <w:rPr>
          <w:sz w:val="28"/>
          <w:szCs w:val="28"/>
        </w:rPr>
        <w:t xml:space="preserve">электронных образовательные ресурсов. </w:t>
      </w:r>
      <w:proofErr w:type="gramEnd"/>
    </w:p>
    <w:p w:rsidR="00FB7364" w:rsidRDefault="006431A0" w:rsidP="006431A0">
      <w:pPr>
        <w:spacing w:line="360" w:lineRule="auto"/>
        <w:ind w:firstLine="709"/>
        <w:jc w:val="both"/>
        <w:rPr>
          <w:sz w:val="28"/>
          <w:szCs w:val="28"/>
        </w:rPr>
      </w:pPr>
      <w:r w:rsidRPr="0004329A">
        <w:rPr>
          <w:sz w:val="28"/>
          <w:szCs w:val="28"/>
        </w:rPr>
        <w:t xml:space="preserve">Подробно изучив цели и задачи, содержание основных тем по динамике курса физики в рамках основного общего образования и проанализировав методические особенности их рассмотрения, разработана структура электронного образовательного ресурса на площадке LMS </w:t>
      </w:r>
      <w:proofErr w:type="spellStart"/>
      <w:r w:rsidRPr="0004329A">
        <w:rPr>
          <w:sz w:val="28"/>
          <w:szCs w:val="28"/>
        </w:rPr>
        <w:t>Moodle</w:t>
      </w:r>
      <w:proofErr w:type="spellEnd"/>
      <w:r w:rsidR="00FB7364">
        <w:rPr>
          <w:sz w:val="28"/>
          <w:szCs w:val="28"/>
        </w:rPr>
        <w:t>.</w:t>
      </w:r>
    </w:p>
    <w:p w:rsidR="006431A0" w:rsidRPr="0004329A" w:rsidRDefault="00D373FA" w:rsidP="006431A0">
      <w:pPr>
        <w:spacing w:line="360" w:lineRule="auto"/>
        <w:ind w:firstLine="709"/>
        <w:jc w:val="both"/>
        <w:rPr>
          <w:sz w:val="28"/>
          <w:szCs w:val="28"/>
        </w:rPr>
      </w:pPr>
      <w:r w:rsidRPr="00D373FA">
        <w:rPr>
          <w:sz w:val="28"/>
          <w:szCs w:val="28"/>
          <w:shd w:val="clear" w:color="auto" w:fill="FFFFFF"/>
        </w:rPr>
        <w:t xml:space="preserve">На сегодня </w:t>
      </w:r>
      <w:proofErr w:type="spellStart"/>
      <w:r w:rsidRPr="00D373FA">
        <w:rPr>
          <w:sz w:val="28"/>
          <w:szCs w:val="28"/>
          <w:shd w:val="clear" w:color="auto" w:fill="FFFFFF"/>
        </w:rPr>
        <w:t>Moodle</w:t>
      </w:r>
      <w:proofErr w:type="spellEnd"/>
      <w:r w:rsidRPr="00D373FA">
        <w:rPr>
          <w:sz w:val="28"/>
          <w:szCs w:val="28"/>
          <w:shd w:val="clear" w:color="auto" w:fill="FFFFFF"/>
        </w:rPr>
        <w:t xml:space="preserve"> — одна из популярных платформ электронного обучения. Интерфейс системы довольно функциональный, содержит много </w:t>
      </w:r>
      <w:r w:rsidRPr="00D373FA">
        <w:rPr>
          <w:sz w:val="28"/>
          <w:szCs w:val="28"/>
          <w:shd w:val="clear" w:color="auto" w:fill="FFFFFF"/>
        </w:rPr>
        <w:lastRenderedPageBreak/>
        <w:t xml:space="preserve">элементов (глоссарий, лекции, задания, тесты и т д). Обратная связь в системе </w:t>
      </w:r>
      <w:proofErr w:type="spellStart"/>
      <w:r w:rsidRPr="00D373FA">
        <w:rPr>
          <w:sz w:val="28"/>
          <w:szCs w:val="28"/>
          <w:shd w:val="clear" w:color="auto" w:fill="FFFFFF"/>
        </w:rPr>
        <w:t>Moodle</w:t>
      </w:r>
      <w:proofErr w:type="spellEnd"/>
      <w:r w:rsidRPr="00D373FA">
        <w:rPr>
          <w:sz w:val="28"/>
          <w:szCs w:val="28"/>
          <w:shd w:val="clear" w:color="auto" w:fill="FFFFFF"/>
        </w:rPr>
        <w:t xml:space="preserve"> обеспечивается большим числом оцениваемых элементов, а также форумами и чатами</w:t>
      </w:r>
      <w:r w:rsidR="006431A0" w:rsidRPr="0004329A">
        <w:rPr>
          <w:sz w:val="28"/>
          <w:szCs w:val="28"/>
        </w:rPr>
        <w:t xml:space="preserve"> и выделены составляющие компоненты</w:t>
      </w:r>
      <w:r w:rsidR="00FB7364">
        <w:rPr>
          <w:sz w:val="28"/>
          <w:szCs w:val="28"/>
        </w:rPr>
        <w:t xml:space="preserve"> [1</w:t>
      </w:r>
      <w:r w:rsidR="006431A0" w:rsidRPr="00267656">
        <w:rPr>
          <w:sz w:val="28"/>
          <w:szCs w:val="28"/>
        </w:rPr>
        <w:t>]</w:t>
      </w:r>
      <w:r w:rsidR="00050F09">
        <w:rPr>
          <w:sz w:val="28"/>
          <w:szCs w:val="28"/>
        </w:rPr>
        <w:t>. Разработанный электронный образовательный ресу</w:t>
      </w:r>
      <w:proofErr w:type="gramStart"/>
      <w:r w:rsidR="00050F09">
        <w:rPr>
          <w:sz w:val="28"/>
          <w:szCs w:val="28"/>
        </w:rPr>
        <w:t>рс вкл</w:t>
      </w:r>
      <w:proofErr w:type="gramEnd"/>
      <w:r w:rsidR="00050F09">
        <w:rPr>
          <w:sz w:val="28"/>
          <w:szCs w:val="28"/>
        </w:rPr>
        <w:t>ючает следующие элементы:</w:t>
      </w:r>
    </w:p>
    <w:p w:rsidR="006431A0" w:rsidRPr="0004329A" w:rsidRDefault="006431A0" w:rsidP="006431A0">
      <w:pPr>
        <w:pStyle w:val="a4"/>
        <w:numPr>
          <w:ilvl w:val="0"/>
          <w:numId w:val="5"/>
        </w:numPr>
        <w:spacing w:line="360" w:lineRule="auto"/>
        <w:ind w:hanging="720"/>
        <w:jc w:val="both"/>
        <w:rPr>
          <w:sz w:val="28"/>
          <w:szCs w:val="28"/>
        </w:rPr>
      </w:pPr>
      <w:r w:rsidRPr="0004329A">
        <w:rPr>
          <w:sz w:val="28"/>
          <w:szCs w:val="28"/>
        </w:rPr>
        <w:t>метаданные электронного образовательного ресурса;</w:t>
      </w:r>
    </w:p>
    <w:p w:rsidR="006431A0" w:rsidRPr="0004329A" w:rsidRDefault="006431A0" w:rsidP="006431A0">
      <w:pPr>
        <w:pStyle w:val="a4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4329A">
        <w:rPr>
          <w:sz w:val="28"/>
          <w:szCs w:val="28"/>
        </w:rPr>
        <w:t>методические рекомендации по использованию электронного образовательного ресурса в учебном процессе;</w:t>
      </w:r>
    </w:p>
    <w:p w:rsidR="006431A0" w:rsidRPr="0004329A" w:rsidRDefault="006431A0" w:rsidP="006431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4329A">
        <w:rPr>
          <w:sz w:val="28"/>
          <w:szCs w:val="28"/>
        </w:rPr>
        <w:t>глоссарий, рассматривающий содержание терминов, основных понятий, определение физических величин по динамике;</w:t>
      </w:r>
    </w:p>
    <w:p w:rsidR="006431A0" w:rsidRPr="0004329A" w:rsidRDefault="006431A0" w:rsidP="006431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4329A">
        <w:rPr>
          <w:sz w:val="28"/>
          <w:szCs w:val="28"/>
        </w:rPr>
        <w:t>теоретический материал, представленный в виде теории по темам динамики, историко-биографическим сведениям;</w:t>
      </w:r>
    </w:p>
    <w:p w:rsidR="006431A0" w:rsidRPr="0004329A" w:rsidRDefault="006431A0" w:rsidP="006431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4329A">
        <w:rPr>
          <w:sz w:val="28"/>
          <w:szCs w:val="28"/>
        </w:rPr>
        <w:t>учебно-дидактические материалы для практических занятий (примеры решения задач различного типа, задачи для самостоятельного решения);</w:t>
      </w:r>
    </w:p>
    <w:p w:rsidR="006431A0" w:rsidRPr="0004329A" w:rsidRDefault="006431A0" w:rsidP="006431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4329A">
        <w:rPr>
          <w:sz w:val="28"/>
          <w:szCs w:val="28"/>
        </w:rPr>
        <w:t>инструкционные карты лабораторных работ;</w:t>
      </w:r>
    </w:p>
    <w:p w:rsidR="006431A0" w:rsidRPr="0004329A" w:rsidRDefault="006431A0" w:rsidP="006431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4329A">
        <w:rPr>
          <w:sz w:val="28"/>
          <w:szCs w:val="28"/>
        </w:rPr>
        <w:t>видеоматериалы по данной теме (видеофильмы, анимации, презентации, слайды и т.д.);</w:t>
      </w:r>
    </w:p>
    <w:p w:rsidR="006431A0" w:rsidRPr="0004329A" w:rsidRDefault="006431A0" w:rsidP="006431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4329A">
        <w:rPr>
          <w:sz w:val="28"/>
          <w:szCs w:val="28"/>
        </w:rPr>
        <w:t>занимательные материалы для самостоятельного изучения;</w:t>
      </w:r>
    </w:p>
    <w:p w:rsidR="006431A0" w:rsidRPr="0004329A" w:rsidRDefault="006431A0" w:rsidP="006431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4329A">
        <w:rPr>
          <w:sz w:val="28"/>
          <w:szCs w:val="28"/>
        </w:rPr>
        <w:t>контрольно-оценочные материалы в виде вопросов и заданий различного уровня сложности, представленные по вариантам;</w:t>
      </w:r>
    </w:p>
    <w:p w:rsidR="006431A0" w:rsidRPr="0004329A" w:rsidRDefault="006431A0" w:rsidP="006431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4329A">
        <w:rPr>
          <w:sz w:val="28"/>
          <w:szCs w:val="28"/>
        </w:rPr>
        <w:t>литература (учебники, учебно-методические пособия, сборники задач; ссылки на публикации, доступные в университетской библиотеке, гиперссылки на электронные источники информации, электронные образовательные ресурсы других университетов);</w:t>
      </w:r>
    </w:p>
    <w:p w:rsidR="006431A0" w:rsidRPr="0004329A" w:rsidRDefault="006431A0" w:rsidP="006431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4329A">
        <w:rPr>
          <w:sz w:val="28"/>
          <w:szCs w:val="28"/>
        </w:rPr>
        <w:t>форум и чат для обсуждения, в которых каждый из участников курса может получить ответ или консультацию на вопрос по определенной теме или при выполнении задания.</w:t>
      </w:r>
    </w:p>
    <w:p w:rsidR="00FB7364" w:rsidRDefault="00FB7364" w:rsidP="00FB7364">
      <w:pPr>
        <w:spacing w:line="360" w:lineRule="auto"/>
        <w:ind w:firstLine="709"/>
        <w:jc w:val="both"/>
        <w:rPr>
          <w:sz w:val="28"/>
          <w:szCs w:val="28"/>
          <w:lang w:eastAsia="hi-IN" w:bidi="hi-IN"/>
        </w:rPr>
      </w:pPr>
      <w:r>
        <w:rPr>
          <w:sz w:val="28"/>
          <w:szCs w:val="28"/>
          <w:lang w:eastAsia="hi-IN" w:bidi="hi-IN"/>
        </w:rPr>
        <w:lastRenderedPageBreak/>
        <w:t>Применение электронного образовательного ресурса</w:t>
      </w:r>
      <w:r w:rsidRPr="000E5BE1">
        <w:rPr>
          <w:sz w:val="28"/>
          <w:szCs w:val="28"/>
          <w:lang w:eastAsia="hi-IN" w:bidi="hi-IN"/>
        </w:rPr>
        <w:t xml:space="preserve"> </w:t>
      </w:r>
      <w:r w:rsidR="00050F09">
        <w:rPr>
          <w:sz w:val="28"/>
          <w:szCs w:val="28"/>
          <w:lang w:eastAsia="hi-IN" w:bidi="hi-IN"/>
        </w:rPr>
        <w:t xml:space="preserve"> в учебном процессе</w:t>
      </w:r>
      <w:r w:rsidRPr="000E5BE1">
        <w:rPr>
          <w:sz w:val="28"/>
          <w:szCs w:val="28"/>
          <w:lang w:eastAsia="hi-IN" w:bidi="hi-IN"/>
        </w:rPr>
        <w:t>,</w:t>
      </w:r>
      <w:r>
        <w:rPr>
          <w:sz w:val="28"/>
          <w:szCs w:val="28"/>
          <w:lang w:eastAsia="hi-IN" w:bidi="hi-IN"/>
        </w:rPr>
        <w:t xml:space="preserve"> адекватно</w:t>
      </w:r>
      <w:r w:rsidRPr="000E5BE1">
        <w:rPr>
          <w:sz w:val="28"/>
          <w:szCs w:val="28"/>
          <w:lang w:eastAsia="hi-IN" w:bidi="hi-IN"/>
        </w:rPr>
        <w:t xml:space="preserve"> образовательным задачам и основным видам учебной деятельности</w:t>
      </w:r>
      <w:r w:rsidR="00050F09">
        <w:rPr>
          <w:sz w:val="28"/>
          <w:szCs w:val="28"/>
          <w:lang w:eastAsia="hi-IN" w:bidi="hi-IN"/>
        </w:rPr>
        <w:t>, способствует реализации следующих направлений</w:t>
      </w:r>
      <w:r>
        <w:rPr>
          <w:sz w:val="28"/>
          <w:szCs w:val="28"/>
          <w:lang w:eastAsia="hi-IN" w:bidi="hi-IN"/>
        </w:rPr>
        <w:t>:</w:t>
      </w:r>
    </w:p>
    <w:p w:rsidR="00FB7364" w:rsidRDefault="00FB7364" w:rsidP="00FB7364">
      <w:pPr>
        <w:pStyle w:val="a4"/>
        <w:numPr>
          <w:ilvl w:val="0"/>
          <w:numId w:val="4"/>
        </w:numPr>
        <w:spacing w:line="360" w:lineRule="auto"/>
        <w:jc w:val="both"/>
        <w:rPr>
          <w:sz w:val="28"/>
          <w:szCs w:val="28"/>
          <w:lang w:eastAsia="hi-IN" w:bidi="hi-IN"/>
        </w:rPr>
      </w:pPr>
      <w:r w:rsidRPr="00BD4C44">
        <w:rPr>
          <w:sz w:val="28"/>
          <w:szCs w:val="28"/>
          <w:lang w:eastAsia="hi-IN" w:bidi="hi-IN"/>
        </w:rPr>
        <w:t xml:space="preserve">инициировать распространение нетрадиционных моделей обучения и форм взаимодействия педагогов и учащихся, основанных на сотрудничестве, </w:t>
      </w:r>
    </w:p>
    <w:p w:rsidR="00FB7364" w:rsidRDefault="00FB7364" w:rsidP="00FB7364">
      <w:pPr>
        <w:pStyle w:val="a4"/>
        <w:numPr>
          <w:ilvl w:val="0"/>
          <w:numId w:val="4"/>
        </w:numPr>
        <w:spacing w:line="360" w:lineRule="auto"/>
        <w:jc w:val="both"/>
        <w:rPr>
          <w:sz w:val="28"/>
          <w:szCs w:val="28"/>
          <w:lang w:eastAsia="hi-IN" w:bidi="hi-IN"/>
        </w:rPr>
      </w:pPr>
      <w:r w:rsidRPr="00BD4C44">
        <w:rPr>
          <w:sz w:val="28"/>
          <w:szCs w:val="28"/>
          <w:lang w:eastAsia="hi-IN" w:bidi="hi-IN"/>
        </w:rPr>
        <w:t>способствовать появлению новых моделей обучения, в основе которых лежит активная самостоятельная деятельность обучающихся.</w:t>
      </w:r>
    </w:p>
    <w:p w:rsidR="006431A0" w:rsidRPr="006431A0" w:rsidRDefault="00050F09" w:rsidP="00FB7364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Главной особенностью использования электронного образовательного ресурса по физике</w:t>
      </w:r>
      <w:r w:rsidR="00FB7364" w:rsidRPr="006431A0">
        <w:rPr>
          <w:sz w:val="28"/>
          <w:szCs w:val="28"/>
        </w:rPr>
        <w:t xml:space="preserve"> является расширение самостоятельной работы учащихся, повышение их мотивации к обучению</w:t>
      </w:r>
      <w:r>
        <w:rPr>
          <w:sz w:val="28"/>
          <w:szCs w:val="28"/>
        </w:rPr>
        <w:t>,</w:t>
      </w:r>
      <w:r w:rsidR="00FB7364" w:rsidRPr="006431A0">
        <w:rPr>
          <w:sz w:val="28"/>
          <w:szCs w:val="28"/>
        </w:rPr>
        <w:t xml:space="preserve"> </w:t>
      </w:r>
      <w:r w:rsidR="00CA39F6">
        <w:rPr>
          <w:color w:val="000000" w:themeColor="text1"/>
          <w:sz w:val="28"/>
          <w:szCs w:val="28"/>
        </w:rPr>
        <w:t>организации активной</w:t>
      </w:r>
      <w:r w:rsidR="006431A0" w:rsidRPr="00A20719">
        <w:rPr>
          <w:color w:val="000000" w:themeColor="text1"/>
          <w:sz w:val="28"/>
          <w:szCs w:val="28"/>
        </w:rPr>
        <w:t xml:space="preserve"> </w:t>
      </w:r>
      <w:proofErr w:type="gramStart"/>
      <w:r w:rsidR="006431A0" w:rsidRPr="00A20719">
        <w:rPr>
          <w:color w:val="000000" w:themeColor="text1"/>
          <w:sz w:val="28"/>
          <w:szCs w:val="28"/>
        </w:rPr>
        <w:t>уч</w:t>
      </w:r>
      <w:r w:rsidR="00CA39F6">
        <w:rPr>
          <w:color w:val="000000" w:themeColor="text1"/>
          <w:sz w:val="28"/>
          <w:szCs w:val="28"/>
        </w:rPr>
        <w:t>ебно-познавательную</w:t>
      </w:r>
      <w:proofErr w:type="gramEnd"/>
      <w:r w:rsidR="00CA39F6">
        <w:rPr>
          <w:color w:val="000000" w:themeColor="text1"/>
          <w:sz w:val="28"/>
          <w:szCs w:val="28"/>
        </w:rPr>
        <w:t xml:space="preserve"> деятельности. Систематизированные материалы электронного ресурса, его интерфейс позволяют </w:t>
      </w:r>
      <w:r w:rsidR="006431A0" w:rsidRPr="00A20719">
        <w:rPr>
          <w:color w:val="000000" w:themeColor="text1"/>
          <w:sz w:val="28"/>
          <w:szCs w:val="28"/>
        </w:rPr>
        <w:t xml:space="preserve">разнообразить учебные приемы, </w:t>
      </w:r>
      <w:r w:rsidR="00CA39F6" w:rsidRPr="00A20719">
        <w:rPr>
          <w:color w:val="000000" w:themeColor="text1"/>
          <w:sz w:val="28"/>
          <w:szCs w:val="28"/>
        </w:rPr>
        <w:t>повысить уровень наглядности в ходе обучения</w:t>
      </w:r>
      <w:r w:rsidR="00CA39F6">
        <w:rPr>
          <w:color w:val="000000" w:themeColor="text1"/>
          <w:sz w:val="28"/>
          <w:szCs w:val="28"/>
        </w:rPr>
        <w:t>,</w:t>
      </w:r>
      <w:r w:rsidR="00CA39F6" w:rsidRPr="00A20719">
        <w:rPr>
          <w:color w:val="000000" w:themeColor="text1"/>
          <w:sz w:val="28"/>
          <w:szCs w:val="28"/>
        </w:rPr>
        <w:t xml:space="preserve"> </w:t>
      </w:r>
      <w:r w:rsidR="006431A0" w:rsidRPr="00A20719">
        <w:rPr>
          <w:color w:val="000000" w:themeColor="text1"/>
          <w:sz w:val="28"/>
          <w:szCs w:val="28"/>
        </w:rPr>
        <w:t>переключать учащихся с одно</w:t>
      </w:r>
      <w:r w:rsidR="00CA39F6">
        <w:rPr>
          <w:color w:val="000000" w:themeColor="text1"/>
          <w:sz w:val="28"/>
          <w:szCs w:val="28"/>
        </w:rPr>
        <w:t>го вида деятельности на другой, внести элементы занимательности,</w:t>
      </w:r>
      <w:r w:rsidR="006431A0" w:rsidRPr="00A20719">
        <w:rPr>
          <w:color w:val="000000" w:themeColor="text1"/>
          <w:sz w:val="28"/>
          <w:szCs w:val="28"/>
        </w:rPr>
        <w:t xml:space="preserve"> </w:t>
      </w:r>
      <w:r w:rsidR="00CA39F6" w:rsidRPr="006431A0">
        <w:rPr>
          <w:sz w:val="28"/>
          <w:szCs w:val="28"/>
        </w:rPr>
        <w:t>способствуют реализации с</w:t>
      </w:r>
      <w:r w:rsidR="00CA39F6">
        <w:rPr>
          <w:sz w:val="28"/>
          <w:szCs w:val="28"/>
        </w:rPr>
        <w:t>истемно-</w:t>
      </w:r>
      <w:proofErr w:type="spellStart"/>
      <w:r w:rsidR="00CA39F6">
        <w:rPr>
          <w:sz w:val="28"/>
          <w:szCs w:val="28"/>
        </w:rPr>
        <w:t>деятельностного</w:t>
      </w:r>
      <w:proofErr w:type="spellEnd"/>
      <w:r w:rsidR="00CA39F6">
        <w:rPr>
          <w:sz w:val="28"/>
          <w:szCs w:val="28"/>
        </w:rPr>
        <w:t xml:space="preserve"> подхода.</w:t>
      </w:r>
    </w:p>
    <w:p w:rsidR="006431A0" w:rsidRPr="00287560" w:rsidRDefault="00CA39F6" w:rsidP="00F9317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102B8">
        <w:rPr>
          <w:sz w:val="28"/>
          <w:szCs w:val="28"/>
        </w:rPr>
        <w:t>реализации современного образовательного процесса важное место отведено применению цифровых технологий. Потен</w:t>
      </w:r>
      <w:r w:rsidR="00A102B8" w:rsidRPr="00CA39F6">
        <w:rPr>
          <w:sz w:val="28"/>
          <w:szCs w:val="28"/>
        </w:rPr>
        <w:t xml:space="preserve">циал и возможности современных цифровых технологий, в частности, электронных образовательных </w:t>
      </w:r>
      <w:proofErr w:type="gramStart"/>
      <w:r w:rsidR="00A102B8" w:rsidRPr="00CA39F6">
        <w:rPr>
          <w:sz w:val="28"/>
          <w:szCs w:val="28"/>
        </w:rPr>
        <w:t>ресурсов</w:t>
      </w:r>
      <w:proofErr w:type="gramEnd"/>
      <w:r w:rsidR="00A102B8" w:rsidRPr="00CA39F6">
        <w:rPr>
          <w:sz w:val="28"/>
          <w:szCs w:val="28"/>
        </w:rPr>
        <w:t xml:space="preserve"> повышают эффективность образовательного процесса</w:t>
      </w:r>
      <w:r w:rsidR="00D0618B">
        <w:rPr>
          <w:sz w:val="28"/>
          <w:szCs w:val="28"/>
        </w:rPr>
        <w:t>.</w:t>
      </w:r>
      <w:r w:rsidR="00A102B8">
        <w:rPr>
          <w:sz w:val="28"/>
          <w:szCs w:val="28"/>
        </w:rPr>
        <w:t xml:space="preserve"> Владение цифровым инструментарием </w:t>
      </w:r>
      <w:r w:rsidR="00D0618B">
        <w:rPr>
          <w:sz w:val="28"/>
          <w:szCs w:val="28"/>
        </w:rPr>
        <w:t xml:space="preserve"> одна из основных составляющих компетентности педагогов.</w:t>
      </w:r>
    </w:p>
    <w:p w:rsidR="00F9317F" w:rsidRDefault="00F9317F" w:rsidP="00F9317F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Литература</w:t>
      </w:r>
      <w:r w:rsidRPr="00287560">
        <w:rPr>
          <w:sz w:val="28"/>
          <w:szCs w:val="28"/>
        </w:rPr>
        <w:t>:</w:t>
      </w:r>
    </w:p>
    <w:p w:rsidR="00050F09" w:rsidRPr="00050F09" w:rsidRDefault="00050F09" w:rsidP="00050F09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7666E">
        <w:rPr>
          <w:i/>
        </w:rPr>
        <w:t>1</w:t>
      </w:r>
      <w:r w:rsidRPr="00050F09">
        <w:rPr>
          <w:i/>
          <w:sz w:val="28"/>
          <w:szCs w:val="28"/>
        </w:rPr>
        <w:t>. Шурыгин В.Ю., Краснова Л.А.</w:t>
      </w:r>
      <w:r w:rsidRPr="00050F09">
        <w:rPr>
          <w:sz w:val="28"/>
          <w:szCs w:val="28"/>
        </w:rPr>
        <w:t xml:space="preserve"> Организация самостоятельной работы студентов при изучении физики на основе использования элементов дистанционного обучения в </w:t>
      </w:r>
      <w:r w:rsidRPr="00050F09">
        <w:rPr>
          <w:sz w:val="28"/>
          <w:szCs w:val="28"/>
          <w:lang w:val="en-US"/>
        </w:rPr>
        <w:t>LMS</w:t>
      </w:r>
      <w:r w:rsidRPr="00050F09">
        <w:rPr>
          <w:sz w:val="28"/>
          <w:szCs w:val="28"/>
        </w:rPr>
        <w:t xml:space="preserve"> </w:t>
      </w:r>
      <w:r w:rsidRPr="00050F09">
        <w:rPr>
          <w:sz w:val="28"/>
          <w:szCs w:val="28"/>
          <w:lang w:val="en-US"/>
        </w:rPr>
        <w:t>MOODLE</w:t>
      </w:r>
      <w:r w:rsidRPr="00050F09">
        <w:rPr>
          <w:sz w:val="28"/>
          <w:szCs w:val="28"/>
        </w:rPr>
        <w:t xml:space="preserve"> // Образование и наука. 2015. № 8. С. 125-139</w:t>
      </w:r>
    </w:p>
    <w:p w:rsidR="00F9317F" w:rsidRPr="005E1232" w:rsidRDefault="00F9317F" w:rsidP="00F9317F">
      <w:pPr>
        <w:spacing w:line="360" w:lineRule="auto"/>
        <w:ind w:firstLine="709"/>
        <w:jc w:val="right"/>
        <w:rPr>
          <w:sz w:val="28"/>
          <w:szCs w:val="28"/>
          <w:lang w:val="en-US"/>
        </w:rPr>
      </w:pPr>
      <w:r w:rsidRPr="00287560">
        <w:rPr>
          <w:color w:val="000000" w:themeColor="text1"/>
          <w:sz w:val="28"/>
          <w:szCs w:val="28"/>
          <w:shd w:val="clear" w:color="auto" w:fill="FFFFFF"/>
        </w:rPr>
        <w:t>©</w:t>
      </w:r>
      <w:r w:rsidR="0025674E">
        <w:rPr>
          <w:color w:val="000000" w:themeColor="text1"/>
          <w:sz w:val="28"/>
          <w:szCs w:val="28"/>
          <w:shd w:val="clear" w:color="auto" w:fill="FFFFFF"/>
        </w:rPr>
        <w:t xml:space="preserve"> Г.Н. Ахатова</w:t>
      </w:r>
      <w:bookmarkStart w:id="0" w:name="_GoBack"/>
      <w:bookmarkEnd w:id="0"/>
      <w:r w:rsidRPr="00287560">
        <w:rPr>
          <w:color w:val="000000" w:themeColor="text1"/>
          <w:sz w:val="28"/>
          <w:szCs w:val="28"/>
          <w:shd w:val="clear" w:color="auto" w:fill="FFFFFF"/>
        </w:rPr>
        <w:t> , 2020</w:t>
      </w:r>
      <w:r w:rsidRPr="005E1232">
        <w:rPr>
          <w:sz w:val="28"/>
          <w:szCs w:val="28"/>
          <w:lang w:val="en-US"/>
        </w:rPr>
        <w:t xml:space="preserve">      </w:t>
      </w:r>
    </w:p>
    <w:sectPr w:rsidR="00F9317F" w:rsidRPr="005E1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D6E7E"/>
    <w:multiLevelType w:val="hybridMultilevel"/>
    <w:tmpl w:val="B1465576"/>
    <w:lvl w:ilvl="0" w:tplc="1E18F4DE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3CC925DE"/>
    <w:multiLevelType w:val="hybridMultilevel"/>
    <w:tmpl w:val="E3468CA6"/>
    <w:lvl w:ilvl="0" w:tplc="AA10C58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42893DBA"/>
    <w:multiLevelType w:val="hybridMultilevel"/>
    <w:tmpl w:val="786674F0"/>
    <w:lvl w:ilvl="0" w:tplc="AA10C5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72A5659"/>
    <w:multiLevelType w:val="hybridMultilevel"/>
    <w:tmpl w:val="971A6FFA"/>
    <w:lvl w:ilvl="0" w:tplc="AA10C586">
      <w:start w:val="1"/>
      <w:numFmt w:val="bullet"/>
      <w:lvlText w:val=""/>
      <w:lvlJc w:val="left"/>
      <w:pPr>
        <w:ind w:left="1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4">
    <w:nsid w:val="49F043BB"/>
    <w:multiLevelType w:val="hybridMultilevel"/>
    <w:tmpl w:val="0C8803B4"/>
    <w:lvl w:ilvl="0" w:tplc="754AFCF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17F"/>
    <w:rsid w:val="00024523"/>
    <w:rsid w:val="00050F09"/>
    <w:rsid w:val="0025674E"/>
    <w:rsid w:val="006431A0"/>
    <w:rsid w:val="007D59A6"/>
    <w:rsid w:val="00A102B8"/>
    <w:rsid w:val="00CA39F6"/>
    <w:rsid w:val="00D0618B"/>
    <w:rsid w:val="00D1072B"/>
    <w:rsid w:val="00D373FA"/>
    <w:rsid w:val="00F9317F"/>
    <w:rsid w:val="00FB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317F"/>
    <w:pPr>
      <w:spacing w:before="100" w:beforeAutospacing="1" w:after="100" w:afterAutospacing="1"/>
    </w:pPr>
    <w:rPr>
      <w:rFonts w:eastAsiaTheme="minorEastAsia"/>
    </w:rPr>
  </w:style>
  <w:style w:type="paragraph" w:styleId="a4">
    <w:name w:val="List Paragraph"/>
    <w:basedOn w:val="a"/>
    <w:link w:val="a5"/>
    <w:uiPriority w:val="34"/>
    <w:qFormat/>
    <w:rsid w:val="00F9317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931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317F"/>
    <w:pPr>
      <w:spacing w:before="100" w:beforeAutospacing="1" w:after="100" w:afterAutospacing="1"/>
    </w:pPr>
    <w:rPr>
      <w:rFonts w:eastAsiaTheme="minorEastAsia"/>
    </w:rPr>
  </w:style>
  <w:style w:type="paragraph" w:styleId="a4">
    <w:name w:val="List Paragraph"/>
    <w:basedOn w:val="a"/>
    <w:link w:val="a5"/>
    <w:uiPriority w:val="34"/>
    <w:qFormat/>
    <w:rsid w:val="00F9317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931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3</cp:revision>
  <dcterms:created xsi:type="dcterms:W3CDTF">2020-06-04T11:09:00Z</dcterms:created>
  <dcterms:modified xsi:type="dcterms:W3CDTF">2020-11-08T10:00:00Z</dcterms:modified>
</cp:coreProperties>
</file>