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99" w:rsidRPr="006F59B2" w:rsidRDefault="00181A99" w:rsidP="00E341F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  <w:r w:rsidRPr="006F59B2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 xml:space="preserve">Муниципальное </w:t>
      </w:r>
      <w:r w:rsidR="006F59B2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 xml:space="preserve">дошкольное образовательное </w:t>
      </w:r>
      <w:r w:rsidRPr="006F59B2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 xml:space="preserve">учреждение «Детский сад </w:t>
      </w:r>
      <w:r w:rsidR="00905E17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№ 24 общеразвивающего вида»</w:t>
      </w:r>
    </w:p>
    <w:p w:rsidR="00383BEE" w:rsidRDefault="00383BEE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9B2" w:rsidRDefault="006F59B2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9B2" w:rsidRDefault="006F59B2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9B2" w:rsidRDefault="006F59B2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9B2" w:rsidRDefault="006F59B2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9B2" w:rsidRDefault="006F59B2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Pr="006F59B2" w:rsidRDefault="00905E17" w:rsidP="00E341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A99" w:rsidRPr="006F59B2">
        <w:rPr>
          <w:rFonts w:ascii="Times New Roman" w:hAnsi="Times New Roman" w:cs="Times New Roman"/>
          <w:b/>
          <w:sz w:val="28"/>
          <w:szCs w:val="28"/>
        </w:rPr>
        <w:t>«</w:t>
      </w:r>
      <w:r w:rsidR="00C91CCD">
        <w:rPr>
          <w:rFonts w:ascii="Times New Roman" w:hAnsi="Times New Roman" w:cs="Times New Roman"/>
          <w:b/>
          <w:sz w:val="28"/>
          <w:szCs w:val="28"/>
        </w:rPr>
        <w:t xml:space="preserve">Профилактика жестокого обращения с детьми </w:t>
      </w:r>
      <w:r w:rsidR="006F59B2" w:rsidRPr="006F59B2">
        <w:rPr>
          <w:rFonts w:ascii="Times New Roman" w:hAnsi="Times New Roman" w:cs="Times New Roman"/>
          <w:b/>
          <w:sz w:val="28"/>
          <w:szCs w:val="28"/>
        </w:rPr>
        <w:t>»</w:t>
      </w:r>
    </w:p>
    <w:p w:rsidR="00383BEE" w:rsidRDefault="00383BEE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99" w:rsidRDefault="00181A99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9B2" w:rsidRDefault="005505E1" w:rsidP="00E341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6F59B2" w:rsidRDefault="006F59B2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9B2" w:rsidRDefault="006F59B2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9B2" w:rsidRDefault="006F59B2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9B2" w:rsidRDefault="006F59B2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EE" w:rsidRDefault="00C91CCD" w:rsidP="00905E17">
      <w:pPr>
        <w:spacing w:after="0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505E1">
        <w:rPr>
          <w:rFonts w:ascii="Times New Roman" w:hAnsi="Times New Roman" w:cs="Times New Roman"/>
          <w:sz w:val="24"/>
          <w:szCs w:val="24"/>
        </w:rPr>
        <w:t>одготовил</w:t>
      </w:r>
      <w:r w:rsidR="00905E17">
        <w:rPr>
          <w:rFonts w:ascii="Times New Roman" w:hAnsi="Times New Roman" w:cs="Times New Roman"/>
          <w:sz w:val="24"/>
          <w:szCs w:val="24"/>
        </w:rPr>
        <w:t>: Л.В. Новик , воспитатель</w:t>
      </w:r>
    </w:p>
    <w:p w:rsidR="00383BEE" w:rsidRDefault="00383BEE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EE" w:rsidRDefault="00383BEE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EE" w:rsidRDefault="00383BEE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EE" w:rsidRDefault="00383BEE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EE" w:rsidRDefault="00383BEE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EE" w:rsidRDefault="00383BEE" w:rsidP="00E341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E17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E17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E17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E17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E17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E17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E17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E17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E17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9B2" w:rsidRPr="00D411A9" w:rsidRDefault="00905E17" w:rsidP="00D41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Ухта, 2020</w:t>
      </w:r>
      <w:r w:rsidR="006F59B2">
        <w:rPr>
          <w:rFonts w:ascii="Times New Roman" w:hAnsi="Times New Roman" w:cs="Times New Roman"/>
          <w:sz w:val="24"/>
          <w:szCs w:val="24"/>
        </w:rPr>
        <w:t xml:space="preserve"> </w:t>
      </w:r>
      <w:r w:rsidR="005505E1">
        <w:rPr>
          <w:rFonts w:ascii="Times New Roman" w:hAnsi="Times New Roman" w:cs="Times New Roman"/>
          <w:sz w:val="24"/>
          <w:szCs w:val="24"/>
        </w:rPr>
        <w:t>г.</w:t>
      </w:r>
    </w:p>
    <w:p w:rsidR="003D4547" w:rsidRDefault="003D4547" w:rsidP="00E341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Тема жестокости в семьях по отношению к своим детям затрагивается очень часто, в том числе и в средствах массовой информации. В нашей стране существует </w:t>
      </w:r>
      <w:r w:rsidR="0004646B">
        <w:rPr>
          <w:rFonts w:ascii="Times New Roman" w:hAnsi="Times New Roman" w:cs="Times New Roman"/>
          <w:sz w:val="24"/>
          <w:szCs w:val="24"/>
        </w:rPr>
        <w:t xml:space="preserve">целое </w:t>
      </w:r>
      <w:r>
        <w:rPr>
          <w:rFonts w:ascii="Times New Roman" w:hAnsi="Times New Roman" w:cs="Times New Roman"/>
          <w:sz w:val="24"/>
          <w:szCs w:val="24"/>
        </w:rPr>
        <w:t>движение</w:t>
      </w:r>
      <w:r w:rsidR="0004646B">
        <w:rPr>
          <w:rFonts w:ascii="Times New Roman" w:hAnsi="Times New Roman" w:cs="Times New Roman"/>
          <w:sz w:val="24"/>
          <w:szCs w:val="24"/>
        </w:rPr>
        <w:t xml:space="preserve">, его название - </w:t>
      </w:r>
      <w:r>
        <w:rPr>
          <w:rFonts w:ascii="Times New Roman" w:hAnsi="Times New Roman" w:cs="Times New Roman"/>
          <w:sz w:val="24"/>
          <w:szCs w:val="24"/>
        </w:rPr>
        <w:t>«Россия – без жестокости к детям</w:t>
      </w:r>
      <w:r w:rsidR="0004646B">
        <w:rPr>
          <w:rFonts w:ascii="Times New Roman" w:hAnsi="Times New Roman" w:cs="Times New Roman"/>
          <w:sz w:val="24"/>
          <w:szCs w:val="24"/>
        </w:rPr>
        <w:t>». Движение</w:t>
      </w:r>
      <w:r>
        <w:rPr>
          <w:rFonts w:ascii="Times New Roman" w:hAnsi="Times New Roman" w:cs="Times New Roman"/>
          <w:sz w:val="24"/>
          <w:szCs w:val="24"/>
        </w:rPr>
        <w:t xml:space="preserve"> стартовал</w:t>
      </w:r>
      <w:r w:rsidR="0004646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в мае 2010 год</w:t>
      </w:r>
      <w:r w:rsidR="0004646B">
        <w:rPr>
          <w:rFonts w:ascii="Times New Roman" w:hAnsi="Times New Roman" w:cs="Times New Roman"/>
          <w:sz w:val="24"/>
          <w:szCs w:val="24"/>
        </w:rPr>
        <w:t>а, его о</w:t>
      </w:r>
      <w:r>
        <w:rPr>
          <w:rFonts w:ascii="Times New Roman" w:hAnsi="Times New Roman" w:cs="Times New Roman"/>
          <w:sz w:val="24"/>
          <w:szCs w:val="24"/>
        </w:rPr>
        <w:t xml:space="preserve">рганизаторами выступили </w:t>
      </w:r>
      <w:r w:rsidRPr="003D4547">
        <w:rPr>
          <w:rFonts w:ascii="Times New Roman" w:hAnsi="Times New Roman" w:cs="Times New Roman"/>
          <w:sz w:val="24"/>
          <w:szCs w:val="24"/>
        </w:rPr>
        <w:t>Министерство здравоохранения и социального развития</w:t>
      </w:r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3D4547">
        <w:rPr>
          <w:rFonts w:ascii="Times New Roman" w:hAnsi="Times New Roman" w:cs="Times New Roman"/>
          <w:sz w:val="24"/>
          <w:szCs w:val="24"/>
        </w:rPr>
        <w:t>Фонд поддержки детей, находящихся в трудной жиз</w:t>
      </w:r>
      <w:r>
        <w:rPr>
          <w:rFonts w:ascii="Times New Roman" w:hAnsi="Times New Roman" w:cs="Times New Roman"/>
          <w:sz w:val="24"/>
          <w:szCs w:val="24"/>
        </w:rPr>
        <w:t>ненной ситуации. Основная цель к</w:t>
      </w:r>
      <w:r w:rsidRPr="003D4547">
        <w:rPr>
          <w:rFonts w:ascii="Times New Roman" w:hAnsi="Times New Roman" w:cs="Times New Roman"/>
          <w:sz w:val="24"/>
          <w:szCs w:val="24"/>
        </w:rPr>
        <w:t>ампании – создание в обществе атмосферы нетерпимости к любым проявлениям жестокости по отношению к детям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48DC" w:rsidRDefault="0004646B" w:rsidP="00E341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Д</w:t>
      </w:r>
      <w:r w:rsidR="003D4547">
        <w:rPr>
          <w:rFonts w:ascii="Times New Roman" w:hAnsi="Times New Roman" w:cs="Times New Roman"/>
          <w:sz w:val="24"/>
          <w:szCs w:val="24"/>
        </w:rPr>
        <w:t xml:space="preserve">вижения «Россия – без жестокости к детям» был запущен </w:t>
      </w:r>
      <w:r w:rsidR="003D4547" w:rsidRPr="003D4547">
        <w:rPr>
          <w:rFonts w:ascii="Times New Roman" w:hAnsi="Times New Roman" w:cs="Times New Roman"/>
          <w:sz w:val="24"/>
          <w:szCs w:val="24"/>
        </w:rPr>
        <w:t>интернет-портал </w:t>
      </w:r>
      <w:hyperlink r:id="rId8" w:history="1">
        <w:r w:rsidR="003D4547" w:rsidRPr="003D4547">
          <w:rPr>
            <w:rStyle w:val="a3"/>
            <w:rFonts w:ascii="Times New Roman" w:hAnsi="Times New Roman" w:cs="Times New Roman"/>
            <w:sz w:val="24"/>
            <w:szCs w:val="24"/>
          </w:rPr>
          <w:t>WWW.YA-RODITEL.RU</w:t>
        </w:r>
      </w:hyperlink>
      <w:r w:rsidR="003D4547" w:rsidRPr="003D4547">
        <w:rPr>
          <w:rFonts w:ascii="Times New Roman" w:hAnsi="Times New Roman" w:cs="Times New Roman"/>
          <w:sz w:val="24"/>
          <w:szCs w:val="24"/>
        </w:rPr>
        <w:t xml:space="preserve">, </w:t>
      </w:r>
      <w:r w:rsidR="003D4547">
        <w:rPr>
          <w:rFonts w:ascii="Times New Roman" w:hAnsi="Times New Roman" w:cs="Times New Roman"/>
          <w:sz w:val="24"/>
          <w:szCs w:val="24"/>
        </w:rPr>
        <w:t>н</w:t>
      </w:r>
      <w:r w:rsidR="003D4547" w:rsidRPr="003D4547">
        <w:rPr>
          <w:rFonts w:ascii="Times New Roman" w:hAnsi="Times New Roman" w:cs="Times New Roman"/>
          <w:sz w:val="24"/>
          <w:szCs w:val="24"/>
        </w:rPr>
        <w:t xml:space="preserve">а </w:t>
      </w:r>
      <w:r w:rsidR="003D4547">
        <w:rPr>
          <w:rFonts w:ascii="Times New Roman" w:hAnsi="Times New Roman" w:cs="Times New Roman"/>
          <w:sz w:val="24"/>
          <w:szCs w:val="24"/>
        </w:rPr>
        <w:t>котором</w:t>
      </w:r>
      <w:r w:rsidR="003D4547" w:rsidRPr="003D4547">
        <w:rPr>
          <w:rFonts w:ascii="Times New Roman" w:hAnsi="Times New Roman" w:cs="Times New Roman"/>
          <w:sz w:val="24"/>
          <w:szCs w:val="24"/>
        </w:rPr>
        <w:t xml:space="preserve"> размещены адреса психологических служб регионов России, статьи и практические советы для родителей, предусмотрена возможность задать вопрос профессиональному психологу. Кроме информационных материалов, на портале по ответственному родительству </w:t>
      </w:r>
      <w:r w:rsidR="003D4547">
        <w:rPr>
          <w:rFonts w:ascii="Times New Roman" w:hAnsi="Times New Roman" w:cs="Times New Roman"/>
          <w:sz w:val="24"/>
          <w:szCs w:val="24"/>
        </w:rPr>
        <w:t>поселились</w:t>
      </w:r>
      <w:r w:rsidR="003D4547" w:rsidRPr="003D4547">
        <w:rPr>
          <w:rFonts w:ascii="Times New Roman" w:hAnsi="Times New Roman" w:cs="Times New Roman"/>
          <w:sz w:val="24"/>
          <w:szCs w:val="24"/>
        </w:rPr>
        <w:t xml:space="preserve"> мультипликационные герои. Эти герои – дети, которые, улыбаясь до ушей, чистят зубы по утрам, вместе, держась за руки, уходят в школу, словом, живут своей обычной ребячьей жизнью, до тех пор, пока не сталкиваются с наказаниями. Шлепок, Подзатыльник, Крик, Угол – все это пугает детей, «выбивает из колеи», мешает заниматься своими делами.</w:t>
      </w:r>
    </w:p>
    <w:p w:rsidR="00EA501E" w:rsidRDefault="00C91CCD" w:rsidP="00E341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CCD">
        <w:rPr>
          <w:rFonts w:ascii="Times New Roman" w:hAnsi="Times New Roman" w:cs="Times New Roman"/>
          <w:sz w:val="24"/>
          <w:szCs w:val="24"/>
        </w:rPr>
        <w:t xml:space="preserve">Как бы нам ни хотелось думать иначе, </w:t>
      </w:r>
      <w:r w:rsidR="0004646B">
        <w:rPr>
          <w:rFonts w:ascii="Times New Roman" w:hAnsi="Times New Roman" w:cs="Times New Roman"/>
          <w:sz w:val="24"/>
          <w:szCs w:val="24"/>
        </w:rPr>
        <w:t>жестокость</w:t>
      </w:r>
      <w:r w:rsidRPr="00C91CCD">
        <w:rPr>
          <w:rFonts w:ascii="Times New Roman" w:hAnsi="Times New Roman" w:cs="Times New Roman"/>
          <w:sz w:val="24"/>
          <w:szCs w:val="24"/>
        </w:rPr>
        <w:t xml:space="preserve"> является широко распространенным явлением</w:t>
      </w:r>
      <w:r w:rsidR="00EA501E">
        <w:rPr>
          <w:rFonts w:ascii="Times New Roman" w:hAnsi="Times New Roman" w:cs="Times New Roman"/>
          <w:sz w:val="24"/>
          <w:szCs w:val="24"/>
        </w:rPr>
        <w:t xml:space="preserve">. На фоне позитивных изменений </w:t>
      </w:r>
      <w:r w:rsidRPr="00C91CCD">
        <w:rPr>
          <w:rFonts w:ascii="Times New Roman" w:hAnsi="Times New Roman" w:cs="Times New Roman"/>
          <w:sz w:val="24"/>
          <w:szCs w:val="24"/>
        </w:rPr>
        <w:t>в нашей стране</w:t>
      </w:r>
      <w:r w:rsidR="00EA501E">
        <w:rPr>
          <w:rFonts w:ascii="Times New Roman" w:hAnsi="Times New Roman" w:cs="Times New Roman"/>
          <w:sz w:val="24"/>
          <w:szCs w:val="24"/>
        </w:rPr>
        <w:t xml:space="preserve"> ежегодно от рук своих родителей или от их бездействий погибают тысячи детей. </w:t>
      </w:r>
      <w:r w:rsidRPr="00C91CCD">
        <w:rPr>
          <w:rFonts w:ascii="Times New Roman" w:hAnsi="Times New Roman" w:cs="Times New Roman"/>
          <w:sz w:val="24"/>
          <w:szCs w:val="24"/>
        </w:rPr>
        <w:t xml:space="preserve">В области воспитания многие </w:t>
      </w:r>
      <w:r w:rsidR="001E3AD9">
        <w:rPr>
          <w:rFonts w:ascii="Times New Roman" w:hAnsi="Times New Roman" w:cs="Times New Roman"/>
          <w:sz w:val="24"/>
          <w:szCs w:val="24"/>
        </w:rPr>
        <w:t>мамы и папы</w:t>
      </w:r>
      <w:r w:rsidRPr="00C91CCD">
        <w:rPr>
          <w:rFonts w:ascii="Times New Roman" w:hAnsi="Times New Roman" w:cs="Times New Roman"/>
          <w:sz w:val="24"/>
          <w:szCs w:val="24"/>
        </w:rPr>
        <w:t xml:space="preserve"> прод</w:t>
      </w:r>
      <w:r w:rsidR="00EA501E">
        <w:rPr>
          <w:rFonts w:ascii="Times New Roman" w:hAnsi="Times New Roman" w:cs="Times New Roman"/>
          <w:sz w:val="24"/>
          <w:szCs w:val="24"/>
        </w:rPr>
        <w:t>олжают жить устаревшими нормами, в</w:t>
      </w:r>
      <w:r w:rsidRPr="00C91CCD">
        <w:rPr>
          <w:rFonts w:ascii="Times New Roman" w:hAnsi="Times New Roman" w:cs="Times New Roman"/>
          <w:sz w:val="24"/>
          <w:szCs w:val="24"/>
        </w:rPr>
        <w:t xml:space="preserve"> большой части нашего общества телесное наказание ребенка воспринимается как нечто нормальное и ошибочно считается методом дисциплинарного воздействия на ребенка. </w:t>
      </w:r>
    </w:p>
    <w:p w:rsidR="00A8410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0548">
        <w:rPr>
          <w:rFonts w:ascii="Times New Roman" w:hAnsi="Times New Roman"/>
          <w:sz w:val="24"/>
          <w:szCs w:val="24"/>
        </w:rPr>
        <w:t>Жестокое обращение с детьми – это все многообразие действий или бездействие со стороны окружающих лиц, которые наносят вред физическому и психическому здоровью несовершеннолетнего, его развитию и благополучию, а также ущемляют его права или свободу.</w:t>
      </w:r>
    </w:p>
    <w:p w:rsidR="00A8410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0548">
        <w:rPr>
          <w:rFonts w:ascii="Times New Roman" w:hAnsi="Times New Roman"/>
          <w:sz w:val="24"/>
          <w:szCs w:val="24"/>
        </w:rPr>
        <w:t>Жестокое обращение с детьми является частным случаем насилия по отношению к детям. О жестоком обращении с ребенком можно говорить лишь тогда, когда насилие совершается родителями или лицами, выполняющими функции родителей</w:t>
      </w:r>
      <w:r w:rsidR="00B91E0D">
        <w:rPr>
          <w:rFonts w:ascii="Times New Roman" w:hAnsi="Times New Roman"/>
          <w:sz w:val="24"/>
          <w:szCs w:val="24"/>
        </w:rPr>
        <w:t xml:space="preserve">. </w:t>
      </w:r>
      <w:r w:rsidRPr="002D0548">
        <w:rPr>
          <w:rFonts w:ascii="Times New Roman" w:hAnsi="Times New Roman"/>
          <w:sz w:val="24"/>
          <w:szCs w:val="24"/>
        </w:rPr>
        <w:t>Жестокое обращение родителей с детьми формирует личностей малообразованных, социально дезадаптированных, не имеющих навыков трудиться, создавать семью, быть хорошими родителями. Важным социальным последствием жестокого обращения является воспроизводство самой жестокости. Поэтом</w:t>
      </w:r>
      <w:r>
        <w:rPr>
          <w:rFonts w:ascii="Times New Roman" w:hAnsi="Times New Roman"/>
          <w:sz w:val="24"/>
          <w:szCs w:val="24"/>
        </w:rPr>
        <w:t xml:space="preserve">у раннее </w:t>
      </w:r>
      <w:r w:rsidRPr="002D0548">
        <w:rPr>
          <w:rFonts w:ascii="Times New Roman" w:hAnsi="Times New Roman"/>
          <w:sz w:val="24"/>
          <w:szCs w:val="24"/>
        </w:rPr>
        <w:t>выявление фактов жестокого обращения с детьми в семье – это значимый этап профилактики девиантного поведения подростков.</w:t>
      </w:r>
    </w:p>
    <w:p w:rsidR="00A8410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Различают четыре основных вида жестокого обращения с детьми: физическое, психическое (эмоциональное), сексуальное насилие, пренебрежение основными потребностями ребенка (моральная жестокость).</w:t>
      </w:r>
    </w:p>
    <w:p w:rsidR="00A8410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i/>
          <w:sz w:val="24"/>
          <w:szCs w:val="24"/>
        </w:rPr>
        <w:t>Физическое насилие над ребенком</w:t>
      </w:r>
      <w:r w:rsidRPr="00B16E20">
        <w:rPr>
          <w:rFonts w:ascii="Times New Roman" w:hAnsi="Times New Roman"/>
          <w:sz w:val="24"/>
          <w:szCs w:val="24"/>
        </w:rPr>
        <w:t xml:space="preserve"> – это умышленное причинение ребенку телесных повреждений, а также любе иное использование физической силы (причинение боли, лишение свободы, понуждение к употреблению психоактивных веществ и др</w:t>
      </w:r>
      <w:r>
        <w:rPr>
          <w:rFonts w:ascii="Times New Roman" w:hAnsi="Times New Roman"/>
          <w:sz w:val="24"/>
          <w:szCs w:val="24"/>
        </w:rPr>
        <w:t>угое</w:t>
      </w:r>
      <w:r w:rsidRPr="00B16E20">
        <w:rPr>
          <w:rFonts w:ascii="Times New Roman" w:hAnsi="Times New Roman"/>
          <w:sz w:val="24"/>
          <w:szCs w:val="24"/>
        </w:rPr>
        <w:t>), которое причиняет ущерб его физическому или психическому здоровью, нарушает нормальное развитие или создает реальный риск возникновения таких нарушен</w:t>
      </w:r>
      <w:r>
        <w:rPr>
          <w:rFonts w:ascii="Times New Roman" w:hAnsi="Times New Roman"/>
          <w:sz w:val="24"/>
          <w:szCs w:val="24"/>
        </w:rPr>
        <w:t xml:space="preserve">ий. </w:t>
      </w:r>
    </w:p>
    <w:p w:rsidR="00A84100" w:rsidRPr="00B16E2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Выделяют следующие формы физического насилия: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избиение;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lastRenderedPageBreak/>
        <w:t>пощечины, подзатыльники, шлепки;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порка;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нанесение травм, ожогов;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вырывание волос;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фиксация в неудобной позе;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укусы;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изоляция (запирание в кладовке, туалете и т</w:t>
      </w:r>
      <w:r>
        <w:rPr>
          <w:rFonts w:ascii="Times New Roman" w:hAnsi="Times New Roman"/>
          <w:sz w:val="24"/>
          <w:szCs w:val="24"/>
        </w:rPr>
        <w:t>ому подобное</w:t>
      </w:r>
      <w:r w:rsidRPr="00B16E20">
        <w:rPr>
          <w:rFonts w:ascii="Times New Roman" w:hAnsi="Times New Roman"/>
          <w:sz w:val="24"/>
          <w:szCs w:val="24"/>
        </w:rPr>
        <w:t>);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преднамеренное лишение еды, питья, одежды (выставление ребенка в мороз на улицу без теплой одежды);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грубое нарушение режима дня;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обращение с детьми, не соответствующее их возрасту и развитию (предъявление требований, которые ребенок еще не способен выполнить, либо которые перерос);</w:t>
      </w:r>
    </w:p>
    <w:p w:rsidR="00A84100" w:rsidRPr="00B16E20" w:rsidRDefault="00A84100" w:rsidP="00E341F5">
      <w:pPr>
        <w:numPr>
          <w:ilvl w:val="0"/>
          <w:numId w:val="3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сильное встряхивание грудных детей.</w:t>
      </w:r>
    </w:p>
    <w:p w:rsidR="00A84100" w:rsidRPr="00B16E2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Физическое насилие также может проявляться в форме бездействия родителей или лиц, их заменяющих, то есть умышленного оставления ребенка в опасной или неблагоприятной обстановке.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6E20">
        <w:rPr>
          <w:rFonts w:ascii="Times New Roman" w:hAnsi="Times New Roman"/>
          <w:sz w:val="24"/>
          <w:szCs w:val="24"/>
        </w:rPr>
        <w:t>Основными признаками, позволяющими заподозрить физическое насилие над ребенком, являются:</w:t>
      </w:r>
    </w:p>
    <w:p w:rsidR="00A84100" w:rsidRPr="00B16E20" w:rsidRDefault="00A84100" w:rsidP="00E341F5">
      <w:pPr>
        <w:numPr>
          <w:ilvl w:val="0"/>
          <w:numId w:val="4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неоднократность обращения родителей за медицинской помощью в связи с получением ребенком телесных повреждений (значимость этого признака ограничивается тем, что родители могут обращаться в разные медицинские учреждения);</w:t>
      </w:r>
    </w:p>
    <w:p w:rsidR="00A84100" w:rsidRPr="00B16E20" w:rsidRDefault="00A84100" w:rsidP="00E341F5">
      <w:pPr>
        <w:numPr>
          <w:ilvl w:val="0"/>
          <w:numId w:val="4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несоответствие характера повреждений рассказу родителей об обстоятельствах получения травмы (например, двухлетний ребенок вряд ли может сломать ногу, упав с дерева, поскольку не способен на него забраться), наличие множественных повреждений противоречит объяснению их однократным падением;</w:t>
      </w:r>
    </w:p>
    <w:p w:rsidR="00A84100" w:rsidRPr="00B16E20" w:rsidRDefault="00A84100" w:rsidP="00E341F5">
      <w:pPr>
        <w:numPr>
          <w:ilvl w:val="0"/>
          <w:numId w:val="4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характер повреждений, свидетельствующий о жестоком обращении, (нельзя объяснить естественными причинами наличие подкожных гематом («синяков») у грудного ребенка или специфических ожогов, возникающих от сигарет, у детей более старшего возраста);</w:t>
      </w:r>
    </w:p>
    <w:p w:rsidR="00A84100" w:rsidRPr="00B16E20" w:rsidRDefault="00A84100" w:rsidP="00E341F5">
      <w:pPr>
        <w:numPr>
          <w:ilvl w:val="0"/>
          <w:numId w:val="4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выявление у ребенка признаков других форм жестокого обращения, например, сексуального насилия или пренебрежения его основными потребностями;</w:t>
      </w:r>
    </w:p>
    <w:p w:rsidR="00A84100" w:rsidRPr="00B16E20" w:rsidRDefault="00A84100" w:rsidP="00E341F5">
      <w:pPr>
        <w:numPr>
          <w:ilvl w:val="0"/>
          <w:numId w:val="4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немотивированное промедление родителей с обращением за помощью, особенно в тех случаях, когда тяжесть повреждений требовала экстренного медицинского вмешательства (например, кровотечение, остановленное с помощью жгута) или повреждения должны были вызывать у ребенка сильную боль (например, перелом или трещина в кости);</w:t>
      </w:r>
    </w:p>
    <w:p w:rsidR="00A84100" w:rsidRPr="00B16E20" w:rsidRDefault="00A84100" w:rsidP="00E341F5">
      <w:pPr>
        <w:numPr>
          <w:ilvl w:val="0"/>
          <w:numId w:val="4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неадекватное поведение родителей, стремление преуменьшить тяжесть повреждений, имеющихся у ребенка;</w:t>
      </w:r>
    </w:p>
    <w:p w:rsidR="00A84100" w:rsidRPr="00B16E20" w:rsidRDefault="00A84100" w:rsidP="00E341F5">
      <w:pPr>
        <w:numPr>
          <w:ilvl w:val="0"/>
          <w:numId w:val="4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наличие у ребенка особенностей поведения, которые могут провоцировать агрессию со стороны родителей (постоянный плач по ночам у грудных детей, плохой аппетит у детей раненого возраста, назойливость, приставание к взрослым у дошкольников, воровство или уходы из дома у подростков);</w:t>
      </w:r>
    </w:p>
    <w:p w:rsidR="00A84100" w:rsidRPr="00B16E20" w:rsidRDefault="00A84100" w:rsidP="00E341F5">
      <w:pPr>
        <w:numPr>
          <w:ilvl w:val="0"/>
          <w:numId w:val="4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 xml:space="preserve">предъявление родителями к ребенку требований, которые не соответствуют его физическим или интеллектуальным возможностям либо уровню развития (нельзя </w:t>
      </w:r>
      <w:r w:rsidRPr="00B16E20">
        <w:rPr>
          <w:rFonts w:ascii="Times New Roman" w:hAnsi="Times New Roman"/>
          <w:sz w:val="24"/>
          <w:szCs w:val="24"/>
        </w:rPr>
        <w:lastRenderedPageBreak/>
        <w:t>требовать от двухлетнего ребенка понимания необходимости быстро поесть, потому что его мать опаздывает на работу, капризы маленького ребенка не должны рассматриваться родителями как сознательное стремление досадить им).</w:t>
      </w:r>
    </w:p>
    <w:p w:rsidR="00A84100" w:rsidRPr="00B16E2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К особенностям поведения детей младшего возраста (до 3-х лет), подвергшимся физическому насилию, относятся:</w:t>
      </w:r>
    </w:p>
    <w:p w:rsidR="00A84100" w:rsidRPr="00B16E20" w:rsidRDefault="00A84100" w:rsidP="00E341F5">
      <w:pPr>
        <w:numPr>
          <w:ilvl w:val="0"/>
          <w:numId w:val="5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малоподвижность, слабая реакция на внешние стимулы (у грудных детей);</w:t>
      </w:r>
    </w:p>
    <w:p w:rsidR="00A84100" w:rsidRPr="00B16E20" w:rsidRDefault="00A84100" w:rsidP="00E341F5">
      <w:pPr>
        <w:numPr>
          <w:ilvl w:val="0"/>
          <w:numId w:val="5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боязнь родителей или взрослых;</w:t>
      </w:r>
    </w:p>
    <w:p w:rsidR="00A84100" w:rsidRPr="00B16E20" w:rsidRDefault="00A84100" w:rsidP="00E341F5">
      <w:pPr>
        <w:numPr>
          <w:ilvl w:val="0"/>
          <w:numId w:val="5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постоянная настороженность;</w:t>
      </w:r>
    </w:p>
    <w:p w:rsidR="00A84100" w:rsidRPr="00B16E20" w:rsidRDefault="00A84100" w:rsidP="00E341F5">
      <w:pPr>
        <w:numPr>
          <w:ilvl w:val="0"/>
          <w:numId w:val="5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плаксивость, капризность;</w:t>
      </w:r>
    </w:p>
    <w:p w:rsidR="00A84100" w:rsidRPr="00B16E20" w:rsidRDefault="00A84100" w:rsidP="00E341F5">
      <w:pPr>
        <w:numPr>
          <w:ilvl w:val="0"/>
          <w:numId w:val="5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печальный внешний вид, редкое проявление радости;</w:t>
      </w:r>
    </w:p>
    <w:p w:rsidR="00A84100" w:rsidRPr="00B16E20" w:rsidRDefault="00A84100" w:rsidP="00E341F5">
      <w:pPr>
        <w:numPr>
          <w:ilvl w:val="0"/>
          <w:numId w:val="5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агрессивность.</w:t>
      </w:r>
    </w:p>
    <w:p w:rsidR="00A84100" w:rsidRPr="00B16E2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Дети дошкольного возраста проявляют:</w:t>
      </w:r>
    </w:p>
    <w:p w:rsidR="00A84100" w:rsidRPr="00B16E20" w:rsidRDefault="00A84100" w:rsidP="00E341F5">
      <w:pPr>
        <w:numPr>
          <w:ilvl w:val="0"/>
          <w:numId w:val="6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пассивность, смирение с происходящим;</w:t>
      </w:r>
    </w:p>
    <w:p w:rsidR="00A84100" w:rsidRPr="00B16E20" w:rsidRDefault="00A84100" w:rsidP="00E341F5">
      <w:pPr>
        <w:numPr>
          <w:ilvl w:val="0"/>
          <w:numId w:val="6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чрезмерную уступчивость, заискивающее поведение;</w:t>
      </w:r>
    </w:p>
    <w:p w:rsidR="00A84100" w:rsidRPr="00B16E20" w:rsidRDefault="00A84100" w:rsidP="00E341F5">
      <w:pPr>
        <w:numPr>
          <w:ilvl w:val="0"/>
          <w:numId w:val="6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псевдовзрослое поведение;</w:t>
      </w:r>
    </w:p>
    <w:p w:rsidR="00A84100" w:rsidRPr="00B16E20" w:rsidRDefault="00A84100" w:rsidP="00E341F5">
      <w:pPr>
        <w:numPr>
          <w:ilvl w:val="0"/>
          <w:numId w:val="6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агрессивность;</w:t>
      </w:r>
    </w:p>
    <w:p w:rsidR="00A84100" w:rsidRPr="00B16E20" w:rsidRDefault="00A84100" w:rsidP="00E341F5">
      <w:pPr>
        <w:numPr>
          <w:ilvl w:val="0"/>
          <w:numId w:val="6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жестокость по отношению к животным;</w:t>
      </w:r>
    </w:p>
    <w:p w:rsidR="00A84100" w:rsidRPr="00B16E20" w:rsidRDefault="00A84100" w:rsidP="00E341F5">
      <w:pPr>
        <w:numPr>
          <w:ilvl w:val="0"/>
          <w:numId w:val="6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лживость и воровство.</w:t>
      </w:r>
    </w:p>
    <w:p w:rsidR="00B91E0D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Физическое насилие над ребенком ведет к самым разнообразным последствиям, наносит непоправимый ущерб здоровью ребенка. Отрицательными последствиями для здоровья являются: потеря или ухудшение функции какого-либо органа, развитие заболевания, нарушение физического или психического развития. Из 100 случаев физического насилия над детьми примерно 1</w:t>
      </w:r>
      <w:r>
        <w:rPr>
          <w:rFonts w:ascii="Times New Roman" w:hAnsi="Times New Roman"/>
          <w:sz w:val="24"/>
          <w:szCs w:val="24"/>
        </w:rPr>
        <w:t xml:space="preserve"> – 2 </w:t>
      </w:r>
      <w:r w:rsidRPr="00B16E20">
        <w:rPr>
          <w:rFonts w:ascii="Times New Roman" w:hAnsi="Times New Roman"/>
          <w:sz w:val="24"/>
          <w:szCs w:val="24"/>
        </w:rPr>
        <w:t>заканч</w:t>
      </w:r>
      <w:r w:rsidR="00B91E0D">
        <w:rPr>
          <w:rFonts w:ascii="Times New Roman" w:hAnsi="Times New Roman"/>
          <w:sz w:val="24"/>
          <w:szCs w:val="24"/>
        </w:rPr>
        <w:t>иваются смертью жертвы насилия.</w:t>
      </w:r>
    </w:p>
    <w:p w:rsidR="00A8410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i/>
          <w:sz w:val="24"/>
          <w:szCs w:val="24"/>
        </w:rPr>
        <w:t>Психическое (эмоциональное) насилие</w:t>
      </w:r>
      <w:r w:rsidRPr="00B16E20">
        <w:rPr>
          <w:rFonts w:ascii="Times New Roman" w:hAnsi="Times New Roman"/>
          <w:sz w:val="24"/>
          <w:szCs w:val="24"/>
        </w:rPr>
        <w:t xml:space="preserve"> – периодическое или постоянное воздействие родителей или других взрослых на психику ребенка, приводящее к формированию у ребенка патологических черт характера и нарушению пси</w:t>
      </w:r>
      <w:r>
        <w:rPr>
          <w:rFonts w:ascii="Times New Roman" w:hAnsi="Times New Roman"/>
          <w:sz w:val="24"/>
          <w:szCs w:val="24"/>
        </w:rPr>
        <w:t>хического развития.</w:t>
      </w:r>
    </w:p>
    <w:p w:rsidR="00A84100" w:rsidRPr="00B16E2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 xml:space="preserve">Существуют следующие формы психического насилия: </w:t>
      </w:r>
    </w:p>
    <w:p w:rsidR="00A84100" w:rsidRPr="00B16E20" w:rsidRDefault="00A84100" w:rsidP="00E341F5">
      <w:pPr>
        <w:numPr>
          <w:ilvl w:val="0"/>
          <w:numId w:val="7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отвержение – вербальные и невербальные действия, демонстрирующие неприятие ребенка и принижающие его достоинство: враждебное отношение; унижение, в том числе публичное; высмеивание, превращение ребенка в «козла отпущения»;</w:t>
      </w:r>
    </w:p>
    <w:p w:rsidR="00A84100" w:rsidRPr="00B16E20" w:rsidRDefault="00A84100" w:rsidP="00E341F5">
      <w:pPr>
        <w:numPr>
          <w:ilvl w:val="0"/>
          <w:numId w:val="7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терроризирование – запугивание, угрозы совершить насилие над ребенком или его близкими: убить, причинить боль или физический вред; помещение ребенка в страшное для него место; оставление ребенка в опасности; предъявление нереалистичных требований к ребенку, не соответствующих его уровню развития;</w:t>
      </w:r>
    </w:p>
    <w:p w:rsidR="00A84100" w:rsidRPr="00B16E20" w:rsidRDefault="00A84100" w:rsidP="00E341F5">
      <w:pPr>
        <w:numPr>
          <w:ilvl w:val="0"/>
          <w:numId w:val="7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игнорирование – отсутствие эмоционального отклика на нужды ребенка и его попытки к взаимодействию, лишение его эмоциональной стимуляции: нежелание или неспособность взрослого взаимодействовать с ребенком; взаимодействие с ребенком только в случае крайней необходимости; отсутствие проявлений привязанности к ребенку, любви, заботы;</w:t>
      </w:r>
    </w:p>
    <w:p w:rsidR="00A84100" w:rsidRPr="00B16E20" w:rsidRDefault="00A84100" w:rsidP="00E341F5">
      <w:pPr>
        <w:numPr>
          <w:ilvl w:val="0"/>
          <w:numId w:val="7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 xml:space="preserve">изоляция – последовательные действия, направленные на лишение ребенка возможности встречаться и общаться с другими людьми как дома, так и вне его: необоснованное ограничение свободного передвижения ребенка; необоснованное </w:t>
      </w:r>
      <w:r w:rsidRPr="00B16E20">
        <w:rPr>
          <w:rFonts w:ascii="Times New Roman" w:hAnsi="Times New Roman"/>
          <w:sz w:val="24"/>
          <w:szCs w:val="24"/>
        </w:rPr>
        <w:lastRenderedPageBreak/>
        <w:t>ограничение или запрещение социальных контактов ребенка со сверстниками или взрослыми в его среде;</w:t>
      </w:r>
    </w:p>
    <w:p w:rsidR="00A84100" w:rsidRPr="00B16E20" w:rsidRDefault="00A84100" w:rsidP="00E341F5">
      <w:pPr>
        <w:numPr>
          <w:ilvl w:val="0"/>
          <w:numId w:val="7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развращение – действия по отношению к ребенку, которые становятся причиной развития у него дезадаптивного поведения: побуждение несовершеннолетнего к антисоциальному поведению; формирование поведения, не соответствующего уровню развития ребенка; воспрепятствование естественному развитию ребенка; лишение ребенка права иметь свои взгляды, чувства, желания.</w:t>
      </w:r>
    </w:p>
    <w:p w:rsidR="00B91E0D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 xml:space="preserve">Психическое насилие над детьми широко распространено и встречается во всех социальных группах. </w:t>
      </w:r>
    </w:p>
    <w:p w:rsidR="007164D2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 xml:space="preserve">Наиболее высок риск психического насилия над ребенком у молодых матерей, не имеющих навыков по уходу за ребенком, которые в собственной семье воспитывались в условиях недостатка любви и внимания. </w:t>
      </w:r>
    </w:p>
    <w:p w:rsidR="00A84100" w:rsidRPr="00B16E2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Наиболее часто встречающимися последствиями психического насилия над детьми являются:</w:t>
      </w:r>
    </w:p>
    <w:p w:rsidR="00A84100" w:rsidRPr="00B16E20" w:rsidRDefault="00A84100" w:rsidP="00E341F5">
      <w:pPr>
        <w:numPr>
          <w:ilvl w:val="0"/>
          <w:numId w:val="8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отставание в психическом развитии, снижение интеллекта;</w:t>
      </w:r>
    </w:p>
    <w:p w:rsidR="00A84100" w:rsidRPr="00B16E20" w:rsidRDefault="00A84100" w:rsidP="00E341F5">
      <w:pPr>
        <w:numPr>
          <w:ilvl w:val="0"/>
          <w:numId w:val="8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агрессивность;</w:t>
      </w:r>
    </w:p>
    <w:p w:rsidR="00A84100" w:rsidRPr="00B16E20" w:rsidRDefault="00A84100" w:rsidP="00E341F5">
      <w:pPr>
        <w:numPr>
          <w:ilvl w:val="0"/>
          <w:numId w:val="8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импульсивность, недостаточная способность к контролю собственного поведения;</w:t>
      </w:r>
    </w:p>
    <w:p w:rsidR="00A84100" w:rsidRPr="00B16E20" w:rsidRDefault="00A84100" w:rsidP="00E341F5">
      <w:pPr>
        <w:numPr>
          <w:ilvl w:val="0"/>
          <w:numId w:val="8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низкая самооценка и повышенная тревожность;</w:t>
      </w:r>
    </w:p>
    <w:p w:rsidR="00A84100" w:rsidRPr="00B16E20" w:rsidRDefault="00A84100" w:rsidP="00E341F5">
      <w:pPr>
        <w:numPr>
          <w:ilvl w:val="0"/>
          <w:numId w:val="8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неумение устанавливать доверительные, эмоционально-теплые отношения;</w:t>
      </w:r>
    </w:p>
    <w:p w:rsidR="00A84100" w:rsidRPr="00B16E20" w:rsidRDefault="00A84100" w:rsidP="00E341F5">
      <w:pPr>
        <w:numPr>
          <w:ilvl w:val="0"/>
          <w:numId w:val="8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трудности в общении со сверстниками.</w:t>
      </w:r>
    </w:p>
    <w:p w:rsidR="00A8410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i/>
          <w:sz w:val="24"/>
          <w:szCs w:val="24"/>
        </w:rPr>
        <w:t>Сексуальное насилие над ребенком</w:t>
      </w:r>
      <w:r w:rsidRPr="00B16E20">
        <w:rPr>
          <w:rFonts w:ascii="Times New Roman" w:hAnsi="Times New Roman"/>
          <w:sz w:val="24"/>
          <w:szCs w:val="24"/>
        </w:rPr>
        <w:t xml:space="preserve"> – это вид жестокого обращения, который заключается в вовлечении несовершеннолетнего в действия сексуального характера с целью получения взрослыми сексуального удовлетворения или материальной выгоды.</w:t>
      </w:r>
    </w:p>
    <w:p w:rsidR="003B4531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Сексуальное насилие в отношении детей может быть однократным, повторяющимся и длительным, происходящим в течение нескольких месяцев или лет. Столь же многообразным могут быть и формы действий сексуального характера, в</w:t>
      </w:r>
      <w:r w:rsidR="00E341F5">
        <w:rPr>
          <w:rFonts w:ascii="Times New Roman" w:hAnsi="Times New Roman"/>
          <w:sz w:val="24"/>
          <w:szCs w:val="24"/>
        </w:rPr>
        <w:t xml:space="preserve"> которые был вовлечен ребенок. </w:t>
      </w:r>
      <w:r w:rsidRPr="00B16E20">
        <w:rPr>
          <w:rFonts w:ascii="Times New Roman" w:hAnsi="Times New Roman"/>
          <w:sz w:val="24"/>
          <w:szCs w:val="24"/>
        </w:rPr>
        <w:t>По характеру действий выделяются насильственные и ненасильственные формы сексуального насилия, контактные и неконтактные</w:t>
      </w:r>
    </w:p>
    <w:p w:rsidR="00A8410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2F6F">
        <w:rPr>
          <w:rFonts w:ascii="Times New Roman" w:hAnsi="Times New Roman"/>
          <w:i/>
          <w:sz w:val="24"/>
          <w:szCs w:val="24"/>
        </w:rPr>
        <w:t>Пренебрежение нуждами</w:t>
      </w:r>
      <w:r w:rsidRPr="00B16E20">
        <w:rPr>
          <w:rFonts w:ascii="Times New Roman" w:hAnsi="Times New Roman"/>
          <w:sz w:val="24"/>
          <w:szCs w:val="24"/>
        </w:rPr>
        <w:t xml:space="preserve"> – это постоянное или периодическое неисполнение родителями</w:t>
      </w:r>
      <w:r>
        <w:rPr>
          <w:rFonts w:ascii="Times New Roman" w:hAnsi="Times New Roman"/>
          <w:sz w:val="24"/>
          <w:szCs w:val="24"/>
        </w:rPr>
        <w:t xml:space="preserve"> (законными представителями) </w:t>
      </w:r>
      <w:r w:rsidRPr="00B16E20">
        <w:rPr>
          <w:rFonts w:ascii="Times New Roman" w:hAnsi="Times New Roman"/>
          <w:sz w:val="24"/>
          <w:szCs w:val="24"/>
        </w:rPr>
        <w:t>своих обязанностей по удовлетворению потребностей ребенка в развитии и заботе, пище и крове, медицинской помощи и безопасности, приводящее к ухудшению состояния здоровья ребенка, нарушению его развития или получению травмы.</w:t>
      </w:r>
    </w:p>
    <w:p w:rsidR="00A84100" w:rsidRPr="00B16E20" w:rsidRDefault="00A84100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Формами пренебрежения нуждами ребенка являются: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оставление ребенка без присмотра;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отсутствие должного внимания, опеки, защиты (безнадзорность);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непредоставление ребенку питания, одежды, жилья;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несоответствие среды обитания потребностям ребенка: отсутствие спального места, соответствующего возрасту ребенка, места для игр и занятий;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приготовление пищи ребенку непригодным для него способом, кормление пищей, не соответствующей возрасту ребенка;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отсутствие должного гигиенического ухода: купание, смена подгузников, стирка и смена белья и одежды;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lastRenderedPageBreak/>
        <w:t>несоответствие одежды ребенка погодным условиям;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непредоставление медицинской помощи ребенку: обследования, лечения</w:t>
      </w:r>
      <w:r w:rsidR="007164D2">
        <w:rPr>
          <w:rFonts w:ascii="Times New Roman" w:hAnsi="Times New Roman"/>
          <w:sz w:val="24"/>
          <w:szCs w:val="24"/>
        </w:rPr>
        <w:t>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неквалифицированное лечение ребенка: дача лекарств без показаний, в неправильной дозировке;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опасные условия для жизни ребенка: антисанитария, паразиты, битое стекло, незащищенные электрические розетки, легкий доступ к ядовитым веществам и т</w:t>
      </w:r>
      <w:r>
        <w:rPr>
          <w:rFonts w:ascii="Times New Roman" w:hAnsi="Times New Roman"/>
          <w:sz w:val="24"/>
          <w:szCs w:val="24"/>
        </w:rPr>
        <w:t>ому подобное</w:t>
      </w:r>
      <w:r w:rsidRPr="00B16E20">
        <w:rPr>
          <w:rFonts w:ascii="Times New Roman" w:hAnsi="Times New Roman"/>
          <w:sz w:val="24"/>
          <w:szCs w:val="24"/>
        </w:rPr>
        <w:t>;</w:t>
      </w:r>
    </w:p>
    <w:p w:rsidR="00A84100" w:rsidRPr="00B16E20" w:rsidRDefault="00A84100" w:rsidP="00E341F5">
      <w:pPr>
        <w:numPr>
          <w:ilvl w:val="0"/>
          <w:numId w:val="9"/>
        </w:numPr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>отсутствие внимания развитию ребенка соответственно возрасту: безучастие к общению и играм с ребенком, отсутствие игрушек, соответствующих возрасту, школьных принадлежностей; бездействие в отношении школьного обучения или препятствование ему.</w:t>
      </w:r>
    </w:p>
    <w:p w:rsidR="00A84100" w:rsidRDefault="00A84100" w:rsidP="007164D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 xml:space="preserve">Пренебрежение основными потребностями ребенка приводит к тому, что детство из периода радостного, беззаботного, полного любви и внимания общения со взрослыми, превращается в безрадостное существование, когда ребенок страдает от недоедания, холода, безразличного отношения взрослых и постоянно болеет. </w:t>
      </w:r>
    </w:p>
    <w:p w:rsidR="00A84100" w:rsidRDefault="00A84100" w:rsidP="007164D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E20">
        <w:rPr>
          <w:rFonts w:ascii="Times New Roman" w:hAnsi="Times New Roman"/>
          <w:sz w:val="24"/>
          <w:szCs w:val="24"/>
        </w:rPr>
        <w:t xml:space="preserve">В дошкольном возрасте на первый план выступают признаки отставания в психофизическом развитии (маленький рост, низкая масса тела, ограниченность знаний об окружающем мире) в сочетании с эмоциональными нарушениями (высокий уровень тревоги, сниженная самооценка) и расстройствами поведения. </w:t>
      </w:r>
    </w:p>
    <w:p w:rsidR="00565501" w:rsidRPr="00314894" w:rsidRDefault="00565501" w:rsidP="005655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94">
        <w:rPr>
          <w:rFonts w:ascii="Times New Roman" w:hAnsi="Times New Roman" w:cs="Times New Roman"/>
          <w:sz w:val="24"/>
          <w:szCs w:val="24"/>
        </w:rPr>
        <w:t>Действующее российское законодательство предусматривает различные виды ответственности родителей за неисполнение своих обязанностей по воспитанию детей: уголовную (</w:t>
      </w:r>
      <w:r w:rsidRPr="00565501">
        <w:rPr>
          <w:rFonts w:ascii="Times New Roman" w:hAnsi="Times New Roman" w:cs="Times New Roman"/>
          <w:sz w:val="24"/>
          <w:szCs w:val="24"/>
        </w:rPr>
        <w:t>ст. 156</w:t>
      </w:r>
      <w:r w:rsidRPr="00314894">
        <w:rPr>
          <w:rFonts w:ascii="Times New Roman" w:hAnsi="Times New Roman" w:cs="Times New Roman"/>
          <w:sz w:val="24"/>
          <w:szCs w:val="24"/>
        </w:rPr>
        <w:t> Уголовного Кодекса РФ), гражданско-правовую (</w:t>
      </w:r>
      <w:r w:rsidRPr="00565501">
        <w:rPr>
          <w:rFonts w:ascii="Times New Roman" w:hAnsi="Times New Roman" w:cs="Times New Roman"/>
          <w:sz w:val="24"/>
          <w:szCs w:val="24"/>
        </w:rPr>
        <w:t>ч. 2 ст. 91</w:t>
      </w:r>
      <w:r w:rsidRPr="00314894">
        <w:rPr>
          <w:rFonts w:ascii="Times New Roman" w:hAnsi="Times New Roman" w:cs="Times New Roman"/>
          <w:sz w:val="24"/>
          <w:szCs w:val="24"/>
        </w:rPr>
        <w:t> Жилищного Кодекса РФ), административно-правовую (</w:t>
      </w:r>
      <w:r w:rsidRPr="00565501">
        <w:rPr>
          <w:rFonts w:ascii="Times New Roman" w:hAnsi="Times New Roman" w:cs="Times New Roman"/>
          <w:sz w:val="24"/>
          <w:szCs w:val="24"/>
        </w:rPr>
        <w:t>ст. 5.35</w:t>
      </w:r>
      <w:r w:rsidRPr="00314894">
        <w:rPr>
          <w:rFonts w:ascii="Times New Roman" w:hAnsi="Times New Roman" w:cs="Times New Roman"/>
          <w:sz w:val="24"/>
          <w:szCs w:val="24"/>
        </w:rPr>
        <w:t> Кодекса Российской Федерации об административных правонарушениях), семейно-правовую (</w:t>
      </w:r>
      <w:r w:rsidRPr="00565501">
        <w:rPr>
          <w:rFonts w:ascii="Times New Roman" w:hAnsi="Times New Roman" w:cs="Times New Roman"/>
          <w:sz w:val="24"/>
          <w:szCs w:val="24"/>
        </w:rPr>
        <w:t>ст. 69</w:t>
      </w:r>
      <w:r w:rsidRPr="00314894">
        <w:rPr>
          <w:rFonts w:ascii="Times New Roman" w:hAnsi="Times New Roman" w:cs="Times New Roman"/>
          <w:sz w:val="24"/>
          <w:szCs w:val="24"/>
        </w:rPr>
        <w:t>, </w:t>
      </w:r>
      <w:r w:rsidRPr="00565501">
        <w:rPr>
          <w:rFonts w:ascii="Times New Roman" w:hAnsi="Times New Roman" w:cs="Times New Roman"/>
          <w:sz w:val="24"/>
          <w:szCs w:val="24"/>
        </w:rPr>
        <w:t>73</w:t>
      </w:r>
      <w:r w:rsidRPr="00314894">
        <w:rPr>
          <w:rFonts w:ascii="Times New Roman" w:hAnsi="Times New Roman" w:cs="Times New Roman"/>
          <w:sz w:val="24"/>
          <w:szCs w:val="24"/>
        </w:rPr>
        <w:t> Семейного Кодекса РФ).</w:t>
      </w:r>
    </w:p>
    <w:p w:rsidR="00565501" w:rsidRPr="00314894" w:rsidRDefault="00565501" w:rsidP="005655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94">
        <w:rPr>
          <w:rFonts w:ascii="Times New Roman" w:hAnsi="Times New Roman" w:cs="Times New Roman"/>
          <w:sz w:val="24"/>
          <w:szCs w:val="24"/>
        </w:rPr>
        <w:t>Исходя из сложившейся практики применения </w:t>
      </w:r>
      <w:r w:rsidRPr="00565501">
        <w:rPr>
          <w:rFonts w:ascii="Times New Roman" w:hAnsi="Times New Roman" w:cs="Times New Roman"/>
          <w:sz w:val="24"/>
          <w:szCs w:val="24"/>
        </w:rPr>
        <w:t>ст. 156</w:t>
      </w:r>
      <w:r w:rsidRPr="00314894">
        <w:rPr>
          <w:rFonts w:ascii="Times New Roman" w:hAnsi="Times New Roman" w:cs="Times New Roman"/>
          <w:sz w:val="24"/>
          <w:szCs w:val="24"/>
        </w:rPr>
        <w:t xml:space="preserve"> Уголовного Кодекса РФ жестоким обращением с несовершеннолетним </w:t>
      </w:r>
      <w:r>
        <w:rPr>
          <w:rFonts w:ascii="Times New Roman" w:hAnsi="Times New Roman" w:cs="Times New Roman"/>
          <w:sz w:val="24"/>
          <w:szCs w:val="24"/>
        </w:rPr>
        <w:t>признается</w:t>
      </w:r>
      <w:r w:rsidRPr="00314894">
        <w:rPr>
          <w:rFonts w:ascii="Times New Roman" w:hAnsi="Times New Roman" w:cs="Times New Roman"/>
          <w:sz w:val="24"/>
          <w:szCs w:val="24"/>
        </w:rPr>
        <w:t>:</w:t>
      </w:r>
    </w:p>
    <w:p w:rsidR="00565501" w:rsidRPr="00314894" w:rsidRDefault="00565501" w:rsidP="005655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94">
        <w:rPr>
          <w:rFonts w:ascii="Times New Roman" w:hAnsi="Times New Roman" w:cs="Times New Roman"/>
          <w:sz w:val="24"/>
          <w:szCs w:val="24"/>
        </w:rPr>
        <w:t>а) само по себе невыполнение или ненадлежащее выполнение обязанностей по воспитанию ребенка, совершенное как путем действия, так и путем бездействия, которое по своему характеру и причиняемым последствиям носит жестокий характер: лишение питания, обуви и одежды, грубое нарушение режима дня, обусловленного психофизиологическими потребностями ребенка определенного возраста, лишение сна и отдыха, невыполнение элементарных гигиенических норм (влекущее за собой, например, педикулез, чесотку и пр.), невыполнение рекомендаций и предписаний врача по профилактике заболеваний и лечению ребенка, отказ или уклонение от оказания ребенку необходимой медицинской помощи и др.;</w:t>
      </w:r>
    </w:p>
    <w:p w:rsidR="00565501" w:rsidRPr="00314894" w:rsidRDefault="00565501" w:rsidP="005655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94">
        <w:rPr>
          <w:rFonts w:ascii="Times New Roman" w:hAnsi="Times New Roman" w:cs="Times New Roman"/>
          <w:sz w:val="24"/>
          <w:szCs w:val="24"/>
        </w:rPr>
        <w:t>б) активные действия, грубо попирающие основные обязанности субъекта воспитательной деятельности, состоящие в применении к ребенку недопустимых (в правовом и нравственном смысле) методов воспитания и обращения и включающие все виды психического, физического и сексуального насилия над детьми.</w:t>
      </w:r>
    </w:p>
    <w:p w:rsidR="00A84100" w:rsidRDefault="00E341F5" w:rsidP="00E341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же меры мы, педагогические работники, должны принимать в целях предупреждения жестокого обращения взрослых с детьми?..</w:t>
      </w:r>
    </w:p>
    <w:p w:rsid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 xml:space="preserve">В основе системы профилактики жестокого обращения в отношении детей лежит </w:t>
      </w:r>
      <w:r>
        <w:rPr>
          <w:rFonts w:ascii="Times New Roman" w:hAnsi="Times New Roman" w:cs="Times New Roman"/>
          <w:sz w:val="24"/>
          <w:szCs w:val="24"/>
        </w:rPr>
        <w:t xml:space="preserve">реализация комплекса мер направленных на психоэмоциональное благополучие семьи, а </w:t>
      </w:r>
      <w:r>
        <w:rPr>
          <w:rFonts w:ascii="Times New Roman" w:hAnsi="Times New Roman" w:cs="Times New Roman"/>
          <w:sz w:val="24"/>
          <w:szCs w:val="24"/>
        </w:rPr>
        <w:lastRenderedPageBreak/>
        <w:t>также межведомственное сотрудничество различных учреждений в целях проведения профилактических мероприятий.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 xml:space="preserve">В системе профилактике жестокого обращения с детьми выделяется </w:t>
      </w:r>
      <w:r w:rsidRPr="003C0B8A">
        <w:rPr>
          <w:rFonts w:ascii="Times New Roman" w:hAnsi="Times New Roman" w:cs="Times New Roman"/>
          <w:i/>
          <w:sz w:val="24"/>
          <w:szCs w:val="24"/>
        </w:rPr>
        <w:t>первичная, вторичная и третичная профилактика</w:t>
      </w:r>
      <w:r w:rsidRPr="003C0B8A">
        <w:rPr>
          <w:rFonts w:ascii="Times New Roman" w:hAnsi="Times New Roman" w:cs="Times New Roman"/>
          <w:sz w:val="24"/>
          <w:szCs w:val="24"/>
        </w:rPr>
        <w:t>.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i/>
          <w:sz w:val="24"/>
          <w:szCs w:val="24"/>
        </w:rPr>
        <w:t>Первичная профилактика</w:t>
      </w:r>
      <w:r w:rsidRPr="003C0B8A">
        <w:rPr>
          <w:rFonts w:ascii="Times New Roman" w:hAnsi="Times New Roman" w:cs="Times New Roman"/>
          <w:sz w:val="24"/>
          <w:szCs w:val="24"/>
        </w:rPr>
        <w:t xml:space="preserve"> является приоритетным направлением деятельности по защите детей от жестокого обращения и направлена на предупреждение возникновения факторов риска жестокого обращения, выявление и коррекцию проблем в семейных отношениях на ранней стадии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 xml:space="preserve">Первичная профилактика предполагает осуществление в учреждениях комплекса мероприятий информационно-просветительского характера: </w:t>
      </w:r>
    </w:p>
    <w:p w:rsidR="003C0B8A" w:rsidRDefault="003C0B8A" w:rsidP="003C0B8A">
      <w:pPr>
        <w:pStyle w:val="a4"/>
        <w:numPr>
          <w:ilvl w:val="0"/>
          <w:numId w:val="25"/>
        </w:numPr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организацию информационно-разъяснительных кампаний по защите прав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0B8A" w:rsidRDefault="003C0B8A" w:rsidP="003C0B8A">
      <w:pPr>
        <w:pStyle w:val="a4"/>
        <w:numPr>
          <w:ilvl w:val="0"/>
          <w:numId w:val="25"/>
        </w:numPr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образовательных курсов для детей, родителей (лиц, их заменяющих)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0B8A" w:rsidRPr="003C0B8A" w:rsidRDefault="003C0B8A" w:rsidP="003C0B8A">
      <w:pPr>
        <w:pStyle w:val="a4"/>
        <w:numPr>
          <w:ilvl w:val="0"/>
          <w:numId w:val="25"/>
        </w:numPr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 xml:space="preserve">проведение различных акций, мероприятий и праздников, развитие волонтерского движения. 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Организация на базе учреждений просветительских и образовательных программ для детей и родителей (лиц, их заменяющих) дает возможность:</w:t>
      </w:r>
    </w:p>
    <w:p w:rsidR="003C0B8A" w:rsidRDefault="003C0B8A" w:rsidP="003C0B8A">
      <w:pPr>
        <w:pStyle w:val="a4"/>
        <w:numPr>
          <w:ilvl w:val="0"/>
          <w:numId w:val="25"/>
        </w:numPr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повысить правовую грамотность несовершеннолетних в вопросах защиты своих прав;</w:t>
      </w:r>
    </w:p>
    <w:p w:rsidR="003C0B8A" w:rsidRDefault="003C0B8A" w:rsidP="003C0B8A">
      <w:pPr>
        <w:pStyle w:val="a4"/>
        <w:numPr>
          <w:ilvl w:val="0"/>
          <w:numId w:val="25"/>
        </w:numPr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ознакомить родителей с правов</w:t>
      </w:r>
      <w:r>
        <w:rPr>
          <w:rFonts w:ascii="Times New Roman" w:hAnsi="Times New Roman" w:cs="Times New Roman"/>
          <w:sz w:val="24"/>
          <w:szCs w:val="24"/>
        </w:rPr>
        <w:t>ыми аспектами защиты прав детей;</w:t>
      </w:r>
    </w:p>
    <w:p w:rsidR="003C0B8A" w:rsidRDefault="003C0B8A" w:rsidP="003C0B8A">
      <w:pPr>
        <w:pStyle w:val="a4"/>
        <w:numPr>
          <w:ilvl w:val="0"/>
          <w:numId w:val="25"/>
        </w:numPr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 xml:space="preserve">наладить систематическую работу с родителями по обучению навыкам ответственного родительства с отказом от насильственных методов воспитания; </w:t>
      </w:r>
    </w:p>
    <w:p w:rsidR="003C0B8A" w:rsidRPr="003C0B8A" w:rsidRDefault="003C0B8A" w:rsidP="003C0B8A">
      <w:pPr>
        <w:pStyle w:val="a4"/>
        <w:numPr>
          <w:ilvl w:val="0"/>
          <w:numId w:val="25"/>
        </w:numPr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наладить постоянное взаимодействие с общественными организациями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0B8A">
        <w:rPr>
          <w:rFonts w:ascii="Times New Roman" w:hAnsi="Times New Roman" w:cs="Times New Roman"/>
          <w:sz w:val="24"/>
          <w:szCs w:val="24"/>
        </w:rPr>
        <w:t>в вопросах противодействия жестокому обращению с детьми.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Участие родителей и детей в совместных мероприятиях, различных акциях и праздниках позвол</w:t>
      </w:r>
      <w:r>
        <w:rPr>
          <w:rFonts w:ascii="Times New Roman" w:hAnsi="Times New Roman" w:cs="Times New Roman"/>
          <w:sz w:val="24"/>
          <w:szCs w:val="24"/>
        </w:rPr>
        <w:t>яет</w:t>
      </w:r>
      <w:r w:rsidRPr="003C0B8A">
        <w:rPr>
          <w:rFonts w:ascii="Times New Roman" w:hAnsi="Times New Roman" w:cs="Times New Roman"/>
          <w:sz w:val="24"/>
          <w:szCs w:val="24"/>
        </w:rPr>
        <w:t xml:space="preserve"> сформировать эмоциональную близость и привязанность между детьми и родителями, развить навыки конструктивного взаимодействия, да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C0B8A">
        <w:rPr>
          <w:rFonts w:ascii="Times New Roman" w:hAnsi="Times New Roman" w:cs="Times New Roman"/>
          <w:sz w:val="24"/>
          <w:szCs w:val="24"/>
        </w:rPr>
        <w:t xml:space="preserve"> возможность обучить родителей способам вовлечения их детей в различные виды совместной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i/>
          <w:sz w:val="24"/>
          <w:szCs w:val="24"/>
        </w:rPr>
        <w:t>Вторичная профилактика</w:t>
      </w:r>
      <w:r w:rsidRPr="003C0B8A">
        <w:rPr>
          <w:rFonts w:ascii="Times New Roman" w:hAnsi="Times New Roman" w:cs="Times New Roman"/>
          <w:sz w:val="24"/>
          <w:szCs w:val="24"/>
        </w:rPr>
        <w:t xml:space="preserve"> предполагает осуществление комплекса мер, направленных на детей и подростков, еще не переживших инцидента насилия, но находящихся в ситуации повышенного риска.</w:t>
      </w:r>
    </w:p>
    <w:p w:rsid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 xml:space="preserve">С целью организации раннего выявления случаев жестокого обращения необходимо проведение в учреждениях информационной и образовательной работы, разъяснение </w:t>
      </w:r>
      <w:r>
        <w:rPr>
          <w:rFonts w:ascii="Times New Roman" w:hAnsi="Times New Roman" w:cs="Times New Roman"/>
          <w:sz w:val="24"/>
          <w:szCs w:val="24"/>
        </w:rPr>
        <w:t>гражданам</w:t>
      </w:r>
      <w:r w:rsidRPr="003C0B8A">
        <w:rPr>
          <w:rFonts w:ascii="Times New Roman" w:hAnsi="Times New Roman" w:cs="Times New Roman"/>
          <w:sz w:val="24"/>
          <w:szCs w:val="24"/>
        </w:rPr>
        <w:t xml:space="preserve"> признаков жестокого обращения с детьми или пренебрежения их нуждами, порядка действий в случае обнаружения таких признаков. 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В соответствии с пунктом 3 статьи 56 Семейного кодекса РФ должностные лица организаций и иные граждане, которым станет известно об угрозе жизни или здоровью ребенка, о нарушении его прав и законных интересов, обязаны сообщить об этом в орган опеки и попечительства по месту фактического нахождения ребенка. При получении таких сведений орган опеки и попечительства обязан принять необходимые меры по защите прав и законных интересов ребенка.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 xml:space="preserve">Существуют различные механизмы получения первичной информации о случаях жестокого обращения: 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lastRenderedPageBreak/>
        <w:t xml:space="preserve">Единый общероссийский телефон доверия для детей, подростков, их родителей </w:t>
      </w:r>
      <w:r w:rsidRPr="003C0B8A">
        <w:rPr>
          <w:rFonts w:ascii="Times New Roman" w:hAnsi="Times New Roman" w:cs="Times New Roman"/>
          <w:sz w:val="24"/>
          <w:szCs w:val="24"/>
        </w:rPr>
        <w:br/>
        <w:t>(8-800-2000-122). Служба телефона доверия является первой ступенью выявления случаев жестокого обращения и реагирования на них.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i/>
          <w:sz w:val="24"/>
          <w:szCs w:val="24"/>
        </w:rPr>
        <w:t>Третичная профилактика</w:t>
      </w:r>
      <w:r w:rsidRPr="003C0B8A">
        <w:rPr>
          <w:rFonts w:ascii="Times New Roman" w:hAnsi="Times New Roman" w:cs="Times New Roman"/>
          <w:sz w:val="24"/>
          <w:szCs w:val="24"/>
        </w:rPr>
        <w:t xml:space="preserve"> предполагает создание условий для проведения социально-психологической реабилитации детей, пострадавших от жестокого обращения со стороны родителей.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Целями социально-психологической реабилитации являются: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0B8A">
        <w:rPr>
          <w:rFonts w:ascii="Times New Roman" w:hAnsi="Times New Roman" w:cs="Times New Roman"/>
          <w:sz w:val="24"/>
          <w:szCs w:val="24"/>
        </w:rPr>
        <w:t>профилактика последствий жестокого обращения;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0B8A">
        <w:rPr>
          <w:rFonts w:ascii="Times New Roman" w:hAnsi="Times New Roman" w:cs="Times New Roman"/>
          <w:sz w:val="24"/>
          <w:szCs w:val="24"/>
        </w:rPr>
        <w:t>профилактика повторных случаев жестокого обращения с ребенком;</w:t>
      </w:r>
      <w:r>
        <w:rPr>
          <w:rFonts w:ascii="Times New Roman" w:hAnsi="Times New Roman" w:cs="Times New Roman"/>
          <w:sz w:val="24"/>
          <w:szCs w:val="24"/>
        </w:rPr>
        <w:t xml:space="preserve"> устранение семейной дисфункции и </w:t>
      </w:r>
      <w:r w:rsidRPr="003C0B8A">
        <w:rPr>
          <w:rFonts w:ascii="Times New Roman" w:hAnsi="Times New Roman" w:cs="Times New Roman"/>
          <w:sz w:val="24"/>
          <w:szCs w:val="24"/>
        </w:rPr>
        <w:t>возвращение ребенка в семью.</w:t>
      </w:r>
    </w:p>
    <w:p w:rsidR="003C0B8A" w:rsidRPr="003C0B8A" w:rsidRDefault="003C0B8A" w:rsidP="003C0B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B8A">
        <w:rPr>
          <w:rFonts w:ascii="Times New Roman" w:hAnsi="Times New Roman" w:cs="Times New Roman"/>
          <w:sz w:val="24"/>
          <w:szCs w:val="24"/>
        </w:rPr>
        <w:t>Дети, пострадавшие от жестокого обращения, как правило, нуждаются в различных видах помощи: медицинской, правовой, психологической, социальной.</w:t>
      </w:r>
    </w:p>
    <w:p w:rsidR="00DF1120" w:rsidRDefault="0097386D" w:rsidP="00D411A9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В то же время первичные профилактические мероприятия необходимо осуществлять и в маленьких коллективах (группах). Это и совместные игровые и развлекательные мероприятия педагогов детей и родителей; оформление тематических коллажей; тематические встречи (как часть собрания или как самостоятельное мероприятие); наглядная информация и другие. Самое главное в работе педагога с семьями – не быть равнодушными, а проявлять заботу о каждом ребенке и интерес к его воспитанию в семье. В связи с этим мы подготовили информационные буклеты, которые помогут воспитателям спланировать профилактическую работы с родителями. </w:t>
      </w:r>
    </w:p>
    <w:p w:rsidR="00DF1120" w:rsidRPr="00DF1120" w:rsidRDefault="00DF1120" w:rsidP="00DF11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20">
        <w:rPr>
          <w:rFonts w:ascii="Times New Roman" w:hAnsi="Times New Roman" w:cs="Times New Roman"/>
          <w:sz w:val="24"/>
          <w:szCs w:val="24"/>
        </w:rPr>
        <w:t xml:space="preserve">Профилактика и решение проблемы жестокого обращения с детьми невозможны без взаимодействия. </w:t>
      </w:r>
      <w:r w:rsidR="00314894">
        <w:rPr>
          <w:rFonts w:ascii="Times New Roman" w:hAnsi="Times New Roman" w:cs="Times New Roman"/>
          <w:sz w:val="24"/>
          <w:szCs w:val="24"/>
        </w:rPr>
        <w:t>З</w:t>
      </w:r>
      <w:r w:rsidRPr="00DF1120">
        <w:rPr>
          <w:rFonts w:ascii="Times New Roman" w:hAnsi="Times New Roman" w:cs="Times New Roman"/>
          <w:sz w:val="24"/>
          <w:szCs w:val="24"/>
        </w:rPr>
        <w:t xml:space="preserve">аниматься профилактикой жестокого обращения должны и руководители, и </w:t>
      </w:r>
      <w:r w:rsidR="00314894">
        <w:rPr>
          <w:rFonts w:ascii="Times New Roman" w:hAnsi="Times New Roman" w:cs="Times New Roman"/>
          <w:sz w:val="24"/>
          <w:szCs w:val="24"/>
        </w:rPr>
        <w:t>педагоги</w:t>
      </w:r>
      <w:r w:rsidRPr="00DF1120">
        <w:rPr>
          <w:rFonts w:ascii="Times New Roman" w:hAnsi="Times New Roman" w:cs="Times New Roman"/>
          <w:sz w:val="24"/>
          <w:szCs w:val="24"/>
        </w:rPr>
        <w:t>.</w:t>
      </w:r>
    </w:p>
    <w:p w:rsidR="00314894" w:rsidRPr="00314894" w:rsidRDefault="00314894" w:rsidP="003148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94">
        <w:rPr>
          <w:rFonts w:ascii="Times New Roman" w:hAnsi="Times New Roman" w:cs="Times New Roman"/>
          <w:bCs/>
          <w:sz w:val="24"/>
          <w:szCs w:val="24"/>
        </w:rPr>
        <w:t xml:space="preserve">В случае выявления сотрудником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314894">
        <w:rPr>
          <w:rFonts w:ascii="Times New Roman" w:hAnsi="Times New Roman" w:cs="Times New Roman"/>
          <w:bCs/>
          <w:sz w:val="24"/>
          <w:szCs w:val="24"/>
        </w:rPr>
        <w:t>етского сада фактов п</w:t>
      </w:r>
      <w:r>
        <w:rPr>
          <w:rFonts w:ascii="Times New Roman" w:hAnsi="Times New Roman" w:cs="Times New Roman"/>
          <w:bCs/>
          <w:sz w:val="24"/>
          <w:szCs w:val="24"/>
        </w:rPr>
        <w:t>ренебрежения нуждами ребе</w:t>
      </w:r>
      <w:r w:rsidRPr="00314894">
        <w:rPr>
          <w:rFonts w:ascii="Times New Roman" w:hAnsi="Times New Roman" w:cs="Times New Roman"/>
          <w:bCs/>
          <w:sz w:val="24"/>
          <w:szCs w:val="24"/>
        </w:rPr>
        <w:t>нка (родители не обеспеч</w:t>
      </w:r>
      <w:r>
        <w:rPr>
          <w:rFonts w:ascii="Times New Roman" w:hAnsi="Times New Roman" w:cs="Times New Roman"/>
          <w:bCs/>
          <w:sz w:val="24"/>
          <w:szCs w:val="24"/>
        </w:rPr>
        <w:t>ивают условий для посещения ребенком д</w:t>
      </w:r>
      <w:r w:rsidRPr="00314894">
        <w:rPr>
          <w:rFonts w:ascii="Times New Roman" w:hAnsi="Times New Roman" w:cs="Times New Roman"/>
          <w:bCs/>
          <w:sz w:val="24"/>
          <w:szCs w:val="24"/>
        </w:rPr>
        <w:t>етского сада,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допускают случаи пропусков ребе</w:t>
      </w:r>
      <w:r w:rsidRPr="00314894">
        <w:rPr>
          <w:rFonts w:ascii="Times New Roman" w:hAnsi="Times New Roman" w:cs="Times New Roman"/>
          <w:bCs/>
          <w:sz w:val="24"/>
          <w:szCs w:val="24"/>
        </w:rPr>
        <w:t>нком без уважительных причин, уклоняются от прохождения медиц</w:t>
      </w:r>
      <w:r>
        <w:rPr>
          <w:rFonts w:ascii="Times New Roman" w:hAnsi="Times New Roman" w:cs="Times New Roman"/>
          <w:bCs/>
          <w:sz w:val="24"/>
          <w:szCs w:val="24"/>
        </w:rPr>
        <w:t>инской комиссии при наличии путевки в д</w:t>
      </w:r>
      <w:r w:rsidRPr="00314894">
        <w:rPr>
          <w:rFonts w:ascii="Times New Roman" w:hAnsi="Times New Roman" w:cs="Times New Roman"/>
          <w:bCs/>
          <w:sz w:val="24"/>
          <w:szCs w:val="24"/>
        </w:rPr>
        <w:t>етский сад, либо необоснованно затягивают сроки прохождения медицинской комиссии) сотрудник в течение 3-х рабочих дней устанавливает причины выявленных нарушений и предупреждает родителей (законных представителей) об ответственности за ненадлежащее выполнение родительских обязанностей.</w:t>
      </w:r>
    </w:p>
    <w:p w:rsidR="00314894" w:rsidRDefault="00314894" w:rsidP="0031489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4894">
        <w:rPr>
          <w:rFonts w:ascii="Times New Roman" w:hAnsi="Times New Roman" w:cs="Times New Roman"/>
          <w:bCs/>
          <w:sz w:val="24"/>
          <w:szCs w:val="24"/>
        </w:rPr>
        <w:t>В случае, если родитель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4894">
        <w:rPr>
          <w:rFonts w:ascii="Times New Roman" w:hAnsi="Times New Roman" w:cs="Times New Roman"/>
          <w:bCs/>
          <w:sz w:val="24"/>
          <w:szCs w:val="24"/>
        </w:rPr>
        <w:t xml:space="preserve">(законный представитель) не принимает мер к устранению нарушений по истечении 3-х рабочих дней после предупреждения об ответственности, педагогический работник сообщает о </w:t>
      </w:r>
      <w:r>
        <w:rPr>
          <w:rFonts w:ascii="Times New Roman" w:hAnsi="Times New Roman" w:cs="Times New Roman"/>
          <w:bCs/>
          <w:sz w:val="24"/>
          <w:szCs w:val="24"/>
        </w:rPr>
        <w:t>факте пренебрежения нуждами ребенка руководителю д</w:t>
      </w:r>
      <w:r w:rsidRPr="00314894">
        <w:rPr>
          <w:rFonts w:ascii="Times New Roman" w:hAnsi="Times New Roman" w:cs="Times New Roman"/>
          <w:bCs/>
          <w:sz w:val="24"/>
          <w:szCs w:val="24"/>
        </w:rPr>
        <w:t>етского сада.</w:t>
      </w:r>
    </w:p>
    <w:p w:rsidR="00314894" w:rsidRPr="00314894" w:rsidRDefault="00314894" w:rsidP="003148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94">
        <w:rPr>
          <w:rFonts w:ascii="Times New Roman" w:hAnsi="Times New Roman" w:cs="Times New Roman"/>
          <w:bCs/>
          <w:sz w:val="24"/>
          <w:szCs w:val="24"/>
        </w:rPr>
        <w:t>В случае, если сотрудником выявлен факт проживания ребёнка отдельно от родителей (законных представителей) (в том числе факт проживания с родственниками, не являющимися законными представителями ребёнка) сотрудник в течение 1-го рабочего дня сообща</w:t>
      </w:r>
      <w:r>
        <w:rPr>
          <w:rFonts w:ascii="Times New Roman" w:hAnsi="Times New Roman" w:cs="Times New Roman"/>
          <w:bCs/>
          <w:sz w:val="24"/>
          <w:szCs w:val="24"/>
        </w:rPr>
        <w:t>ет о данном факте руководителю д</w:t>
      </w:r>
      <w:r w:rsidRPr="00314894">
        <w:rPr>
          <w:rFonts w:ascii="Times New Roman" w:hAnsi="Times New Roman" w:cs="Times New Roman"/>
          <w:bCs/>
          <w:sz w:val="24"/>
          <w:szCs w:val="24"/>
        </w:rPr>
        <w:t>етского сада.</w:t>
      </w:r>
    </w:p>
    <w:p w:rsidR="00314894" w:rsidRPr="00314894" w:rsidRDefault="00314894" w:rsidP="003148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94">
        <w:rPr>
          <w:rFonts w:ascii="Times New Roman" w:hAnsi="Times New Roman" w:cs="Times New Roman"/>
          <w:bCs/>
          <w:sz w:val="24"/>
          <w:szCs w:val="24"/>
        </w:rPr>
        <w:t>С момента выявления признаков жестокого обращения с несовершеннолетним педагогический работник незамедлительно сообщает администрации Детского сада о выявленном случае.</w:t>
      </w:r>
    </w:p>
    <w:p w:rsidR="00314894" w:rsidRPr="00314894" w:rsidRDefault="00314894" w:rsidP="003148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94">
        <w:rPr>
          <w:rFonts w:ascii="Times New Roman" w:hAnsi="Times New Roman" w:cs="Times New Roman"/>
          <w:bCs/>
          <w:sz w:val="24"/>
          <w:szCs w:val="24"/>
        </w:rPr>
        <w:t>В течение 1-го часа с момента получения информации о выявлении признаков жестокого обращения с ребёнком заведующий Детским садом организует проведение медицинской оценки состояния ребёнка, подвергшегося жестокому обращению, зафиксировав данные в медицинской справке.</w:t>
      </w:r>
    </w:p>
    <w:p w:rsidR="00314894" w:rsidRDefault="00314894" w:rsidP="0031489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4894">
        <w:rPr>
          <w:rFonts w:ascii="Times New Roman" w:hAnsi="Times New Roman" w:cs="Times New Roman"/>
          <w:bCs/>
          <w:sz w:val="24"/>
          <w:szCs w:val="24"/>
        </w:rPr>
        <w:lastRenderedPageBreak/>
        <w:t>В течение 1-го часа с момента фиксирования факта жестокого обращения заведующий Детским садом сообщает по телефону, затем в течение дня направляет информацию о выявленном случае жестокого обращения с ребёнком в территориальный орга</w:t>
      </w:r>
      <w:r>
        <w:rPr>
          <w:rFonts w:ascii="Times New Roman" w:hAnsi="Times New Roman" w:cs="Times New Roman"/>
          <w:bCs/>
          <w:sz w:val="24"/>
          <w:szCs w:val="24"/>
        </w:rPr>
        <w:t>н внутренних дел</w:t>
      </w:r>
      <w:r w:rsidRPr="00314894">
        <w:rPr>
          <w:rFonts w:ascii="Times New Roman" w:hAnsi="Times New Roman" w:cs="Times New Roman"/>
          <w:bCs/>
          <w:sz w:val="24"/>
          <w:szCs w:val="24"/>
        </w:rPr>
        <w:t>, органы опеки и попечительства, КПДНиЗП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14894" w:rsidRPr="00314894" w:rsidRDefault="00314894" w:rsidP="003148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94">
        <w:rPr>
          <w:rFonts w:ascii="Times New Roman" w:hAnsi="Times New Roman" w:cs="Times New Roman"/>
          <w:bCs/>
          <w:sz w:val="24"/>
          <w:szCs w:val="24"/>
        </w:rPr>
        <w:t>В течение одного дня со дня выявления факта жестокого обращения общественный инспектор по охране прав детей, при необходимости совместно с воспитателем группы, органами опеки и попечительства  и территориальным органом внутренних дел, проводит обследование условий жизни и воспитания ребёнка, по результатам которого составляется акт обследования.</w:t>
      </w:r>
    </w:p>
    <w:p w:rsidR="00314894" w:rsidRDefault="00314894" w:rsidP="0031489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4894">
        <w:rPr>
          <w:rFonts w:ascii="Times New Roman" w:hAnsi="Times New Roman" w:cs="Times New Roman"/>
          <w:bCs/>
          <w:sz w:val="24"/>
          <w:szCs w:val="24"/>
        </w:rPr>
        <w:t>Должностные лица, в чьи обязанности входит обеспечение воспитания, содержания, обучения детей, допустившие сокрытие или оставление без внимания фактов жестокого обращения с детьми, могут быть подвергнуты дисциплинарной ответственности   в соответствии с административным, уголовным и гражданским законодательством Российской Федерации.</w:t>
      </w:r>
    </w:p>
    <w:p w:rsidR="002B1DDD" w:rsidRDefault="00A22AB1" w:rsidP="003148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Жестокость в разных формах ее проявления, к сожалению, возможна в самых разных семьях и по различным причинам. Она может проявляться в избиениях и грубых наказаниях ребенка, в постоянных колких насмешках и криках, в вовлечениях несовершеннолетнего в </w:t>
      </w:r>
      <w:r w:rsidR="002B1DDD">
        <w:rPr>
          <w:rFonts w:ascii="Times New Roman" w:hAnsi="Times New Roman" w:cs="Times New Roman"/>
          <w:sz w:val="24"/>
          <w:szCs w:val="24"/>
        </w:rPr>
        <w:t xml:space="preserve">употребление алкоголя, наркотиков, использование в качестве сексуального объекта и другие. За различные формы жестокого обращения предусмотрены различные виды ответственности, эти нормы в равной степени распространяются на родителей, лиц, их заменяющих и педагогов. </w:t>
      </w:r>
      <w:r w:rsidR="002B1DDD" w:rsidRPr="002B1DDD">
        <w:rPr>
          <w:rFonts w:ascii="Times New Roman" w:hAnsi="Times New Roman" w:cs="Times New Roman"/>
          <w:sz w:val="24"/>
          <w:szCs w:val="24"/>
        </w:rPr>
        <w:t>Семейный кодекс Р</w:t>
      </w:r>
      <w:r w:rsidR="002B1DDD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2B1DDD" w:rsidRPr="002B1DDD">
        <w:rPr>
          <w:rFonts w:ascii="Times New Roman" w:hAnsi="Times New Roman" w:cs="Times New Roman"/>
          <w:sz w:val="24"/>
          <w:szCs w:val="24"/>
        </w:rPr>
        <w:t>Ф</w:t>
      </w:r>
      <w:r w:rsidR="002B1DDD">
        <w:rPr>
          <w:rFonts w:ascii="Times New Roman" w:hAnsi="Times New Roman" w:cs="Times New Roman"/>
          <w:sz w:val="24"/>
          <w:szCs w:val="24"/>
        </w:rPr>
        <w:t>едерации</w:t>
      </w:r>
      <w:r w:rsidR="002B1DDD" w:rsidRPr="002B1DDD">
        <w:rPr>
          <w:rFonts w:ascii="Times New Roman" w:hAnsi="Times New Roman" w:cs="Times New Roman"/>
          <w:sz w:val="24"/>
          <w:szCs w:val="24"/>
        </w:rPr>
        <w:t xml:space="preserve"> гара</w:t>
      </w:r>
      <w:r w:rsidR="002B1DDD">
        <w:rPr>
          <w:rFonts w:ascii="Times New Roman" w:hAnsi="Times New Roman" w:cs="Times New Roman"/>
          <w:sz w:val="24"/>
          <w:szCs w:val="24"/>
        </w:rPr>
        <w:t>нтирует право ребе</w:t>
      </w:r>
      <w:r w:rsidR="002B1DDD" w:rsidRPr="002B1DDD">
        <w:rPr>
          <w:rFonts w:ascii="Times New Roman" w:hAnsi="Times New Roman" w:cs="Times New Roman"/>
          <w:sz w:val="24"/>
          <w:szCs w:val="24"/>
        </w:rPr>
        <w:t>нка на уважение его челов</w:t>
      </w:r>
      <w:r w:rsidR="002B1DDD">
        <w:rPr>
          <w:rFonts w:ascii="Times New Roman" w:hAnsi="Times New Roman" w:cs="Times New Roman"/>
          <w:sz w:val="24"/>
          <w:szCs w:val="24"/>
        </w:rPr>
        <w:t>еческого достоинства, право ребе</w:t>
      </w:r>
      <w:r w:rsidR="002B1DDD" w:rsidRPr="002B1DDD">
        <w:rPr>
          <w:rFonts w:ascii="Times New Roman" w:hAnsi="Times New Roman" w:cs="Times New Roman"/>
          <w:sz w:val="24"/>
          <w:szCs w:val="24"/>
        </w:rPr>
        <w:t>нка на защиту и обязанности органа опеки и попечитель</w:t>
      </w:r>
      <w:r w:rsidR="002B1DDD">
        <w:rPr>
          <w:rFonts w:ascii="Times New Roman" w:hAnsi="Times New Roman" w:cs="Times New Roman"/>
          <w:sz w:val="24"/>
          <w:szCs w:val="24"/>
        </w:rPr>
        <w:t>ства принять меры по защите ребенка.</w:t>
      </w:r>
    </w:p>
    <w:p w:rsidR="002B1DDD" w:rsidRDefault="002B1DDD" w:rsidP="003148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</w:t>
      </w:r>
      <w:r w:rsidRPr="002B1DDD">
        <w:rPr>
          <w:rFonts w:ascii="Times New Roman" w:hAnsi="Times New Roman" w:cs="Times New Roman"/>
          <w:sz w:val="24"/>
          <w:szCs w:val="24"/>
        </w:rPr>
        <w:t xml:space="preserve">акон «Об образовании Российской Федерации» утверждает право детей, обучающихся во всех образовательных </w:t>
      </w:r>
      <w:r>
        <w:rPr>
          <w:rFonts w:ascii="Times New Roman" w:hAnsi="Times New Roman" w:cs="Times New Roman"/>
          <w:sz w:val="24"/>
          <w:szCs w:val="24"/>
        </w:rPr>
        <w:t>организациях</w:t>
      </w:r>
      <w:r w:rsidRPr="002B1DDD">
        <w:rPr>
          <w:rFonts w:ascii="Times New Roman" w:hAnsi="Times New Roman" w:cs="Times New Roman"/>
          <w:sz w:val="24"/>
          <w:szCs w:val="24"/>
        </w:rPr>
        <w:t xml:space="preserve">, на уважение их человеческого достоинства и предусматривает административное наказание педагогических работников за допущенное физическое или психическое насилие над </w:t>
      </w:r>
      <w:r>
        <w:rPr>
          <w:rFonts w:ascii="Times New Roman" w:hAnsi="Times New Roman" w:cs="Times New Roman"/>
          <w:sz w:val="24"/>
          <w:szCs w:val="24"/>
        </w:rPr>
        <w:t>личностью ребенка.</w:t>
      </w:r>
    </w:p>
    <w:p w:rsidR="00A22AB1" w:rsidRPr="00A22AB1" w:rsidRDefault="002B1DDD" w:rsidP="00D41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DDD">
        <w:rPr>
          <w:rFonts w:ascii="Times New Roman" w:hAnsi="Times New Roman" w:cs="Times New Roman"/>
          <w:sz w:val="24"/>
          <w:szCs w:val="24"/>
        </w:rPr>
        <w:t>Жестокое обращение с детьми и пренебрежение их интересами могут иметь различные виды и формы, но их следствием являются всегда: серь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B1DDD">
        <w:rPr>
          <w:rFonts w:ascii="Times New Roman" w:hAnsi="Times New Roman" w:cs="Times New Roman"/>
          <w:sz w:val="24"/>
          <w:szCs w:val="24"/>
        </w:rPr>
        <w:t>зный ущерб для здоровья, развития и социализации ребенка, нередко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1DDD">
        <w:rPr>
          <w:rFonts w:ascii="Times New Roman" w:hAnsi="Times New Roman" w:cs="Times New Roman"/>
          <w:sz w:val="24"/>
          <w:szCs w:val="24"/>
        </w:rPr>
        <w:t xml:space="preserve">- угроза его жизни или даже смерть. </w:t>
      </w:r>
    </w:p>
    <w:p w:rsidR="00314894" w:rsidRPr="00314894" w:rsidRDefault="00314894" w:rsidP="003148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1120" w:rsidRDefault="00D411A9" w:rsidP="00DF11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Используемые источники:</w:t>
      </w:r>
    </w:p>
    <w:p w:rsidR="00D411A9" w:rsidRDefault="00D411A9" w:rsidP="00DF11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9" w:history="1">
        <w:r w:rsidRPr="00D411A9">
          <w:rPr>
            <w:color w:val="0000FF"/>
            <w:u w:val="single"/>
          </w:rPr>
          <w:t>https://www.irkproc.ru/qa/856.html</w:t>
        </w:r>
      </w:hyperlink>
    </w:p>
    <w:p w:rsidR="00DF1120" w:rsidRPr="00CB3A4E" w:rsidRDefault="00905E17" w:rsidP="0097386D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Pr="00905E17">
          <w:rPr>
            <w:color w:val="0000FF"/>
            <w:u w:val="single"/>
          </w:rPr>
          <w:t>https://www.who.int/ru/news-room/fact-sheets/detail/child-maltreatment</w:t>
        </w:r>
      </w:hyperlink>
    </w:p>
    <w:sectPr w:rsidR="00DF1120" w:rsidRPr="00CB3A4E" w:rsidSect="006F59B2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596" w:rsidRDefault="00F83596" w:rsidP="006F59B2">
      <w:pPr>
        <w:spacing w:after="0" w:line="240" w:lineRule="auto"/>
      </w:pPr>
      <w:r>
        <w:separator/>
      </w:r>
    </w:p>
  </w:endnote>
  <w:endnote w:type="continuationSeparator" w:id="0">
    <w:p w:rsidR="00F83596" w:rsidRDefault="00F83596" w:rsidP="006F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53670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59B2" w:rsidRPr="006F59B2" w:rsidRDefault="006F59B2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F59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F59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59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5E1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6F59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59B2" w:rsidRDefault="006F59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596" w:rsidRDefault="00F83596" w:rsidP="006F59B2">
      <w:pPr>
        <w:spacing w:after="0" w:line="240" w:lineRule="auto"/>
      </w:pPr>
      <w:r>
        <w:separator/>
      </w:r>
    </w:p>
  </w:footnote>
  <w:footnote w:type="continuationSeparator" w:id="0">
    <w:p w:rsidR="00F83596" w:rsidRDefault="00F83596" w:rsidP="006F5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2301"/>
    <w:multiLevelType w:val="hybridMultilevel"/>
    <w:tmpl w:val="0C1E37E8"/>
    <w:lvl w:ilvl="0" w:tplc="3F32B746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0C635C33"/>
    <w:multiLevelType w:val="hybridMultilevel"/>
    <w:tmpl w:val="C79C691E"/>
    <w:lvl w:ilvl="0" w:tplc="F7A4E5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300DDF"/>
    <w:multiLevelType w:val="hybridMultilevel"/>
    <w:tmpl w:val="BD062BD8"/>
    <w:lvl w:ilvl="0" w:tplc="0DF60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B05E7"/>
    <w:multiLevelType w:val="hybridMultilevel"/>
    <w:tmpl w:val="2340D324"/>
    <w:lvl w:ilvl="0" w:tplc="F7A4E5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7A0022"/>
    <w:multiLevelType w:val="hybridMultilevel"/>
    <w:tmpl w:val="8E200D22"/>
    <w:lvl w:ilvl="0" w:tplc="9B02283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115C1E75"/>
    <w:multiLevelType w:val="hybridMultilevel"/>
    <w:tmpl w:val="38C42B3C"/>
    <w:lvl w:ilvl="0" w:tplc="0DF60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97693"/>
    <w:multiLevelType w:val="hybridMultilevel"/>
    <w:tmpl w:val="5DA01C18"/>
    <w:lvl w:ilvl="0" w:tplc="FFE225A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35621B"/>
    <w:multiLevelType w:val="hybridMultilevel"/>
    <w:tmpl w:val="BF2ECBA8"/>
    <w:lvl w:ilvl="0" w:tplc="FC02A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04A21"/>
    <w:multiLevelType w:val="hybridMultilevel"/>
    <w:tmpl w:val="384E6ECE"/>
    <w:lvl w:ilvl="0" w:tplc="0DF60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21F3A"/>
    <w:multiLevelType w:val="hybridMultilevel"/>
    <w:tmpl w:val="36024A8E"/>
    <w:lvl w:ilvl="0" w:tplc="0DF60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5C5564"/>
    <w:multiLevelType w:val="hybridMultilevel"/>
    <w:tmpl w:val="678CD654"/>
    <w:lvl w:ilvl="0" w:tplc="FFE225AA">
      <w:start w:val="65535"/>
      <w:numFmt w:val="bullet"/>
      <w:lvlText w:val="•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C5918F3"/>
    <w:multiLevelType w:val="hybridMultilevel"/>
    <w:tmpl w:val="D4EC05A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4D643C7"/>
    <w:multiLevelType w:val="hybridMultilevel"/>
    <w:tmpl w:val="D9588672"/>
    <w:lvl w:ilvl="0" w:tplc="F7A4E5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6A21491"/>
    <w:multiLevelType w:val="hybridMultilevel"/>
    <w:tmpl w:val="0C5A53B8"/>
    <w:lvl w:ilvl="0" w:tplc="238E6C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D922A220">
      <w:start w:val="1"/>
      <w:numFmt w:val="decimal"/>
      <w:lvlText w:val="%3)"/>
      <w:lvlJc w:val="left"/>
      <w:pPr>
        <w:tabs>
          <w:tab w:val="num" w:pos="2970"/>
        </w:tabs>
        <w:ind w:left="2970" w:hanging="81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905490"/>
    <w:multiLevelType w:val="hybridMultilevel"/>
    <w:tmpl w:val="C61CD8B2"/>
    <w:lvl w:ilvl="0" w:tplc="9B022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514ED"/>
    <w:multiLevelType w:val="hybridMultilevel"/>
    <w:tmpl w:val="F802EC9E"/>
    <w:lvl w:ilvl="0" w:tplc="F7A4E5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B5D2ABB"/>
    <w:multiLevelType w:val="hybridMultilevel"/>
    <w:tmpl w:val="144C093E"/>
    <w:lvl w:ilvl="0" w:tplc="0DF60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A4BBC"/>
    <w:multiLevelType w:val="hybridMultilevel"/>
    <w:tmpl w:val="4B568740"/>
    <w:lvl w:ilvl="0" w:tplc="F7A4E5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2242C2A"/>
    <w:multiLevelType w:val="hybridMultilevel"/>
    <w:tmpl w:val="05B66BE6"/>
    <w:lvl w:ilvl="0" w:tplc="0DF60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6320A6"/>
    <w:multiLevelType w:val="hybridMultilevel"/>
    <w:tmpl w:val="71322510"/>
    <w:lvl w:ilvl="0" w:tplc="D3588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F210AA"/>
    <w:multiLevelType w:val="hybridMultilevel"/>
    <w:tmpl w:val="0AE2C3D0"/>
    <w:lvl w:ilvl="0" w:tplc="FFE225A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F11E14"/>
    <w:multiLevelType w:val="hybridMultilevel"/>
    <w:tmpl w:val="4352E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EF0648"/>
    <w:multiLevelType w:val="hybridMultilevel"/>
    <w:tmpl w:val="62967B72"/>
    <w:lvl w:ilvl="0" w:tplc="0DF60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3B4296"/>
    <w:multiLevelType w:val="hybridMultilevel"/>
    <w:tmpl w:val="ED4064D8"/>
    <w:lvl w:ilvl="0" w:tplc="9B022834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9410EF8"/>
    <w:multiLevelType w:val="hybridMultilevel"/>
    <w:tmpl w:val="DACC4EC2"/>
    <w:lvl w:ilvl="0" w:tplc="0DF60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72EDC"/>
    <w:multiLevelType w:val="hybridMultilevel"/>
    <w:tmpl w:val="F1CCA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9"/>
  </w:num>
  <w:num w:numId="3">
    <w:abstractNumId w:val="22"/>
  </w:num>
  <w:num w:numId="4">
    <w:abstractNumId w:val="5"/>
  </w:num>
  <w:num w:numId="5">
    <w:abstractNumId w:val="2"/>
  </w:num>
  <w:num w:numId="6">
    <w:abstractNumId w:val="8"/>
  </w:num>
  <w:num w:numId="7">
    <w:abstractNumId w:val="24"/>
  </w:num>
  <w:num w:numId="8">
    <w:abstractNumId w:val="18"/>
  </w:num>
  <w:num w:numId="9">
    <w:abstractNumId w:val="16"/>
  </w:num>
  <w:num w:numId="1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4"/>
  </w:num>
  <w:num w:numId="13">
    <w:abstractNumId w:val="23"/>
  </w:num>
  <w:num w:numId="14">
    <w:abstractNumId w:val="25"/>
  </w:num>
  <w:num w:numId="15">
    <w:abstractNumId w:val="12"/>
  </w:num>
  <w:num w:numId="16">
    <w:abstractNumId w:val="10"/>
  </w:num>
  <w:num w:numId="17">
    <w:abstractNumId w:val="11"/>
  </w:num>
  <w:num w:numId="18">
    <w:abstractNumId w:val="6"/>
  </w:num>
  <w:num w:numId="19">
    <w:abstractNumId w:val="17"/>
  </w:num>
  <w:num w:numId="20">
    <w:abstractNumId w:val="1"/>
  </w:num>
  <w:num w:numId="21">
    <w:abstractNumId w:val="15"/>
  </w:num>
  <w:num w:numId="22">
    <w:abstractNumId w:val="3"/>
  </w:num>
  <w:num w:numId="23">
    <w:abstractNumId w:val="20"/>
  </w:num>
  <w:num w:numId="24">
    <w:abstractNumId w:val="13"/>
  </w:num>
  <w:num w:numId="25">
    <w:abstractNumId w:val="19"/>
  </w:num>
  <w:num w:numId="26">
    <w:abstractNumId w:val="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CD9"/>
    <w:rsid w:val="00000F7B"/>
    <w:rsid w:val="0004646B"/>
    <w:rsid w:val="00046A7F"/>
    <w:rsid w:val="00053D83"/>
    <w:rsid w:val="000A257B"/>
    <w:rsid w:val="000B52CC"/>
    <w:rsid w:val="000D6F76"/>
    <w:rsid w:val="000E06EA"/>
    <w:rsid w:val="000F0271"/>
    <w:rsid w:val="000F0B6F"/>
    <w:rsid w:val="00150BB1"/>
    <w:rsid w:val="001601AD"/>
    <w:rsid w:val="00161371"/>
    <w:rsid w:val="001711FF"/>
    <w:rsid w:val="00174397"/>
    <w:rsid w:val="00181A99"/>
    <w:rsid w:val="001838B2"/>
    <w:rsid w:val="001E3AD9"/>
    <w:rsid w:val="00251114"/>
    <w:rsid w:val="00256156"/>
    <w:rsid w:val="002B1DDD"/>
    <w:rsid w:val="002C7BAB"/>
    <w:rsid w:val="002F15DF"/>
    <w:rsid w:val="00301CD9"/>
    <w:rsid w:val="00314894"/>
    <w:rsid w:val="00370F77"/>
    <w:rsid w:val="00383BEE"/>
    <w:rsid w:val="00386288"/>
    <w:rsid w:val="003B4531"/>
    <w:rsid w:val="003C0B8A"/>
    <w:rsid w:val="003C3E98"/>
    <w:rsid w:val="003D25C9"/>
    <w:rsid w:val="003D4547"/>
    <w:rsid w:val="0040436C"/>
    <w:rsid w:val="00430493"/>
    <w:rsid w:val="00475FA6"/>
    <w:rsid w:val="004800B3"/>
    <w:rsid w:val="00481CFB"/>
    <w:rsid w:val="00485F2C"/>
    <w:rsid w:val="004A4A8E"/>
    <w:rsid w:val="004B42C4"/>
    <w:rsid w:val="004B73D6"/>
    <w:rsid w:val="004D5E95"/>
    <w:rsid w:val="00502A11"/>
    <w:rsid w:val="005505E1"/>
    <w:rsid w:val="00557297"/>
    <w:rsid w:val="00560DD1"/>
    <w:rsid w:val="00565501"/>
    <w:rsid w:val="00625261"/>
    <w:rsid w:val="00667CF5"/>
    <w:rsid w:val="00670593"/>
    <w:rsid w:val="00690BBA"/>
    <w:rsid w:val="006B0447"/>
    <w:rsid w:val="006B2ECF"/>
    <w:rsid w:val="006D0DE6"/>
    <w:rsid w:val="006F59B2"/>
    <w:rsid w:val="007164D2"/>
    <w:rsid w:val="0079122E"/>
    <w:rsid w:val="007E2BBB"/>
    <w:rsid w:val="007E4C12"/>
    <w:rsid w:val="008833B1"/>
    <w:rsid w:val="008A2AA0"/>
    <w:rsid w:val="008F6601"/>
    <w:rsid w:val="00905E17"/>
    <w:rsid w:val="00914133"/>
    <w:rsid w:val="00927461"/>
    <w:rsid w:val="009553A1"/>
    <w:rsid w:val="0097386D"/>
    <w:rsid w:val="009F6510"/>
    <w:rsid w:val="00A22AB1"/>
    <w:rsid w:val="00A822FE"/>
    <w:rsid w:val="00A84100"/>
    <w:rsid w:val="00AD1A40"/>
    <w:rsid w:val="00B625D7"/>
    <w:rsid w:val="00B63E92"/>
    <w:rsid w:val="00B91E0D"/>
    <w:rsid w:val="00BB1622"/>
    <w:rsid w:val="00C30E79"/>
    <w:rsid w:val="00C62845"/>
    <w:rsid w:val="00C71916"/>
    <w:rsid w:val="00C73961"/>
    <w:rsid w:val="00C74C4C"/>
    <w:rsid w:val="00C91CCD"/>
    <w:rsid w:val="00CB3A4E"/>
    <w:rsid w:val="00D03A95"/>
    <w:rsid w:val="00D115CA"/>
    <w:rsid w:val="00D411A9"/>
    <w:rsid w:val="00D522A1"/>
    <w:rsid w:val="00D53C85"/>
    <w:rsid w:val="00D5430E"/>
    <w:rsid w:val="00D825B2"/>
    <w:rsid w:val="00D851B9"/>
    <w:rsid w:val="00DE28F0"/>
    <w:rsid w:val="00DF1120"/>
    <w:rsid w:val="00DF2583"/>
    <w:rsid w:val="00E21575"/>
    <w:rsid w:val="00E341F5"/>
    <w:rsid w:val="00E548DC"/>
    <w:rsid w:val="00E65985"/>
    <w:rsid w:val="00EA501E"/>
    <w:rsid w:val="00F2740D"/>
    <w:rsid w:val="00F83596"/>
    <w:rsid w:val="00FA22BC"/>
    <w:rsid w:val="00FB3E93"/>
    <w:rsid w:val="00FC381C"/>
    <w:rsid w:val="00F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1CD9"/>
  </w:style>
  <w:style w:type="character" w:styleId="a3">
    <w:name w:val="Hyperlink"/>
    <w:basedOn w:val="a0"/>
    <w:uiPriority w:val="99"/>
    <w:unhideWhenUsed/>
    <w:rsid w:val="00301CD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01A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B4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F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59B2"/>
  </w:style>
  <w:style w:type="paragraph" w:styleId="a8">
    <w:name w:val="footer"/>
    <w:basedOn w:val="a"/>
    <w:link w:val="a9"/>
    <w:uiPriority w:val="99"/>
    <w:unhideWhenUsed/>
    <w:rsid w:val="006F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59B2"/>
  </w:style>
  <w:style w:type="character" w:customStyle="1" w:styleId="badge">
    <w:name w:val="badge"/>
    <w:basedOn w:val="a0"/>
    <w:rsid w:val="00C91C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1CD9"/>
  </w:style>
  <w:style w:type="character" w:styleId="a3">
    <w:name w:val="Hyperlink"/>
    <w:basedOn w:val="a0"/>
    <w:uiPriority w:val="99"/>
    <w:unhideWhenUsed/>
    <w:rsid w:val="00301CD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01A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B4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F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59B2"/>
  </w:style>
  <w:style w:type="paragraph" w:styleId="a8">
    <w:name w:val="footer"/>
    <w:basedOn w:val="a"/>
    <w:link w:val="a9"/>
    <w:uiPriority w:val="99"/>
    <w:unhideWhenUsed/>
    <w:rsid w:val="006F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59B2"/>
  </w:style>
  <w:style w:type="character" w:customStyle="1" w:styleId="badge">
    <w:name w:val="badge"/>
    <w:basedOn w:val="a0"/>
    <w:rsid w:val="00C9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i.org.ru/ASI3/rws_asi.nsf/va_WebPages/www.ya-rodite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who.int/ru/news-room/fact-sheets/detail/child-maltreat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rkproc.ru/qa/85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3362</Words>
  <Characters>19167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2017-10-23T13:37:00Z</cp:lastPrinted>
  <dcterms:created xsi:type="dcterms:W3CDTF">2020-05-17T08:00:00Z</dcterms:created>
  <dcterms:modified xsi:type="dcterms:W3CDTF">2020-05-17T08:00:00Z</dcterms:modified>
</cp:coreProperties>
</file>