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E29" w:rsidRPr="00A80E29" w:rsidRDefault="006E1C83" w:rsidP="00A80E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23F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82023F" w:rsidRPr="0082023F">
        <w:rPr>
          <w:rFonts w:ascii="Times New Roman" w:hAnsi="Times New Roman" w:cs="Times New Roman"/>
          <w:b/>
          <w:sz w:val="28"/>
          <w:szCs w:val="28"/>
        </w:rPr>
        <w:t>работы: Знакомство с сарабандой</w:t>
      </w:r>
    </w:p>
    <w:p w:rsidR="0082023F" w:rsidRPr="00A80E29" w:rsidRDefault="0082023F" w:rsidP="00A80E29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A80E29">
        <w:rPr>
          <w:rFonts w:ascii="Times New Roman" w:eastAsia="Times New Roman" w:hAnsi="Times New Roman" w:cs="Times New Roman"/>
          <w:sz w:val="28"/>
          <w:szCs w:val="28"/>
        </w:rPr>
        <w:t>Происхождение танца сарабанда</w:t>
      </w:r>
    </w:p>
    <w:p w:rsidR="00A80E29" w:rsidRPr="00A80E29" w:rsidRDefault="0082023F" w:rsidP="00A80E29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0E29">
        <w:rPr>
          <w:rFonts w:ascii="Times New Roman" w:hAnsi="Times New Roman" w:cs="Times New Roman"/>
          <w:sz w:val="28"/>
          <w:szCs w:val="28"/>
        </w:rPr>
        <w:t>Сарабанда как придворный танец во Франци</w:t>
      </w:r>
      <w:r w:rsidR="00A80E29" w:rsidRPr="00A80E29">
        <w:rPr>
          <w:rFonts w:ascii="Times New Roman" w:hAnsi="Times New Roman" w:cs="Times New Roman"/>
          <w:sz w:val="28"/>
          <w:szCs w:val="28"/>
        </w:rPr>
        <w:t>и</w:t>
      </w:r>
    </w:p>
    <w:p w:rsidR="0082023F" w:rsidRDefault="00A80E29" w:rsidP="00A80E29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0E29">
        <w:rPr>
          <w:rFonts w:ascii="Times New Roman" w:hAnsi="Times New Roman" w:cs="Times New Roman"/>
          <w:sz w:val="28"/>
          <w:szCs w:val="28"/>
        </w:rPr>
        <w:t xml:space="preserve">Сарабанда </w:t>
      </w:r>
      <w:r w:rsidR="00CA45A7">
        <w:rPr>
          <w:rFonts w:ascii="Times New Roman" w:hAnsi="Times New Roman" w:cs="Times New Roman"/>
          <w:sz w:val="28"/>
          <w:szCs w:val="28"/>
        </w:rPr>
        <w:t xml:space="preserve">в эпоху барокко. Гендель Сарабанда ре минор </w:t>
      </w:r>
    </w:p>
    <w:p w:rsidR="0082023F" w:rsidRDefault="00CA45A7" w:rsidP="00CA45A7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Сарабанда из английской сюиты № 6 И.С. Баха</w:t>
      </w:r>
    </w:p>
    <w:p w:rsidR="00E56EEE" w:rsidRPr="00E56EEE" w:rsidRDefault="00E56EEE" w:rsidP="00E56EEE">
      <w:pPr>
        <w:pStyle w:val="a3"/>
        <w:spacing w:line="360" w:lineRule="auto"/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0F6889" w:rsidRPr="00A80E29" w:rsidRDefault="0082023F" w:rsidP="00E56EEE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</w:rPr>
      </w:pPr>
      <w:r w:rsidRPr="0082023F">
        <w:rPr>
          <w:rFonts w:ascii="Times New Roman" w:eastAsia="Times New Roman" w:hAnsi="Times New Roman" w:cs="Times New Roman"/>
          <w:b/>
          <w:sz w:val="28"/>
          <w:szCs w:val="28"/>
        </w:rPr>
        <w:t>Происхождение танца сарабанда</w:t>
      </w:r>
    </w:p>
    <w:p w:rsidR="000F6889" w:rsidRPr="0082023F" w:rsidRDefault="00D572C9" w:rsidP="0082023F">
      <w:pPr>
        <w:spacing w:before="100" w:beforeAutospacing="1" w:after="24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7EBA">
        <w:rPr>
          <w:rFonts w:ascii="Times New Roman" w:eastAsia="Times New Roman" w:hAnsi="Times New Roman" w:cs="Times New Roman"/>
          <w:b/>
          <w:bCs/>
          <w:sz w:val="28"/>
          <w:szCs w:val="28"/>
        </w:rPr>
        <w:t>Сарабанда</w:t>
      </w:r>
      <w:r w:rsidR="000F6889" w:rsidRPr="00657EB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F6889" w:rsidRPr="00657EBA">
        <w:rPr>
          <w:rFonts w:ascii="Times New Roman" w:eastAsia="Times New Roman" w:hAnsi="Times New Roman" w:cs="Times New Roman"/>
          <w:sz w:val="28"/>
          <w:szCs w:val="28"/>
        </w:rPr>
        <w:t xml:space="preserve">— старинный испанский танец, известный с XVI века. Ранние испанские документы свидетельствуют также о связи </w:t>
      </w:r>
      <w:r w:rsidRPr="00657EBA">
        <w:rPr>
          <w:rFonts w:ascii="Times New Roman" w:eastAsia="Times New Roman" w:hAnsi="Times New Roman" w:cs="Times New Roman"/>
          <w:sz w:val="28"/>
          <w:szCs w:val="28"/>
        </w:rPr>
        <w:t>сарабанды с латиноамериканским в частности, мексиканским</w:t>
      </w:r>
      <w:r w:rsidR="000F6889" w:rsidRPr="00657EBA">
        <w:rPr>
          <w:rFonts w:ascii="Times New Roman" w:eastAsia="Times New Roman" w:hAnsi="Times New Roman" w:cs="Times New Roman"/>
          <w:sz w:val="28"/>
          <w:szCs w:val="28"/>
        </w:rPr>
        <w:t xml:space="preserve"> танцевальным фольклором. </w:t>
      </w:r>
      <w:r w:rsidRPr="00657EBA">
        <w:rPr>
          <w:rFonts w:ascii="Times New Roman" w:eastAsia="Times New Roman" w:hAnsi="Times New Roman" w:cs="Times New Roman"/>
          <w:sz w:val="28"/>
          <w:szCs w:val="28"/>
        </w:rPr>
        <w:t>Происхождение самого слова «сарабанда» точно не установлено.</w:t>
      </w:r>
      <w:r w:rsidR="00657E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6889" w:rsidRPr="00657EBA">
        <w:rPr>
          <w:rFonts w:ascii="Times New Roman" w:eastAsia="Times New Roman" w:hAnsi="Times New Roman" w:cs="Times New Roman"/>
          <w:sz w:val="28"/>
          <w:szCs w:val="28"/>
        </w:rPr>
        <w:t>Одни исследователи утверждают, что оно происходит от названия инструмента, служившего аккомпанементом при пении. Другие считают первоисточником еврейское слово Zara, что означает «ходить кружась», третьи — словосочетание sacra banda — церковный обряд в Испании, род крестного хода в страстную пятницу вокруг плащаницы. Единого мнения по поводу возникновения этого танца нет. Вероятно также, что сарабанда происходит от одного из видов танца урожая, распростран</w:t>
      </w:r>
      <w:r w:rsidRPr="00657EB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657EBA">
        <w:rPr>
          <w:rFonts w:ascii="Times New Roman" w:eastAsia="Times New Roman" w:hAnsi="Times New Roman" w:cs="Times New Roman"/>
          <w:sz w:val="28"/>
          <w:szCs w:val="28"/>
        </w:rPr>
        <w:t>нного в Андалусии с XI века.</w:t>
      </w:r>
      <w:r w:rsidR="00657EBA">
        <w:rPr>
          <w:rFonts w:ascii="Times New Roman" w:eastAsia="Times New Roman" w:hAnsi="Times New Roman" w:cs="Times New Roman"/>
          <w:sz w:val="28"/>
          <w:szCs w:val="28"/>
        </w:rPr>
        <w:tab/>
      </w:r>
      <w:r w:rsidR="00657EBA" w:rsidRPr="00657EBA">
        <w:rPr>
          <w:rFonts w:ascii="Times New Roman" w:hAnsi="Times New Roman" w:cs="Times New Roman"/>
          <w:sz w:val="28"/>
          <w:szCs w:val="28"/>
        </w:rPr>
        <w:t>Некоторые утверждают, что это танец получил свое название от дьявола в форме женщины, который появился в Севилье в двенадцатом веке, и которому дали имя Zarabanda. В шестнадцатом веке, конечно, танец и песня, которая сопровождала его, были расценены иезуитами как неприличные в словах и отвратительные в движениях.  Известный испанский  писатель Мигель Сервантес</w:t>
      </w:r>
      <w:r w:rsidR="0082023F">
        <w:rPr>
          <w:rFonts w:ascii="Times New Roman" w:hAnsi="Times New Roman" w:cs="Times New Roman"/>
          <w:sz w:val="28"/>
          <w:szCs w:val="28"/>
        </w:rPr>
        <w:t xml:space="preserve"> (1547-1616), автор романа </w:t>
      </w:r>
      <w:r w:rsidR="00657EBA" w:rsidRPr="00657EBA">
        <w:rPr>
          <w:rFonts w:ascii="Times New Roman" w:hAnsi="Times New Roman" w:cs="Times New Roman"/>
          <w:sz w:val="28"/>
          <w:szCs w:val="28"/>
        </w:rPr>
        <w:t>«Дон Кихот»</w:t>
      </w:r>
      <w:r w:rsidR="0082023F">
        <w:rPr>
          <w:rFonts w:ascii="Times New Roman" w:hAnsi="Times New Roman" w:cs="Times New Roman"/>
          <w:sz w:val="28"/>
          <w:szCs w:val="28"/>
        </w:rPr>
        <w:t xml:space="preserve">, называл сарабанду </w:t>
      </w:r>
      <w:r w:rsidR="00657EBA" w:rsidRPr="00657EBA">
        <w:rPr>
          <w:rFonts w:ascii="Times New Roman" w:hAnsi="Times New Roman" w:cs="Times New Roman"/>
          <w:sz w:val="28"/>
          <w:szCs w:val="28"/>
        </w:rPr>
        <w:t>«</w:t>
      </w:r>
      <w:r w:rsidR="0082023F">
        <w:rPr>
          <w:rFonts w:ascii="Times New Roman" w:hAnsi="Times New Roman" w:cs="Times New Roman"/>
          <w:sz w:val="28"/>
          <w:szCs w:val="28"/>
        </w:rPr>
        <w:t>звуками</w:t>
      </w:r>
      <w:r w:rsidR="00657EBA" w:rsidRPr="00657EBA">
        <w:rPr>
          <w:rFonts w:ascii="Times New Roman" w:hAnsi="Times New Roman" w:cs="Times New Roman"/>
          <w:sz w:val="28"/>
          <w:szCs w:val="28"/>
        </w:rPr>
        <w:t xml:space="preserve"> дьявола». </w:t>
      </w:r>
      <w:r w:rsidR="0082023F">
        <w:rPr>
          <w:rFonts w:ascii="Times New Roman" w:hAnsi="Times New Roman" w:cs="Times New Roman"/>
          <w:sz w:val="28"/>
          <w:szCs w:val="28"/>
        </w:rPr>
        <w:tab/>
      </w:r>
      <w:r w:rsidR="0082023F">
        <w:rPr>
          <w:rFonts w:ascii="Times New Roman" w:hAnsi="Times New Roman" w:cs="Times New Roman"/>
          <w:sz w:val="28"/>
          <w:szCs w:val="28"/>
        </w:rPr>
        <w:tab/>
      </w:r>
      <w:r w:rsidR="0082023F">
        <w:rPr>
          <w:rFonts w:ascii="Times New Roman" w:hAnsi="Times New Roman" w:cs="Times New Roman"/>
          <w:sz w:val="28"/>
          <w:szCs w:val="28"/>
        </w:rPr>
        <w:tab/>
      </w:r>
      <w:r w:rsidR="0082023F">
        <w:rPr>
          <w:rFonts w:ascii="Times New Roman" w:hAnsi="Times New Roman" w:cs="Times New Roman"/>
          <w:sz w:val="28"/>
          <w:szCs w:val="28"/>
        </w:rPr>
        <w:tab/>
      </w:r>
      <w:r w:rsidR="0082023F">
        <w:rPr>
          <w:rFonts w:ascii="Times New Roman" w:hAnsi="Times New Roman" w:cs="Times New Roman"/>
          <w:sz w:val="28"/>
          <w:szCs w:val="28"/>
        </w:rPr>
        <w:tab/>
      </w:r>
      <w:r w:rsidR="0082023F">
        <w:rPr>
          <w:rFonts w:ascii="Times New Roman" w:hAnsi="Times New Roman" w:cs="Times New Roman"/>
          <w:sz w:val="28"/>
          <w:szCs w:val="28"/>
        </w:rPr>
        <w:tab/>
      </w:r>
      <w:r w:rsidR="0082023F">
        <w:rPr>
          <w:rFonts w:ascii="Times New Roman" w:hAnsi="Times New Roman" w:cs="Times New Roman"/>
          <w:sz w:val="28"/>
          <w:szCs w:val="28"/>
        </w:rPr>
        <w:tab/>
      </w:r>
      <w:r w:rsidR="0082023F">
        <w:rPr>
          <w:rFonts w:ascii="Times New Roman" w:hAnsi="Times New Roman" w:cs="Times New Roman"/>
          <w:sz w:val="28"/>
          <w:szCs w:val="28"/>
        </w:rPr>
        <w:tab/>
      </w:r>
      <w:r w:rsidRPr="00657EBA">
        <w:rPr>
          <w:rFonts w:ascii="Times New Roman" w:eastAsia="Times New Roman" w:hAnsi="Times New Roman" w:cs="Times New Roman"/>
          <w:sz w:val="28"/>
          <w:szCs w:val="28"/>
        </w:rPr>
        <w:t>Ранние формы сарабанды</w:t>
      </w:r>
      <w:r w:rsidR="000F6889" w:rsidRPr="00657EBA">
        <w:rPr>
          <w:rFonts w:ascii="Times New Roman" w:eastAsia="Times New Roman" w:hAnsi="Times New Roman" w:cs="Times New Roman"/>
          <w:sz w:val="28"/>
          <w:szCs w:val="28"/>
        </w:rPr>
        <w:t xml:space="preserve"> различались по образному строю и характеру. Поначалу это был народный танец живого, озорного, темпераментного характера, </w:t>
      </w:r>
      <w:r w:rsidR="00382BB0">
        <w:rPr>
          <w:rFonts w:ascii="Times New Roman" w:eastAsia="Times New Roman" w:hAnsi="Times New Roman" w:cs="Times New Roman"/>
          <w:sz w:val="28"/>
          <w:szCs w:val="28"/>
        </w:rPr>
        <w:t>который исполнялся под аккомпанемент кастаньет, гитары, барабан</w:t>
      </w:r>
      <w:r w:rsidR="004E620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0F6889" w:rsidRPr="00657EBA">
        <w:rPr>
          <w:rFonts w:ascii="Times New Roman" w:eastAsia="Times New Roman" w:hAnsi="Times New Roman" w:cs="Times New Roman"/>
          <w:sz w:val="28"/>
          <w:szCs w:val="28"/>
        </w:rPr>
        <w:t xml:space="preserve">. Его исполняли только женщины под песни, считавшиеся неприличными. «Танец-песня sarabanda, писали о нем </w:t>
      </w:r>
      <w:r w:rsidR="000F6889" w:rsidRPr="00657EB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современники, — неприличен по словам и отвратителен по движениям». Из дошедших до нашего времени источников можно узнать, что в 1583 году за исполнение его иезуиты изгоняли девушек из королевства, а мужчин, наказав 200-ми ударов плетьми, отдавали на 6 лет на галеры. Несколько позднее — уже в XVII в. — доносятся известия из Италии: «Горе нечестивцу, насадившему у нас этот варварский танец». У себя на родине сарабанда была запрещена Кастильским советом в 1630 году, попав в разряд </w:t>
      </w:r>
      <w:r w:rsidRPr="00657EBA">
        <w:rPr>
          <w:rFonts w:ascii="Times New Roman" w:eastAsia="Times New Roman" w:hAnsi="Times New Roman" w:cs="Times New Roman"/>
          <w:sz w:val="28"/>
          <w:szCs w:val="28"/>
        </w:rPr>
        <w:t xml:space="preserve">непристойных танцев. </w:t>
      </w:r>
      <w:r w:rsidRPr="00657EBA">
        <w:rPr>
          <w:rFonts w:ascii="Times New Roman" w:eastAsia="Times New Roman" w:hAnsi="Times New Roman" w:cs="Times New Roman"/>
          <w:sz w:val="28"/>
          <w:szCs w:val="28"/>
        </w:rPr>
        <w:tab/>
      </w:r>
      <w:r w:rsidRPr="00657EBA">
        <w:rPr>
          <w:rFonts w:ascii="Times New Roman" w:eastAsia="Times New Roman" w:hAnsi="Times New Roman" w:cs="Times New Roman"/>
          <w:sz w:val="28"/>
          <w:szCs w:val="28"/>
        </w:rPr>
        <w:tab/>
      </w:r>
      <w:r w:rsidRPr="00657EBA">
        <w:rPr>
          <w:rFonts w:ascii="Times New Roman" w:eastAsia="Times New Roman" w:hAnsi="Times New Roman" w:cs="Times New Roman"/>
          <w:sz w:val="28"/>
          <w:szCs w:val="28"/>
        </w:rPr>
        <w:tab/>
      </w:r>
      <w:r w:rsidRPr="00657EBA">
        <w:rPr>
          <w:rFonts w:ascii="Times New Roman" w:eastAsia="Times New Roman" w:hAnsi="Times New Roman" w:cs="Times New Roman"/>
          <w:sz w:val="28"/>
          <w:szCs w:val="28"/>
        </w:rPr>
        <w:tab/>
      </w:r>
      <w:r w:rsidRPr="00657EBA">
        <w:rPr>
          <w:rFonts w:ascii="Times New Roman" w:eastAsia="Times New Roman" w:hAnsi="Times New Roman" w:cs="Times New Roman"/>
          <w:sz w:val="28"/>
          <w:szCs w:val="28"/>
        </w:rPr>
        <w:tab/>
      </w:r>
      <w:r w:rsidRPr="00657EBA">
        <w:rPr>
          <w:rFonts w:ascii="Times New Roman" w:eastAsia="Times New Roman" w:hAnsi="Times New Roman" w:cs="Times New Roman"/>
          <w:sz w:val="28"/>
          <w:szCs w:val="28"/>
        </w:rPr>
        <w:tab/>
      </w:r>
      <w:r w:rsidR="00657EBA">
        <w:rPr>
          <w:rFonts w:ascii="Times New Roman" w:eastAsia="Times New Roman" w:hAnsi="Times New Roman" w:cs="Times New Roman"/>
          <w:sz w:val="28"/>
          <w:szCs w:val="28"/>
        </w:rPr>
        <w:tab/>
      </w:r>
      <w:r w:rsidR="00657EBA">
        <w:rPr>
          <w:rFonts w:ascii="Times New Roman" w:eastAsia="Times New Roman" w:hAnsi="Times New Roman" w:cs="Times New Roman"/>
          <w:sz w:val="28"/>
          <w:szCs w:val="28"/>
        </w:rPr>
        <w:tab/>
      </w:r>
      <w:r w:rsidR="00657EBA">
        <w:rPr>
          <w:rFonts w:ascii="Times New Roman" w:eastAsia="Times New Roman" w:hAnsi="Times New Roman" w:cs="Times New Roman"/>
          <w:sz w:val="28"/>
          <w:szCs w:val="28"/>
        </w:rPr>
        <w:tab/>
      </w:r>
      <w:r w:rsidR="00657EBA">
        <w:rPr>
          <w:rFonts w:ascii="Times New Roman" w:eastAsia="Times New Roman" w:hAnsi="Times New Roman" w:cs="Times New Roman"/>
          <w:sz w:val="28"/>
          <w:szCs w:val="28"/>
        </w:rPr>
        <w:tab/>
      </w:r>
      <w:r w:rsidR="00657EBA">
        <w:rPr>
          <w:rFonts w:ascii="Times New Roman" w:eastAsia="Times New Roman" w:hAnsi="Times New Roman" w:cs="Times New Roman"/>
          <w:sz w:val="28"/>
          <w:szCs w:val="28"/>
        </w:rPr>
        <w:tab/>
      </w:r>
      <w:r w:rsidRPr="00657EBA">
        <w:rPr>
          <w:rFonts w:ascii="Times New Roman" w:eastAsia="Times New Roman" w:hAnsi="Times New Roman" w:cs="Times New Roman"/>
          <w:sz w:val="28"/>
          <w:szCs w:val="28"/>
        </w:rPr>
        <w:t xml:space="preserve">Однако </w:t>
      </w:r>
      <w:r w:rsidR="000F6889" w:rsidRPr="00657EBA">
        <w:rPr>
          <w:rFonts w:ascii="Times New Roman" w:eastAsia="Times New Roman" w:hAnsi="Times New Roman" w:cs="Times New Roman"/>
          <w:sz w:val="28"/>
          <w:szCs w:val="28"/>
        </w:rPr>
        <w:t>несмотря на запрет, сарабанда постепенно становится одним из популярных придворных танцев в Испании</w:t>
      </w:r>
      <w:r w:rsidRPr="00657EBA">
        <w:rPr>
          <w:rFonts w:ascii="Times New Roman" w:eastAsia="Times New Roman" w:hAnsi="Times New Roman" w:cs="Times New Roman"/>
          <w:sz w:val="28"/>
          <w:szCs w:val="28"/>
        </w:rPr>
        <w:t>, трансформируется</w:t>
      </w:r>
      <w:r w:rsidR="000F6889" w:rsidRPr="00657EBA">
        <w:rPr>
          <w:rFonts w:ascii="Times New Roman" w:eastAsia="Times New Roman" w:hAnsi="Times New Roman" w:cs="Times New Roman"/>
          <w:sz w:val="28"/>
          <w:szCs w:val="28"/>
        </w:rPr>
        <w:t xml:space="preserve"> и приобретает торжественный, величавый характер. За пределы Испании </w:t>
      </w:r>
      <w:r w:rsidRPr="00657EBA">
        <w:rPr>
          <w:rFonts w:ascii="Times New Roman" w:eastAsia="Times New Roman" w:hAnsi="Times New Roman" w:cs="Times New Roman"/>
          <w:sz w:val="28"/>
          <w:szCs w:val="28"/>
        </w:rPr>
        <w:t>сарабанда вышла</w:t>
      </w:r>
      <w:r w:rsidR="000F6889" w:rsidRPr="00657EBA">
        <w:rPr>
          <w:rFonts w:ascii="Times New Roman" w:eastAsia="Times New Roman" w:hAnsi="Times New Roman" w:cs="Times New Roman"/>
          <w:sz w:val="28"/>
          <w:szCs w:val="28"/>
        </w:rPr>
        <w:t xml:space="preserve"> во 2-й </w:t>
      </w:r>
      <w:r w:rsidRPr="00657EBA">
        <w:rPr>
          <w:rFonts w:ascii="Times New Roman" w:eastAsia="Times New Roman" w:hAnsi="Times New Roman" w:cs="Times New Roman"/>
          <w:sz w:val="28"/>
          <w:szCs w:val="28"/>
        </w:rPr>
        <w:t>четверти XVII века. О</w:t>
      </w:r>
      <w:r w:rsidR="000F6889" w:rsidRPr="00657EBA">
        <w:rPr>
          <w:rFonts w:ascii="Times New Roman" w:eastAsia="Times New Roman" w:hAnsi="Times New Roman" w:cs="Times New Roman"/>
          <w:sz w:val="28"/>
          <w:szCs w:val="28"/>
        </w:rPr>
        <w:t>на становится сольным парным танцем с более спокойным ритмом. В Париже сарабанду впервые исполняли на балу, данном Людовиком XIV в честь свадьбы герцога Бурбонского</w:t>
      </w:r>
      <w:r w:rsidRPr="00657EBA">
        <w:rPr>
          <w:rFonts w:ascii="Times New Roman" w:eastAsia="Times New Roman" w:hAnsi="Times New Roman" w:cs="Times New Roman"/>
          <w:sz w:val="28"/>
          <w:szCs w:val="28"/>
        </w:rPr>
        <w:t>.</w:t>
      </w:r>
      <w:r w:rsidR="00657E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7EBA">
        <w:rPr>
          <w:rFonts w:ascii="Times New Roman" w:hAnsi="Times New Roman" w:cs="Times New Roman"/>
          <w:sz w:val="28"/>
          <w:szCs w:val="28"/>
        </w:rPr>
        <w:t>Во Франции с середины XVII в. сарабанда уподобилась менуэту; получила распространение также как инструментальная пьеса.</w:t>
      </w:r>
      <w:r w:rsidR="00657E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6889" w:rsidRPr="00657EBA">
        <w:rPr>
          <w:rFonts w:ascii="Times New Roman" w:eastAsia="Times New Roman" w:hAnsi="Times New Roman" w:cs="Times New Roman"/>
          <w:sz w:val="28"/>
          <w:szCs w:val="28"/>
        </w:rPr>
        <w:t>Характер ее, по свидетельству очевидцев, был чопорный, медлительный. В Англии бытовал преимущественно быстрый тип танца, в немецких источниках того же периода сод</w:t>
      </w:r>
      <w:r w:rsidRPr="00657EBA">
        <w:rPr>
          <w:rFonts w:ascii="Times New Roman" w:eastAsia="Times New Roman" w:hAnsi="Times New Roman" w:cs="Times New Roman"/>
          <w:sz w:val="28"/>
          <w:szCs w:val="28"/>
        </w:rPr>
        <w:t xml:space="preserve">ержатся обе ее разновидности. </w:t>
      </w:r>
      <w:r w:rsidRPr="00657EBA">
        <w:rPr>
          <w:rFonts w:ascii="Times New Roman" w:eastAsia="Times New Roman" w:hAnsi="Times New Roman" w:cs="Times New Roman"/>
          <w:sz w:val="28"/>
          <w:szCs w:val="28"/>
        </w:rPr>
        <w:tab/>
      </w:r>
      <w:r w:rsidRPr="00657EBA">
        <w:rPr>
          <w:rFonts w:ascii="Times New Roman" w:eastAsia="Times New Roman" w:hAnsi="Times New Roman" w:cs="Times New Roman"/>
          <w:sz w:val="28"/>
          <w:szCs w:val="28"/>
        </w:rPr>
        <w:tab/>
      </w:r>
      <w:r w:rsidR="00657EBA">
        <w:rPr>
          <w:rFonts w:ascii="Times New Roman" w:eastAsia="Times New Roman" w:hAnsi="Times New Roman" w:cs="Times New Roman"/>
          <w:sz w:val="28"/>
          <w:szCs w:val="28"/>
        </w:rPr>
        <w:tab/>
      </w:r>
      <w:r w:rsidR="00657EBA">
        <w:rPr>
          <w:rFonts w:ascii="Times New Roman" w:eastAsia="Times New Roman" w:hAnsi="Times New Roman" w:cs="Times New Roman"/>
          <w:sz w:val="28"/>
          <w:szCs w:val="28"/>
        </w:rPr>
        <w:tab/>
      </w:r>
      <w:r w:rsidR="00657EBA">
        <w:rPr>
          <w:rFonts w:ascii="Times New Roman" w:eastAsia="Times New Roman" w:hAnsi="Times New Roman" w:cs="Times New Roman"/>
          <w:sz w:val="28"/>
          <w:szCs w:val="28"/>
        </w:rPr>
        <w:tab/>
      </w:r>
      <w:r w:rsidR="00657EBA">
        <w:rPr>
          <w:rFonts w:ascii="Times New Roman" w:eastAsia="Times New Roman" w:hAnsi="Times New Roman" w:cs="Times New Roman"/>
          <w:sz w:val="28"/>
          <w:szCs w:val="28"/>
        </w:rPr>
        <w:tab/>
      </w:r>
      <w:r w:rsidR="00657EBA">
        <w:rPr>
          <w:rFonts w:ascii="Times New Roman" w:eastAsia="Times New Roman" w:hAnsi="Times New Roman" w:cs="Times New Roman"/>
          <w:sz w:val="28"/>
          <w:szCs w:val="28"/>
        </w:rPr>
        <w:tab/>
      </w:r>
      <w:r w:rsidR="00657EBA">
        <w:rPr>
          <w:rFonts w:ascii="Times New Roman" w:eastAsia="Times New Roman" w:hAnsi="Times New Roman" w:cs="Times New Roman"/>
          <w:sz w:val="28"/>
          <w:szCs w:val="28"/>
        </w:rPr>
        <w:tab/>
      </w:r>
      <w:r w:rsidR="00657EBA">
        <w:rPr>
          <w:rFonts w:ascii="Times New Roman" w:eastAsia="Times New Roman" w:hAnsi="Times New Roman" w:cs="Times New Roman"/>
          <w:sz w:val="28"/>
          <w:szCs w:val="28"/>
        </w:rPr>
        <w:tab/>
      </w:r>
      <w:r w:rsidR="00657EBA">
        <w:rPr>
          <w:rFonts w:ascii="Times New Roman" w:eastAsia="Times New Roman" w:hAnsi="Times New Roman" w:cs="Times New Roman"/>
          <w:sz w:val="28"/>
          <w:szCs w:val="28"/>
        </w:rPr>
        <w:tab/>
      </w:r>
      <w:r w:rsidR="00657EBA">
        <w:rPr>
          <w:rFonts w:ascii="Times New Roman" w:eastAsia="Times New Roman" w:hAnsi="Times New Roman" w:cs="Times New Roman"/>
          <w:sz w:val="28"/>
          <w:szCs w:val="28"/>
        </w:rPr>
        <w:tab/>
      </w:r>
      <w:r w:rsidR="00657EBA">
        <w:rPr>
          <w:rFonts w:ascii="Times New Roman" w:eastAsia="Times New Roman" w:hAnsi="Times New Roman" w:cs="Times New Roman"/>
          <w:sz w:val="28"/>
          <w:szCs w:val="28"/>
        </w:rPr>
        <w:tab/>
      </w:r>
      <w:r w:rsidRPr="00657EBA">
        <w:rPr>
          <w:rFonts w:ascii="Times New Roman" w:hAnsi="Times New Roman" w:cs="Times New Roman"/>
          <w:sz w:val="28"/>
          <w:szCs w:val="28"/>
        </w:rPr>
        <w:t>В XVII веке в европейских странах сосуществ</w:t>
      </w:r>
      <w:r w:rsidR="00657EBA" w:rsidRPr="00657EBA">
        <w:rPr>
          <w:rFonts w:ascii="Times New Roman" w:hAnsi="Times New Roman" w:cs="Times New Roman"/>
          <w:sz w:val="28"/>
          <w:szCs w:val="28"/>
        </w:rPr>
        <w:t xml:space="preserve">овали различные виды сарабанды – и </w:t>
      </w:r>
      <w:r w:rsidRPr="00657EBA">
        <w:rPr>
          <w:rFonts w:ascii="Times New Roman" w:hAnsi="Times New Roman" w:cs="Times New Roman"/>
          <w:sz w:val="28"/>
          <w:szCs w:val="28"/>
        </w:rPr>
        <w:t>в характере торжестве</w:t>
      </w:r>
      <w:r w:rsidR="00657EBA" w:rsidRPr="00657EBA">
        <w:rPr>
          <w:rFonts w:ascii="Times New Roman" w:hAnsi="Times New Roman" w:cs="Times New Roman"/>
          <w:sz w:val="28"/>
          <w:szCs w:val="28"/>
        </w:rPr>
        <w:t>нного шествия и более подвижный вариант</w:t>
      </w:r>
      <w:r w:rsidRPr="00657EBA">
        <w:rPr>
          <w:rFonts w:ascii="Times New Roman" w:hAnsi="Times New Roman" w:cs="Times New Roman"/>
          <w:sz w:val="28"/>
          <w:szCs w:val="28"/>
        </w:rPr>
        <w:t>. Для жанра сарабанды характерен трехдольный метр (3/4 или 3/2) с акцентом на второй доле такта, медленный темп.</w:t>
      </w:r>
      <w:r w:rsidR="00657EBA">
        <w:rPr>
          <w:rFonts w:ascii="Times New Roman" w:eastAsia="Times New Roman" w:hAnsi="Times New Roman" w:cs="Times New Roman"/>
          <w:sz w:val="28"/>
          <w:szCs w:val="28"/>
        </w:rPr>
        <w:tab/>
      </w:r>
      <w:r w:rsidR="00657EBA">
        <w:rPr>
          <w:rFonts w:ascii="Times New Roman" w:eastAsia="Times New Roman" w:hAnsi="Times New Roman" w:cs="Times New Roman"/>
          <w:sz w:val="28"/>
          <w:szCs w:val="28"/>
        </w:rPr>
        <w:tab/>
      </w:r>
      <w:r w:rsidR="00657EBA">
        <w:rPr>
          <w:rFonts w:ascii="Times New Roman" w:eastAsia="Times New Roman" w:hAnsi="Times New Roman" w:cs="Times New Roman"/>
          <w:sz w:val="28"/>
          <w:szCs w:val="28"/>
        </w:rPr>
        <w:tab/>
      </w:r>
      <w:r w:rsidR="00657EBA">
        <w:rPr>
          <w:rFonts w:ascii="Times New Roman" w:eastAsia="Times New Roman" w:hAnsi="Times New Roman" w:cs="Times New Roman"/>
          <w:sz w:val="28"/>
          <w:szCs w:val="28"/>
        </w:rPr>
        <w:tab/>
      </w:r>
      <w:r w:rsidR="00657EBA">
        <w:rPr>
          <w:rFonts w:ascii="Times New Roman" w:eastAsia="Times New Roman" w:hAnsi="Times New Roman" w:cs="Times New Roman"/>
          <w:sz w:val="28"/>
          <w:szCs w:val="28"/>
        </w:rPr>
        <w:tab/>
      </w:r>
      <w:r w:rsidR="000F6889" w:rsidRPr="00657EBA">
        <w:rPr>
          <w:rFonts w:ascii="Times New Roman" w:eastAsia="Times New Roman" w:hAnsi="Times New Roman" w:cs="Times New Roman"/>
          <w:sz w:val="28"/>
          <w:szCs w:val="28"/>
        </w:rPr>
        <w:t>Известный балетмейстер и педагог Карло Блазис в одном из своих трудов дает краткое описание сарабанды: «В этом танце каждый выбирает себе даму, к которой он неравнодушен. Музыка дает сигнал, и двое влюбленных исполняют танец, благородный, мерный, впрочем, важность этого танца нисколько не мешает удовольствию, а скромность придает ему еще больше грациозности; взоры всех с удовольствием следят за танцующими, которые исполняют различные фигуры, выражают своим</w:t>
      </w:r>
      <w:r w:rsidRPr="00657E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7EBA">
        <w:rPr>
          <w:rFonts w:ascii="Times New Roman" w:eastAsia="Times New Roman" w:hAnsi="Times New Roman" w:cs="Times New Roman"/>
          <w:sz w:val="28"/>
          <w:szCs w:val="28"/>
        </w:rPr>
        <w:lastRenderedPageBreak/>
        <w:t>движением все фазисы любви»</w:t>
      </w:r>
      <w:r w:rsidR="00A43AB2">
        <w:rPr>
          <w:rStyle w:val="a9"/>
          <w:rFonts w:ascii="Times New Roman" w:eastAsia="Times New Roman" w:hAnsi="Times New Roman" w:cs="Times New Roman"/>
          <w:sz w:val="28"/>
          <w:szCs w:val="28"/>
        </w:rPr>
        <w:footnoteReference w:id="2"/>
      </w:r>
      <w:r w:rsidRPr="00657EB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657EBA">
        <w:rPr>
          <w:rFonts w:ascii="Times New Roman" w:eastAsia="Times New Roman" w:hAnsi="Times New Roman" w:cs="Times New Roman"/>
          <w:sz w:val="28"/>
          <w:szCs w:val="28"/>
        </w:rPr>
        <w:tab/>
      </w:r>
      <w:r w:rsidRPr="00657EBA">
        <w:rPr>
          <w:rFonts w:ascii="Times New Roman" w:eastAsia="Times New Roman" w:hAnsi="Times New Roman" w:cs="Times New Roman"/>
          <w:sz w:val="28"/>
          <w:szCs w:val="28"/>
        </w:rPr>
        <w:tab/>
      </w:r>
      <w:r w:rsidRPr="00657EBA">
        <w:rPr>
          <w:rFonts w:ascii="Times New Roman" w:eastAsia="Times New Roman" w:hAnsi="Times New Roman" w:cs="Times New Roman"/>
          <w:sz w:val="28"/>
          <w:szCs w:val="28"/>
        </w:rPr>
        <w:tab/>
      </w:r>
      <w:r w:rsidRPr="00657EBA">
        <w:rPr>
          <w:rFonts w:ascii="Times New Roman" w:eastAsia="Times New Roman" w:hAnsi="Times New Roman" w:cs="Times New Roman"/>
          <w:sz w:val="28"/>
          <w:szCs w:val="28"/>
        </w:rPr>
        <w:tab/>
      </w:r>
      <w:r w:rsidRPr="00657EBA">
        <w:rPr>
          <w:rFonts w:ascii="Times New Roman" w:eastAsia="Times New Roman" w:hAnsi="Times New Roman" w:cs="Times New Roman"/>
          <w:sz w:val="28"/>
          <w:szCs w:val="28"/>
        </w:rPr>
        <w:tab/>
      </w:r>
      <w:r w:rsidR="00657EBA">
        <w:rPr>
          <w:rFonts w:ascii="Times New Roman" w:eastAsia="Times New Roman" w:hAnsi="Times New Roman" w:cs="Times New Roman"/>
          <w:sz w:val="28"/>
          <w:szCs w:val="28"/>
        </w:rPr>
        <w:tab/>
      </w:r>
      <w:r w:rsidR="00657EBA">
        <w:rPr>
          <w:rFonts w:ascii="Times New Roman" w:eastAsia="Times New Roman" w:hAnsi="Times New Roman" w:cs="Times New Roman"/>
          <w:sz w:val="28"/>
          <w:szCs w:val="28"/>
        </w:rPr>
        <w:tab/>
      </w:r>
      <w:r w:rsidR="00657EBA">
        <w:rPr>
          <w:rFonts w:ascii="Times New Roman" w:eastAsia="Times New Roman" w:hAnsi="Times New Roman" w:cs="Times New Roman"/>
          <w:sz w:val="28"/>
          <w:szCs w:val="28"/>
        </w:rPr>
        <w:tab/>
      </w:r>
      <w:r w:rsidR="000F6889" w:rsidRPr="00657EBA">
        <w:rPr>
          <w:rFonts w:ascii="Times New Roman" w:eastAsia="Times New Roman" w:hAnsi="Times New Roman" w:cs="Times New Roman"/>
          <w:sz w:val="28"/>
          <w:szCs w:val="28"/>
        </w:rPr>
        <w:t xml:space="preserve">Впоследствии </w:t>
      </w:r>
      <w:r w:rsidRPr="00657EBA">
        <w:rPr>
          <w:rFonts w:ascii="Times New Roman" w:eastAsia="Times New Roman" w:hAnsi="Times New Roman" w:cs="Times New Roman"/>
          <w:sz w:val="28"/>
          <w:szCs w:val="28"/>
        </w:rPr>
        <w:t>за сарабандой закрепилась функция</w:t>
      </w:r>
      <w:r w:rsidR="000F6889" w:rsidRPr="00657E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7EBA">
        <w:rPr>
          <w:rFonts w:ascii="Times New Roman" w:eastAsia="Times New Roman" w:hAnsi="Times New Roman" w:cs="Times New Roman"/>
          <w:sz w:val="28"/>
          <w:szCs w:val="28"/>
        </w:rPr>
        <w:t>танца, исполняемого при торжественном погребении и</w:t>
      </w:r>
      <w:r w:rsidR="000F6889" w:rsidRPr="00657EBA">
        <w:rPr>
          <w:rFonts w:ascii="Times New Roman" w:eastAsia="Times New Roman" w:hAnsi="Times New Roman" w:cs="Times New Roman"/>
          <w:sz w:val="28"/>
          <w:szCs w:val="28"/>
        </w:rPr>
        <w:t xml:space="preserve"> при отдан</w:t>
      </w:r>
      <w:r w:rsidR="00657EBA">
        <w:rPr>
          <w:rFonts w:ascii="Times New Roman" w:eastAsia="Times New Roman" w:hAnsi="Times New Roman" w:cs="Times New Roman"/>
          <w:sz w:val="28"/>
          <w:szCs w:val="28"/>
        </w:rPr>
        <w:t>ии посмертных почестей усопшему (по сути, похоронный марш)</w:t>
      </w:r>
      <w:r w:rsidRPr="00657EB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57EBA">
        <w:rPr>
          <w:rFonts w:ascii="Times New Roman" w:eastAsia="Times New Roman" w:hAnsi="Times New Roman" w:cs="Times New Roman"/>
          <w:sz w:val="28"/>
          <w:szCs w:val="28"/>
        </w:rPr>
        <w:tab/>
      </w:r>
      <w:r w:rsidR="000F6889" w:rsidRPr="00657EBA">
        <w:rPr>
          <w:rFonts w:ascii="Times New Roman" w:eastAsia="Times New Roman" w:hAnsi="Times New Roman" w:cs="Times New Roman"/>
          <w:sz w:val="28"/>
          <w:szCs w:val="28"/>
        </w:rPr>
        <w:br/>
        <w:t>Первый печатный образец сарабанды содержится в сборнике 1606 г. В 1612 году М. Преториус опублико</w:t>
      </w:r>
      <w:r w:rsidRPr="00657EBA">
        <w:rPr>
          <w:rFonts w:ascii="Times New Roman" w:eastAsia="Times New Roman" w:hAnsi="Times New Roman" w:cs="Times New Roman"/>
          <w:sz w:val="28"/>
          <w:szCs w:val="28"/>
        </w:rPr>
        <w:t>вал большое число сарабанд в сборнике</w:t>
      </w:r>
      <w:r w:rsidR="000F6889" w:rsidRPr="00657EBA">
        <w:rPr>
          <w:rFonts w:ascii="Times New Roman" w:eastAsia="Times New Roman" w:hAnsi="Times New Roman" w:cs="Times New Roman"/>
          <w:sz w:val="28"/>
          <w:szCs w:val="28"/>
        </w:rPr>
        <w:t xml:space="preserve"> инструментальных пьес «Терпсихора». В ист</w:t>
      </w:r>
      <w:r w:rsidRPr="00657EBA">
        <w:rPr>
          <w:rFonts w:ascii="Times New Roman" w:eastAsia="Times New Roman" w:hAnsi="Times New Roman" w:cs="Times New Roman"/>
          <w:sz w:val="28"/>
          <w:szCs w:val="28"/>
        </w:rPr>
        <w:t>очниках танец нередко появляется</w:t>
      </w:r>
      <w:r w:rsidR="000F6889" w:rsidRPr="00657EBA">
        <w:rPr>
          <w:rFonts w:ascii="Times New Roman" w:eastAsia="Times New Roman" w:hAnsi="Times New Roman" w:cs="Times New Roman"/>
          <w:sz w:val="28"/>
          <w:szCs w:val="28"/>
        </w:rPr>
        <w:t xml:space="preserve"> наряду с чаконой и сегидильей. </w:t>
      </w:r>
      <w:r w:rsidR="00657EBA">
        <w:rPr>
          <w:rFonts w:ascii="Times New Roman" w:eastAsia="Times New Roman" w:hAnsi="Times New Roman" w:cs="Times New Roman"/>
          <w:sz w:val="28"/>
          <w:szCs w:val="28"/>
        </w:rPr>
        <w:tab/>
      </w:r>
      <w:r w:rsidR="0082023F">
        <w:rPr>
          <w:rFonts w:ascii="Times New Roman" w:eastAsia="Times New Roman" w:hAnsi="Times New Roman" w:cs="Times New Roman"/>
          <w:sz w:val="28"/>
          <w:szCs w:val="28"/>
        </w:rPr>
        <w:tab/>
      </w:r>
      <w:r w:rsidR="0082023F">
        <w:rPr>
          <w:rFonts w:ascii="Times New Roman" w:eastAsia="Times New Roman" w:hAnsi="Times New Roman" w:cs="Times New Roman"/>
          <w:sz w:val="28"/>
          <w:szCs w:val="28"/>
        </w:rPr>
        <w:tab/>
      </w:r>
      <w:r w:rsidR="0082023F">
        <w:rPr>
          <w:rFonts w:ascii="Times New Roman" w:eastAsia="Times New Roman" w:hAnsi="Times New Roman" w:cs="Times New Roman"/>
          <w:sz w:val="28"/>
          <w:szCs w:val="28"/>
        </w:rPr>
        <w:tab/>
      </w:r>
      <w:r w:rsidR="0082023F">
        <w:rPr>
          <w:rFonts w:ascii="Times New Roman" w:eastAsia="Times New Roman" w:hAnsi="Times New Roman" w:cs="Times New Roman"/>
          <w:sz w:val="28"/>
          <w:szCs w:val="28"/>
        </w:rPr>
        <w:tab/>
      </w:r>
      <w:r w:rsidR="0082023F">
        <w:rPr>
          <w:rFonts w:ascii="Times New Roman" w:eastAsia="Times New Roman" w:hAnsi="Times New Roman" w:cs="Times New Roman"/>
          <w:sz w:val="28"/>
          <w:szCs w:val="28"/>
        </w:rPr>
        <w:tab/>
      </w:r>
      <w:r w:rsidR="0082023F">
        <w:rPr>
          <w:rFonts w:ascii="Times New Roman" w:eastAsia="Times New Roman" w:hAnsi="Times New Roman" w:cs="Times New Roman"/>
          <w:sz w:val="28"/>
          <w:szCs w:val="28"/>
        </w:rPr>
        <w:tab/>
      </w:r>
      <w:r w:rsidR="000F6889" w:rsidRPr="0082023F">
        <w:rPr>
          <w:rFonts w:ascii="Times New Roman" w:eastAsia="Times New Roman" w:hAnsi="Times New Roman" w:cs="Times New Roman"/>
          <w:sz w:val="28"/>
          <w:szCs w:val="28"/>
        </w:rPr>
        <w:t>С середины XVII века становится постоянной частью инструментальной танцевальной сюиты (в которой она занимает место перед заключительной жигой) и номером в опере и балете (Люлли «Триумф любви» и др.). Это способствовало кристал</w:t>
      </w:r>
      <w:r w:rsidR="00657EBA" w:rsidRPr="0082023F">
        <w:rPr>
          <w:rFonts w:ascii="Times New Roman" w:eastAsia="Times New Roman" w:hAnsi="Times New Roman" w:cs="Times New Roman"/>
          <w:sz w:val="28"/>
          <w:szCs w:val="28"/>
        </w:rPr>
        <w:t>лизации ее жанровых признаков (</w:t>
      </w:r>
      <w:r w:rsidR="000F6889" w:rsidRPr="0082023F">
        <w:rPr>
          <w:rFonts w:ascii="Times New Roman" w:eastAsia="Times New Roman" w:hAnsi="Times New Roman" w:cs="Times New Roman"/>
          <w:sz w:val="28"/>
          <w:szCs w:val="28"/>
        </w:rPr>
        <w:t>медленный танец-шествие торжественно-сосредоточенного, скорбного характе</w:t>
      </w:r>
      <w:r w:rsidR="002505D3" w:rsidRPr="0082023F">
        <w:rPr>
          <w:rFonts w:ascii="Times New Roman" w:eastAsia="Times New Roman" w:hAnsi="Times New Roman" w:cs="Times New Roman"/>
          <w:sz w:val="28"/>
          <w:szCs w:val="28"/>
        </w:rPr>
        <w:t>ра, 3-дольный метр</w:t>
      </w:r>
      <w:r w:rsidR="000F6889" w:rsidRPr="0082023F">
        <w:rPr>
          <w:rFonts w:ascii="Times New Roman" w:eastAsia="Times New Roman" w:hAnsi="Times New Roman" w:cs="Times New Roman"/>
          <w:sz w:val="28"/>
          <w:szCs w:val="28"/>
        </w:rPr>
        <w:t>, акцент на второй доле такта</w:t>
      </w:r>
      <w:r w:rsidR="00657EBA" w:rsidRPr="0082023F">
        <w:rPr>
          <w:rFonts w:ascii="Times New Roman" w:eastAsia="Times New Roman" w:hAnsi="Times New Roman" w:cs="Times New Roman"/>
          <w:sz w:val="28"/>
          <w:szCs w:val="28"/>
        </w:rPr>
        <w:t>)</w:t>
      </w:r>
      <w:r w:rsidR="0082023F" w:rsidRPr="0082023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2023F" w:rsidRPr="0082023F">
        <w:rPr>
          <w:rFonts w:ascii="Times New Roman" w:eastAsia="Times New Roman" w:hAnsi="Times New Roman" w:cs="Times New Roman"/>
          <w:sz w:val="28"/>
          <w:szCs w:val="28"/>
        </w:rPr>
        <w:br/>
      </w:r>
      <w:r w:rsidR="000F6889" w:rsidRPr="0082023F">
        <w:rPr>
          <w:rFonts w:ascii="Times New Roman" w:eastAsia="Times New Roman" w:hAnsi="Times New Roman" w:cs="Times New Roman"/>
          <w:sz w:val="28"/>
          <w:szCs w:val="28"/>
        </w:rPr>
        <w:t xml:space="preserve">Наивысшими достижениями в этом жанре являются сарабанды из инструментальных сюит Генделя и Баха. </w:t>
      </w:r>
      <w:r w:rsidR="004F1A2B">
        <w:rPr>
          <w:rFonts w:ascii="Times New Roman" w:eastAsia="Times New Roman" w:hAnsi="Times New Roman" w:cs="Times New Roman"/>
          <w:sz w:val="28"/>
          <w:szCs w:val="28"/>
        </w:rPr>
        <w:tab/>
      </w:r>
      <w:r w:rsidR="004F1A2B">
        <w:rPr>
          <w:rFonts w:ascii="Times New Roman" w:eastAsia="Times New Roman" w:hAnsi="Times New Roman" w:cs="Times New Roman"/>
          <w:sz w:val="28"/>
          <w:szCs w:val="28"/>
        </w:rPr>
        <w:tab/>
      </w:r>
      <w:r w:rsidR="004F1A2B">
        <w:rPr>
          <w:rFonts w:ascii="Times New Roman" w:eastAsia="Times New Roman" w:hAnsi="Times New Roman" w:cs="Times New Roman"/>
          <w:sz w:val="28"/>
          <w:szCs w:val="28"/>
        </w:rPr>
        <w:tab/>
      </w:r>
      <w:r w:rsidR="004F1A2B">
        <w:rPr>
          <w:rFonts w:ascii="Times New Roman" w:eastAsia="Times New Roman" w:hAnsi="Times New Roman" w:cs="Times New Roman"/>
          <w:sz w:val="28"/>
          <w:szCs w:val="28"/>
        </w:rPr>
        <w:tab/>
      </w:r>
      <w:r w:rsidR="004F1A2B">
        <w:rPr>
          <w:rFonts w:ascii="Times New Roman" w:eastAsia="Times New Roman" w:hAnsi="Times New Roman" w:cs="Times New Roman"/>
          <w:sz w:val="28"/>
          <w:szCs w:val="28"/>
        </w:rPr>
        <w:tab/>
      </w:r>
      <w:r w:rsidR="004F1A2B">
        <w:rPr>
          <w:rFonts w:ascii="Times New Roman" w:eastAsia="Times New Roman" w:hAnsi="Times New Roman" w:cs="Times New Roman"/>
          <w:sz w:val="28"/>
          <w:szCs w:val="28"/>
        </w:rPr>
        <w:tab/>
      </w:r>
      <w:r w:rsidR="000F6889" w:rsidRPr="0082023F">
        <w:rPr>
          <w:rFonts w:ascii="Times New Roman" w:eastAsia="Times New Roman" w:hAnsi="Times New Roman" w:cs="Times New Roman"/>
          <w:sz w:val="28"/>
          <w:szCs w:val="28"/>
        </w:rPr>
        <w:t xml:space="preserve">В XX веке образцы танца встречаются в инструментальных произведениях ряда композиторов, в творчестве которых заметны неоклассические тенденции (сюита «Pour le piano», 1901; «Образы», 1905 Дебюсси; балет «Агон» Стравинского, 1957), а также в балетах (Асафьев «Пламя Парижа»). </w:t>
      </w:r>
    </w:p>
    <w:p w:rsidR="000F6889" w:rsidRPr="0082023F" w:rsidRDefault="0082023F" w:rsidP="00A80E29">
      <w:pPr>
        <w:pStyle w:val="a3"/>
        <w:numPr>
          <w:ilvl w:val="0"/>
          <w:numId w:val="3"/>
        </w:num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23F">
        <w:rPr>
          <w:rFonts w:ascii="Times New Roman" w:hAnsi="Times New Roman" w:cs="Times New Roman"/>
          <w:b/>
          <w:sz w:val="28"/>
          <w:szCs w:val="28"/>
        </w:rPr>
        <w:t>Сарабанда как придворный танец во Франции</w:t>
      </w:r>
    </w:p>
    <w:p w:rsidR="00C02A6B" w:rsidRDefault="00C02A6B" w:rsidP="00AA78D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2A6B">
        <w:rPr>
          <w:rFonts w:ascii="Times New Roman" w:hAnsi="Times New Roman" w:cs="Times New Roman"/>
          <w:sz w:val="28"/>
          <w:szCs w:val="28"/>
        </w:rPr>
        <w:t xml:space="preserve">В XVII—XVIII веке главную роль в развитии танца и танцевальных жанров начинает играть Франция — мощное абсолютистское государство, ставшее одним из центров духовной жизни Западной Европы. Большинство популярных в эту эпоху танцевальных жанров и форм имеют французское происхождение. Италия же утрачивает статус страны, диктующей </w:t>
      </w:r>
      <w:r w:rsidRPr="00C02A6B">
        <w:rPr>
          <w:rFonts w:ascii="Times New Roman" w:hAnsi="Times New Roman" w:cs="Times New Roman"/>
          <w:sz w:val="28"/>
          <w:szCs w:val="28"/>
        </w:rPr>
        <w:lastRenderedPageBreak/>
        <w:t xml:space="preserve">танцевальную моду всей Европе.  </w:t>
      </w:r>
      <w:r w:rsidRPr="00C02A6B">
        <w:rPr>
          <w:rFonts w:ascii="Times New Roman" w:hAnsi="Times New Roman" w:cs="Times New Roman"/>
          <w:sz w:val="28"/>
          <w:szCs w:val="28"/>
        </w:rPr>
        <w:tab/>
      </w:r>
      <w:r w:rsidR="00AA78DA" w:rsidRPr="00AA78DA">
        <w:rPr>
          <w:rFonts w:ascii="Times New Roman" w:hAnsi="Times New Roman" w:cs="Times New Roman"/>
          <w:sz w:val="28"/>
          <w:szCs w:val="28"/>
        </w:rPr>
        <w:t>Пожалуй, нигде так не увлекались танцем, так тщательно его не изучали, как во Франции в конце XVII века. При Людовике XIV балы достигли необыкновенного блеска. Они поражали роскошью костюмов и парадностью обстановки. Здесь правила придворного этикета соблюдались особенно строго.</w:t>
      </w:r>
      <w:r w:rsidR="00AA78DA" w:rsidRPr="00382BB0">
        <w:rPr>
          <w:rFonts w:ascii="Times New Roman" w:hAnsi="Times New Roman" w:cs="Times New Roman"/>
          <w:sz w:val="28"/>
          <w:szCs w:val="28"/>
        </w:rPr>
        <w:tab/>
      </w:r>
      <w:r w:rsidR="00AA78DA" w:rsidRPr="00382BB0">
        <w:rPr>
          <w:rFonts w:ascii="Times New Roman" w:hAnsi="Times New Roman" w:cs="Times New Roman"/>
          <w:sz w:val="28"/>
          <w:szCs w:val="28"/>
        </w:rPr>
        <w:tab/>
      </w:r>
      <w:r w:rsidR="00AA78DA" w:rsidRPr="00382BB0">
        <w:rPr>
          <w:rFonts w:ascii="Times New Roman" w:hAnsi="Times New Roman" w:cs="Times New Roman"/>
          <w:sz w:val="28"/>
          <w:szCs w:val="28"/>
        </w:rPr>
        <w:tab/>
      </w:r>
      <w:r w:rsidR="00AA78DA" w:rsidRPr="00382BB0">
        <w:rPr>
          <w:rFonts w:ascii="Times New Roman" w:hAnsi="Times New Roman" w:cs="Times New Roman"/>
          <w:sz w:val="28"/>
          <w:szCs w:val="28"/>
        </w:rPr>
        <w:tab/>
      </w:r>
      <w:r w:rsidR="00AA78DA" w:rsidRPr="00382BB0">
        <w:rPr>
          <w:rFonts w:ascii="Times New Roman" w:hAnsi="Times New Roman" w:cs="Times New Roman"/>
          <w:sz w:val="28"/>
          <w:szCs w:val="28"/>
        </w:rPr>
        <w:tab/>
      </w:r>
      <w:r w:rsidR="00AA78DA" w:rsidRPr="00382BB0">
        <w:rPr>
          <w:rFonts w:ascii="Times New Roman" w:hAnsi="Times New Roman" w:cs="Times New Roman"/>
          <w:sz w:val="28"/>
          <w:szCs w:val="28"/>
        </w:rPr>
        <w:tab/>
      </w:r>
      <w:r w:rsidR="00AA78DA" w:rsidRPr="00382BB0">
        <w:rPr>
          <w:rFonts w:ascii="Times New Roman" w:hAnsi="Times New Roman" w:cs="Times New Roman"/>
          <w:sz w:val="28"/>
          <w:szCs w:val="28"/>
        </w:rPr>
        <w:tab/>
      </w:r>
      <w:r w:rsidRPr="00C02A6B">
        <w:rPr>
          <w:rFonts w:ascii="Times New Roman" w:hAnsi="Times New Roman" w:cs="Times New Roman"/>
          <w:sz w:val="28"/>
          <w:szCs w:val="28"/>
        </w:rPr>
        <w:t>Для великосветского французского общества танец становитс</w:t>
      </w:r>
      <w:r w:rsidR="00C75AB0">
        <w:rPr>
          <w:rFonts w:ascii="Times New Roman" w:hAnsi="Times New Roman" w:cs="Times New Roman"/>
          <w:sz w:val="28"/>
          <w:szCs w:val="28"/>
        </w:rPr>
        <w:t xml:space="preserve">я одним из главных развлечений. </w:t>
      </w:r>
      <w:r w:rsidRPr="00C02A6B">
        <w:rPr>
          <w:rFonts w:ascii="Times New Roman" w:hAnsi="Times New Roman" w:cs="Times New Roman"/>
          <w:sz w:val="28"/>
          <w:szCs w:val="28"/>
        </w:rPr>
        <w:t xml:space="preserve">Но все же функции танца гораздо шире простого развлечения: это и средство общения, и способ решения самых разных (вплоть до государственных) вопросов. Красноречивым свидетельством отношения французов к танцу и танцевальной музыке может служить дошедшее до нас высказывание одного из современников, который, согласно его собственной формулировке, любил «заснуть под звуки аллеманды и проснуться под звуки жиги». </w:t>
      </w:r>
      <w:r w:rsidRPr="00C02A6B">
        <w:rPr>
          <w:rFonts w:ascii="Times New Roman" w:hAnsi="Times New Roman" w:cs="Times New Roman"/>
          <w:sz w:val="28"/>
          <w:szCs w:val="28"/>
        </w:rPr>
        <w:tab/>
      </w:r>
      <w:r w:rsidRPr="00C02A6B">
        <w:rPr>
          <w:rFonts w:ascii="Times New Roman" w:hAnsi="Times New Roman" w:cs="Times New Roman"/>
          <w:sz w:val="28"/>
          <w:szCs w:val="28"/>
        </w:rPr>
        <w:tab/>
      </w:r>
      <w:r w:rsidRPr="00C02A6B">
        <w:rPr>
          <w:rFonts w:ascii="Times New Roman" w:hAnsi="Times New Roman" w:cs="Times New Roman"/>
          <w:sz w:val="28"/>
          <w:szCs w:val="28"/>
        </w:rPr>
        <w:tab/>
      </w:r>
      <w:r w:rsidRPr="00C02A6B">
        <w:rPr>
          <w:rFonts w:ascii="Times New Roman" w:hAnsi="Times New Roman" w:cs="Times New Roman"/>
          <w:sz w:val="28"/>
          <w:szCs w:val="28"/>
        </w:rPr>
        <w:tab/>
      </w:r>
      <w:r w:rsidRPr="00C02A6B">
        <w:rPr>
          <w:rFonts w:ascii="Times New Roman" w:hAnsi="Times New Roman" w:cs="Times New Roman"/>
          <w:sz w:val="28"/>
          <w:szCs w:val="28"/>
        </w:rPr>
        <w:tab/>
      </w:r>
      <w:r w:rsidR="00C75AB0">
        <w:rPr>
          <w:rFonts w:ascii="Times New Roman" w:hAnsi="Times New Roman" w:cs="Times New Roman"/>
          <w:sz w:val="28"/>
          <w:szCs w:val="28"/>
        </w:rPr>
        <w:tab/>
      </w:r>
      <w:r w:rsidRPr="00C02A6B">
        <w:rPr>
          <w:rFonts w:ascii="Times New Roman" w:hAnsi="Times New Roman" w:cs="Times New Roman"/>
          <w:sz w:val="28"/>
          <w:szCs w:val="28"/>
        </w:rPr>
        <w:t xml:space="preserve">Примечательно, что танцевальные жанры, распространенные в быту и использующиеся в сценических произведениях, по своей хореографии и музыкальному сопровождению мало чем отличались друг от друга. В театральных представлениях исполняют те же танцы, что и на балах, вне зависимости от сюжета спектакля, его внутренней драматургии. Многие простонародные танцы, ранее считавшиеся непристойными или чрезвычайно грубыми, получают распространение и в высшем свете – в том числе </w:t>
      </w:r>
      <w:r w:rsidR="00C75AB0">
        <w:rPr>
          <w:rFonts w:ascii="Times New Roman" w:hAnsi="Times New Roman" w:cs="Times New Roman"/>
          <w:sz w:val="28"/>
          <w:szCs w:val="28"/>
        </w:rPr>
        <w:t>сарабанда, чакона и др.</w:t>
      </w:r>
      <w:r w:rsidRPr="00C02A6B">
        <w:rPr>
          <w:rFonts w:ascii="Times New Roman" w:hAnsi="Times New Roman" w:cs="Times New Roman"/>
          <w:sz w:val="28"/>
          <w:szCs w:val="28"/>
        </w:rPr>
        <w:t>, но кардинально преображаются в соответствии со вкусами зн</w:t>
      </w:r>
      <w:r w:rsidR="00C75AB0">
        <w:rPr>
          <w:rFonts w:ascii="Times New Roman" w:hAnsi="Times New Roman" w:cs="Times New Roman"/>
          <w:sz w:val="28"/>
          <w:szCs w:val="28"/>
        </w:rPr>
        <w:t>ати.</w:t>
      </w:r>
      <w:r w:rsidRPr="00C02A6B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C02A6B">
        <w:rPr>
          <w:rFonts w:ascii="Times New Roman" w:hAnsi="Times New Roman" w:cs="Times New Roman"/>
          <w:sz w:val="28"/>
          <w:szCs w:val="28"/>
        </w:rPr>
        <w:tab/>
      </w:r>
      <w:r w:rsidRPr="00C02A6B">
        <w:rPr>
          <w:rFonts w:ascii="Times New Roman" w:hAnsi="Times New Roman" w:cs="Times New Roman"/>
          <w:sz w:val="28"/>
          <w:szCs w:val="28"/>
        </w:rPr>
        <w:tab/>
      </w:r>
      <w:r w:rsidRPr="00C02A6B">
        <w:rPr>
          <w:rFonts w:ascii="Times New Roman" w:hAnsi="Times New Roman" w:cs="Times New Roman"/>
          <w:sz w:val="28"/>
          <w:szCs w:val="28"/>
        </w:rPr>
        <w:tab/>
      </w:r>
      <w:r w:rsidRPr="00C02A6B">
        <w:rPr>
          <w:rFonts w:ascii="Times New Roman" w:hAnsi="Times New Roman" w:cs="Times New Roman"/>
          <w:sz w:val="28"/>
          <w:szCs w:val="28"/>
        </w:rPr>
        <w:tab/>
      </w:r>
      <w:r w:rsidRPr="00C02A6B">
        <w:rPr>
          <w:rFonts w:ascii="Times New Roman" w:hAnsi="Times New Roman" w:cs="Times New Roman"/>
          <w:sz w:val="28"/>
          <w:szCs w:val="28"/>
        </w:rPr>
        <w:tab/>
      </w:r>
      <w:r w:rsidRPr="00C02A6B">
        <w:rPr>
          <w:rFonts w:ascii="Times New Roman" w:hAnsi="Times New Roman" w:cs="Times New Roman"/>
          <w:sz w:val="28"/>
          <w:szCs w:val="28"/>
        </w:rPr>
        <w:tab/>
      </w:r>
      <w:r w:rsidRPr="00C02A6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02A6B">
        <w:rPr>
          <w:rFonts w:ascii="Times New Roman" w:hAnsi="Times New Roman" w:cs="Times New Roman"/>
          <w:sz w:val="28"/>
          <w:szCs w:val="28"/>
        </w:rPr>
        <w:t>Сарабанда была введена во французский двор примерно в 1588 году, и была любимым танцем Людовика XIII,  а также его министра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A6B">
        <w:rPr>
          <w:rFonts w:ascii="Times New Roman" w:hAnsi="Times New Roman" w:cs="Times New Roman"/>
          <w:sz w:val="28"/>
          <w:szCs w:val="28"/>
        </w:rPr>
        <w:t xml:space="preserve">– кардинала Ришелье. Считается также, что сарабанда вошла в историю благодаря выступлению французского кардинала Ришелье (1585-1642), который хотел угодить королеве Франции Анне Австрийской (1601-1666) в 1635 году. </w:t>
      </w:r>
      <w:r w:rsidRPr="00C02A6B">
        <w:rPr>
          <w:rFonts w:ascii="Times New Roman" w:hAnsi="Times New Roman" w:cs="Times New Roman"/>
          <w:sz w:val="28"/>
          <w:szCs w:val="28"/>
        </w:rPr>
        <w:br/>
      </w:r>
    </w:p>
    <w:p w:rsidR="00C75AB0" w:rsidRDefault="00C75AB0" w:rsidP="00AA78D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3AB2" w:rsidRPr="00AA78DA" w:rsidRDefault="00A43AB2" w:rsidP="00AA78D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7AF9" w:rsidRPr="005928A4" w:rsidRDefault="0053048F" w:rsidP="005928A4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3048F">
        <w:rPr>
          <w:rFonts w:ascii="Times New Roman" w:hAnsi="Times New Roman" w:cs="Times New Roman"/>
          <w:b/>
          <w:sz w:val="28"/>
          <w:szCs w:val="28"/>
        </w:rPr>
        <w:t xml:space="preserve">Сарабанда в эпоху барокко. Гендель Сарабанда ре минор </w:t>
      </w:r>
    </w:p>
    <w:p w:rsidR="006E1C83" w:rsidRPr="005928A4" w:rsidRDefault="00CA7AF9" w:rsidP="00B943D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8A4">
        <w:rPr>
          <w:rFonts w:ascii="Times New Roman" w:hAnsi="Times New Roman" w:cs="Times New Roman"/>
          <w:sz w:val="28"/>
          <w:szCs w:val="28"/>
        </w:rPr>
        <w:t xml:space="preserve">Важное место танец и его многообразные жанровые разновидности </w:t>
      </w:r>
      <w:r w:rsidR="00CA23D5">
        <w:rPr>
          <w:rFonts w:ascii="Times New Roman" w:hAnsi="Times New Roman" w:cs="Times New Roman"/>
          <w:sz w:val="28"/>
          <w:szCs w:val="28"/>
        </w:rPr>
        <w:t xml:space="preserve"> </w:t>
      </w:r>
      <w:r w:rsidR="00CA23D5" w:rsidRPr="00C02A6B">
        <w:rPr>
          <w:rFonts w:ascii="Times New Roman" w:hAnsi="Times New Roman" w:cs="Times New Roman"/>
          <w:sz w:val="28"/>
          <w:szCs w:val="28"/>
        </w:rPr>
        <w:t>–</w:t>
      </w:r>
      <w:r w:rsidR="00CA23D5">
        <w:rPr>
          <w:rFonts w:ascii="Times New Roman" w:hAnsi="Times New Roman" w:cs="Times New Roman"/>
          <w:sz w:val="28"/>
          <w:szCs w:val="28"/>
        </w:rPr>
        <w:t xml:space="preserve"> в том числе сарабанда </w:t>
      </w:r>
      <w:r w:rsidR="00CA23D5" w:rsidRPr="00C02A6B">
        <w:rPr>
          <w:rFonts w:ascii="Times New Roman" w:hAnsi="Times New Roman" w:cs="Times New Roman"/>
          <w:sz w:val="28"/>
          <w:szCs w:val="28"/>
        </w:rPr>
        <w:t>–</w:t>
      </w:r>
      <w:r w:rsidR="00CA23D5">
        <w:rPr>
          <w:rFonts w:ascii="Times New Roman" w:hAnsi="Times New Roman" w:cs="Times New Roman"/>
          <w:sz w:val="28"/>
          <w:szCs w:val="28"/>
        </w:rPr>
        <w:t xml:space="preserve"> </w:t>
      </w:r>
      <w:r w:rsidRPr="005928A4">
        <w:rPr>
          <w:rFonts w:ascii="Times New Roman" w:hAnsi="Times New Roman" w:cs="Times New Roman"/>
          <w:sz w:val="28"/>
          <w:szCs w:val="28"/>
        </w:rPr>
        <w:t>занимают в творчестве композиторов XVII—</w:t>
      </w:r>
      <w:r w:rsidR="005928A4" w:rsidRPr="005928A4">
        <w:rPr>
          <w:rFonts w:ascii="Times New Roman" w:hAnsi="Times New Roman" w:cs="Times New Roman"/>
          <w:sz w:val="28"/>
          <w:szCs w:val="28"/>
        </w:rPr>
        <w:t>XVIII веков. Практически все композиторы</w:t>
      </w:r>
      <w:r w:rsidRPr="005928A4">
        <w:rPr>
          <w:rFonts w:ascii="Times New Roman" w:hAnsi="Times New Roman" w:cs="Times New Roman"/>
          <w:sz w:val="28"/>
          <w:szCs w:val="28"/>
        </w:rPr>
        <w:t xml:space="preserve"> этой эпохи уделяют пристальное внимание популярным в быту танцам. Создавая произведения непосредственно </w:t>
      </w:r>
      <w:r w:rsidR="005928A4" w:rsidRPr="005928A4">
        <w:rPr>
          <w:rFonts w:ascii="Times New Roman" w:hAnsi="Times New Roman" w:cs="Times New Roman"/>
          <w:sz w:val="28"/>
          <w:szCs w:val="28"/>
        </w:rPr>
        <w:t xml:space="preserve">для исполнения в бальных залах </w:t>
      </w:r>
      <w:r w:rsidRPr="005928A4">
        <w:rPr>
          <w:rFonts w:ascii="Times New Roman" w:hAnsi="Times New Roman" w:cs="Times New Roman"/>
          <w:sz w:val="28"/>
          <w:szCs w:val="28"/>
        </w:rPr>
        <w:t>за</w:t>
      </w:r>
      <w:r w:rsidR="005928A4" w:rsidRPr="005928A4">
        <w:rPr>
          <w:rFonts w:ascii="Times New Roman" w:hAnsi="Times New Roman" w:cs="Times New Roman"/>
          <w:sz w:val="28"/>
          <w:szCs w:val="28"/>
        </w:rPr>
        <w:t>частую простые и незамысловатые</w:t>
      </w:r>
      <w:r w:rsidRPr="005928A4">
        <w:rPr>
          <w:rFonts w:ascii="Times New Roman" w:hAnsi="Times New Roman" w:cs="Times New Roman"/>
          <w:sz w:val="28"/>
          <w:szCs w:val="28"/>
        </w:rPr>
        <w:t xml:space="preserve">, они в то же время насыщают танцевальными ритмами нетанцевальную вокальную и инструментальную музыку. Ритмические и мелодические обороты многих танцев проникают в многочисленные органные, оркестровые, инструментальные сочинения композиторов эпохи </w:t>
      </w:r>
      <w:r w:rsidR="005928A4" w:rsidRPr="005928A4">
        <w:rPr>
          <w:rFonts w:ascii="Times New Roman" w:hAnsi="Times New Roman" w:cs="Times New Roman"/>
          <w:sz w:val="28"/>
          <w:szCs w:val="28"/>
        </w:rPr>
        <w:t xml:space="preserve">барокко (Бах, Гендель, Телеман). </w:t>
      </w:r>
      <w:r w:rsidRPr="005928A4">
        <w:rPr>
          <w:rFonts w:ascii="Times New Roman" w:hAnsi="Times New Roman" w:cs="Times New Roman"/>
          <w:sz w:val="28"/>
          <w:szCs w:val="28"/>
        </w:rPr>
        <w:t xml:space="preserve">Танец является жанровой основой сочинений французских клавесинистов (Шамбоньера, Куперена, Рамо и др.) и английских вёрджиналистов (Бёрд, Булл, Гиббонс и др). </w:t>
      </w:r>
      <w:r w:rsidR="005928A4" w:rsidRPr="005928A4">
        <w:rPr>
          <w:rFonts w:ascii="Times New Roman" w:hAnsi="Times New Roman" w:cs="Times New Roman"/>
          <w:sz w:val="28"/>
          <w:szCs w:val="28"/>
        </w:rPr>
        <w:tab/>
      </w:r>
      <w:r w:rsidR="00CA23D5">
        <w:rPr>
          <w:rFonts w:ascii="Times New Roman" w:hAnsi="Times New Roman" w:cs="Times New Roman"/>
          <w:sz w:val="28"/>
          <w:szCs w:val="28"/>
        </w:rPr>
        <w:tab/>
      </w:r>
      <w:r w:rsidR="00CA23D5">
        <w:rPr>
          <w:rFonts w:ascii="Times New Roman" w:hAnsi="Times New Roman" w:cs="Times New Roman"/>
          <w:sz w:val="28"/>
          <w:szCs w:val="28"/>
        </w:rPr>
        <w:tab/>
      </w:r>
      <w:r w:rsidR="00CA23D5">
        <w:rPr>
          <w:rFonts w:ascii="Times New Roman" w:hAnsi="Times New Roman" w:cs="Times New Roman"/>
          <w:sz w:val="28"/>
          <w:szCs w:val="28"/>
        </w:rPr>
        <w:tab/>
      </w:r>
      <w:r w:rsidRPr="005928A4">
        <w:rPr>
          <w:rFonts w:ascii="Times New Roman" w:hAnsi="Times New Roman" w:cs="Times New Roman"/>
          <w:sz w:val="28"/>
          <w:szCs w:val="28"/>
        </w:rPr>
        <w:t>Таким образом, традиция опосредованного претворения танцевальных жанров в инструментальной музыке, зародившаяся еще в эпоху Возрождения, в XVII—XVIII веках получает дальнейшее развитие. Метрическая основа все более усложняется мелодическими украшениями, фигурациями, гармоническим колоритом, в результате чего танцевальные пьесы многих композиторов окончательно теряют связь со своим бытовым первоисточником. В них происходит не формальное отражение характера танцевального движения, а его идеализация и создание на этой основе глубоких идейно-эмоциональных образов.</w:t>
      </w:r>
      <w:r w:rsidR="005928A4" w:rsidRPr="005928A4">
        <w:rPr>
          <w:rFonts w:ascii="Times New Roman" w:hAnsi="Times New Roman" w:cs="Times New Roman"/>
          <w:sz w:val="28"/>
          <w:szCs w:val="28"/>
        </w:rPr>
        <w:tab/>
      </w:r>
      <w:r w:rsidRPr="005928A4">
        <w:rPr>
          <w:rFonts w:ascii="Times New Roman" w:hAnsi="Times New Roman" w:cs="Times New Roman"/>
          <w:sz w:val="28"/>
          <w:szCs w:val="28"/>
        </w:rPr>
        <w:t xml:space="preserve"> </w:t>
      </w:r>
      <w:r w:rsidR="005928A4" w:rsidRPr="005928A4">
        <w:rPr>
          <w:rFonts w:ascii="Times New Roman" w:hAnsi="Times New Roman" w:cs="Times New Roman"/>
          <w:sz w:val="28"/>
          <w:szCs w:val="28"/>
        </w:rPr>
        <w:tab/>
      </w:r>
      <w:r w:rsidR="005928A4" w:rsidRPr="005928A4">
        <w:rPr>
          <w:rFonts w:ascii="Times New Roman" w:hAnsi="Times New Roman" w:cs="Times New Roman"/>
          <w:sz w:val="28"/>
          <w:szCs w:val="28"/>
        </w:rPr>
        <w:tab/>
      </w:r>
      <w:r w:rsidR="005928A4" w:rsidRPr="005928A4">
        <w:rPr>
          <w:rFonts w:ascii="Times New Roman" w:hAnsi="Times New Roman" w:cs="Times New Roman"/>
          <w:sz w:val="28"/>
          <w:szCs w:val="28"/>
        </w:rPr>
        <w:tab/>
      </w:r>
      <w:r w:rsidR="005928A4" w:rsidRPr="005928A4">
        <w:rPr>
          <w:rFonts w:ascii="Times New Roman" w:hAnsi="Times New Roman" w:cs="Times New Roman"/>
          <w:sz w:val="28"/>
          <w:szCs w:val="28"/>
        </w:rPr>
        <w:tab/>
      </w:r>
      <w:r w:rsidR="005928A4" w:rsidRPr="005928A4">
        <w:rPr>
          <w:rFonts w:ascii="Times New Roman" w:hAnsi="Times New Roman" w:cs="Times New Roman"/>
          <w:sz w:val="28"/>
          <w:szCs w:val="28"/>
        </w:rPr>
        <w:tab/>
      </w:r>
      <w:r w:rsidR="005928A4" w:rsidRPr="005928A4">
        <w:rPr>
          <w:rFonts w:ascii="Times New Roman" w:hAnsi="Times New Roman" w:cs="Times New Roman"/>
          <w:sz w:val="28"/>
          <w:szCs w:val="28"/>
        </w:rPr>
        <w:tab/>
        <w:t xml:space="preserve">Именно такие образцы сарабанды были созданы композиторами Г. Генделем и И.С. Бахом, в их творчестве сарабанда </w:t>
      </w:r>
      <w:r w:rsidR="00AA78DA" w:rsidRPr="005928A4">
        <w:rPr>
          <w:rFonts w:ascii="Times New Roman" w:hAnsi="Times New Roman" w:cs="Times New Roman"/>
          <w:sz w:val="28"/>
          <w:szCs w:val="28"/>
        </w:rPr>
        <w:t>достигла</w:t>
      </w:r>
      <w:r w:rsidR="005928A4" w:rsidRPr="005928A4">
        <w:rPr>
          <w:rFonts w:ascii="Times New Roman" w:hAnsi="Times New Roman" w:cs="Times New Roman"/>
          <w:sz w:val="28"/>
          <w:szCs w:val="28"/>
        </w:rPr>
        <w:t xml:space="preserve"> своего наивысшего расцвета. </w:t>
      </w:r>
      <w:r w:rsidR="00AA78DA" w:rsidRPr="005928A4">
        <w:rPr>
          <w:rFonts w:ascii="Times New Roman" w:hAnsi="Times New Roman" w:cs="Times New Roman"/>
          <w:sz w:val="28"/>
          <w:szCs w:val="28"/>
        </w:rPr>
        <w:t>Её отличительными признаками, как уже упоминалось выше, являлись медленный темп, характер шествия, трёхдольный метр, акцент на второй доле такта</w:t>
      </w:r>
      <w:r w:rsidRPr="005928A4">
        <w:rPr>
          <w:rFonts w:ascii="Times New Roman" w:hAnsi="Times New Roman" w:cs="Times New Roman"/>
          <w:sz w:val="28"/>
          <w:szCs w:val="28"/>
        </w:rPr>
        <w:t xml:space="preserve">, форма двухколенная, то есть «квадратное» </w:t>
      </w:r>
      <w:r w:rsidRPr="005928A4">
        <w:rPr>
          <w:rFonts w:ascii="Times New Roman" w:hAnsi="Times New Roman" w:cs="Times New Roman"/>
          <w:sz w:val="28"/>
          <w:szCs w:val="28"/>
        </w:rPr>
        <w:lastRenderedPageBreak/>
        <w:t>строение (каждое колено в восемь тактов).</w:t>
      </w:r>
      <w:r w:rsidR="005928A4" w:rsidRPr="005928A4">
        <w:rPr>
          <w:rFonts w:ascii="Times New Roman" w:hAnsi="Times New Roman" w:cs="Times New Roman"/>
          <w:sz w:val="28"/>
          <w:szCs w:val="28"/>
        </w:rPr>
        <w:t xml:space="preserve">  Выдающиеся образцы сарабанды мы находим в </w:t>
      </w:r>
      <w:r w:rsidR="00AB64D2" w:rsidRPr="005928A4">
        <w:rPr>
          <w:rFonts w:ascii="Times New Roman" w:hAnsi="Times New Roman" w:cs="Times New Roman"/>
          <w:sz w:val="28"/>
          <w:szCs w:val="28"/>
        </w:rPr>
        <w:t>инструментальных</w:t>
      </w:r>
      <w:r w:rsidR="005928A4" w:rsidRPr="005928A4">
        <w:rPr>
          <w:rFonts w:ascii="Times New Roman" w:hAnsi="Times New Roman" w:cs="Times New Roman"/>
          <w:sz w:val="28"/>
          <w:szCs w:val="28"/>
        </w:rPr>
        <w:t xml:space="preserve"> сюитах Г. Генделя и И.С. Баха. </w:t>
      </w:r>
    </w:p>
    <w:p w:rsidR="004F67DD" w:rsidRDefault="005928A4" w:rsidP="009228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Рассмотрим подробнее </w:t>
      </w:r>
      <w:r w:rsidRPr="005D6B42">
        <w:rPr>
          <w:rFonts w:ascii="Times New Roman" w:hAnsi="Times New Roman" w:cs="Times New Roman"/>
          <w:b/>
          <w:i/>
          <w:sz w:val="28"/>
          <w:szCs w:val="28"/>
        </w:rPr>
        <w:t xml:space="preserve">сарабанду Г. Геделя </w:t>
      </w:r>
      <w:r w:rsidR="004F67DD" w:rsidRPr="005D6B42">
        <w:rPr>
          <w:rFonts w:ascii="Times New Roman" w:hAnsi="Times New Roman" w:cs="Times New Roman"/>
          <w:b/>
          <w:i/>
          <w:sz w:val="28"/>
          <w:szCs w:val="28"/>
        </w:rPr>
        <w:t xml:space="preserve">из клавирной сюиты </w:t>
      </w:r>
      <w:r w:rsidR="005D6B42">
        <w:rPr>
          <w:rFonts w:ascii="Times New Roman" w:hAnsi="Times New Roman" w:cs="Times New Roman"/>
          <w:b/>
          <w:i/>
          <w:sz w:val="28"/>
          <w:szCs w:val="28"/>
        </w:rPr>
        <w:t xml:space="preserve">№ 11 </w:t>
      </w:r>
      <w:r w:rsidR="00096AFA" w:rsidRPr="005D6B42">
        <w:rPr>
          <w:rFonts w:ascii="Times New Roman" w:hAnsi="Times New Roman" w:cs="Times New Roman"/>
          <w:b/>
          <w:i/>
          <w:sz w:val="28"/>
          <w:szCs w:val="28"/>
        </w:rPr>
        <w:t>ре минор</w:t>
      </w:r>
      <w:r w:rsidR="004F67DD" w:rsidRPr="005D6B42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4F67DD">
        <w:rPr>
          <w:rFonts w:ascii="Times New Roman" w:hAnsi="Times New Roman" w:cs="Times New Roman"/>
          <w:sz w:val="28"/>
          <w:szCs w:val="28"/>
        </w:rPr>
        <w:t xml:space="preserve"> Вся</w:t>
      </w:r>
      <w:r w:rsidR="00096AFA">
        <w:rPr>
          <w:rFonts w:ascii="Times New Roman" w:hAnsi="Times New Roman" w:cs="Times New Roman"/>
          <w:sz w:val="28"/>
          <w:szCs w:val="28"/>
        </w:rPr>
        <w:t xml:space="preserve"> сюита состоит из четырех</w:t>
      </w:r>
      <w:r w:rsidR="004F67DD">
        <w:rPr>
          <w:rFonts w:ascii="Times New Roman" w:hAnsi="Times New Roman" w:cs="Times New Roman"/>
          <w:sz w:val="28"/>
          <w:szCs w:val="28"/>
        </w:rPr>
        <w:t xml:space="preserve"> инструментальных частей</w:t>
      </w:r>
      <w:r w:rsidR="00735B0F" w:rsidRPr="00735B0F">
        <w:rPr>
          <w:rFonts w:ascii="Times New Roman" w:hAnsi="Times New Roman" w:cs="Times New Roman"/>
          <w:sz w:val="28"/>
          <w:szCs w:val="28"/>
        </w:rPr>
        <w:t xml:space="preserve"> (</w:t>
      </w:r>
      <w:r w:rsidR="00735B0F">
        <w:rPr>
          <w:rFonts w:ascii="Times New Roman" w:hAnsi="Times New Roman" w:cs="Times New Roman"/>
          <w:sz w:val="28"/>
          <w:szCs w:val="28"/>
        </w:rPr>
        <w:t>аллеманда, куранта, сарабанда</w:t>
      </w:r>
      <w:r w:rsidR="00C41225">
        <w:rPr>
          <w:rFonts w:ascii="Times New Roman" w:hAnsi="Times New Roman" w:cs="Times New Roman"/>
          <w:sz w:val="28"/>
          <w:szCs w:val="28"/>
        </w:rPr>
        <w:t>,</w:t>
      </w:r>
      <w:r w:rsidR="00735B0F">
        <w:rPr>
          <w:rFonts w:ascii="Times New Roman" w:hAnsi="Times New Roman" w:cs="Times New Roman"/>
          <w:sz w:val="28"/>
          <w:szCs w:val="28"/>
        </w:rPr>
        <w:t xml:space="preserve"> жига)</w:t>
      </w:r>
      <w:r w:rsidR="004F67DD">
        <w:rPr>
          <w:rFonts w:ascii="Times New Roman" w:hAnsi="Times New Roman" w:cs="Times New Roman"/>
          <w:sz w:val="28"/>
          <w:szCs w:val="28"/>
        </w:rPr>
        <w:t xml:space="preserve">, а сарабанда находится в самом сердце сюиты – </w:t>
      </w:r>
      <w:r w:rsidR="00096AF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4F67DD" w:rsidRPr="004F67DD">
        <w:rPr>
          <w:rFonts w:ascii="Times New Roman" w:hAnsi="Times New Roman" w:cs="Times New Roman"/>
          <w:sz w:val="28"/>
          <w:szCs w:val="28"/>
        </w:rPr>
        <w:t xml:space="preserve"> </w:t>
      </w:r>
      <w:r w:rsidR="004F67DD">
        <w:rPr>
          <w:rFonts w:ascii="Times New Roman" w:hAnsi="Times New Roman" w:cs="Times New Roman"/>
          <w:sz w:val="28"/>
          <w:szCs w:val="28"/>
        </w:rPr>
        <w:t>часть. Сарабанда становится лирическим цен</w:t>
      </w:r>
      <w:r w:rsidR="00C41225">
        <w:rPr>
          <w:rFonts w:ascii="Times New Roman" w:hAnsi="Times New Roman" w:cs="Times New Roman"/>
          <w:sz w:val="28"/>
          <w:szCs w:val="28"/>
        </w:rPr>
        <w:t>тром всей сюиты, сосредотачивая</w:t>
      </w:r>
      <w:r w:rsidR="004F67DD">
        <w:rPr>
          <w:rFonts w:ascii="Times New Roman" w:hAnsi="Times New Roman" w:cs="Times New Roman"/>
          <w:sz w:val="28"/>
          <w:szCs w:val="28"/>
        </w:rPr>
        <w:t xml:space="preserve"> размышления, чувства и эмоции. </w:t>
      </w:r>
      <w:r w:rsidR="00735B0F">
        <w:rPr>
          <w:rFonts w:ascii="Times New Roman" w:hAnsi="Times New Roman" w:cs="Times New Roman"/>
          <w:sz w:val="28"/>
          <w:szCs w:val="28"/>
        </w:rPr>
        <w:t xml:space="preserve">Сарабанда из сюиты ре минор – одно из выдающихся сочинений Генделя, впечатляющее </w:t>
      </w:r>
      <w:r w:rsidR="00C41225">
        <w:rPr>
          <w:rFonts w:ascii="Times New Roman" w:hAnsi="Times New Roman" w:cs="Times New Roman"/>
          <w:sz w:val="28"/>
          <w:szCs w:val="28"/>
        </w:rPr>
        <w:t xml:space="preserve">воплощением образа </w:t>
      </w:r>
      <w:r w:rsidR="00735B0F" w:rsidRPr="00136BF3">
        <w:rPr>
          <w:rFonts w:ascii="Times New Roman" w:hAnsi="Times New Roman" w:cs="Times New Roman"/>
          <w:sz w:val="28"/>
          <w:szCs w:val="28"/>
        </w:rPr>
        <w:t>воз</w:t>
      </w:r>
      <w:r w:rsidR="005D6B42">
        <w:rPr>
          <w:rFonts w:ascii="Times New Roman" w:hAnsi="Times New Roman" w:cs="Times New Roman"/>
          <w:sz w:val="28"/>
          <w:szCs w:val="28"/>
        </w:rPr>
        <w:t xml:space="preserve">вышенно-величавой, благородной </w:t>
      </w:r>
      <w:r w:rsidR="00735B0F" w:rsidRPr="00136BF3">
        <w:rPr>
          <w:rFonts w:ascii="Times New Roman" w:hAnsi="Times New Roman" w:cs="Times New Roman"/>
          <w:sz w:val="28"/>
          <w:szCs w:val="28"/>
        </w:rPr>
        <w:t>и сдержанной скорби.</w:t>
      </w:r>
      <w:r w:rsidR="00735B0F">
        <w:rPr>
          <w:rFonts w:ascii="Times New Roman" w:hAnsi="Times New Roman" w:cs="Times New Roman"/>
          <w:sz w:val="28"/>
          <w:szCs w:val="28"/>
        </w:rPr>
        <w:t xml:space="preserve"> </w:t>
      </w:r>
      <w:r w:rsidR="00C41225">
        <w:rPr>
          <w:rFonts w:ascii="Times New Roman" w:hAnsi="Times New Roman" w:cs="Times New Roman"/>
          <w:sz w:val="28"/>
          <w:szCs w:val="28"/>
        </w:rPr>
        <w:t xml:space="preserve"> </w:t>
      </w:r>
      <w:r w:rsidR="00735B0F">
        <w:rPr>
          <w:rFonts w:ascii="Times New Roman" w:hAnsi="Times New Roman" w:cs="Times New Roman"/>
          <w:sz w:val="28"/>
          <w:szCs w:val="28"/>
        </w:rPr>
        <w:t xml:space="preserve">Сарабанда написана в форме темы с вариациями. </w:t>
      </w:r>
      <w:r w:rsidR="00735B0F" w:rsidRPr="00136BF3">
        <w:rPr>
          <w:rFonts w:ascii="Times New Roman" w:hAnsi="Times New Roman" w:cs="Times New Roman"/>
          <w:sz w:val="28"/>
          <w:szCs w:val="28"/>
        </w:rPr>
        <w:t xml:space="preserve"> </w:t>
      </w:r>
      <w:r w:rsidR="00735B0F">
        <w:rPr>
          <w:rFonts w:ascii="Times New Roman" w:hAnsi="Times New Roman" w:cs="Times New Roman"/>
          <w:sz w:val="28"/>
          <w:szCs w:val="28"/>
        </w:rPr>
        <w:tab/>
      </w:r>
      <w:r w:rsidR="00C41225">
        <w:rPr>
          <w:rFonts w:ascii="Times New Roman" w:hAnsi="Times New Roman" w:cs="Times New Roman"/>
          <w:sz w:val="28"/>
          <w:szCs w:val="28"/>
        </w:rPr>
        <w:tab/>
      </w:r>
      <w:r w:rsidR="00C41225">
        <w:rPr>
          <w:rFonts w:ascii="Times New Roman" w:hAnsi="Times New Roman" w:cs="Times New Roman"/>
          <w:sz w:val="28"/>
          <w:szCs w:val="28"/>
        </w:rPr>
        <w:tab/>
      </w:r>
      <w:r w:rsidR="00C41225">
        <w:rPr>
          <w:rFonts w:ascii="Times New Roman" w:hAnsi="Times New Roman" w:cs="Times New Roman"/>
          <w:sz w:val="28"/>
          <w:szCs w:val="28"/>
        </w:rPr>
        <w:tab/>
      </w:r>
      <w:r w:rsidR="00735B0F">
        <w:rPr>
          <w:rFonts w:ascii="Times New Roman" w:hAnsi="Times New Roman" w:cs="Times New Roman"/>
          <w:sz w:val="28"/>
          <w:szCs w:val="28"/>
        </w:rPr>
        <w:t>Тема сарабанды имеет форму периода повторн</w:t>
      </w:r>
      <w:r w:rsidR="00C41225">
        <w:rPr>
          <w:rFonts w:ascii="Times New Roman" w:hAnsi="Times New Roman" w:cs="Times New Roman"/>
          <w:sz w:val="28"/>
          <w:szCs w:val="28"/>
        </w:rPr>
        <w:t xml:space="preserve">ого строения из 16 тактов (8+8) (традиционные для сарабанды два «колена», квадратное строение). </w:t>
      </w:r>
      <w:r w:rsidR="00735B0F">
        <w:rPr>
          <w:rFonts w:ascii="Times New Roman" w:hAnsi="Times New Roman" w:cs="Times New Roman"/>
          <w:sz w:val="28"/>
          <w:szCs w:val="28"/>
        </w:rPr>
        <w:t>Первое предложение завершается каденцией на доминанте (ля мажор), второе завершается в основной тональности ре минор. Тема написана в традиционном для</w:t>
      </w:r>
      <w:r w:rsidR="00C41225">
        <w:rPr>
          <w:rFonts w:ascii="Times New Roman" w:hAnsi="Times New Roman" w:cs="Times New Roman"/>
          <w:sz w:val="28"/>
          <w:szCs w:val="28"/>
        </w:rPr>
        <w:t xml:space="preserve"> сарабанды трехдольном размере 3/2</w:t>
      </w:r>
      <w:r w:rsidR="00735B0F">
        <w:rPr>
          <w:rFonts w:ascii="Times New Roman" w:hAnsi="Times New Roman" w:cs="Times New Roman"/>
          <w:sz w:val="28"/>
          <w:szCs w:val="28"/>
        </w:rPr>
        <w:t>.</w:t>
      </w:r>
      <w:r w:rsidR="00C41225">
        <w:rPr>
          <w:rFonts w:ascii="Times New Roman" w:hAnsi="Times New Roman" w:cs="Times New Roman"/>
          <w:sz w:val="28"/>
          <w:szCs w:val="28"/>
        </w:rPr>
        <w:tab/>
      </w:r>
      <w:r w:rsidR="004F67DD" w:rsidRPr="005D6B42">
        <w:rPr>
          <w:rFonts w:ascii="Times New Roman" w:hAnsi="Times New Roman" w:cs="Times New Roman"/>
          <w:sz w:val="28"/>
          <w:szCs w:val="28"/>
        </w:rPr>
        <w:t>Сосредоточенность чувства, таящаяся в его глубинах патетика</w:t>
      </w:r>
      <w:r w:rsidR="00C41225">
        <w:rPr>
          <w:rFonts w:ascii="Times New Roman" w:hAnsi="Times New Roman" w:cs="Times New Roman"/>
          <w:sz w:val="28"/>
          <w:szCs w:val="28"/>
        </w:rPr>
        <w:t>,</w:t>
      </w:r>
      <w:r w:rsidR="004F67DD" w:rsidRPr="005D6B42">
        <w:rPr>
          <w:rFonts w:ascii="Times New Roman" w:hAnsi="Times New Roman" w:cs="Times New Roman"/>
          <w:sz w:val="28"/>
          <w:szCs w:val="28"/>
        </w:rPr>
        <w:t xml:space="preserve"> раскрываются здесь с большой сдержанностью, в </w:t>
      </w:r>
      <w:r w:rsidR="00C41225">
        <w:rPr>
          <w:rFonts w:ascii="Times New Roman" w:hAnsi="Times New Roman" w:cs="Times New Roman"/>
          <w:sz w:val="28"/>
          <w:szCs w:val="28"/>
        </w:rPr>
        <w:t>лаконичном и строгом выражении</w:t>
      </w:r>
      <w:r w:rsidR="004F67DD" w:rsidRPr="005D6B42">
        <w:rPr>
          <w:rFonts w:ascii="Times New Roman" w:hAnsi="Times New Roman" w:cs="Times New Roman"/>
          <w:sz w:val="28"/>
          <w:szCs w:val="28"/>
        </w:rPr>
        <w:t xml:space="preserve">. </w:t>
      </w:r>
      <w:r w:rsidR="00C41225">
        <w:rPr>
          <w:rFonts w:ascii="Times New Roman" w:hAnsi="Times New Roman" w:cs="Times New Roman"/>
          <w:sz w:val="28"/>
          <w:szCs w:val="28"/>
        </w:rPr>
        <w:t>Тема отличается простотой</w:t>
      </w:r>
      <w:r w:rsidR="004F67DD" w:rsidRPr="005D6B42">
        <w:rPr>
          <w:rFonts w:ascii="Times New Roman" w:hAnsi="Times New Roman" w:cs="Times New Roman"/>
          <w:sz w:val="28"/>
          <w:szCs w:val="28"/>
        </w:rPr>
        <w:t xml:space="preserve"> гомофонного трех-четырехголосного изложения, </w:t>
      </w:r>
      <w:r w:rsidR="00C41225">
        <w:rPr>
          <w:rFonts w:ascii="Times New Roman" w:hAnsi="Times New Roman" w:cs="Times New Roman"/>
          <w:sz w:val="28"/>
          <w:szCs w:val="28"/>
        </w:rPr>
        <w:t xml:space="preserve">мелодия диатонична (за исключением </w:t>
      </w:r>
      <w:r w:rsidR="00C41225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C41225" w:rsidRPr="00C41225">
        <w:rPr>
          <w:rFonts w:ascii="Times New Roman" w:hAnsi="Times New Roman" w:cs="Times New Roman"/>
          <w:sz w:val="28"/>
          <w:szCs w:val="28"/>
        </w:rPr>
        <w:t xml:space="preserve"> </w:t>
      </w:r>
      <w:r w:rsidR="00C41225">
        <w:rPr>
          <w:rFonts w:ascii="Times New Roman" w:hAnsi="Times New Roman" w:cs="Times New Roman"/>
          <w:sz w:val="28"/>
          <w:szCs w:val="28"/>
        </w:rPr>
        <w:t>повышенной ступени гармонического минора)</w:t>
      </w:r>
      <w:r w:rsidR="004F67DD" w:rsidRPr="005D6B42">
        <w:rPr>
          <w:rFonts w:ascii="Times New Roman" w:hAnsi="Times New Roman" w:cs="Times New Roman"/>
          <w:sz w:val="28"/>
          <w:szCs w:val="28"/>
        </w:rPr>
        <w:t xml:space="preserve">, </w:t>
      </w:r>
      <w:r w:rsidR="00735B0F" w:rsidRPr="005D6B42">
        <w:rPr>
          <w:rFonts w:ascii="Times New Roman" w:hAnsi="Times New Roman" w:cs="Times New Roman"/>
          <w:sz w:val="28"/>
          <w:szCs w:val="28"/>
        </w:rPr>
        <w:t>здесь нет мелизмов (украшений), фактура темы имеет хоральный склад.</w:t>
      </w:r>
      <w:r w:rsidR="00725D3C">
        <w:rPr>
          <w:rFonts w:ascii="Times New Roman" w:hAnsi="Times New Roman" w:cs="Times New Roman"/>
          <w:sz w:val="28"/>
          <w:szCs w:val="28"/>
        </w:rPr>
        <w:t xml:space="preserve"> </w:t>
      </w:r>
      <w:r w:rsidR="00372A3C">
        <w:rPr>
          <w:rFonts w:ascii="Times New Roman" w:hAnsi="Times New Roman" w:cs="Times New Roman"/>
          <w:sz w:val="28"/>
          <w:szCs w:val="28"/>
        </w:rPr>
        <w:t>Такой простой, даже аскетичный склад темы содержит в себе потенциал для вариационного развития, который будет раскрыт в последующих двух вариациях</w:t>
      </w:r>
      <w:r w:rsidR="00372A3C">
        <w:rPr>
          <w:rStyle w:val="a9"/>
          <w:rFonts w:ascii="Times New Roman" w:hAnsi="Times New Roman" w:cs="Times New Roman"/>
          <w:sz w:val="28"/>
          <w:szCs w:val="28"/>
        </w:rPr>
        <w:footnoteReference w:id="3"/>
      </w:r>
      <w:r w:rsidR="00372A3C">
        <w:rPr>
          <w:rFonts w:ascii="Times New Roman" w:hAnsi="Times New Roman" w:cs="Times New Roman"/>
          <w:sz w:val="28"/>
          <w:szCs w:val="28"/>
        </w:rPr>
        <w:t xml:space="preserve">. </w:t>
      </w:r>
      <w:r w:rsidR="00725D3C">
        <w:rPr>
          <w:rFonts w:ascii="Times New Roman" w:hAnsi="Times New Roman" w:cs="Times New Roman"/>
          <w:sz w:val="28"/>
          <w:szCs w:val="28"/>
        </w:rPr>
        <w:t>Мелодическая линия темы также предельно проста, несколько прямолинейна. Также в ней можно отметить элементы секвентного движения, в ритмическом отношении преобладают четв</w:t>
      </w:r>
      <w:r w:rsidR="00C41225">
        <w:rPr>
          <w:rFonts w:ascii="Times New Roman" w:hAnsi="Times New Roman" w:cs="Times New Roman"/>
          <w:sz w:val="28"/>
          <w:szCs w:val="28"/>
        </w:rPr>
        <w:t xml:space="preserve">ерти и половинные длительности. </w:t>
      </w:r>
      <w:r w:rsidR="00922859">
        <w:rPr>
          <w:rFonts w:ascii="Times New Roman" w:hAnsi="Times New Roman" w:cs="Times New Roman"/>
          <w:sz w:val="28"/>
          <w:szCs w:val="28"/>
        </w:rPr>
        <w:t xml:space="preserve">По сути, на протяжении всех 16 тактов темы повторяется одна ритмическая фигура: две половинки, четвертная пауза </w:t>
      </w:r>
      <w:r w:rsidR="00922859">
        <w:rPr>
          <w:rFonts w:ascii="Times New Roman" w:hAnsi="Times New Roman" w:cs="Times New Roman"/>
          <w:sz w:val="28"/>
          <w:szCs w:val="28"/>
        </w:rPr>
        <w:lastRenderedPageBreak/>
        <w:t xml:space="preserve">и четверть. Четверть становится затактом и импульсом для следующей музыкальной фразы.    </w:t>
      </w:r>
      <w:r w:rsidR="00922859">
        <w:rPr>
          <w:rFonts w:ascii="Times New Roman" w:hAnsi="Times New Roman" w:cs="Times New Roman"/>
          <w:sz w:val="28"/>
          <w:szCs w:val="28"/>
        </w:rPr>
        <w:tab/>
      </w:r>
      <w:r w:rsidR="00922859">
        <w:rPr>
          <w:rFonts w:ascii="Times New Roman" w:hAnsi="Times New Roman" w:cs="Times New Roman"/>
          <w:sz w:val="28"/>
          <w:szCs w:val="28"/>
        </w:rPr>
        <w:tab/>
      </w:r>
      <w:r w:rsidR="00922859">
        <w:rPr>
          <w:rFonts w:ascii="Times New Roman" w:hAnsi="Times New Roman" w:cs="Times New Roman"/>
          <w:sz w:val="28"/>
          <w:szCs w:val="28"/>
        </w:rPr>
        <w:tab/>
      </w:r>
      <w:r w:rsidR="00922859">
        <w:rPr>
          <w:rFonts w:ascii="Times New Roman" w:hAnsi="Times New Roman" w:cs="Times New Roman"/>
          <w:sz w:val="28"/>
          <w:szCs w:val="28"/>
        </w:rPr>
        <w:tab/>
      </w:r>
      <w:r w:rsidR="00922859">
        <w:rPr>
          <w:rFonts w:ascii="Times New Roman" w:hAnsi="Times New Roman" w:cs="Times New Roman"/>
          <w:sz w:val="28"/>
          <w:szCs w:val="28"/>
        </w:rPr>
        <w:tab/>
      </w:r>
      <w:r w:rsidR="00922859">
        <w:rPr>
          <w:rFonts w:ascii="Times New Roman" w:hAnsi="Times New Roman" w:cs="Times New Roman"/>
          <w:sz w:val="28"/>
          <w:szCs w:val="28"/>
        </w:rPr>
        <w:tab/>
      </w:r>
      <w:r w:rsidR="00922859">
        <w:rPr>
          <w:rFonts w:ascii="Times New Roman" w:hAnsi="Times New Roman" w:cs="Times New Roman"/>
          <w:sz w:val="28"/>
          <w:szCs w:val="28"/>
        </w:rPr>
        <w:tab/>
      </w:r>
      <w:r w:rsidR="00922859">
        <w:rPr>
          <w:rFonts w:ascii="Times New Roman" w:hAnsi="Times New Roman" w:cs="Times New Roman"/>
          <w:sz w:val="28"/>
          <w:szCs w:val="28"/>
        </w:rPr>
        <w:tab/>
      </w:r>
      <w:r w:rsidR="00922859">
        <w:rPr>
          <w:rFonts w:ascii="Times New Roman" w:hAnsi="Times New Roman" w:cs="Times New Roman"/>
          <w:sz w:val="28"/>
          <w:szCs w:val="28"/>
        </w:rPr>
        <w:tab/>
      </w:r>
      <w:r w:rsidR="00922859">
        <w:rPr>
          <w:rFonts w:ascii="Times New Roman" w:hAnsi="Times New Roman" w:cs="Times New Roman"/>
          <w:sz w:val="28"/>
          <w:szCs w:val="28"/>
        </w:rPr>
        <w:tab/>
      </w:r>
      <w:r w:rsidR="00922859">
        <w:rPr>
          <w:rFonts w:ascii="Times New Roman" w:hAnsi="Times New Roman" w:cs="Times New Roman"/>
          <w:sz w:val="28"/>
          <w:szCs w:val="28"/>
        </w:rPr>
        <w:tab/>
      </w:r>
      <w:r w:rsidR="00725D3C">
        <w:rPr>
          <w:rFonts w:ascii="Times New Roman" w:hAnsi="Times New Roman" w:cs="Times New Roman"/>
          <w:sz w:val="28"/>
          <w:szCs w:val="28"/>
        </w:rPr>
        <w:t xml:space="preserve">Какие же  приемы композитор использует при варьировании темы сарабанды?  </w:t>
      </w:r>
      <w:r w:rsidR="00F643EF">
        <w:rPr>
          <w:rFonts w:ascii="Times New Roman" w:hAnsi="Times New Roman" w:cs="Times New Roman"/>
          <w:sz w:val="28"/>
          <w:szCs w:val="28"/>
        </w:rPr>
        <w:tab/>
      </w:r>
      <w:r w:rsidR="00F643EF">
        <w:rPr>
          <w:rFonts w:ascii="Times New Roman" w:hAnsi="Times New Roman" w:cs="Times New Roman"/>
          <w:sz w:val="28"/>
          <w:szCs w:val="28"/>
        </w:rPr>
        <w:tab/>
      </w:r>
      <w:r w:rsidR="00F643EF">
        <w:rPr>
          <w:rFonts w:ascii="Times New Roman" w:hAnsi="Times New Roman" w:cs="Times New Roman"/>
          <w:sz w:val="28"/>
          <w:szCs w:val="28"/>
        </w:rPr>
        <w:tab/>
      </w:r>
      <w:r w:rsidR="00F643EF">
        <w:rPr>
          <w:rFonts w:ascii="Times New Roman" w:hAnsi="Times New Roman" w:cs="Times New Roman"/>
          <w:sz w:val="28"/>
          <w:szCs w:val="28"/>
        </w:rPr>
        <w:tab/>
      </w:r>
      <w:r w:rsidR="00F643EF">
        <w:rPr>
          <w:rFonts w:ascii="Times New Roman" w:hAnsi="Times New Roman" w:cs="Times New Roman"/>
          <w:sz w:val="28"/>
          <w:szCs w:val="28"/>
        </w:rPr>
        <w:tab/>
      </w:r>
      <w:r w:rsidR="00922859">
        <w:rPr>
          <w:rFonts w:ascii="Times New Roman" w:hAnsi="Times New Roman" w:cs="Times New Roman"/>
          <w:sz w:val="28"/>
          <w:szCs w:val="28"/>
        </w:rPr>
        <w:tab/>
      </w:r>
      <w:r w:rsidR="00922859">
        <w:rPr>
          <w:rFonts w:ascii="Times New Roman" w:hAnsi="Times New Roman" w:cs="Times New Roman"/>
          <w:sz w:val="28"/>
          <w:szCs w:val="28"/>
        </w:rPr>
        <w:tab/>
      </w:r>
      <w:r w:rsidR="00922859">
        <w:rPr>
          <w:rFonts w:ascii="Times New Roman" w:hAnsi="Times New Roman" w:cs="Times New Roman"/>
          <w:sz w:val="28"/>
          <w:szCs w:val="28"/>
        </w:rPr>
        <w:tab/>
      </w:r>
      <w:r w:rsidR="00922859">
        <w:rPr>
          <w:rFonts w:ascii="Times New Roman" w:hAnsi="Times New Roman" w:cs="Times New Roman"/>
          <w:sz w:val="28"/>
          <w:szCs w:val="28"/>
        </w:rPr>
        <w:tab/>
      </w:r>
      <w:r w:rsidR="00922859">
        <w:rPr>
          <w:rFonts w:ascii="Times New Roman" w:hAnsi="Times New Roman" w:cs="Times New Roman"/>
          <w:sz w:val="28"/>
          <w:szCs w:val="28"/>
        </w:rPr>
        <w:tab/>
      </w:r>
      <w:r w:rsidR="00922859">
        <w:rPr>
          <w:rFonts w:ascii="Times New Roman" w:hAnsi="Times New Roman" w:cs="Times New Roman"/>
          <w:sz w:val="28"/>
          <w:szCs w:val="28"/>
        </w:rPr>
        <w:tab/>
      </w:r>
      <w:r w:rsidR="00725D3C">
        <w:rPr>
          <w:rFonts w:ascii="Times New Roman" w:hAnsi="Times New Roman" w:cs="Times New Roman"/>
          <w:sz w:val="28"/>
          <w:szCs w:val="28"/>
        </w:rPr>
        <w:t xml:space="preserve">В </w:t>
      </w:r>
      <w:r w:rsidR="00725D3C" w:rsidRPr="00F643EF">
        <w:rPr>
          <w:rFonts w:ascii="Times New Roman" w:hAnsi="Times New Roman" w:cs="Times New Roman"/>
          <w:b/>
          <w:sz w:val="28"/>
          <w:szCs w:val="28"/>
        </w:rPr>
        <w:t>первой вариации</w:t>
      </w:r>
      <w:r w:rsidR="00725D3C">
        <w:rPr>
          <w:rFonts w:ascii="Times New Roman" w:hAnsi="Times New Roman" w:cs="Times New Roman"/>
          <w:sz w:val="28"/>
          <w:szCs w:val="28"/>
        </w:rPr>
        <w:t xml:space="preserve"> сразу можно увидеть изменение мелодической линии – она становится более подвижной, </w:t>
      </w:r>
      <w:r w:rsidR="00F643EF">
        <w:rPr>
          <w:rFonts w:ascii="Times New Roman" w:hAnsi="Times New Roman" w:cs="Times New Roman"/>
          <w:sz w:val="28"/>
          <w:szCs w:val="28"/>
        </w:rPr>
        <w:t xml:space="preserve">текучей, </w:t>
      </w:r>
      <w:r w:rsidR="00725D3C">
        <w:rPr>
          <w:rFonts w:ascii="Times New Roman" w:hAnsi="Times New Roman" w:cs="Times New Roman"/>
          <w:sz w:val="28"/>
          <w:szCs w:val="28"/>
        </w:rPr>
        <w:t>появляются заполнения терцовых ходов темы</w:t>
      </w:r>
      <w:r w:rsidR="00922859">
        <w:rPr>
          <w:rFonts w:ascii="Times New Roman" w:hAnsi="Times New Roman" w:cs="Times New Roman"/>
          <w:sz w:val="28"/>
          <w:szCs w:val="28"/>
        </w:rPr>
        <w:t>;</w:t>
      </w:r>
      <w:r w:rsidR="00F643EF">
        <w:rPr>
          <w:rFonts w:ascii="Times New Roman" w:hAnsi="Times New Roman" w:cs="Times New Roman"/>
          <w:sz w:val="28"/>
          <w:szCs w:val="28"/>
        </w:rPr>
        <w:t xml:space="preserve"> </w:t>
      </w:r>
      <w:r w:rsidR="00922859">
        <w:rPr>
          <w:rFonts w:ascii="Times New Roman" w:hAnsi="Times New Roman" w:cs="Times New Roman"/>
          <w:sz w:val="28"/>
          <w:szCs w:val="28"/>
        </w:rPr>
        <w:t xml:space="preserve">образуется более плавное поступенное движение, </w:t>
      </w:r>
      <w:r w:rsidR="00F643EF">
        <w:rPr>
          <w:rFonts w:ascii="Times New Roman" w:hAnsi="Times New Roman" w:cs="Times New Roman"/>
          <w:sz w:val="28"/>
          <w:szCs w:val="28"/>
        </w:rPr>
        <w:t>соответственно, происходит ритмическое дробление крупных длительностей, постоянно идет пульсация четвертями (в отличи</w:t>
      </w:r>
      <w:r w:rsidR="00C41225">
        <w:rPr>
          <w:rFonts w:ascii="Times New Roman" w:hAnsi="Times New Roman" w:cs="Times New Roman"/>
          <w:sz w:val="28"/>
          <w:szCs w:val="28"/>
        </w:rPr>
        <w:t>е</w:t>
      </w:r>
      <w:r w:rsidR="00F643EF">
        <w:rPr>
          <w:rFonts w:ascii="Times New Roman" w:hAnsi="Times New Roman" w:cs="Times New Roman"/>
          <w:sz w:val="28"/>
          <w:szCs w:val="28"/>
        </w:rPr>
        <w:t xml:space="preserve"> от статики половинных длительностей в теме)</w:t>
      </w:r>
      <w:r w:rsidR="00922859">
        <w:rPr>
          <w:rFonts w:ascii="Times New Roman" w:hAnsi="Times New Roman" w:cs="Times New Roman"/>
          <w:sz w:val="28"/>
          <w:szCs w:val="28"/>
        </w:rPr>
        <w:t>, паузы присутствуют в отельных голосах, но движение музыкальной ткани не прекращается. Таким образом, ф</w:t>
      </w:r>
      <w:r w:rsidR="00F643EF">
        <w:rPr>
          <w:rFonts w:ascii="Times New Roman" w:hAnsi="Times New Roman" w:cs="Times New Roman"/>
          <w:sz w:val="28"/>
          <w:szCs w:val="28"/>
        </w:rPr>
        <w:t>актура темы становится более полифоничной: хоральные строгие вертикали «расползаются» на отдельные</w:t>
      </w:r>
      <w:r w:rsidR="00922859">
        <w:rPr>
          <w:rFonts w:ascii="Times New Roman" w:hAnsi="Times New Roman" w:cs="Times New Roman"/>
          <w:sz w:val="28"/>
          <w:szCs w:val="28"/>
        </w:rPr>
        <w:t>,</w:t>
      </w:r>
      <w:r w:rsidR="00F643EF">
        <w:rPr>
          <w:rFonts w:ascii="Times New Roman" w:hAnsi="Times New Roman" w:cs="Times New Roman"/>
          <w:sz w:val="28"/>
          <w:szCs w:val="28"/>
        </w:rPr>
        <w:t xml:space="preserve"> практически самостоятельные голоса</w:t>
      </w:r>
      <w:r w:rsidR="00922859">
        <w:rPr>
          <w:rFonts w:ascii="Times New Roman" w:hAnsi="Times New Roman" w:cs="Times New Roman"/>
          <w:sz w:val="28"/>
          <w:szCs w:val="28"/>
        </w:rPr>
        <w:t xml:space="preserve">.  Ладово-гармоническое движение не меняется. Форма вариации также сохраняется без изменений (16 тактов  8+8, половинная каденция на доминанте, заключительная – тоника).  </w:t>
      </w:r>
      <w:r w:rsidR="00D35014">
        <w:rPr>
          <w:rFonts w:ascii="Times New Roman" w:hAnsi="Times New Roman" w:cs="Times New Roman"/>
          <w:sz w:val="28"/>
          <w:szCs w:val="28"/>
        </w:rPr>
        <w:tab/>
      </w:r>
      <w:r w:rsidR="00D35014">
        <w:rPr>
          <w:rFonts w:ascii="Times New Roman" w:hAnsi="Times New Roman" w:cs="Times New Roman"/>
          <w:sz w:val="28"/>
          <w:szCs w:val="28"/>
        </w:rPr>
        <w:tab/>
      </w:r>
      <w:r w:rsidR="00D35014">
        <w:rPr>
          <w:rFonts w:ascii="Times New Roman" w:hAnsi="Times New Roman" w:cs="Times New Roman"/>
          <w:sz w:val="28"/>
          <w:szCs w:val="28"/>
        </w:rPr>
        <w:tab/>
      </w:r>
      <w:r w:rsidR="00D35014">
        <w:rPr>
          <w:rFonts w:ascii="Times New Roman" w:hAnsi="Times New Roman" w:cs="Times New Roman"/>
          <w:sz w:val="28"/>
          <w:szCs w:val="28"/>
        </w:rPr>
        <w:tab/>
      </w:r>
      <w:r w:rsidR="00D35014">
        <w:rPr>
          <w:rFonts w:ascii="Times New Roman" w:hAnsi="Times New Roman" w:cs="Times New Roman"/>
          <w:sz w:val="28"/>
          <w:szCs w:val="28"/>
        </w:rPr>
        <w:tab/>
      </w:r>
      <w:r w:rsidR="00D35014">
        <w:rPr>
          <w:rFonts w:ascii="Times New Roman" w:hAnsi="Times New Roman" w:cs="Times New Roman"/>
          <w:sz w:val="28"/>
          <w:szCs w:val="28"/>
        </w:rPr>
        <w:tab/>
      </w:r>
      <w:r w:rsidR="00D35014">
        <w:rPr>
          <w:rFonts w:ascii="Times New Roman" w:hAnsi="Times New Roman" w:cs="Times New Roman"/>
          <w:sz w:val="28"/>
          <w:szCs w:val="28"/>
        </w:rPr>
        <w:tab/>
      </w:r>
      <w:r w:rsidR="00D35014">
        <w:rPr>
          <w:rFonts w:ascii="Times New Roman" w:hAnsi="Times New Roman" w:cs="Times New Roman"/>
          <w:sz w:val="28"/>
          <w:szCs w:val="28"/>
        </w:rPr>
        <w:tab/>
      </w:r>
      <w:r w:rsidR="00D35014" w:rsidRPr="00D35014">
        <w:rPr>
          <w:rFonts w:ascii="Times New Roman" w:hAnsi="Times New Roman" w:cs="Times New Roman"/>
          <w:b/>
          <w:sz w:val="28"/>
          <w:szCs w:val="28"/>
        </w:rPr>
        <w:t>Вторая вариация</w:t>
      </w:r>
      <w:r w:rsidR="00D35014">
        <w:rPr>
          <w:rFonts w:ascii="Times New Roman" w:hAnsi="Times New Roman" w:cs="Times New Roman"/>
          <w:sz w:val="28"/>
          <w:szCs w:val="28"/>
        </w:rPr>
        <w:t xml:space="preserve"> экспонирует еще один ритмо-фактурный вариант основной темы. </w:t>
      </w:r>
      <w:r w:rsidR="0081372C">
        <w:rPr>
          <w:rFonts w:ascii="Times New Roman" w:hAnsi="Times New Roman" w:cs="Times New Roman"/>
          <w:sz w:val="28"/>
          <w:szCs w:val="28"/>
        </w:rPr>
        <w:t>Мелодическая линия снова «замораживается», становится статичной,</w:t>
      </w:r>
      <w:r w:rsidR="009B79C7">
        <w:rPr>
          <w:rFonts w:ascii="Times New Roman" w:hAnsi="Times New Roman" w:cs="Times New Roman"/>
          <w:sz w:val="28"/>
          <w:szCs w:val="28"/>
        </w:rPr>
        <w:t xml:space="preserve"> </w:t>
      </w:r>
      <w:r w:rsidR="0081372C">
        <w:rPr>
          <w:rFonts w:ascii="Times New Roman" w:hAnsi="Times New Roman" w:cs="Times New Roman"/>
          <w:sz w:val="28"/>
          <w:szCs w:val="28"/>
        </w:rPr>
        <w:t>малоподвижной.</w:t>
      </w:r>
      <w:r w:rsidR="00E93BE5" w:rsidRPr="00E93BE5">
        <w:rPr>
          <w:rFonts w:ascii="Times New Roman" w:hAnsi="Times New Roman" w:cs="Times New Roman"/>
          <w:sz w:val="28"/>
          <w:szCs w:val="28"/>
        </w:rPr>
        <w:t xml:space="preserve"> </w:t>
      </w:r>
      <w:r w:rsidR="0081372C">
        <w:rPr>
          <w:rFonts w:ascii="Times New Roman" w:hAnsi="Times New Roman" w:cs="Times New Roman"/>
          <w:sz w:val="28"/>
          <w:szCs w:val="28"/>
        </w:rPr>
        <w:t xml:space="preserve">В противовес ей оживленное, непрекращающееся движение возникает в басовом голосе. В этой вариации господствует гомофонно-гармоническое начало – фактура подразделяется на мелодию и аккомпанемент, хотя аккомпанемент в данном случае оказывается </w:t>
      </w:r>
      <w:r w:rsidR="009B79C7">
        <w:rPr>
          <w:rFonts w:ascii="Times New Roman" w:hAnsi="Times New Roman" w:cs="Times New Roman"/>
          <w:sz w:val="28"/>
          <w:szCs w:val="28"/>
        </w:rPr>
        <w:t>очень</w:t>
      </w:r>
      <w:r w:rsidR="0081372C">
        <w:rPr>
          <w:rFonts w:ascii="Times New Roman" w:hAnsi="Times New Roman" w:cs="Times New Roman"/>
          <w:sz w:val="28"/>
          <w:szCs w:val="28"/>
        </w:rPr>
        <w:t xml:space="preserve"> развитым в мелодическом отношении. Можно даже сказать, что мелодия и аккомпанемент меняются местами, слуховое внимание притягивает именно басовая линия. </w:t>
      </w:r>
      <w:r w:rsidR="009B79C7">
        <w:rPr>
          <w:rFonts w:ascii="Times New Roman" w:hAnsi="Times New Roman" w:cs="Times New Roman"/>
          <w:sz w:val="28"/>
          <w:szCs w:val="28"/>
        </w:rPr>
        <w:t>Верхний же голос – аккорды в правой руке – дают гармоническую краску и лишь намечают мелодическую линию.</w:t>
      </w:r>
      <w:r w:rsidR="0081372C">
        <w:rPr>
          <w:rFonts w:ascii="Times New Roman" w:hAnsi="Times New Roman" w:cs="Times New Roman"/>
          <w:sz w:val="28"/>
          <w:szCs w:val="28"/>
        </w:rPr>
        <w:t xml:space="preserve"> </w:t>
      </w:r>
      <w:r w:rsidR="009B79C7">
        <w:rPr>
          <w:rFonts w:ascii="Times New Roman" w:hAnsi="Times New Roman" w:cs="Times New Roman"/>
          <w:sz w:val="28"/>
          <w:szCs w:val="28"/>
        </w:rPr>
        <w:t xml:space="preserve">Таким образом, можно сделать вывод, что во второй вариации композитор также использует метод ритмического дробления, приводя в активное движение линию баса. </w:t>
      </w:r>
      <w:r w:rsidR="0009381A">
        <w:rPr>
          <w:rFonts w:ascii="Times New Roman" w:hAnsi="Times New Roman" w:cs="Times New Roman"/>
          <w:sz w:val="28"/>
          <w:szCs w:val="28"/>
        </w:rPr>
        <w:tab/>
      </w:r>
      <w:r w:rsidR="0009381A">
        <w:rPr>
          <w:rFonts w:ascii="Times New Roman" w:hAnsi="Times New Roman" w:cs="Times New Roman"/>
          <w:sz w:val="28"/>
          <w:szCs w:val="28"/>
        </w:rPr>
        <w:tab/>
      </w:r>
      <w:r w:rsidR="0009381A">
        <w:rPr>
          <w:rFonts w:ascii="Times New Roman" w:hAnsi="Times New Roman" w:cs="Times New Roman"/>
          <w:sz w:val="28"/>
          <w:szCs w:val="28"/>
        </w:rPr>
        <w:tab/>
      </w:r>
      <w:r w:rsidR="0009381A">
        <w:rPr>
          <w:rFonts w:ascii="Times New Roman" w:hAnsi="Times New Roman" w:cs="Times New Roman"/>
          <w:sz w:val="28"/>
          <w:szCs w:val="28"/>
        </w:rPr>
        <w:tab/>
      </w:r>
      <w:r w:rsidR="0009381A">
        <w:rPr>
          <w:rFonts w:ascii="Times New Roman" w:hAnsi="Times New Roman" w:cs="Times New Roman"/>
          <w:sz w:val="28"/>
          <w:szCs w:val="28"/>
        </w:rPr>
        <w:tab/>
      </w:r>
      <w:r w:rsidR="0009381A">
        <w:rPr>
          <w:rFonts w:ascii="Times New Roman" w:hAnsi="Times New Roman" w:cs="Times New Roman"/>
          <w:sz w:val="28"/>
          <w:szCs w:val="28"/>
        </w:rPr>
        <w:tab/>
      </w:r>
      <w:r w:rsidR="0009381A">
        <w:rPr>
          <w:rFonts w:ascii="Times New Roman" w:hAnsi="Times New Roman" w:cs="Times New Roman"/>
          <w:sz w:val="28"/>
          <w:szCs w:val="28"/>
        </w:rPr>
        <w:tab/>
      </w:r>
      <w:r w:rsidR="0009381A">
        <w:rPr>
          <w:rFonts w:ascii="Times New Roman" w:hAnsi="Times New Roman" w:cs="Times New Roman"/>
          <w:sz w:val="28"/>
          <w:szCs w:val="28"/>
        </w:rPr>
        <w:tab/>
      </w:r>
      <w:r w:rsidR="0009381A">
        <w:rPr>
          <w:rFonts w:ascii="Times New Roman" w:hAnsi="Times New Roman" w:cs="Times New Roman"/>
          <w:sz w:val="28"/>
          <w:szCs w:val="28"/>
        </w:rPr>
        <w:tab/>
      </w:r>
      <w:r w:rsidR="0009381A">
        <w:rPr>
          <w:rFonts w:ascii="Times New Roman" w:hAnsi="Times New Roman" w:cs="Times New Roman"/>
          <w:sz w:val="28"/>
          <w:szCs w:val="28"/>
        </w:rPr>
        <w:tab/>
      </w:r>
      <w:r w:rsidR="009B79C7">
        <w:rPr>
          <w:rFonts w:ascii="Times New Roman" w:hAnsi="Times New Roman" w:cs="Times New Roman"/>
          <w:sz w:val="28"/>
          <w:szCs w:val="28"/>
        </w:rPr>
        <w:t xml:space="preserve">Отметим, что во втором предложении басовая мелодическая линия не </w:t>
      </w:r>
      <w:r w:rsidR="009B79C7">
        <w:rPr>
          <w:rFonts w:ascii="Times New Roman" w:hAnsi="Times New Roman" w:cs="Times New Roman"/>
          <w:sz w:val="28"/>
          <w:szCs w:val="28"/>
        </w:rPr>
        <w:lastRenderedPageBreak/>
        <w:t xml:space="preserve">повторяет первого предложения. Верхний голос остается без изменений, а в нижнем голосе преобладает движение по звукам трезвучий, в то время как в первом предложении преобладало поступенное движение, </w:t>
      </w:r>
      <w:r w:rsidR="0009381A">
        <w:rPr>
          <w:rFonts w:ascii="Times New Roman" w:hAnsi="Times New Roman" w:cs="Times New Roman"/>
          <w:sz w:val="28"/>
          <w:szCs w:val="28"/>
        </w:rPr>
        <w:t xml:space="preserve">использование нижнего вспомогательного звука, и в меньшей степени движение по звукам трезвучий. </w:t>
      </w:r>
      <w:r w:rsidR="00807439">
        <w:rPr>
          <w:rFonts w:ascii="Times New Roman" w:hAnsi="Times New Roman" w:cs="Times New Roman"/>
          <w:sz w:val="28"/>
          <w:szCs w:val="28"/>
        </w:rPr>
        <w:t>Во второй вариации явно акцентируется вторая доля такта  зачет более крупной длительности.</w:t>
      </w:r>
      <w:r w:rsidR="00130670">
        <w:rPr>
          <w:rFonts w:ascii="Times New Roman" w:hAnsi="Times New Roman" w:cs="Times New Roman"/>
          <w:sz w:val="28"/>
          <w:szCs w:val="28"/>
        </w:rPr>
        <w:t xml:space="preserve"> </w:t>
      </w:r>
      <w:r w:rsidR="00807439">
        <w:rPr>
          <w:rFonts w:ascii="Times New Roman" w:hAnsi="Times New Roman" w:cs="Times New Roman"/>
          <w:sz w:val="28"/>
          <w:szCs w:val="28"/>
        </w:rPr>
        <w:t xml:space="preserve">Акцент на вторую долю такта является характерным признаком сарабанды как танца. </w:t>
      </w:r>
      <w:r w:rsidR="00D75B47">
        <w:rPr>
          <w:rFonts w:ascii="Times New Roman" w:hAnsi="Times New Roman" w:cs="Times New Roman"/>
          <w:sz w:val="28"/>
          <w:szCs w:val="28"/>
        </w:rPr>
        <w:t xml:space="preserve">Гармонический план и форма этой вариации также остается без изменений по сравнению с темой. </w:t>
      </w:r>
    </w:p>
    <w:p w:rsidR="0088183A" w:rsidRDefault="00FA32F9" w:rsidP="0088183A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Сарабанда из А</w:t>
      </w:r>
      <w:r w:rsidR="0088183A" w:rsidRPr="0088183A">
        <w:rPr>
          <w:rFonts w:ascii="Times New Roman" w:hAnsi="Times New Roman" w:cs="Times New Roman"/>
          <w:b/>
          <w:sz w:val="28"/>
          <w:szCs w:val="28"/>
        </w:rPr>
        <w:t>нглийской сюиты</w:t>
      </w:r>
      <w:r w:rsidR="005D6D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183A" w:rsidRPr="0088183A">
        <w:rPr>
          <w:rFonts w:ascii="Times New Roman" w:hAnsi="Times New Roman" w:cs="Times New Roman"/>
          <w:b/>
          <w:sz w:val="28"/>
          <w:szCs w:val="28"/>
        </w:rPr>
        <w:t xml:space="preserve">№ 6 </w:t>
      </w:r>
      <w:r>
        <w:rPr>
          <w:rFonts w:ascii="Times New Roman" w:hAnsi="Times New Roman" w:cs="Times New Roman"/>
          <w:b/>
          <w:sz w:val="28"/>
          <w:szCs w:val="28"/>
        </w:rPr>
        <w:t xml:space="preserve">ре минор </w:t>
      </w:r>
      <w:r w:rsidR="0088183A" w:rsidRPr="0088183A">
        <w:rPr>
          <w:rFonts w:ascii="Times New Roman" w:hAnsi="Times New Roman" w:cs="Times New Roman"/>
          <w:b/>
          <w:sz w:val="28"/>
          <w:szCs w:val="28"/>
        </w:rPr>
        <w:t>И.С. Баха</w:t>
      </w:r>
    </w:p>
    <w:p w:rsidR="001B3A11" w:rsidRDefault="005D6D03" w:rsidP="001648D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D03">
        <w:rPr>
          <w:rFonts w:ascii="Times New Roman" w:hAnsi="Times New Roman" w:cs="Times New Roman"/>
          <w:sz w:val="28"/>
          <w:szCs w:val="28"/>
        </w:rPr>
        <w:t>На протяжении почти всей своей композиторской деятельности  Бах неустанно работал над сюитой, углубляя ее содержание, совершенствуя формы частей – пьес и танцев. «Английские сюиты»</w:t>
      </w:r>
      <w:r w:rsidRPr="005D6D0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5D6D03">
        <w:rPr>
          <w:rStyle w:val="a9"/>
          <w:rFonts w:ascii="Times New Roman" w:hAnsi="Times New Roman" w:cs="Times New Roman"/>
          <w:sz w:val="28"/>
          <w:szCs w:val="28"/>
        </w:rPr>
        <w:footnoteReference w:id="4"/>
      </w:r>
      <w:r w:rsidRPr="005D6D03">
        <w:rPr>
          <w:rFonts w:ascii="Times New Roman" w:hAnsi="Times New Roman" w:cs="Times New Roman"/>
          <w:sz w:val="28"/>
          <w:szCs w:val="28"/>
        </w:rPr>
        <w:t xml:space="preserve">  И.С. Баха являются вершиной эволюции жанра сюиты. </w:t>
      </w:r>
      <w:r w:rsidR="001B3A11">
        <w:rPr>
          <w:rFonts w:ascii="Times New Roman" w:hAnsi="Times New Roman" w:cs="Times New Roman"/>
          <w:sz w:val="28"/>
          <w:szCs w:val="28"/>
        </w:rPr>
        <w:tab/>
      </w:r>
      <w:r w:rsidR="001B3A11">
        <w:rPr>
          <w:rFonts w:ascii="Times New Roman" w:hAnsi="Times New Roman" w:cs="Times New Roman"/>
          <w:sz w:val="28"/>
          <w:szCs w:val="28"/>
        </w:rPr>
        <w:tab/>
      </w:r>
      <w:r w:rsidR="001B3A11">
        <w:rPr>
          <w:rFonts w:ascii="Times New Roman" w:hAnsi="Times New Roman" w:cs="Times New Roman"/>
          <w:sz w:val="28"/>
          <w:szCs w:val="28"/>
        </w:rPr>
        <w:tab/>
      </w:r>
      <w:r w:rsidR="001B3A11">
        <w:rPr>
          <w:rFonts w:ascii="Times New Roman" w:hAnsi="Times New Roman" w:cs="Times New Roman"/>
          <w:sz w:val="28"/>
          <w:szCs w:val="28"/>
        </w:rPr>
        <w:tab/>
      </w:r>
      <w:r w:rsidR="001B3A11">
        <w:rPr>
          <w:rFonts w:ascii="Times New Roman" w:hAnsi="Times New Roman" w:cs="Times New Roman"/>
          <w:sz w:val="28"/>
          <w:szCs w:val="28"/>
        </w:rPr>
        <w:tab/>
      </w:r>
      <w:r w:rsidR="001B3A11">
        <w:rPr>
          <w:rFonts w:ascii="Times New Roman" w:hAnsi="Times New Roman" w:cs="Times New Roman"/>
          <w:sz w:val="28"/>
          <w:szCs w:val="28"/>
        </w:rPr>
        <w:tab/>
      </w:r>
      <w:r w:rsidR="001B3A11">
        <w:rPr>
          <w:rFonts w:ascii="Times New Roman" w:hAnsi="Times New Roman" w:cs="Times New Roman"/>
          <w:sz w:val="28"/>
          <w:szCs w:val="28"/>
        </w:rPr>
        <w:tab/>
      </w:r>
      <w:r w:rsidR="00076330" w:rsidRPr="001B3A11">
        <w:rPr>
          <w:rFonts w:ascii="Times New Roman" w:hAnsi="Times New Roman" w:cs="Times New Roman"/>
          <w:sz w:val="28"/>
          <w:szCs w:val="28"/>
        </w:rPr>
        <w:t xml:space="preserve">Не смотря на то, что композитор придерживается устоявшейся традиционной схемы сюиты, в которой чередуются пьесы и танцы, художественно-композиционный замысел сюит И.С. Баха углубляется и усложняется, все более индивидуализируется. Фактура пьес </w:t>
      </w:r>
      <w:r w:rsidRPr="001B3A11">
        <w:rPr>
          <w:rFonts w:ascii="Times New Roman" w:hAnsi="Times New Roman" w:cs="Times New Roman"/>
          <w:sz w:val="28"/>
          <w:szCs w:val="28"/>
        </w:rPr>
        <w:t>насыщает</w:t>
      </w:r>
      <w:r w:rsidR="00076330" w:rsidRPr="001B3A11">
        <w:rPr>
          <w:rFonts w:ascii="Times New Roman" w:hAnsi="Times New Roman" w:cs="Times New Roman"/>
          <w:sz w:val="28"/>
          <w:szCs w:val="28"/>
        </w:rPr>
        <w:t>ся</w:t>
      </w:r>
      <w:r w:rsidRPr="001B3A11">
        <w:rPr>
          <w:rFonts w:ascii="Times New Roman" w:hAnsi="Times New Roman" w:cs="Times New Roman"/>
          <w:sz w:val="28"/>
          <w:szCs w:val="28"/>
        </w:rPr>
        <w:t xml:space="preserve"> </w:t>
      </w:r>
      <w:r w:rsidR="00076330" w:rsidRPr="001B3A11">
        <w:rPr>
          <w:rFonts w:ascii="Times New Roman" w:hAnsi="Times New Roman" w:cs="Times New Roman"/>
          <w:sz w:val="28"/>
          <w:szCs w:val="28"/>
        </w:rPr>
        <w:t xml:space="preserve"> полифонией, </w:t>
      </w:r>
      <w:r w:rsidRPr="001B3A11">
        <w:rPr>
          <w:rFonts w:ascii="Times New Roman" w:hAnsi="Times New Roman" w:cs="Times New Roman"/>
          <w:sz w:val="28"/>
          <w:szCs w:val="28"/>
        </w:rPr>
        <w:t xml:space="preserve">по характеру музыки и изложения </w:t>
      </w:r>
      <w:r w:rsidR="001B3A11" w:rsidRPr="001B3A11">
        <w:rPr>
          <w:rFonts w:ascii="Times New Roman" w:hAnsi="Times New Roman" w:cs="Times New Roman"/>
          <w:sz w:val="28"/>
          <w:szCs w:val="28"/>
        </w:rPr>
        <w:t xml:space="preserve">аллеманда приближается к прелюдии, жига </w:t>
      </w:r>
      <w:r w:rsidRPr="001B3A11">
        <w:rPr>
          <w:rFonts w:ascii="Times New Roman" w:hAnsi="Times New Roman" w:cs="Times New Roman"/>
          <w:sz w:val="28"/>
          <w:szCs w:val="28"/>
        </w:rPr>
        <w:t xml:space="preserve">к фуге. </w:t>
      </w:r>
      <w:r w:rsidR="001B3A11">
        <w:rPr>
          <w:rFonts w:ascii="Times New Roman" w:hAnsi="Times New Roman" w:cs="Times New Roman"/>
          <w:sz w:val="28"/>
          <w:szCs w:val="28"/>
        </w:rPr>
        <w:t>За сарабандой окончательно закрепляется функция центра и сосредоточения</w:t>
      </w:r>
      <w:r w:rsidRPr="001B3A11">
        <w:rPr>
          <w:rFonts w:ascii="Times New Roman" w:hAnsi="Times New Roman" w:cs="Times New Roman"/>
          <w:sz w:val="28"/>
          <w:szCs w:val="28"/>
        </w:rPr>
        <w:t xml:space="preserve"> лирических эмоций. </w:t>
      </w:r>
      <w:r w:rsidR="001B3A11">
        <w:rPr>
          <w:rFonts w:ascii="Times New Roman" w:hAnsi="Times New Roman" w:cs="Times New Roman"/>
          <w:sz w:val="28"/>
          <w:szCs w:val="28"/>
        </w:rPr>
        <w:t>В целом, с</w:t>
      </w:r>
      <w:r w:rsidR="001B3A11" w:rsidRPr="001B3A11">
        <w:rPr>
          <w:rFonts w:ascii="Times New Roman" w:hAnsi="Times New Roman" w:cs="Times New Roman"/>
          <w:sz w:val="28"/>
          <w:szCs w:val="28"/>
        </w:rPr>
        <w:t xml:space="preserve">тиль, приемы и манера изложения становятся </w:t>
      </w:r>
      <w:r w:rsidR="001B3A11">
        <w:rPr>
          <w:rFonts w:ascii="Times New Roman" w:hAnsi="Times New Roman" w:cs="Times New Roman"/>
          <w:sz w:val="28"/>
          <w:szCs w:val="28"/>
        </w:rPr>
        <w:t xml:space="preserve">более виртуозными, масштабными, </w:t>
      </w:r>
      <w:r w:rsidR="001B3A11" w:rsidRPr="001B3A11">
        <w:rPr>
          <w:rFonts w:ascii="Times New Roman" w:hAnsi="Times New Roman" w:cs="Times New Roman"/>
          <w:sz w:val="28"/>
          <w:szCs w:val="28"/>
        </w:rPr>
        <w:t xml:space="preserve">концертными (начало этого процесса было положено в сюитах Г. Генделя). </w:t>
      </w:r>
      <w:r w:rsidR="001B3A11">
        <w:rPr>
          <w:rFonts w:ascii="Times New Roman" w:hAnsi="Times New Roman" w:cs="Times New Roman"/>
          <w:sz w:val="28"/>
          <w:szCs w:val="28"/>
        </w:rPr>
        <w:t xml:space="preserve"> </w:t>
      </w:r>
      <w:r w:rsidR="001B3A11">
        <w:rPr>
          <w:rFonts w:ascii="Times New Roman" w:hAnsi="Times New Roman" w:cs="Times New Roman"/>
          <w:sz w:val="28"/>
          <w:szCs w:val="28"/>
        </w:rPr>
        <w:tab/>
      </w:r>
      <w:r w:rsidR="001B3A11">
        <w:rPr>
          <w:rFonts w:ascii="Times New Roman" w:hAnsi="Times New Roman" w:cs="Times New Roman"/>
          <w:sz w:val="28"/>
          <w:szCs w:val="28"/>
        </w:rPr>
        <w:tab/>
        <w:t xml:space="preserve">Один из ярких образцов трактовки композитором жанра сарабанды является </w:t>
      </w:r>
      <w:r w:rsidR="001B3A11" w:rsidRPr="001B3A11">
        <w:rPr>
          <w:rFonts w:ascii="Times New Roman" w:hAnsi="Times New Roman" w:cs="Times New Roman"/>
          <w:b/>
          <w:i/>
          <w:sz w:val="28"/>
          <w:szCs w:val="28"/>
        </w:rPr>
        <w:t xml:space="preserve">ре-минорная сарабанда из Английской сюиты № 6.   </w:t>
      </w:r>
      <w:r w:rsidR="00FA7547">
        <w:rPr>
          <w:rFonts w:ascii="Times New Roman" w:hAnsi="Times New Roman" w:cs="Times New Roman"/>
          <w:b/>
          <w:i/>
          <w:sz w:val="28"/>
          <w:szCs w:val="28"/>
        </w:rPr>
        <w:tab/>
      </w:r>
      <w:r w:rsidR="00FA7547">
        <w:rPr>
          <w:rFonts w:ascii="Times New Roman" w:hAnsi="Times New Roman" w:cs="Times New Roman"/>
          <w:b/>
          <w:i/>
          <w:sz w:val="28"/>
          <w:szCs w:val="28"/>
        </w:rPr>
        <w:tab/>
      </w:r>
      <w:r w:rsidR="00FA7547">
        <w:rPr>
          <w:rFonts w:ascii="Times New Roman" w:hAnsi="Times New Roman" w:cs="Times New Roman"/>
          <w:b/>
          <w:i/>
          <w:sz w:val="28"/>
          <w:szCs w:val="28"/>
        </w:rPr>
        <w:tab/>
      </w:r>
      <w:r w:rsidR="00FA7547" w:rsidRPr="00FA7547">
        <w:rPr>
          <w:rFonts w:ascii="Times New Roman" w:hAnsi="Times New Roman" w:cs="Times New Roman"/>
          <w:sz w:val="28"/>
          <w:szCs w:val="28"/>
        </w:rPr>
        <w:t xml:space="preserve">Уже в музыке предбаховского времени можно видеть, как в старинных танцах постепенно утрачивались связи с их первоисточниками. У Баха этот процесс завершается окончательно: от танца у него остается характер </w:t>
      </w:r>
      <w:r w:rsidR="00FA7547" w:rsidRPr="00FA7547">
        <w:rPr>
          <w:rFonts w:ascii="Times New Roman" w:hAnsi="Times New Roman" w:cs="Times New Roman"/>
          <w:sz w:val="28"/>
          <w:szCs w:val="28"/>
        </w:rPr>
        <w:lastRenderedPageBreak/>
        <w:t>движения, некоторые метро-ритмические признаки, которые композитор применяет свободно и индивидуально</w:t>
      </w:r>
      <w:r w:rsidR="001A1F28">
        <w:rPr>
          <w:rFonts w:ascii="Times New Roman" w:hAnsi="Times New Roman" w:cs="Times New Roman"/>
          <w:sz w:val="28"/>
          <w:szCs w:val="28"/>
        </w:rPr>
        <w:t xml:space="preserve"> </w:t>
      </w:r>
      <w:r w:rsidR="001A1F28">
        <w:rPr>
          <w:rStyle w:val="a9"/>
          <w:rFonts w:ascii="Times New Roman" w:hAnsi="Times New Roman" w:cs="Times New Roman"/>
          <w:sz w:val="28"/>
          <w:szCs w:val="28"/>
        </w:rPr>
        <w:footnoteReference w:id="5"/>
      </w:r>
      <w:r w:rsidR="00FA7547" w:rsidRPr="00FA7547">
        <w:rPr>
          <w:rFonts w:ascii="Times New Roman" w:hAnsi="Times New Roman" w:cs="Times New Roman"/>
          <w:sz w:val="28"/>
          <w:szCs w:val="28"/>
        </w:rPr>
        <w:t xml:space="preserve">.  В данной сарабанде ре минор мы видим, что остается характерный для данного танца трехдольный размер 3/2, стройная хоральная поступь, </w:t>
      </w:r>
      <w:r w:rsidR="00FA7547">
        <w:rPr>
          <w:rFonts w:ascii="Times New Roman" w:hAnsi="Times New Roman" w:cs="Times New Roman"/>
          <w:sz w:val="28"/>
          <w:szCs w:val="28"/>
        </w:rPr>
        <w:t xml:space="preserve">изредка возникают подчеркивания второй доли такта за счет более длинной длительности; </w:t>
      </w:r>
      <w:r w:rsidR="00FA7547" w:rsidRPr="00FA7547">
        <w:rPr>
          <w:rFonts w:ascii="Times New Roman" w:hAnsi="Times New Roman" w:cs="Times New Roman"/>
          <w:sz w:val="28"/>
          <w:szCs w:val="28"/>
        </w:rPr>
        <w:t xml:space="preserve">форма также остается </w:t>
      </w:r>
      <w:r w:rsidR="00FA7547">
        <w:rPr>
          <w:rFonts w:ascii="Times New Roman" w:hAnsi="Times New Roman" w:cs="Times New Roman"/>
          <w:sz w:val="28"/>
          <w:szCs w:val="28"/>
        </w:rPr>
        <w:t>типичной</w:t>
      </w:r>
      <w:r w:rsidR="00FA7547" w:rsidRPr="00FA7547">
        <w:rPr>
          <w:rFonts w:ascii="Times New Roman" w:hAnsi="Times New Roman" w:cs="Times New Roman"/>
          <w:sz w:val="28"/>
          <w:szCs w:val="28"/>
        </w:rPr>
        <w:t>,</w:t>
      </w:r>
      <w:r w:rsidR="00FA7547">
        <w:rPr>
          <w:rFonts w:ascii="Times New Roman" w:hAnsi="Times New Roman" w:cs="Times New Roman"/>
          <w:sz w:val="28"/>
          <w:szCs w:val="28"/>
        </w:rPr>
        <w:t xml:space="preserve"> ясной</w:t>
      </w:r>
      <w:r w:rsidR="00FA7547" w:rsidRPr="00FA7547">
        <w:rPr>
          <w:rFonts w:ascii="Times New Roman" w:hAnsi="Times New Roman" w:cs="Times New Roman"/>
          <w:sz w:val="28"/>
          <w:szCs w:val="28"/>
        </w:rPr>
        <w:t xml:space="preserve"> «квадратной»</w:t>
      </w:r>
      <w:r w:rsidR="00FA7547">
        <w:rPr>
          <w:rFonts w:ascii="Times New Roman" w:hAnsi="Times New Roman" w:cs="Times New Roman"/>
          <w:sz w:val="28"/>
          <w:szCs w:val="28"/>
        </w:rPr>
        <w:t>, здесь</w:t>
      </w:r>
      <w:r w:rsidR="00FA7547" w:rsidRPr="00FA7547">
        <w:rPr>
          <w:rFonts w:ascii="Times New Roman" w:hAnsi="Times New Roman" w:cs="Times New Roman"/>
          <w:sz w:val="28"/>
          <w:szCs w:val="28"/>
        </w:rPr>
        <w:t xml:space="preserve"> два периода </w:t>
      </w:r>
      <w:r w:rsidR="00FA7547">
        <w:rPr>
          <w:rFonts w:ascii="Times New Roman" w:hAnsi="Times New Roman" w:cs="Times New Roman"/>
          <w:sz w:val="28"/>
          <w:szCs w:val="28"/>
        </w:rPr>
        <w:t xml:space="preserve">по </w:t>
      </w:r>
      <w:r w:rsidR="00FA7547" w:rsidRPr="00FA7547">
        <w:rPr>
          <w:rFonts w:ascii="Times New Roman" w:hAnsi="Times New Roman" w:cs="Times New Roman"/>
          <w:sz w:val="28"/>
          <w:szCs w:val="28"/>
        </w:rPr>
        <w:t>8 и</w:t>
      </w:r>
      <w:r w:rsidR="00FA7547">
        <w:rPr>
          <w:rFonts w:ascii="Times New Roman" w:hAnsi="Times New Roman" w:cs="Times New Roman"/>
          <w:sz w:val="28"/>
          <w:szCs w:val="28"/>
        </w:rPr>
        <w:t xml:space="preserve"> </w:t>
      </w:r>
      <w:r w:rsidR="00FA7547" w:rsidRPr="00FA7547">
        <w:rPr>
          <w:rFonts w:ascii="Times New Roman" w:hAnsi="Times New Roman" w:cs="Times New Roman"/>
          <w:sz w:val="28"/>
          <w:szCs w:val="28"/>
        </w:rPr>
        <w:t xml:space="preserve">16 тактов с четкими </w:t>
      </w:r>
      <w:r w:rsidR="001824FD">
        <w:rPr>
          <w:rFonts w:ascii="Times New Roman" w:hAnsi="Times New Roman" w:cs="Times New Roman"/>
          <w:sz w:val="28"/>
          <w:szCs w:val="28"/>
        </w:rPr>
        <w:t xml:space="preserve">доминантовыми </w:t>
      </w:r>
      <w:r w:rsidR="00FA7547" w:rsidRPr="00FA7547">
        <w:rPr>
          <w:rFonts w:ascii="Times New Roman" w:hAnsi="Times New Roman" w:cs="Times New Roman"/>
          <w:sz w:val="28"/>
          <w:szCs w:val="28"/>
        </w:rPr>
        <w:t>каденциями</w:t>
      </w:r>
      <w:r w:rsidR="001824FD">
        <w:rPr>
          <w:rFonts w:ascii="Times New Roman" w:hAnsi="Times New Roman" w:cs="Times New Roman"/>
          <w:sz w:val="28"/>
          <w:szCs w:val="28"/>
        </w:rPr>
        <w:t xml:space="preserve"> (</w:t>
      </w:r>
      <w:r w:rsidR="00DE2AC9">
        <w:rPr>
          <w:rFonts w:ascii="Times New Roman" w:hAnsi="Times New Roman" w:cs="Times New Roman"/>
          <w:sz w:val="28"/>
          <w:szCs w:val="28"/>
        </w:rPr>
        <w:t xml:space="preserve">каденция </w:t>
      </w:r>
      <w:r w:rsidR="00DE2AC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DE2AC9" w:rsidRPr="00DE2AC9">
        <w:rPr>
          <w:rFonts w:ascii="Times New Roman" w:hAnsi="Times New Roman" w:cs="Times New Roman"/>
          <w:sz w:val="28"/>
          <w:szCs w:val="28"/>
        </w:rPr>
        <w:t>-</w:t>
      </w:r>
      <w:r w:rsidR="00DE2AC9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4A2CB0">
        <w:rPr>
          <w:rFonts w:ascii="Times New Roman" w:hAnsi="Times New Roman" w:cs="Times New Roman"/>
          <w:sz w:val="28"/>
          <w:szCs w:val="28"/>
        </w:rPr>
        <w:t xml:space="preserve"> </w:t>
      </w:r>
      <w:r w:rsidR="00DE2AC9" w:rsidRPr="005D6D03">
        <w:rPr>
          <w:rFonts w:ascii="Times New Roman" w:hAnsi="Times New Roman" w:cs="Times New Roman"/>
          <w:sz w:val="28"/>
          <w:szCs w:val="28"/>
        </w:rPr>
        <w:t>–</w:t>
      </w:r>
      <w:r w:rsidR="00DE2AC9">
        <w:rPr>
          <w:rFonts w:ascii="Times New Roman" w:hAnsi="Times New Roman" w:cs="Times New Roman"/>
          <w:sz w:val="28"/>
          <w:szCs w:val="28"/>
        </w:rPr>
        <w:t xml:space="preserve"> это</w:t>
      </w:r>
      <w:r w:rsidR="00DE2AC9" w:rsidRPr="00DE2AC9">
        <w:rPr>
          <w:rFonts w:ascii="Times New Roman" w:hAnsi="Times New Roman" w:cs="Times New Roman"/>
          <w:sz w:val="28"/>
          <w:szCs w:val="28"/>
        </w:rPr>
        <w:t xml:space="preserve"> </w:t>
      </w:r>
      <w:r w:rsidR="001824FD">
        <w:rPr>
          <w:rFonts w:ascii="Times New Roman" w:hAnsi="Times New Roman" w:cs="Times New Roman"/>
          <w:sz w:val="28"/>
          <w:szCs w:val="28"/>
        </w:rPr>
        <w:t>так называемый тип вопросо-ответной</w:t>
      </w:r>
      <w:r w:rsidR="001824FD" w:rsidRPr="001824FD">
        <w:rPr>
          <w:rFonts w:ascii="Times New Roman" w:hAnsi="Times New Roman" w:cs="Times New Roman"/>
          <w:sz w:val="28"/>
          <w:szCs w:val="28"/>
        </w:rPr>
        <w:t xml:space="preserve"> </w:t>
      </w:r>
      <w:r w:rsidR="001824FD">
        <w:rPr>
          <w:rFonts w:ascii="Times New Roman" w:hAnsi="Times New Roman" w:cs="Times New Roman"/>
          <w:sz w:val="28"/>
          <w:szCs w:val="28"/>
        </w:rPr>
        <w:t>структуры)</w:t>
      </w:r>
      <w:r w:rsidR="00FA7547" w:rsidRPr="00FA7547">
        <w:rPr>
          <w:rFonts w:ascii="Times New Roman" w:hAnsi="Times New Roman" w:cs="Times New Roman"/>
          <w:sz w:val="28"/>
          <w:szCs w:val="28"/>
        </w:rPr>
        <w:t xml:space="preserve">. </w:t>
      </w:r>
      <w:r w:rsidR="00FA7547">
        <w:rPr>
          <w:rFonts w:ascii="Times New Roman" w:hAnsi="Times New Roman" w:cs="Times New Roman"/>
          <w:sz w:val="28"/>
          <w:szCs w:val="28"/>
        </w:rPr>
        <w:t>Увеличение масштабов</w:t>
      </w:r>
      <w:r w:rsidR="00FA7547" w:rsidRPr="00FA7547">
        <w:rPr>
          <w:rFonts w:ascii="Times New Roman" w:hAnsi="Times New Roman" w:cs="Times New Roman"/>
          <w:sz w:val="28"/>
          <w:szCs w:val="28"/>
        </w:rPr>
        <w:t xml:space="preserve"> придают вольты (повторения), однако, в целом, они кардинально не влияют на форму сарабанды. </w:t>
      </w:r>
      <w:r w:rsidR="00FA7547">
        <w:rPr>
          <w:rFonts w:ascii="Times New Roman" w:hAnsi="Times New Roman" w:cs="Times New Roman"/>
          <w:sz w:val="28"/>
          <w:szCs w:val="28"/>
        </w:rPr>
        <w:t>Главным отличием здесь является углубление образного содержания и, вслед за ним, изменение музыкального языка в сторону усложнения: полифонизация фактуры</w:t>
      </w:r>
      <w:r w:rsidR="00533A72">
        <w:rPr>
          <w:rFonts w:ascii="Times New Roman" w:hAnsi="Times New Roman" w:cs="Times New Roman"/>
          <w:sz w:val="28"/>
          <w:szCs w:val="28"/>
        </w:rPr>
        <w:t>, насыщенность гармонии, многообразие ладо-тонального движения.</w:t>
      </w:r>
      <w:r w:rsidR="00533A72">
        <w:rPr>
          <w:rFonts w:ascii="Times New Roman" w:hAnsi="Times New Roman" w:cs="Times New Roman"/>
          <w:sz w:val="28"/>
          <w:szCs w:val="28"/>
        </w:rPr>
        <w:tab/>
      </w:r>
      <w:r w:rsidR="00DE2AC9">
        <w:rPr>
          <w:rFonts w:ascii="Times New Roman" w:hAnsi="Times New Roman" w:cs="Times New Roman"/>
          <w:sz w:val="28"/>
          <w:szCs w:val="28"/>
        </w:rPr>
        <w:tab/>
      </w:r>
      <w:r w:rsidR="00DE2AC9">
        <w:rPr>
          <w:rFonts w:ascii="Times New Roman" w:hAnsi="Times New Roman" w:cs="Times New Roman"/>
          <w:sz w:val="28"/>
          <w:szCs w:val="28"/>
        </w:rPr>
        <w:tab/>
      </w:r>
      <w:r w:rsidR="00DE2AC9">
        <w:rPr>
          <w:rFonts w:ascii="Times New Roman" w:hAnsi="Times New Roman" w:cs="Times New Roman"/>
          <w:sz w:val="28"/>
          <w:szCs w:val="28"/>
        </w:rPr>
        <w:tab/>
      </w:r>
      <w:r w:rsidR="00DE2AC9">
        <w:rPr>
          <w:rFonts w:ascii="Times New Roman" w:hAnsi="Times New Roman" w:cs="Times New Roman"/>
          <w:sz w:val="28"/>
          <w:szCs w:val="28"/>
        </w:rPr>
        <w:tab/>
      </w:r>
      <w:r w:rsidR="00533A72">
        <w:rPr>
          <w:rFonts w:ascii="Times New Roman" w:hAnsi="Times New Roman" w:cs="Times New Roman"/>
          <w:sz w:val="28"/>
          <w:szCs w:val="28"/>
        </w:rPr>
        <w:t xml:space="preserve">Особой лирической выразительностью в этой сарабанде обладает мелодическая линия (это свойственно для многих баховских сарабанд). Мелодия развивается импровизационно, ей свойственна ритмическая и мелодическая гибкость, свобода и разнообразие, часто используется мелизматика – трели, группетто разных видов, длинные форшлаги. </w:t>
      </w:r>
      <w:r w:rsidR="00533A72" w:rsidRPr="00533A72">
        <w:rPr>
          <w:rFonts w:ascii="Times New Roman" w:hAnsi="Times New Roman" w:cs="Times New Roman"/>
          <w:sz w:val="28"/>
          <w:szCs w:val="28"/>
        </w:rPr>
        <w:t>Мелодический голос напоминает флейтовый наигрыш с его переливчатым</w:t>
      </w:r>
      <w:r w:rsidRPr="00533A72">
        <w:rPr>
          <w:rFonts w:ascii="Times New Roman" w:hAnsi="Times New Roman" w:cs="Times New Roman"/>
          <w:sz w:val="28"/>
          <w:szCs w:val="28"/>
        </w:rPr>
        <w:t xml:space="preserve"> звучанием и орнамен</w:t>
      </w:r>
      <w:r w:rsidR="00533A72" w:rsidRPr="00533A72">
        <w:rPr>
          <w:rFonts w:ascii="Times New Roman" w:hAnsi="Times New Roman" w:cs="Times New Roman"/>
          <w:sz w:val="28"/>
          <w:szCs w:val="28"/>
        </w:rPr>
        <w:t>тальным рисунком. Здесь Бах обращается к давней традиции</w:t>
      </w:r>
      <w:r w:rsidRPr="00533A72">
        <w:rPr>
          <w:rFonts w:ascii="Times New Roman" w:hAnsi="Times New Roman" w:cs="Times New Roman"/>
          <w:sz w:val="28"/>
          <w:szCs w:val="28"/>
        </w:rPr>
        <w:t>, когда мелодии в элегических, жалобно-печальных произведен</w:t>
      </w:r>
      <w:r w:rsidR="00533A72" w:rsidRPr="00533A72">
        <w:rPr>
          <w:rFonts w:ascii="Times New Roman" w:hAnsi="Times New Roman" w:cs="Times New Roman"/>
          <w:sz w:val="28"/>
          <w:szCs w:val="28"/>
        </w:rPr>
        <w:t xml:space="preserve">иях исполнялись на флейте (можно вспомнить тему флейты из оперы К. В. Глюка «Орфей и Эвридика»). </w:t>
      </w:r>
      <w:r w:rsidR="00F9528B">
        <w:rPr>
          <w:rFonts w:ascii="Times New Roman" w:hAnsi="Times New Roman" w:cs="Times New Roman"/>
          <w:sz w:val="28"/>
          <w:szCs w:val="28"/>
        </w:rPr>
        <w:t xml:space="preserve"> </w:t>
      </w:r>
      <w:r w:rsidR="00F9528B">
        <w:rPr>
          <w:rFonts w:ascii="Times New Roman" w:hAnsi="Times New Roman" w:cs="Times New Roman"/>
          <w:sz w:val="28"/>
          <w:szCs w:val="28"/>
        </w:rPr>
        <w:tab/>
      </w:r>
      <w:r w:rsidR="00F9528B">
        <w:rPr>
          <w:rFonts w:ascii="Times New Roman" w:hAnsi="Times New Roman" w:cs="Times New Roman"/>
          <w:sz w:val="28"/>
          <w:szCs w:val="28"/>
        </w:rPr>
        <w:tab/>
      </w:r>
      <w:r w:rsidR="00F9528B">
        <w:rPr>
          <w:rFonts w:ascii="Times New Roman" w:hAnsi="Times New Roman" w:cs="Times New Roman"/>
          <w:sz w:val="28"/>
          <w:szCs w:val="28"/>
        </w:rPr>
        <w:tab/>
      </w:r>
      <w:r w:rsidR="00F9528B">
        <w:rPr>
          <w:rFonts w:ascii="Times New Roman" w:hAnsi="Times New Roman" w:cs="Times New Roman"/>
          <w:sz w:val="28"/>
          <w:szCs w:val="28"/>
        </w:rPr>
        <w:tab/>
      </w:r>
      <w:r w:rsidR="00F9528B">
        <w:rPr>
          <w:rFonts w:ascii="Times New Roman" w:hAnsi="Times New Roman" w:cs="Times New Roman"/>
          <w:sz w:val="28"/>
          <w:szCs w:val="28"/>
        </w:rPr>
        <w:tab/>
      </w:r>
      <w:r w:rsidR="00F9528B">
        <w:rPr>
          <w:rFonts w:ascii="Times New Roman" w:hAnsi="Times New Roman" w:cs="Times New Roman"/>
          <w:sz w:val="28"/>
          <w:szCs w:val="28"/>
        </w:rPr>
        <w:tab/>
      </w:r>
      <w:r w:rsidR="00F9528B">
        <w:rPr>
          <w:rFonts w:ascii="Times New Roman" w:hAnsi="Times New Roman" w:cs="Times New Roman"/>
          <w:sz w:val="28"/>
          <w:szCs w:val="28"/>
        </w:rPr>
        <w:tab/>
      </w:r>
      <w:r w:rsidR="00F9528B">
        <w:rPr>
          <w:rFonts w:ascii="Times New Roman" w:hAnsi="Times New Roman" w:cs="Times New Roman"/>
          <w:sz w:val="28"/>
          <w:szCs w:val="28"/>
        </w:rPr>
        <w:tab/>
      </w:r>
      <w:r w:rsidR="00F9528B">
        <w:rPr>
          <w:rFonts w:ascii="Times New Roman" w:hAnsi="Times New Roman" w:cs="Times New Roman"/>
          <w:sz w:val="28"/>
          <w:szCs w:val="28"/>
        </w:rPr>
        <w:tab/>
      </w:r>
      <w:r w:rsidR="00F9528B">
        <w:rPr>
          <w:rFonts w:ascii="Times New Roman" w:hAnsi="Times New Roman" w:cs="Times New Roman"/>
          <w:sz w:val="28"/>
          <w:szCs w:val="28"/>
        </w:rPr>
        <w:tab/>
        <w:t xml:space="preserve">Рассмотрим подробнее гармонический план данной сарабанды. </w:t>
      </w:r>
      <w:r w:rsidR="00FF76F2">
        <w:rPr>
          <w:rFonts w:ascii="Times New Roman" w:hAnsi="Times New Roman" w:cs="Times New Roman"/>
          <w:sz w:val="28"/>
          <w:szCs w:val="28"/>
        </w:rPr>
        <w:t xml:space="preserve"> Сразу </w:t>
      </w:r>
      <w:r w:rsidR="00FF76F2">
        <w:rPr>
          <w:rFonts w:ascii="Times New Roman" w:hAnsi="Times New Roman" w:cs="Times New Roman"/>
          <w:sz w:val="28"/>
          <w:szCs w:val="28"/>
        </w:rPr>
        <w:lastRenderedPageBreak/>
        <w:t>обращает на себя внимание линия басового голоса, насыщенная поступенным, часто хроматическим движение</w:t>
      </w:r>
      <w:r w:rsidR="008E404D">
        <w:rPr>
          <w:rFonts w:ascii="Times New Roman" w:hAnsi="Times New Roman" w:cs="Times New Roman"/>
          <w:sz w:val="28"/>
          <w:szCs w:val="28"/>
        </w:rPr>
        <w:t xml:space="preserve">м. Например, во втором такте </w:t>
      </w:r>
      <w:r w:rsidR="00FF76F2">
        <w:rPr>
          <w:rFonts w:ascii="Times New Roman" w:hAnsi="Times New Roman" w:cs="Times New Roman"/>
          <w:sz w:val="28"/>
          <w:szCs w:val="28"/>
        </w:rPr>
        <w:t xml:space="preserve">движение до-диез – до-бекар означает сначала </w:t>
      </w:r>
      <w:r w:rsidR="00B6610A">
        <w:rPr>
          <w:rFonts w:ascii="Times New Roman" w:hAnsi="Times New Roman" w:cs="Times New Roman"/>
          <w:sz w:val="28"/>
          <w:szCs w:val="28"/>
        </w:rPr>
        <w:t xml:space="preserve">основную </w:t>
      </w:r>
      <w:r w:rsidR="00FF76F2">
        <w:rPr>
          <w:rFonts w:ascii="Times New Roman" w:hAnsi="Times New Roman" w:cs="Times New Roman"/>
          <w:sz w:val="28"/>
          <w:szCs w:val="28"/>
        </w:rPr>
        <w:t>доминантовую гармонию, а потом эллиптический  («эллипсис» – «выпадение») переход в доминанту к соль минору (субдоминантовая тональность к основной тональоности ре минор)</w:t>
      </w:r>
      <w:r w:rsidR="00B6610A">
        <w:rPr>
          <w:rFonts w:ascii="Times New Roman" w:hAnsi="Times New Roman" w:cs="Times New Roman"/>
          <w:sz w:val="28"/>
          <w:szCs w:val="28"/>
        </w:rPr>
        <w:t>.</w:t>
      </w:r>
      <w:r w:rsidR="00FF76F2">
        <w:rPr>
          <w:rFonts w:ascii="Times New Roman" w:hAnsi="Times New Roman" w:cs="Times New Roman"/>
          <w:sz w:val="28"/>
          <w:szCs w:val="28"/>
        </w:rPr>
        <w:t xml:space="preserve"> </w:t>
      </w:r>
      <w:r w:rsidR="00B6610A">
        <w:rPr>
          <w:rFonts w:ascii="Times New Roman" w:hAnsi="Times New Roman" w:cs="Times New Roman"/>
          <w:sz w:val="28"/>
          <w:szCs w:val="28"/>
        </w:rPr>
        <w:t>З</w:t>
      </w:r>
      <w:r w:rsidR="00FF76F2">
        <w:rPr>
          <w:rFonts w:ascii="Times New Roman" w:hAnsi="Times New Roman" w:cs="Times New Roman"/>
          <w:sz w:val="28"/>
          <w:szCs w:val="28"/>
        </w:rPr>
        <w:t xml:space="preserve">атем </w:t>
      </w:r>
      <w:r w:rsidR="00B6610A">
        <w:rPr>
          <w:rFonts w:ascii="Times New Roman" w:hAnsi="Times New Roman" w:cs="Times New Roman"/>
          <w:sz w:val="28"/>
          <w:szCs w:val="28"/>
        </w:rPr>
        <w:t xml:space="preserve">в </w:t>
      </w:r>
      <w:r w:rsidR="00FF76F2">
        <w:rPr>
          <w:rFonts w:ascii="Times New Roman" w:hAnsi="Times New Roman" w:cs="Times New Roman"/>
          <w:sz w:val="28"/>
          <w:szCs w:val="28"/>
        </w:rPr>
        <w:t>трет</w:t>
      </w:r>
      <w:r w:rsidR="00B6610A">
        <w:rPr>
          <w:rFonts w:ascii="Times New Roman" w:hAnsi="Times New Roman" w:cs="Times New Roman"/>
          <w:sz w:val="28"/>
          <w:szCs w:val="28"/>
        </w:rPr>
        <w:t>ьем</w:t>
      </w:r>
      <w:r w:rsidR="00FF76F2">
        <w:rPr>
          <w:rFonts w:ascii="Times New Roman" w:hAnsi="Times New Roman" w:cs="Times New Roman"/>
          <w:sz w:val="28"/>
          <w:szCs w:val="28"/>
        </w:rPr>
        <w:t xml:space="preserve"> такт</w:t>
      </w:r>
      <w:r w:rsidR="00B6610A">
        <w:rPr>
          <w:rFonts w:ascii="Times New Roman" w:hAnsi="Times New Roman" w:cs="Times New Roman"/>
          <w:sz w:val="28"/>
          <w:szCs w:val="28"/>
        </w:rPr>
        <w:t>е</w:t>
      </w:r>
      <w:r w:rsidR="00FF76F2">
        <w:rPr>
          <w:rFonts w:ascii="Times New Roman" w:hAnsi="Times New Roman" w:cs="Times New Roman"/>
          <w:sz w:val="28"/>
          <w:szCs w:val="28"/>
        </w:rPr>
        <w:t xml:space="preserve"> </w:t>
      </w:r>
      <w:r w:rsidR="00B6610A">
        <w:rPr>
          <w:rFonts w:ascii="Times New Roman" w:hAnsi="Times New Roman" w:cs="Times New Roman"/>
          <w:sz w:val="28"/>
          <w:szCs w:val="28"/>
        </w:rPr>
        <w:t>басовое движение си-бемоль – соль –</w:t>
      </w:r>
      <w:r w:rsidR="008E404D">
        <w:rPr>
          <w:rFonts w:ascii="Times New Roman" w:hAnsi="Times New Roman" w:cs="Times New Roman"/>
          <w:sz w:val="28"/>
          <w:szCs w:val="28"/>
        </w:rPr>
        <w:t xml:space="preserve"> соль-диез: сначала звучит гар</w:t>
      </w:r>
      <w:r w:rsidR="00B6610A">
        <w:rPr>
          <w:rFonts w:ascii="Times New Roman" w:hAnsi="Times New Roman" w:cs="Times New Roman"/>
          <w:sz w:val="28"/>
          <w:szCs w:val="28"/>
        </w:rPr>
        <w:t xml:space="preserve">мония субдоминантовой группы, а соль диез – это признак двойной доминанты (то есть, доминанты к доминанте). В каденции появление двойной доминанты становится довольно типичным в баховской музыке.  </w:t>
      </w:r>
      <w:r w:rsidR="00CA120F">
        <w:rPr>
          <w:rFonts w:ascii="Times New Roman" w:hAnsi="Times New Roman" w:cs="Times New Roman"/>
          <w:sz w:val="28"/>
          <w:szCs w:val="28"/>
        </w:rPr>
        <w:t xml:space="preserve">Далее можно заметить, </w:t>
      </w:r>
      <w:r w:rsidR="00A43AB2">
        <w:rPr>
          <w:rFonts w:ascii="Times New Roman" w:hAnsi="Times New Roman" w:cs="Times New Roman"/>
          <w:sz w:val="28"/>
          <w:szCs w:val="28"/>
        </w:rPr>
        <w:t>что появление альтерированных (</w:t>
      </w:r>
      <w:r w:rsidR="00CA120F">
        <w:rPr>
          <w:rFonts w:ascii="Times New Roman" w:hAnsi="Times New Roman" w:cs="Times New Roman"/>
          <w:sz w:val="28"/>
          <w:szCs w:val="28"/>
        </w:rPr>
        <w:t xml:space="preserve">в частности, повышенных) ступеней становится знаком отклонения в новую тональность (первой степени родства), а также может  усиливать основные  функциональные тяготения. </w:t>
      </w:r>
      <w:r w:rsidR="00CA120F">
        <w:rPr>
          <w:rFonts w:ascii="Times New Roman" w:hAnsi="Times New Roman" w:cs="Times New Roman"/>
          <w:sz w:val="28"/>
          <w:szCs w:val="28"/>
        </w:rPr>
        <w:tab/>
      </w:r>
      <w:r w:rsidR="00CA120F">
        <w:rPr>
          <w:rFonts w:ascii="Times New Roman" w:hAnsi="Times New Roman" w:cs="Times New Roman"/>
          <w:sz w:val="28"/>
          <w:szCs w:val="28"/>
        </w:rPr>
        <w:tab/>
      </w:r>
      <w:r w:rsidR="00CA120F">
        <w:rPr>
          <w:rFonts w:ascii="Times New Roman" w:hAnsi="Times New Roman" w:cs="Times New Roman"/>
          <w:sz w:val="28"/>
          <w:szCs w:val="28"/>
        </w:rPr>
        <w:tab/>
      </w:r>
      <w:r w:rsidR="00CA120F">
        <w:rPr>
          <w:rFonts w:ascii="Times New Roman" w:hAnsi="Times New Roman" w:cs="Times New Roman"/>
          <w:sz w:val="28"/>
          <w:szCs w:val="28"/>
        </w:rPr>
        <w:tab/>
      </w:r>
      <w:r w:rsidR="00CA120F">
        <w:rPr>
          <w:rFonts w:ascii="Times New Roman" w:hAnsi="Times New Roman" w:cs="Times New Roman"/>
          <w:sz w:val="28"/>
          <w:szCs w:val="28"/>
        </w:rPr>
        <w:tab/>
      </w:r>
      <w:r w:rsidR="00CA120F">
        <w:rPr>
          <w:rFonts w:ascii="Times New Roman" w:hAnsi="Times New Roman" w:cs="Times New Roman"/>
          <w:sz w:val="28"/>
          <w:szCs w:val="28"/>
        </w:rPr>
        <w:tab/>
      </w:r>
      <w:r w:rsidR="008E404D">
        <w:rPr>
          <w:rFonts w:ascii="Times New Roman" w:hAnsi="Times New Roman" w:cs="Times New Roman"/>
          <w:sz w:val="28"/>
          <w:szCs w:val="28"/>
        </w:rPr>
        <w:tab/>
      </w:r>
      <w:r w:rsidR="008E404D">
        <w:rPr>
          <w:rFonts w:ascii="Times New Roman" w:hAnsi="Times New Roman" w:cs="Times New Roman"/>
          <w:sz w:val="28"/>
          <w:szCs w:val="28"/>
        </w:rPr>
        <w:tab/>
      </w:r>
      <w:r w:rsidR="008E404D">
        <w:rPr>
          <w:rFonts w:ascii="Times New Roman" w:hAnsi="Times New Roman" w:cs="Times New Roman"/>
          <w:sz w:val="28"/>
          <w:szCs w:val="28"/>
        </w:rPr>
        <w:tab/>
      </w:r>
      <w:r w:rsidR="008E404D">
        <w:rPr>
          <w:rFonts w:ascii="Times New Roman" w:hAnsi="Times New Roman" w:cs="Times New Roman"/>
          <w:sz w:val="28"/>
          <w:szCs w:val="28"/>
        </w:rPr>
        <w:tab/>
      </w:r>
      <w:r w:rsidR="00CA120F">
        <w:rPr>
          <w:rFonts w:ascii="Times New Roman" w:hAnsi="Times New Roman" w:cs="Times New Roman"/>
          <w:sz w:val="28"/>
          <w:szCs w:val="28"/>
        </w:rPr>
        <w:t xml:space="preserve">Во втором периоде сарабанды ладо-тональное движение еще более интенсивно, происходят отклонения в тональности </w:t>
      </w:r>
      <w:r w:rsidR="00CA120F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CA120F">
        <w:rPr>
          <w:rFonts w:ascii="Times New Roman" w:hAnsi="Times New Roman" w:cs="Times New Roman"/>
          <w:sz w:val="28"/>
          <w:szCs w:val="28"/>
        </w:rPr>
        <w:t xml:space="preserve"> (си-бемоль мажор), </w:t>
      </w:r>
      <w:r w:rsidR="00CA120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CA120F">
        <w:rPr>
          <w:rFonts w:ascii="Times New Roman" w:hAnsi="Times New Roman" w:cs="Times New Roman"/>
          <w:sz w:val="28"/>
          <w:szCs w:val="28"/>
        </w:rPr>
        <w:t xml:space="preserve"> (фа мажор),</w:t>
      </w:r>
      <w:r w:rsidR="00CA120F" w:rsidRPr="00CA120F">
        <w:rPr>
          <w:rFonts w:ascii="Times New Roman" w:hAnsi="Times New Roman" w:cs="Times New Roman"/>
          <w:sz w:val="28"/>
          <w:szCs w:val="28"/>
        </w:rPr>
        <w:t xml:space="preserve"> </w:t>
      </w:r>
      <w:r w:rsidR="00CA120F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CA120F" w:rsidRPr="00CA120F">
        <w:rPr>
          <w:rFonts w:ascii="Times New Roman" w:hAnsi="Times New Roman" w:cs="Times New Roman"/>
          <w:sz w:val="28"/>
          <w:szCs w:val="28"/>
        </w:rPr>
        <w:t xml:space="preserve"> </w:t>
      </w:r>
      <w:r w:rsidR="00CA120F">
        <w:rPr>
          <w:rFonts w:ascii="Times New Roman" w:hAnsi="Times New Roman" w:cs="Times New Roman"/>
          <w:sz w:val="28"/>
          <w:szCs w:val="28"/>
        </w:rPr>
        <w:t xml:space="preserve">натуральной ступени (до </w:t>
      </w:r>
      <w:r w:rsidR="00A43AB2">
        <w:rPr>
          <w:rFonts w:ascii="Times New Roman" w:hAnsi="Times New Roman" w:cs="Times New Roman"/>
          <w:sz w:val="28"/>
          <w:szCs w:val="28"/>
        </w:rPr>
        <w:t>мажор). В аккордовой вертикали смело</w:t>
      </w:r>
      <w:r w:rsidR="00CA120F">
        <w:rPr>
          <w:rFonts w:ascii="Times New Roman" w:hAnsi="Times New Roman" w:cs="Times New Roman"/>
          <w:sz w:val="28"/>
          <w:szCs w:val="28"/>
        </w:rPr>
        <w:t xml:space="preserve"> возникают диссонирующие звуки и задержания, гармония становится более «пряной» и насыщенной. Череда отклонений (через доминантовые гармонии) приводит </w:t>
      </w:r>
      <w:r w:rsidR="001648D2">
        <w:rPr>
          <w:rFonts w:ascii="Times New Roman" w:hAnsi="Times New Roman" w:cs="Times New Roman"/>
          <w:sz w:val="28"/>
          <w:szCs w:val="28"/>
        </w:rPr>
        <w:t>постепенно в тональности соль мажор, а затем соль минор (субдоминанта ре минора). В каденционном разделе снова возникает двойная доминанта (соль-диез – острое тяготение в доминанту ля мажор). В предпоследнем такте полная совершенная каденция (</w:t>
      </w:r>
      <w:r w:rsidR="001648D2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1648D2" w:rsidRPr="001648D2">
        <w:rPr>
          <w:rFonts w:ascii="Times New Roman" w:hAnsi="Times New Roman" w:cs="Times New Roman"/>
          <w:sz w:val="28"/>
          <w:szCs w:val="28"/>
        </w:rPr>
        <w:t xml:space="preserve"> </w:t>
      </w:r>
      <w:r w:rsidR="001648D2">
        <w:rPr>
          <w:rFonts w:ascii="Times New Roman" w:hAnsi="Times New Roman" w:cs="Times New Roman"/>
          <w:sz w:val="28"/>
          <w:szCs w:val="28"/>
        </w:rPr>
        <w:t>–</w:t>
      </w:r>
      <w:r w:rsidR="001648D2" w:rsidRPr="001648D2">
        <w:rPr>
          <w:rFonts w:ascii="Times New Roman" w:hAnsi="Times New Roman" w:cs="Times New Roman"/>
          <w:sz w:val="28"/>
          <w:szCs w:val="28"/>
        </w:rPr>
        <w:t xml:space="preserve"> </w:t>
      </w:r>
      <w:r w:rsidR="001648D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1648D2">
        <w:rPr>
          <w:rFonts w:ascii="Times New Roman" w:hAnsi="Times New Roman" w:cs="Times New Roman"/>
          <w:sz w:val="28"/>
          <w:szCs w:val="28"/>
        </w:rPr>
        <w:t>–</w:t>
      </w:r>
      <w:r w:rsidR="001648D2" w:rsidRPr="001648D2">
        <w:rPr>
          <w:rFonts w:ascii="Times New Roman" w:hAnsi="Times New Roman" w:cs="Times New Roman"/>
          <w:sz w:val="28"/>
          <w:szCs w:val="28"/>
        </w:rPr>
        <w:t xml:space="preserve"> </w:t>
      </w:r>
      <w:r w:rsidR="001648D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1648D2" w:rsidRPr="001648D2">
        <w:rPr>
          <w:rFonts w:ascii="Times New Roman" w:hAnsi="Times New Roman" w:cs="Times New Roman"/>
          <w:sz w:val="28"/>
          <w:szCs w:val="28"/>
        </w:rPr>
        <w:t xml:space="preserve"> </w:t>
      </w:r>
      <w:r w:rsidR="001648D2">
        <w:rPr>
          <w:rFonts w:ascii="Times New Roman" w:hAnsi="Times New Roman" w:cs="Times New Roman"/>
          <w:sz w:val="28"/>
          <w:szCs w:val="28"/>
        </w:rPr>
        <w:t>–</w:t>
      </w:r>
      <w:r w:rsidR="001648D2" w:rsidRPr="001648D2">
        <w:rPr>
          <w:rFonts w:ascii="Times New Roman" w:hAnsi="Times New Roman" w:cs="Times New Roman"/>
          <w:sz w:val="28"/>
          <w:szCs w:val="28"/>
        </w:rPr>
        <w:t xml:space="preserve"> </w:t>
      </w:r>
      <w:r w:rsidR="001648D2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1648D2" w:rsidRPr="001648D2">
        <w:rPr>
          <w:rFonts w:ascii="Times New Roman" w:hAnsi="Times New Roman" w:cs="Times New Roman"/>
          <w:sz w:val="28"/>
          <w:szCs w:val="28"/>
        </w:rPr>
        <w:t>)</w:t>
      </w:r>
      <w:r w:rsidR="001648D2">
        <w:rPr>
          <w:rFonts w:ascii="Times New Roman" w:hAnsi="Times New Roman" w:cs="Times New Roman"/>
          <w:sz w:val="28"/>
          <w:szCs w:val="28"/>
        </w:rPr>
        <w:t xml:space="preserve"> закрепляет тональность ре минор. </w:t>
      </w:r>
      <w:r w:rsidR="00B7275F">
        <w:rPr>
          <w:rFonts w:ascii="Times New Roman" w:hAnsi="Times New Roman" w:cs="Times New Roman"/>
          <w:sz w:val="28"/>
          <w:szCs w:val="28"/>
        </w:rPr>
        <w:t xml:space="preserve"> </w:t>
      </w:r>
      <w:r w:rsidR="00B7275F">
        <w:rPr>
          <w:rFonts w:ascii="Times New Roman" w:hAnsi="Times New Roman" w:cs="Times New Roman"/>
          <w:sz w:val="28"/>
          <w:szCs w:val="28"/>
        </w:rPr>
        <w:tab/>
      </w:r>
      <w:r w:rsidR="00B7275F">
        <w:rPr>
          <w:rFonts w:ascii="Times New Roman" w:hAnsi="Times New Roman" w:cs="Times New Roman"/>
          <w:sz w:val="28"/>
          <w:szCs w:val="28"/>
        </w:rPr>
        <w:tab/>
      </w:r>
      <w:r w:rsidR="00B7275F">
        <w:rPr>
          <w:rFonts w:ascii="Times New Roman" w:hAnsi="Times New Roman" w:cs="Times New Roman"/>
          <w:sz w:val="28"/>
          <w:szCs w:val="28"/>
        </w:rPr>
        <w:tab/>
      </w:r>
      <w:r w:rsidR="00B7275F">
        <w:rPr>
          <w:rFonts w:ascii="Times New Roman" w:hAnsi="Times New Roman" w:cs="Times New Roman"/>
          <w:sz w:val="28"/>
          <w:szCs w:val="28"/>
        </w:rPr>
        <w:tab/>
      </w:r>
      <w:r w:rsidR="00B7275F">
        <w:rPr>
          <w:rFonts w:ascii="Times New Roman" w:hAnsi="Times New Roman" w:cs="Times New Roman"/>
          <w:sz w:val="28"/>
          <w:szCs w:val="28"/>
        </w:rPr>
        <w:tab/>
      </w:r>
      <w:r w:rsidR="00B7275F">
        <w:rPr>
          <w:rFonts w:ascii="Times New Roman" w:hAnsi="Times New Roman" w:cs="Times New Roman"/>
          <w:sz w:val="28"/>
          <w:szCs w:val="28"/>
        </w:rPr>
        <w:tab/>
      </w:r>
      <w:r w:rsidR="00B7275F">
        <w:rPr>
          <w:rFonts w:ascii="Times New Roman" w:hAnsi="Times New Roman" w:cs="Times New Roman"/>
          <w:sz w:val="28"/>
          <w:szCs w:val="28"/>
        </w:rPr>
        <w:tab/>
      </w:r>
      <w:r w:rsidR="00B7275F">
        <w:rPr>
          <w:rFonts w:ascii="Times New Roman" w:hAnsi="Times New Roman" w:cs="Times New Roman"/>
          <w:sz w:val="28"/>
          <w:szCs w:val="28"/>
        </w:rPr>
        <w:tab/>
      </w:r>
      <w:r w:rsidR="00B7275F">
        <w:rPr>
          <w:rFonts w:ascii="Times New Roman" w:hAnsi="Times New Roman" w:cs="Times New Roman"/>
          <w:sz w:val="28"/>
          <w:szCs w:val="28"/>
        </w:rPr>
        <w:tab/>
        <w:t xml:space="preserve">Также стоит </w:t>
      </w:r>
      <w:r w:rsidR="004806A8">
        <w:rPr>
          <w:rFonts w:ascii="Times New Roman" w:hAnsi="Times New Roman" w:cs="Times New Roman"/>
          <w:sz w:val="28"/>
          <w:szCs w:val="28"/>
        </w:rPr>
        <w:t>отметить</w:t>
      </w:r>
      <w:r w:rsidR="00A43AB2">
        <w:rPr>
          <w:rFonts w:ascii="Times New Roman" w:hAnsi="Times New Roman" w:cs="Times New Roman"/>
          <w:sz w:val="28"/>
          <w:szCs w:val="28"/>
        </w:rPr>
        <w:t>,</w:t>
      </w:r>
      <w:r w:rsidR="00B7275F">
        <w:rPr>
          <w:rFonts w:ascii="Times New Roman" w:hAnsi="Times New Roman" w:cs="Times New Roman"/>
          <w:sz w:val="28"/>
          <w:szCs w:val="28"/>
        </w:rPr>
        <w:t xml:space="preserve"> что вторая часть сарабанды (второй период) контрастен первому в ладовом отношении, здесь звучит больше мажорных тональностей.  Минорные краски снова сгущаются к концу всей сарабанды. </w:t>
      </w:r>
      <w:r w:rsidR="00A43AB2">
        <w:rPr>
          <w:rFonts w:ascii="Times New Roman" w:hAnsi="Times New Roman" w:cs="Times New Roman"/>
          <w:sz w:val="28"/>
          <w:szCs w:val="28"/>
        </w:rPr>
        <w:br/>
      </w:r>
    </w:p>
    <w:p w:rsidR="00A43AB2" w:rsidRDefault="00A43AB2" w:rsidP="001648D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3AB2" w:rsidRDefault="00A43AB2" w:rsidP="001648D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3AB2" w:rsidRDefault="00A43AB2" w:rsidP="001648D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3AB2" w:rsidRDefault="00A43AB2" w:rsidP="001648D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Использована литература: </w:t>
      </w:r>
    </w:p>
    <w:p w:rsidR="00FA6AD9" w:rsidRDefault="00852860" w:rsidP="00852860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AD9">
        <w:rPr>
          <w:rFonts w:ascii="Times New Roman" w:hAnsi="Times New Roman" w:cs="Times New Roman"/>
          <w:sz w:val="28"/>
          <w:szCs w:val="28"/>
        </w:rPr>
        <w:t xml:space="preserve">Галацкая В. , Розеншильд К. Бах Французские и Английские сюиты, партиты   [Электронный ресурс]: Режим доступа: </w:t>
      </w:r>
      <w:hyperlink r:id="rId8" w:history="1">
        <w:r w:rsidRPr="00FA6AD9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http://www.belcanto.ru/bach_suiten.html</w:t>
        </w:r>
      </w:hyperlink>
    </w:p>
    <w:p w:rsidR="00FA6AD9" w:rsidRDefault="00852860" w:rsidP="00852860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AD9">
        <w:rPr>
          <w:rFonts w:ascii="Times New Roman" w:hAnsi="Times New Roman" w:cs="Times New Roman"/>
          <w:sz w:val="28"/>
          <w:szCs w:val="28"/>
        </w:rPr>
        <w:t xml:space="preserve">Галацкая В., Розеншильд К. Гендель. Клавирное творчество. партиты   [Электронный ресурс]: Режим доступа: </w:t>
      </w:r>
      <w:hyperlink r:id="rId9" w:history="1">
        <w:r w:rsidRPr="00FA6AD9">
          <w:rPr>
            <w:rStyle w:val="a5"/>
            <w:rFonts w:ascii="Times New Roman" w:hAnsi="Times New Roman" w:cs="Times New Roman"/>
            <w:sz w:val="28"/>
            <w:szCs w:val="28"/>
          </w:rPr>
          <w:t>http://www.belcanto.ru/handel_klavier.html</w:t>
        </w:r>
      </w:hyperlink>
    </w:p>
    <w:p w:rsidR="00FA6AD9" w:rsidRDefault="00852860" w:rsidP="00FA6AD9">
      <w:pPr>
        <w:pStyle w:val="a3"/>
        <w:numPr>
          <w:ilvl w:val="0"/>
          <w:numId w:val="5"/>
        </w:numPr>
        <w:spacing w:line="360" w:lineRule="auto"/>
        <w:jc w:val="both"/>
        <w:rPr>
          <w:rStyle w:val="citation"/>
          <w:rFonts w:ascii="Times New Roman" w:hAnsi="Times New Roman" w:cs="Times New Roman"/>
          <w:sz w:val="28"/>
          <w:szCs w:val="28"/>
        </w:rPr>
      </w:pPr>
      <w:r w:rsidRPr="00FA6AD9">
        <w:rPr>
          <w:rStyle w:val="citation"/>
          <w:rFonts w:ascii="Times New Roman" w:hAnsi="Times New Roman" w:cs="Times New Roman"/>
          <w:sz w:val="28"/>
          <w:szCs w:val="28"/>
        </w:rPr>
        <w:t>Сарабанда / Т. Л. Ляхова. // Окунев — Симович. — М. : Советская энциклопедия : Советский композитор, 1978. — (</w:t>
      </w:r>
      <w:hyperlink r:id="rId10" w:tooltip="Музыкальная энциклопедия" w:history="1">
        <w:r w:rsidRPr="00FA6AD9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Музыкальная энциклопедия</w:t>
        </w:r>
      </w:hyperlink>
      <w:r w:rsidRPr="00FA6AD9">
        <w:rPr>
          <w:rStyle w:val="citation"/>
          <w:rFonts w:ascii="Times New Roman" w:hAnsi="Times New Roman" w:cs="Times New Roman"/>
          <w:sz w:val="28"/>
          <w:szCs w:val="28"/>
        </w:rPr>
        <w:t xml:space="preserve"> : </w:t>
      </w:r>
      <w:r w:rsidRPr="00FA6AD9">
        <w:rPr>
          <w:rStyle w:val="nowrap"/>
          <w:rFonts w:ascii="Times New Roman" w:hAnsi="Times New Roman" w:cs="Times New Roman"/>
          <w:sz w:val="28"/>
          <w:szCs w:val="28"/>
        </w:rPr>
        <w:t>[в 6 т.]</w:t>
      </w:r>
      <w:r w:rsidRPr="00FA6AD9">
        <w:rPr>
          <w:rStyle w:val="citation"/>
          <w:rFonts w:ascii="Times New Roman" w:hAnsi="Times New Roman" w:cs="Times New Roman"/>
          <w:sz w:val="28"/>
          <w:szCs w:val="28"/>
        </w:rPr>
        <w:t xml:space="preserve"> / гл. ред. </w:t>
      </w:r>
      <w:hyperlink r:id="rId11" w:tooltip="Келдыш, Юрий Всеволодович" w:history="1">
        <w:r w:rsidRPr="00FA6AD9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Ю. В. Келдыш</w:t>
        </w:r>
      </w:hyperlink>
      <w:r w:rsidRPr="00FA6AD9">
        <w:rPr>
          <w:rStyle w:val="citation"/>
          <w:rFonts w:ascii="Times New Roman" w:hAnsi="Times New Roman" w:cs="Times New Roman"/>
          <w:sz w:val="28"/>
          <w:szCs w:val="28"/>
        </w:rPr>
        <w:t> ; 1973—1982, т. 4).</w:t>
      </w:r>
    </w:p>
    <w:p w:rsidR="00FA6AD9" w:rsidRDefault="00FA6AD9" w:rsidP="00852860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Сарабанда  </w:t>
      </w:r>
      <w:r w:rsidRPr="00FA6AD9">
        <w:rPr>
          <w:rStyle w:val="citation"/>
          <w:rFonts w:ascii="Times New Roman" w:hAnsi="Times New Roman" w:cs="Times New Roman"/>
          <w:sz w:val="28"/>
          <w:szCs w:val="28"/>
        </w:rPr>
        <w:t>—</w:t>
      </w:r>
      <w:r w:rsidR="00BD0BB5" w:rsidRPr="00FA6AD9">
        <w:rPr>
          <w:rFonts w:ascii="Times New Roman" w:hAnsi="Times New Roman" w:cs="Times New Roman"/>
          <w:sz w:val="28"/>
          <w:szCs w:val="28"/>
        </w:rPr>
        <w:t xml:space="preserve"> танец дьявола и кардинала Ришелье [Электронный ресурс]: Режим доступа: </w:t>
      </w:r>
      <w:hyperlink r:id="rId12" w:history="1">
        <w:r w:rsidR="00BD0BB5" w:rsidRPr="00FA6AD9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http://www.4dancing.ru/blogs/041213/1622/</w:t>
        </w:r>
      </w:hyperlink>
    </w:p>
    <w:p w:rsidR="00FA6AD9" w:rsidRDefault="00BD0BB5" w:rsidP="00FA6AD9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AD9">
        <w:rPr>
          <w:rFonts w:ascii="Times New Roman" w:hAnsi="Times New Roman" w:cs="Times New Roman"/>
          <w:sz w:val="28"/>
          <w:szCs w:val="28"/>
        </w:rPr>
        <w:t xml:space="preserve">Танцевальные жанры </w:t>
      </w:r>
      <w:r w:rsidRPr="00FA6AD9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FA6AD9">
        <w:rPr>
          <w:rFonts w:ascii="Times New Roman" w:hAnsi="Times New Roman" w:cs="Times New Roman"/>
          <w:sz w:val="28"/>
          <w:szCs w:val="28"/>
        </w:rPr>
        <w:t>-</w:t>
      </w:r>
      <w:r w:rsidRPr="00FA6AD9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FA6AD9">
        <w:rPr>
          <w:rFonts w:ascii="Times New Roman" w:hAnsi="Times New Roman" w:cs="Times New Roman"/>
          <w:sz w:val="28"/>
          <w:szCs w:val="28"/>
        </w:rPr>
        <w:t xml:space="preserve"> веков. [Электронный ресурс]: Режим доступа: </w:t>
      </w:r>
      <w:hyperlink r:id="rId13" w:history="1">
        <w:r w:rsidR="00FA6AD9" w:rsidRPr="00FA6AD9">
          <w:rPr>
            <w:rStyle w:val="a5"/>
            <w:rFonts w:ascii="Times New Roman" w:hAnsi="Times New Roman" w:cs="Times New Roman"/>
            <w:sz w:val="28"/>
            <w:szCs w:val="28"/>
          </w:rPr>
          <w:t>http://www.balletmusic.ru/dances_5.htm</w:t>
        </w:r>
      </w:hyperlink>
    </w:p>
    <w:p w:rsidR="00FA6AD9" w:rsidRDefault="00852860" w:rsidP="00FA6AD9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AD9">
        <w:rPr>
          <w:rFonts w:ascii="Times New Roman" w:hAnsi="Times New Roman" w:cs="Times New Roman"/>
          <w:sz w:val="28"/>
          <w:szCs w:val="28"/>
        </w:rPr>
        <w:t xml:space="preserve">Юхнева Е.В. Особенности танцевальной музыки эпохи барокко. // Гуманитарные научные исследования. 2012. № 10 [Электронный ресурс]. URL: http://human.snauka.ru/2012/10/1819 </w:t>
      </w:r>
    </w:p>
    <w:p w:rsidR="00852860" w:rsidRPr="00FA6AD9" w:rsidRDefault="00852860" w:rsidP="00FA6AD9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AD9">
        <w:rPr>
          <w:rFonts w:ascii="Times New Roman" w:eastAsia="Times New Roman" w:hAnsi="Times New Roman" w:cs="Times New Roman"/>
          <w:iCs/>
          <w:sz w:val="28"/>
          <w:szCs w:val="28"/>
        </w:rPr>
        <w:t xml:space="preserve">Яворский Б. Сюиты Баха для клавира. М.: Классика-XXI, 2006. С. 23-65. </w:t>
      </w:r>
    </w:p>
    <w:p w:rsidR="00852860" w:rsidRPr="00FA6AD9" w:rsidRDefault="00852860" w:rsidP="008528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A6AD9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E56EEE" w:rsidRPr="00FA6AD9" w:rsidRDefault="00E56EEE" w:rsidP="006E1C83">
      <w:pPr>
        <w:rPr>
          <w:rFonts w:ascii="Times New Roman" w:hAnsi="Times New Roman" w:cs="Times New Roman"/>
          <w:sz w:val="28"/>
          <w:szCs w:val="28"/>
        </w:rPr>
      </w:pPr>
    </w:p>
    <w:p w:rsidR="00CA12C1" w:rsidRPr="00852860" w:rsidRDefault="00CA12C1" w:rsidP="006E1C83">
      <w:pPr>
        <w:rPr>
          <w:rFonts w:ascii="Times New Roman" w:hAnsi="Times New Roman" w:cs="Times New Roman"/>
          <w:sz w:val="28"/>
          <w:szCs w:val="28"/>
        </w:rPr>
      </w:pPr>
    </w:p>
    <w:p w:rsidR="00CA12C1" w:rsidRPr="00852860" w:rsidRDefault="00CA12C1" w:rsidP="006E1C83">
      <w:pPr>
        <w:rPr>
          <w:rFonts w:ascii="Times New Roman" w:hAnsi="Times New Roman" w:cs="Times New Roman"/>
          <w:sz w:val="28"/>
          <w:szCs w:val="28"/>
        </w:rPr>
      </w:pPr>
    </w:p>
    <w:p w:rsidR="00CA12C1" w:rsidRDefault="00CA12C1" w:rsidP="006E1C83">
      <w:pPr>
        <w:rPr>
          <w:rFonts w:ascii="Times New Roman" w:hAnsi="Times New Roman" w:cs="Times New Roman"/>
          <w:sz w:val="28"/>
          <w:szCs w:val="28"/>
        </w:rPr>
      </w:pPr>
    </w:p>
    <w:p w:rsidR="00CA12C1" w:rsidRDefault="00CA12C1" w:rsidP="006E1C83">
      <w:pPr>
        <w:rPr>
          <w:rFonts w:ascii="Times New Roman" w:hAnsi="Times New Roman" w:cs="Times New Roman"/>
          <w:sz w:val="28"/>
          <w:szCs w:val="28"/>
        </w:rPr>
      </w:pPr>
    </w:p>
    <w:p w:rsidR="00CA12C1" w:rsidRDefault="00CA12C1" w:rsidP="006E1C83">
      <w:pPr>
        <w:rPr>
          <w:rFonts w:ascii="Times New Roman" w:hAnsi="Times New Roman" w:cs="Times New Roman"/>
          <w:sz w:val="28"/>
          <w:szCs w:val="28"/>
        </w:rPr>
      </w:pPr>
    </w:p>
    <w:p w:rsidR="00CA12C1" w:rsidRDefault="00CA12C1" w:rsidP="006E1C83">
      <w:pPr>
        <w:rPr>
          <w:rFonts w:ascii="Times New Roman" w:hAnsi="Times New Roman" w:cs="Times New Roman"/>
          <w:sz w:val="28"/>
          <w:szCs w:val="28"/>
        </w:rPr>
      </w:pPr>
    </w:p>
    <w:sectPr w:rsidR="00CA12C1" w:rsidSect="007B03D3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3C3A" w:rsidRDefault="00473C3A" w:rsidP="00657EBA">
      <w:pPr>
        <w:spacing w:after="0" w:line="240" w:lineRule="auto"/>
      </w:pPr>
      <w:r>
        <w:separator/>
      </w:r>
    </w:p>
  </w:endnote>
  <w:endnote w:type="continuationSeparator" w:id="1">
    <w:p w:rsidR="00473C3A" w:rsidRDefault="00473C3A" w:rsidP="00657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1510"/>
      <w:docPartObj>
        <w:docPartGallery w:val="Page Numbers (Bottom of Page)"/>
        <w:docPartUnique/>
      </w:docPartObj>
    </w:sdtPr>
    <w:sdtContent>
      <w:p w:rsidR="00852860" w:rsidRDefault="00852860">
        <w:pPr>
          <w:pStyle w:val="ac"/>
          <w:jc w:val="center"/>
        </w:pPr>
        <w:fldSimple w:instr=" PAGE   \* MERGEFORMAT ">
          <w:r w:rsidR="004A2CB0">
            <w:rPr>
              <w:noProof/>
            </w:rPr>
            <w:t>8</w:t>
          </w:r>
        </w:fldSimple>
      </w:p>
    </w:sdtContent>
  </w:sdt>
  <w:p w:rsidR="00852860" w:rsidRDefault="0085286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3C3A" w:rsidRDefault="00473C3A" w:rsidP="00657EBA">
      <w:pPr>
        <w:spacing w:after="0" w:line="240" w:lineRule="auto"/>
      </w:pPr>
      <w:r>
        <w:separator/>
      </w:r>
    </w:p>
  </w:footnote>
  <w:footnote w:type="continuationSeparator" w:id="1">
    <w:p w:rsidR="00473C3A" w:rsidRDefault="00473C3A" w:rsidP="00657EBA">
      <w:pPr>
        <w:spacing w:after="0" w:line="240" w:lineRule="auto"/>
      </w:pPr>
      <w:r>
        <w:continuationSeparator/>
      </w:r>
    </w:p>
  </w:footnote>
  <w:footnote w:id="2">
    <w:p w:rsidR="00852860" w:rsidRPr="00BD0BB5" w:rsidRDefault="00852860">
      <w:pPr>
        <w:pStyle w:val="a7"/>
        <w:rPr>
          <w:rFonts w:ascii="Times New Roman" w:hAnsi="Times New Roman" w:cs="Times New Roman"/>
          <w:sz w:val="24"/>
          <w:szCs w:val="24"/>
        </w:rPr>
      </w:pPr>
      <w:r w:rsidRPr="00BD0BB5">
        <w:rPr>
          <w:rStyle w:val="a9"/>
          <w:rFonts w:ascii="Times New Roman" w:hAnsi="Times New Roman" w:cs="Times New Roman"/>
          <w:sz w:val="24"/>
          <w:szCs w:val="24"/>
        </w:rPr>
        <w:footnoteRef/>
      </w:r>
      <w:r w:rsidRPr="00BD0BB5">
        <w:rPr>
          <w:rFonts w:ascii="Times New Roman" w:hAnsi="Times New Roman" w:cs="Times New Roman"/>
          <w:sz w:val="24"/>
          <w:szCs w:val="24"/>
        </w:rPr>
        <w:t xml:space="preserve"> Цит по Танцевальные жанры </w:t>
      </w:r>
      <w:r w:rsidRPr="00BD0BB5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BD0BB5">
        <w:rPr>
          <w:rFonts w:ascii="Times New Roman" w:hAnsi="Times New Roman" w:cs="Times New Roman"/>
          <w:sz w:val="24"/>
          <w:szCs w:val="24"/>
        </w:rPr>
        <w:t>-</w:t>
      </w:r>
      <w:r w:rsidRPr="00BD0BB5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BD0BB5">
        <w:rPr>
          <w:rFonts w:ascii="Times New Roman" w:hAnsi="Times New Roman" w:cs="Times New Roman"/>
          <w:sz w:val="24"/>
          <w:szCs w:val="24"/>
        </w:rPr>
        <w:t xml:space="preserve"> веков. Электронный ресурс: Режим доступа: http://www.balletmusic.ru/dances_5.htm</w:t>
      </w:r>
    </w:p>
  </w:footnote>
  <w:footnote w:id="3">
    <w:p w:rsidR="00852860" w:rsidRPr="00372A3C" w:rsidRDefault="00852860" w:rsidP="009228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A3C">
        <w:rPr>
          <w:rStyle w:val="a9"/>
          <w:rFonts w:ascii="Times New Roman" w:hAnsi="Times New Roman" w:cs="Times New Roman"/>
          <w:sz w:val="24"/>
          <w:szCs w:val="24"/>
        </w:rPr>
        <w:footnoteRef/>
      </w:r>
      <w:r w:rsidRPr="00372A3C">
        <w:rPr>
          <w:rFonts w:ascii="Times New Roman" w:hAnsi="Times New Roman" w:cs="Times New Roman"/>
          <w:sz w:val="24"/>
          <w:szCs w:val="24"/>
        </w:rPr>
        <w:t xml:space="preserve"> Тема и вариации уже предвосхищает вариационные циклы венских классико</w:t>
      </w:r>
      <w:r>
        <w:rPr>
          <w:rFonts w:ascii="Times New Roman" w:hAnsi="Times New Roman" w:cs="Times New Roman"/>
          <w:sz w:val="24"/>
          <w:szCs w:val="24"/>
        </w:rPr>
        <w:t xml:space="preserve">в – И. Гайдна, В.А. Моцарта, В. Бетховена. </w:t>
      </w:r>
    </w:p>
    <w:p w:rsidR="00852860" w:rsidRDefault="00852860" w:rsidP="00922859">
      <w:pPr>
        <w:pStyle w:val="a7"/>
      </w:pPr>
    </w:p>
  </w:footnote>
  <w:footnote w:id="4">
    <w:p w:rsidR="00852860" w:rsidRPr="00FA32F9" w:rsidRDefault="00852860" w:rsidP="005D6D03">
      <w:pPr>
        <w:pStyle w:val="a7"/>
        <w:rPr>
          <w:rFonts w:ascii="Times New Roman" w:hAnsi="Times New Roman" w:cs="Times New Roman"/>
          <w:sz w:val="24"/>
          <w:szCs w:val="24"/>
        </w:rPr>
      </w:pPr>
      <w:r w:rsidRPr="00FA32F9">
        <w:rPr>
          <w:rStyle w:val="a9"/>
          <w:rFonts w:ascii="Times New Roman" w:hAnsi="Times New Roman" w:cs="Times New Roman"/>
          <w:sz w:val="24"/>
          <w:szCs w:val="24"/>
        </w:rPr>
        <w:footnoteRef/>
      </w:r>
      <w:r w:rsidRPr="00FA32F9">
        <w:rPr>
          <w:rFonts w:ascii="Times New Roman" w:hAnsi="Times New Roman" w:cs="Times New Roman"/>
          <w:sz w:val="24"/>
          <w:szCs w:val="24"/>
        </w:rPr>
        <w:t xml:space="preserve"> Название «Английские сюиты», возможно связанное с заказчиком произведения, не имеет отношения к стилю и авторскому замыслу.</w:t>
      </w:r>
    </w:p>
  </w:footnote>
  <w:footnote w:id="5">
    <w:p w:rsidR="00852860" w:rsidRPr="001A1F28" w:rsidRDefault="00852860" w:rsidP="001A1F2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9"/>
        </w:rPr>
        <w:footnoteRef/>
      </w:r>
      <w:r>
        <w:t xml:space="preserve"> </w:t>
      </w:r>
      <w:r w:rsidRPr="001A1F28">
        <w:rPr>
          <w:rFonts w:ascii="Times New Roman" w:hAnsi="Times New Roman" w:cs="Times New Roman"/>
          <w:sz w:val="24"/>
          <w:szCs w:val="24"/>
        </w:rPr>
        <w:t>В группе номеров интермеццо (между сарабандой и жигой) — в менуэтах, гавотах, полонезах и других — наоборот, типичность танцевальных ритмов, особенность самого танца выражены более непосредственно и отчетливо. Введение интермеццо — пьес, обычно контрастных по образному и эмоциональному строю предшествующим, в особенности сарабанде,— образует переход от самой медленной части к самой быстрой, обогащает композицию сюиты. Легкость и непринужденность танцев в интермеццо подчеркивают сгущенную эмоциональность сарабанды.</w:t>
      </w:r>
    </w:p>
    <w:p w:rsidR="00852860" w:rsidRDefault="00852860">
      <w:pPr>
        <w:pStyle w:val="a7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B4FF9"/>
    <w:multiLevelType w:val="hybridMultilevel"/>
    <w:tmpl w:val="E6CA8AB6"/>
    <w:lvl w:ilvl="0" w:tplc="CB0AE84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D80A86"/>
    <w:multiLevelType w:val="hybridMultilevel"/>
    <w:tmpl w:val="B8E81E92"/>
    <w:lvl w:ilvl="0" w:tplc="8A4ABC70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AB7F22"/>
    <w:multiLevelType w:val="hybridMultilevel"/>
    <w:tmpl w:val="A800B19C"/>
    <w:lvl w:ilvl="0" w:tplc="EE5A84C2">
      <w:start w:val="1"/>
      <w:numFmt w:val="upperRoman"/>
      <w:lvlText w:val="%1."/>
      <w:lvlJc w:val="left"/>
      <w:pPr>
        <w:ind w:left="1800" w:hanging="72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7B3409B"/>
    <w:multiLevelType w:val="hybridMultilevel"/>
    <w:tmpl w:val="30301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5A5016"/>
    <w:multiLevelType w:val="hybridMultilevel"/>
    <w:tmpl w:val="388CC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E1C83"/>
    <w:rsid w:val="00076330"/>
    <w:rsid w:val="0009381A"/>
    <w:rsid w:val="00096AFA"/>
    <w:rsid w:val="000F47EE"/>
    <w:rsid w:val="000F6889"/>
    <w:rsid w:val="00130670"/>
    <w:rsid w:val="00136BF3"/>
    <w:rsid w:val="001648D2"/>
    <w:rsid w:val="00176EEB"/>
    <w:rsid w:val="001824FD"/>
    <w:rsid w:val="001A1F28"/>
    <w:rsid w:val="001B3A11"/>
    <w:rsid w:val="001E592C"/>
    <w:rsid w:val="002134E9"/>
    <w:rsid w:val="002505D3"/>
    <w:rsid w:val="00372A3C"/>
    <w:rsid w:val="00382BB0"/>
    <w:rsid w:val="003C3E98"/>
    <w:rsid w:val="00473C3A"/>
    <w:rsid w:val="00474A76"/>
    <w:rsid w:val="004806A8"/>
    <w:rsid w:val="004A2CB0"/>
    <w:rsid w:val="004E620D"/>
    <w:rsid w:val="004F1A2B"/>
    <w:rsid w:val="004F67DD"/>
    <w:rsid w:val="0053048F"/>
    <w:rsid w:val="00533A72"/>
    <w:rsid w:val="00576E5E"/>
    <w:rsid w:val="005928A4"/>
    <w:rsid w:val="005D6B42"/>
    <w:rsid w:val="005D6D03"/>
    <w:rsid w:val="00657EBA"/>
    <w:rsid w:val="006830D0"/>
    <w:rsid w:val="006E1C83"/>
    <w:rsid w:val="00711911"/>
    <w:rsid w:val="00725D3C"/>
    <w:rsid w:val="00735B0F"/>
    <w:rsid w:val="007B03D3"/>
    <w:rsid w:val="00807439"/>
    <w:rsid w:val="0081372C"/>
    <w:rsid w:val="0082023F"/>
    <w:rsid w:val="008475E9"/>
    <w:rsid w:val="00852860"/>
    <w:rsid w:val="0088183A"/>
    <w:rsid w:val="008E404D"/>
    <w:rsid w:val="00922859"/>
    <w:rsid w:val="00945141"/>
    <w:rsid w:val="009B79C7"/>
    <w:rsid w:val="009D2CE1"/>
    <w:rsid w:val="00A43AB2"/>
    <w:rsid w:val="00A80E29"/>
    <w:rsid w:val="00A9357D"/>
    <w:rsid w:val="00AA78DA"/>
    <w:rsid w:val="00AB64D2"/>
    <w:rsid w:val="00B6610A"/>
    <w:rsid w:val="00B7275F"/>
    <w:rsid w:val="00B943DB"/>
    <w:rsid w:val="00BA762B"/>
    <w:rsid w:val="00BD0BB5"/>
    <w:rsid w:val="00C02A6B"/>
    <w:rsid w:val="00C41225"/>
    <w:rsid w:val="00C51B7A"/>
    <w:rsid w:val="00C75AB0"/>
    <w:rsid w:val="00CA120F"/>
    <w:rsid w:val="00CA12C1"/>
    <w:rsid w:val="00CA23D5"/>
    <w:rsid w:val="00CA45A7"/>
    <w:rsid w:val="00CA7AF9"/>
    <w:rsid w:val="00D35014"/>
    <w:rsid w:val="00D572C9"/>
    <w:rsid w:val="00D75B47"/>
    <w:rsid w:val="00DE2AC9"/>
    <w:rsid w:val="00DF6C18"/>
    <w:rsid w:val="00E26AD6"/>
    <w:rsid w:val="00E56EEE"/>
    <w:rsid w:val="00E93BE5"/>
    <w:rsid w:val="00EC78ED"/>
    <w:rsid w:val="00F31443"/>
    <w:rsid w:val="00F643EF"/>
    <w:rsid w:val="00F9528B"/>
    <w:rsid w:val="00FA32F9"/>
    <w:rsid w:val="00FA6AD9"/>
    <w:rsid w:val="00FA7547"/>
    <w:rsid w:val="00FF7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3D3"/>
  </w:style>
  <w:style w:type="paragraph" w:styleId="1">
    <w:name w:val="heading 1"/>
    <w:basedOn w:val="a"/>
    <w:link w:val="10"/>
    <w:uiPriority w:val="9"/>
    <w:qFormat/>
    <w:rsid w:val="009D2C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C83"/>
    <w:pPr>
      <w:ind w:left="720"/>
      <w:contextualSpacing/>
    </w:pPr>
  </w:style>
  <w:style w:type="character" w:styleId="a4">
    <w:name w:val="Emphasis"/>
    <w:basedOn w:val="a0"/>
    <w:uiPriority w:val="20"/>
    <w:qFormat/>
    <w:rsid w:val="006E1C83"/>
    <w:rPr>
      <w:i/>
      <w:iCs/>
    </w:rPr>
  </w:style>
  <w:style w:type="character" w:styleId="a5">
    <w:name w:val="Hyperlink"/>
    <w:basedOn w:val="a0"/>
    <w:uiPriority w:val="99"/>
    <w:unhideWhenUsed/>
    <w:rsid w:val="009D2CE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9D2CE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6">
    <w:name w:val="Normal (Web)"/>
    <w:basedOn w:val="a"/>
    <w:uiPriority w:val="99"/>
    <w:semiHidden/>
    <w:unhideWhenUsed/>
    <w:rsid w:val="009D2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itation">
    <w:name w:val="citation"/>
    <w:basedOn w:val="a0"/>
    <w:rsid w:val="00CA12C1"/>
  </w:style>
  <w:style w:type="character" w:customStyle="1" w:styleId="nowrap">
    <w:name w:val="nowrap"/>
    <w:basedOn w:val="a0"/>
    <w:rsid w:val="00CA12C1"/>
  </w:style>
  <w:style w:type="paragraph" w:styleId="a7">
    <w:name w:val="footnote text"/>
    <w:basedOn w:val="a"/>
    <w:link w:val="a8"/>
    <w:uiPriority w:val="99"/>
    <w:semiHidden/>
    <w:unhideWhenUsed/>
    <w:rsid w:val="00657EB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57EB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657EBA"/>
    <w:rPr>
      <w:vertAlign w:val="superscript"/>
    </w:rPr>
  </w:style>
  <w:style w:type="paragraph" w:styleId="aa">
    <w:name w:val="header"/>
    <w:basedOn w:val="a"/>
    <w:link w:val="ab"/>
    <w:uiPriority w:val="99"/>
    <w:semiHidden/>
    <w:unhideWhenUsed/>
    <w:rsid w:val="00E56E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56EEE"/>
  </w:style>
  <w:style w:type="paragraph" w:styleId="ac">
    <w:name w:val="footer"/>
    <w:basedOn w:val="a"/>
    <w:link w:val="ad"/>
    <w:uiPriority w:val="99"/>
    <w:unhideWhenUsed/>
    <w:rsid w:val="00E56E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56EEE"/>
  </w:style>
  <w:style w:type="paragraph" w:styleId="ae">
    <w:name w:val="Balloon Text"/>
    <w:basedOn w:val="a"/>
    <w:link w:val="af"/>
    <w:uiPriority w:val="99"/>
    <w:semiHidden/>
    <w:unhideWhenUsed/>
    <w:rsid w:val="004F6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F67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7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7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87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2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8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03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8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canto.ru/bach_suiten.html" TargetMode="External"/><Relationship Id="rId13" Type="http://schemas.openxmlformats.org/officeDocument/2006/relationships/hyperlink" Target="http://www.balletmusic.ru/dances_5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4dancing.ru/blogs/041213/1622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A%D0%B5%D0%BB%D0%B4%D1%8B%D1%88,_%D0%AE%D1%80%D0%B8%D0%B9_%D0%92%D1%81%D0%B5%D0%B2%D0%BE%D0%BB%D0%BE%D0%B4%D0%BE%D0%B2%D0%B8%D1%87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u.wikipedia.org/wiki/%D0%9C%D1%83%D0%B7%D1%8B%D0%BA%D0%B0%D0%BB%D1%8C%D0%BD%D0%B0%D1%8F_%D1%8D%D0%BD%D1%86%D0%B8%D0%BA%D0%BB%D0%BE%D0%BF%D0%B5%D0%B4%D0%B8%D1%8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elcanto.ru/handel_klavier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F600E-E58E-44C1-B490-2960E810F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11</Pages>
  <Words>2860</Words>
  <Characters>16307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dcterms:created xsi:type="dcterms:W3CDTF">2017-01-06T09:40:00Z</dcterms:created>
  <dcterms:modified xsi:type="dcterms:W3CDTF">2017-01-09T10:47:00Z</dcterms:modified>
</cp:coreProperties>
</file>