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C6" w:rsidRDefault="007D58C6" w:rsidP="007D58C6">
      <w:pPr>
        <w:pStyle w:val="10"/>
        <w:keepNext/>
        <w:keepLines/>
        <w:shd w:val="clear" w:color="auto" w:fill="auto"/>
        <w:spacing w:before="0" w:after="0" w:line="240" w:lineRule="auto"/>
        <w:ind w:left="40" w:right="360"/>
        <w:rPr>
          <w:sz w:val="28"/>
          <w:szCs w:val="28"/>
        </w:rPr>
      </w:pPr>
      <w:r w:rsidRPr="009616E0">
        <w:rPr>
          <w:sz w:val="28"/>
          <w:szCs w:val="28"/>
        </w:rPr>
        <w:t>«ИСТОРИЯ СТАВРОПОЛЬСКОГО КРА</w:t>
      </w:r>
      <w:r>
        <w:rPr>
          <w:sz w:val="28"/>
          <w:szCs w:val="28"/>
        </w:rPr>
        <w:t>Я</w:t>
      </w:r>
      <w:r w:rsidRPr="009616E0">
        <w:rPr>
          <w:sz w:val="28"/>
          <w:szCs w:val="28"/>
        </w:rPr>
        <w:t xml:space="preserve">» </w:t>
      </w:r>
    </w:p>
    <w:p w:rsidR="007D58C6" w:rsidRDefault="007D58C6" w:rsidP="007D58C6">
      <w:pPr>
        <w:pStyle w:val="10"/>
        <w:keepNext/>
        <w:keepLines/>
        <w:shd w:val="clear" w:color="auto" w:fill="auto"/>
        <w:spacing w:before="0" w:after="0" w:line="240" w:lineRule="auto"/>
        <w:ind w:left="40" w:right="360"/>
        <w:rPr>
          <w:sz w:val="28"/>
          <w:szCs w:val="28"/>
        </w:rPr>
      </w:pPr>
    </w:p>
    <w:p w:rsidR="007D58C6" w:rsidRDefault="007D58C6" w:rsidP="007D58C6">
      <w:pPr>
        <w:pStyle w:val="10"/>
        <w:keepNext/>
        <w:keepLines/>
        <w:shd w:val="clear" w:color="auto" w:fill="auto"/>
        <w:spacing w:before="0" w:after="0" w:line="240" w:lineRule="auto"/>
        <w:ind w:left="40" w:right="360"/>
        <w:rPr>
          <w:sz w:val="28"/>
          <w:szCs w:val="28"/>
        </w:rPr>
      </w:pPr>
      <w:r w:rsidRPr="009616E0">
        <w:rPr>
          <w:sz w:val="28"/>
          <w:szCs w:val="28"/>
        </w:rPr>
        <w:t>1.Планируемые результаты изучения учебного предмета, курса</w:t>
      </w:r>
      <w:r>
        <w:rPr>
          <w:sz w:val="28"/>
          <w:szCs w:val="28"/>
        </w:rPr>
        <w:t>.</w:t>
      </w:r>
    </w:p>
    <w:p w:rsidR="007D58C6" w:rsidRPr="009616E0" w:rsidRDefault="007D58C6" w:rsidP="007D58C6">
      <w:pPr>
        <w:pStyle w:val="10"/>
        <w:keepNext/>
        <w:keepLines/>
        <w:shd w:val="clear" w:color="auto" w:fill="auto"/>
        <w:spacing w:before="0" w:after="0" w:line="240" w:lineRule="auto"/>
        <w:ind w:left="4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 Личностными результатами обучения являются: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934"/>
        </w:tabs>
        <w:suppressAutoHyphens w:val="0"/>
        <w:spacing w:before="0" w:line="240" w:lineRule="auto"/>
        <w:ind w:left="8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Приобретение существенного багажа знаний по культурному опыту региона.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1002"/>
        </w:tabs>
        <w:suppressAutoHyphens w:val="0"/>
        <w:spacing w:before="0" w:line="240" w:lineRule="auto"/>
        <w:ind w:left="80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Владение элементами исследовательской работы, связанной с поиском, отбором, анализом, обобщением материала, умением выдвигать гипотезы и осуществлять их проверку;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1006"/>
        </w:tabs>
        <w:suppressAutoHyphens w:val="0"/>
        <w:spacing w:before="0" w:line="240" w:lineRule="auto"/>
        <w:ind w:left="800" w:right="72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Формирование у школьников системного видения исследуемых проблем, их значимости; направленность их на себя (жизнь в себе) и на общество (жизнь в обществе).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1002"/>
        </w:tabs>
        <w:suppressAutoHyphens w:val="0"/>
        <w:spacing w:before="0" w:line="240" w:lineRule="auto"/>
        <w:ind w:left="8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Создание банка научно - исследовательских проектов, работ и докладов.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1064"/>
        </w:tabs>
        <w:suppressAutoHyphens w:val="0"/>
        <w:spacing w:before="0" w:line="240" w:lineRule="auto"/>
        <w:ind w:left="80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Положительные результаты участия школьников в олимпиадах, интеллектуальных играх, конкурсах, конференциях разных уровней.</w:t>
      </w:r>
    </w:p>
    <w:p w:rsidR="007D58C6" w:rsidRPr="009616E0" w:rsidRDefault="007D58C6" w:rsidP="007D58C6">
      <w:pPr>
        <w:pStyle w:val="1"/>
        <w:widowControl/>
        <w:numPr>
          <w:ilvl w:val="0"/>
          <w:numId w:val="4"/>
        </w:numPr>
        <w:shd w:val="clear" w:color="auto" w:fill="auto"/>
        <w:tabs>
          <w:tab w:val="left" w:pos="934"/>
        </w:tabs>
        <w:suppressAutoHyphens w:val="0"/>
        <w:spacing w:before="0" w:line="240" w:lineRule="auto"/>
        <w:ind w:left="8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Положительное влияние на профессиональное самоопределение выпускников по </w:t>
      </w:r>
      <w:proofErr w:type="spellStart"/>
      <w:r w:rsidRPr="009616E0">
        <w:rPr>
          <w:sz w:val="28"/>
          <w:szCs w:val="28"/>
        </w:rPr>
        <w:t>гуманитарно</w:t>
      </w:r>
      <w:proofErr w:type="spellEnd"/>
      <w:r w:rsidRPr="009616E0">
        <w:rPr>
          <w:sz w:val="28"/>
          <w:szCs w:val="28"/>
        </w:rPr>
        <w:t xml:space="preserve"> - обществоведческому направлению.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80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Работа над каждым разделом предполагает активизацию творческих возможностей учеников, развитие навыков аналитического мышления и критического анализа.</w:t>
      </w:r>
      <w:bookmarkStart w:id="0" w:name="bookmark1"/>
    </w:p>
    <w:p w:rsidR="007D58C6" w:rsidRPr="003E00EE" w:rsidRDefault="007D58C6" w:rsidP="007D58C6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Формы организации учебного процесса</w:t>
      </w:r>
    </w:p>
    <w:p w:rsidR="007D58C6" w:rsidRPr="003E00EE" w:rsidRDefault="007D58C6" w:rsidP="007D58C6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проведение традиционных уроков, обобщающих уроков, урока – экскурсии, урока-зачёта. Используется фронтальная, групповая, индивидуальная работа, работа в парах, в том числе практических работ – 7; экскурсий – 3 .</w:t>
      </w:r>
    </w:p>
    <w:p w:rsidR="007D58C6" w:rsidRPr="003E00EE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3E00EE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Виды и формы контроля</w:t>
      </w:r>
      <w:r w:rsidRPr="003E00EE">
        <w:rPr>
          <w:sz w:val="28"/>
          <w:szCs w:val="28"/>
          <w:shd w:val="clear" w:color="auto" w:fill="FFFFFF"/>
        </w:rPr>
        <w:t>: текущий контроль осуществляется на уроках в форме устного опроса,  самостоятельных работ, практических работ, письменных </w:t>
      </w:r>
      <w:hyperlink r:id="rId5" w:tooltip="Проверочные работы" w:history="1">
        <w:r w:rsidRPr="003E00EE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проверочных работ</w:t>
        </w:r>
      </w:hyperlink>
      <w:r w:rsidRPr="003E00EE">
        <w:rPr>
          <w:sz w:val="28"/>
          <w:szCs w:val="28"/>
          <w:shd w:val="clear" w:color="auto" w:fill="FFFFFF"/>
        </w:rPr>
        <w:t>, тестирования; итоговый контроль по изученной теме осуществляется в форме тестирования и программированных заданий.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rStyle w:val="1211pt"/>
          <w:sz w:val="28"/>
          <w:szCs w:val="28"/>
        </w:rPr>
      </w:pPr>
    </w:p>
    <w:p w:rsidR="007D58C6" w:rsidRPr="00110294" w:rsidRDefault="007D58C6" w:rsidP="007D58C6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10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Тематическое планирование занятий по факультативу</w:t>
      </w:r>
    </w:p>
    <w:p w:rsidR="007D58C6" w:rsidRPr="00110294" w:rsidRDefault="007D58C6" w:rsidP="007D58C6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10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«История и культура Ставропольского края»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rStyle w:val="1211pt"/>
          <w:sz w:val="28"/>
          <w:szCs w:val="28"/>
        </w:rPr>
      </w:pPr>
    </w:p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00"/>
        <w:gridCol w:w="4469"/>
        <w:gridCol w:w="1083"/>
        <w:gridCol w:w="3268"/>
      </w:tblGrid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Содержание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– 1. Географическое положение края.</w:t>
            </w:r>
          </w:p>
        </w:tc>
      </w:tr>
      <w:tr w:rsidR="007D58C6" w:rsidRPr="00932CAC" w:rsidTr="007D58C6">
        <w:trPr>
          <w:trHeight w:val="1281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края, района, своего населённого пункта. Площадь. Границы.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края, района, своего населённого пункта. Площадь. Границы.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деление края. Символы края.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деление края. Символы края. Александровский район на карте СК.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– 2. История Ставропольского края от древнейших времен.</w:t>
            </w:r>
          </w:p>
        </w:tc>
      </w:tr>
      <w:tr w:rsidR="007D58C6" w:rsidRPr="00932CAC" w:rsidTr="007D58C6">
        <w:trPr>
          <w:trHeight w:val="313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племена на территории Ставрополья.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племена на территории Ставрополья.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народы и цивилизации на Ставрополье: скифы и сарматы.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Скифы, сарматы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народы и цивилизации на Ставрополье: проникновение греков на Ставрополье.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Проникновение греков на Ставрополье</w:t>
            </w:r>
          </w:p>
        </w:tc>
      </w:tr>
      <w:tr w:rsidR="007D58C6" w:rsidRPr="00932CAC" w:rsidTr="007D58C6">
        <w:trPr>
          <w:trHeight w:val="517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районный музей.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Скифское поселение в Александровском районе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– 3. Средневековье степного края.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Аланы, гунны и тюрки.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Аланы, гунны и тюрки.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Хазарский каганат. Половцы.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Хазарский каганат. Половцы.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Славяне-русы</w:t>
            </w:r>
            <w:proofErr w:type="spellEnd"/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Северном Кавказе.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Славяне-русы</w:t>
            </w:r>
            <w:proofErr w:type="spellEnd"/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Северном Кавказе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и культура Ставрополья в период раннего средневековья.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и культура Ставрополья в период раннего средневековья.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Завоевание Северного Кавказа монголо-татарами. Ставропольская земля в составе Золотой Орды в 13-18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Завоевание Северного Кавказа монголо-татарами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Народы Ставрополья (14-18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в.)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Ставрополья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быт народов в 14-18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быт народов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– 4. Степной форпост России.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Азово-Моздокской оборонительной линии.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Азово-Моздокской оборонительной линии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села Александровского.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села Александровского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Ставрополья 18-19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 Выдающиеся деятели науки и культуры России на Кавказе.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Ставрополья 18-19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 Выдающиеся деятели науки и культуры России на Кавказе.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Декабристы на Кавказе. Кавказская война.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Декабристы на Кавказе. Кавказская война.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во второй половине 19 века.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во второй половине 19 века.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Раздел 5. Ставропольский край в первой половине XX </w:t>
            </w:r>
            <w:proofErr w:type="gramStart"/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в.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Социально-экономическое развитие Ставропольской губернии в начале 20 века.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Социально-экономическое развитие Ставропольской губернии в начале 20 века.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в начале 20 века.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в начале 20 века.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фронтах войн в начале 20 века.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фронтах войн в начале 20 века.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Ставрополье в годы революций.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Ставрополье в годы революций.</w:t>
            </w:r>
          </w:p>
        </w:tc>
      </w:tr>
      <w:tr w:rsidR="007D58C6" w:rsidRPr="00932CAC" w:rsidTr="007D58C6">
        <w:trPr>
          <w:trHeight w:val="896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28" w:right="2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 и установление Советской власти.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28" w:right="2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Ставрополье в 20 годы.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28" w:right="2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28" w:right="2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 и установление Советской власти.</w:t>
            </w:r>
          </w:p>
          <w:p w:rsidR="007D58C6" w:rsidRPr="00932CAC" w:rsidRDefault="007D58C6" w:rsidP="00E23E92">
            <w:pPr>
              <w:suppressAutoHyphens w:val="0"/>
              <w:spacing w:after="0" w:line="240" w:lineRule="auto"/>
              <w:ind w:left="28" w:right="2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Ставрополье в 20 годы.</w:t>
            </w:r>
          </w:p>
        </w:tc>
      </w:tr>
      <w:tr w:rsidR="007D58C6" w:rsidRPr="00932CAC" w:rsidTr="007D58C6">
        <w:trPr>
          <w:trHeight w:val="27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Культурная революция на Ставрополье. Коллективизация.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Культурная революция на Ставрополье. Коллективизация.</w:t>
            </w:r>
          </w:p>
        </w:tc>
      </w:tr>
      <w:tr w:rsidR="007D58C6" w:rsidRPr="00932CAC" w:rsidTr="007D58C6">
        <w:trPr>
          <w:trHeight w:val="790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Герои </w:t>
            </w: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годы Великой Отечественной войны.</w:t>
            </w: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Герои </w:t>
            </w: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годы Великой Отечественной войны.</w:t>
            </w:r>
          </w:p>
        </w:tc>
      </w:tr>
      <w:tr w:rsidR="007D58C6" w:rsidRPr="00932CAC" w:rsidTr="007D58C6">
        <w:trPr>
          <w:trHeight w:val="737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Александровское в годы войны.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Александровское в годы войны.</w:t>
            </w:r>
          </w:p>
        </w:tc>
      </w:tr>
      <w:tr w:rsidR="007D58C6" w:rsidRPr="00932CAC" w:rsidTr="007D58C6">
        <w:trPr>
          <w:trHeight w:val="944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годы Великой отечественной войны.</w:t>
            </w: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Ставропольцы</w:t>
            </w:r>
            <w:proofErr w:type="spellEnd"/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годы Великой отечественной войны.</w:t>
            </w:r>
          </w:p>
        </w:tc>
      </w:tr>
      <w:tr w:rsidR="007D58C6" w:rsidRPr="00932CAC" w:rsidTr="007D58C6">
        <w:trPr>
          <w:trHeight w:val="550"/>
          <w:jc w:val="center"/>
        </w:trPr>
        <w:tc>
          <w:tcPr>
            <w:tcW w:w="10196" w:type="dxa"/>
            <w:gridSpan w:val="5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– 6. Ставропольский край во второй половине XX века.</w:t>
            </w:r>
          </w:p>
        </w:tc>
      </w:tr>
      <w:tr w:rsidR="007D58C6" w:rsidRPr="00932CAC" w:rsidTr="007D58C6">
        <w:trPr>
          <w:trHeight w:val="587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Перестройка на Ставрополье.</w:t>
            </w: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Перестройка на Ставрополье.</w:t>
            </w:r>
          </w:p>
        </w:tc>
      </w:tr>
      <w:tr w:rsidR="007D58C6" w:rsidRPr="00932CAC" w:rsidTr="007D58C6">
        <w:trPr>
          <w:trHeight w:val="766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Оттепель на Ставрополье.60-е годы.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Оттепель на Ставрополье.60-е годы.</w:t>
            </w:r>
          </w:p>
        </w:tc>
      </w:tr>
      <w:tr w:rsidR="007D58C6" w:rsidRPr="00932CAC" w:rsidTr="007D58C6">
        <w:trPr>
          <w:trHeight w:val="805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Кулакова до Горбачева.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Кулакова до Горбачева.</w:t>
            </w:r>
          </w:p>
        </w:tc>
      </w:tr>
      <w:tr w:rsidR="007D58C6" w:rsidRPr="00932CAC" w:rsidTr="007D58C6">
        <w:trPr>
          <w:trHeight w:val="587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после войны.</w:t>
            </w:r>
          </w:p>
        </w:tc>
        <w:tc>
          <w:tcPr>
            <w:tcW w:w="0" w:type="auto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после войны.</w:t>
            </w:r>
          </w:p>
        </w:tc>
      </w:tr>
      <w:tr w:rsidR="007D58C6" w:rsidRPr="00932CAC" w:rsidTr="007D58C6">
        <w:trPr>
          <w:trHeight w:val="766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в 90-е годы 20 века.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в 90-е годы 20 века.</w:t>
            </w:r>
          </w:p>
        </w:tc>
      </w:tr>
      <w:tr w:rsidR="007D58C6" w:rsidRPr="00932CAC" w:rsidTr="007D58C6">
        <w:trPr>
          <w:trHeight w:val="976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на рубеже тысячелетий.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 на рубеже тысячелетий.</w:t>
            </w:r>
          </w:p>
        </w:tc>
      </w:tr>
      <w:tr w:rsidR="007D58C6" w:rsidRPr="00932CAC" w:rsidTr="007D58C6">
        <w:trPr>
          <w:trHeight w:val="757"/>
          <w:jc w:val="center"/>
        </w:trPr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Итог. Повторение.</w:t>
            </w:r>
          </w:p>
        </w:tc>
        <w:tc>
          <w:tcPr>
            <w:tcW w:w="0" w:type="auto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hideMark/>
          </w:tcPr>
          <w:p w:rsidR="007D58C6" w:rsidRPr="00932CAC" w:rsidRDefault="007D58C6" w:rsidP="00E23E92">
            <w:pPr>
              <w:suppressAutoHyphens w:val="0"/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культура СК в основных </w:t>
            </w:r>
            <w:hyperlink r:id="rId6" w:tooltip="Веха" w:history="1">
              <w:r w:rsidRPr="00932CA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вехах</w:t>
              </w:r>
            </w:hyperlink>
            <w:r w:rsidRPr="009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D58C6" w:rsidRDefault="007D58C6" w:rsidP="007D58C6">
      <w:pPr>
        <w:pStyle w:val="1"/>
        <w:shd w:val="clear" w:color="auto" w:fill="auto"/>
        <w:spacing w:before="0" w:line="240" w:lineRule="auto"/>
        <w:ind w:left="800" w:right="360"/>
        <w:jc w:val="both"/>
        <w:rPr>
          <w:rStyle w:val="1211pt"/>
          <w:sz w:val="28"/>
          <w:szCs w:val="28"/>
        </w:rPr>
      </w:pP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rStyle w:val="1211pt"/>
          <w:sz w:val="28"/>
          <w:szCs w:val="28"/>
        </w:rPr>
      </w:pPr>
    </w:p>
    <w:p w:rsidR="007D58C6" w:rsidRPr="003E00EE" w:rsidRDefault="007D58C6" w:rsidP="007D58C6">
      <w:pPr>
        <w:pStyle w:val="1"/>
        <w:shd w:val="clear" w:color="auto" w:fill="auto"/>
        <w:spacing w:before="0" w:line="240" w:lineRule="auto"/>
        <w:ind w:left="800" w:right="360"/>
        <w:jc w:val="both"/>
        <w:rPr>
          <w:rStyle w:val="1211pt"/>
          <w:sz w:val="28"/>
          <w:szCs w:val="28"/>
        </w:rPr>
      </w:pP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40"/>
        <w:rPr>
          <w:b/>
          <w:sz w:val="28"/>
          <w:szCs w:val="28"/>
        </w:rPr>
      </w:pPr>
      <w:bookmarkStart w:id="1" w:name="bookmark2"/>
      <w:bookmarkEnd w:id="0"/>
      <w:r w:rsidRPr="00B354FA">
        <w:rPr>
          <w:rStyle w:val="1211pt"/>
          <w:b/>
          <w:sz w:val="28"/>
          <w:szCs w:val="28"/>
        </w:rPr>
        <w:t>Вводный урок. Моя Родина - Ставрополье (1ч.)</w:t>
      </w:r>
      <w:bookmarkEnd w:id="1"/>
    </w:p>
    <w:p w:rsidR="007D58C6" w:rsidRDefault="007D58C6" w:rsidP="007D58C6">
      <w:pPr>
        <w:pStyle w:val="1"/>
        <w:shd w:val="clear" w:color="auto" w:fill="auto"/>
        <w:spacing w:before="0" w:line="240" w:lineRule="auto"/>
        <w:ind w:left="4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Многовековая история края. «Ворота Кавказа» - южный бастион </w:t>
      </w:r>
      <w:r w:rsidRPr="009616E0">
        <w:rPr>
          <w:sz w:val="28"/>
          <w:szCs w:val="28"/>
        </w:rPr>
        <w:lastRenderedPageBreak/>
        <w:t xml:space="preserve">Отечества. Многообразие культур и народов. Памятники археологии и культуры. Всемирные археологические заповедники. Крупные города и села. «Жемчужное ожерелье» исторических памятников. Известные люди в истории края. Дух романтики и творчества в жизни </w:t>
      </w:r>
      <w:proofErr w:type="spellStart"/>
      <w:r w:rsidRPr="009616E0">
        <w:rPr>
          <w:sz w:val="28"/>
          <w:szCs w:val="28"/>
        </w:rPr>
        <w:t>ставропольцев</w:t>
      </w:r>
      <w:proofErr w:type="spellEnd"/>
      <w:r w:rsidRPr="009616E0">
        <w:rPr>
          <w:sz w:val="28"/>
          <w:szCs w:val="28"/>
        </w:rPr>
        <w:t xml:space="preserve">. Уникальная специализация края - созвездие курортов. Реставрация и охрана памятников культуры - важнейшая задача государства. 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40" w:right="360"/>
        <w:rPr>
          <w:rStyle w:val="85pt0pt"/>
          <w:sz w:val="28"/>
          <w:szCs w:val="28"/>
        </w:rPr>
      </w:pPr>
      <w:r w:rsidRPr="009616E0">
        <w:rPr>
          <w:rStyle w:val="11pt"/>
          <w:sz w:val="28"/>
          <w:szCs w:val="28"/>
        </w:rPr>
        <w:t>Раздел I. Памятники археологии. Сокровища курганов и городи</w:t>
      </w:r>
      <w:r>
        <w:rPr>
          <w:rStyle w:val="11pt"/>
          <w:sz w:val="28"/>
          <w:szCs w:val="28"/>
        </w:rPr>
        <w:t>щ (5 ч)</w:t>
      </w:r>
      <w:r w:rsidRPr="009616E0">
        <w:rPr>
          <w:rStyle w:val="85pt0pt"/>
          <w:sz w:val="28"/>
          <w:szCs w:val="28"/>
        </w:rPr>
        <w:t>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 w:right="360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1.</w:t>
      </w:r>
      <w:r>
        <w:rPr>
          <w:rStyle w:val="11pt"/>
          <w:sz w:val="28"/>
          <w:szCs w:val="28"/>
        </w:rPr>
        <w:t xml:space="preserve"> 3а горизонтами тысячелетий (3</w:t>
      </w:r>
      <w:r w:rsidRPr="009616E0">
        <w:rPr>
          <w:rStyle w:val="11pt"/>
          <w:sz w:val="28"/>
          <w:szCs w:val="28"/>
        </w:rPr>
        <w:t>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Эпоха </w:t>
      </w:r>
      <w:proofErr w:type="spellStart"/>
      <w:r w:rsidRPr="009616E0">
        <w:rPr>
          <w:sz w:val="28"/>
          <w:szCs w:val="28"/>
        </w:rPr>
        <w:t>палеометалла</w:t>
      </w:r>
      <w:proofErr w:type="spellEnd"/>
      <w:r w:rsidRPr="009616E0">
        <w:rPr>
          <w:sz w:val="28"/>
          <w:szCs w:val="28"/>
        </w:rPr>
        <w:t xml:space="preserve"> на территории Ставропольского края. Энеолит на Ставрополье.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Ранний бронзовый век. Средний бронзовый век. Курганные погребальные памятники.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Памятники ямной культуры. Катакомбы. Традиция искусственной деформации черепа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9616E0">
        <w:rPr>
          <w:sz w:val="28"/>
          <w:szCs w:val="28"/>
        </w:rPr>
        <w:t>Клады бронзовых вещей. Поздний бронзовый век. Погребения в ямах и каменных ящиках.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9616E0">
        <w:rPr>
          <w:sz w:val="28"/>
          <w:szCs w:val="28"/>
        </w:rPr>
        <w:t>«Срубная» культура. Характеристика основных археологических культур,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 w:right="360"/>
        <w:rPr>
          <w:sz w:val="28"/>
          <w:szCs w:val="28"/>
        </w:rPr>
      </w:pPr>
      <w:r w:rsidRPr="009616E0">
        <w:rPr>
          <w:sz w:val="28"/>
          <w:szCs w:val="28"/>
        </w:rPr>
        <w:t xml:space="preserve">распространённых на территориях края: </w:t>
      </w:r>
      <w:proofErr w:type="spellStart"/>
      <w:r w:rsidRPr="009616E0">
        <w:rPr>
          <w:sz w:val="28"/>
          <w:szCs w:val="28"/>
        </w:rPr>
        <w:t>майкопская</w:t>
      </w:r>
      <w:proofErr w:type="spellEnd"/>
      <w:r w:rsidRPr="009616E0">
        <w:rPr>
          <w:sz w:val="28"/>
          <w:szCs w:val="28"/>
        </w:rPr>
        <w:t xml:space="preserve">, </w:t>
      </w:r>
      <w:proofErr w:type="gramStart"/>
      <w:r w:rsidRPr="009616E0">
        <w:rPr>
          <w:sz w:val="28"/>
          <w:szCs w:val="28"/>
        </w:rPr>
        <w:t>северокавказская</w:t>
      </w:r>
      <w:proofErr w:type="gramEnd"/>
      <w:r w:rsidRPr="009616E0">
        <w:rPr>
          <w:sz w:val="28"/>
          <w:szCs w:val="28"/>
        </w:rPr>
        <w:t xml:space="preserve">, катакомбная </w:t>
      </w:r>
      <w:proofErr w:type="spellStart"/>
      <w:r w:rsidRPr="009616E0">
        <w:rPr>
          <w:sz w:val="28"/>
          <w:szCs w:val="28"/>
        </w:rPr>
        <w:t>кобанская</w:t>
      </w:r>
      <w:proofErr w:type="spellEnd"/>
      <w:r w:rsidRPr="009616E0">
        <w:rPr>
          <w:sz w:val="28"/>
          <w:szCs w:val="28"/>
        </w:rPr>
        <w:t>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40"/>
        <w:jc w:val="both"/>
        <w:rPr>
          <w:b/>
          <w:sz w:val="28"/>
          <w:szCs w:val="28"/>
        </w:rPr>
      </w:pPr>
      <w:bookmarkStart w:id="2" w:name="bookmark3"/>
      <w:r w:rsidRPr="00B354FA">
        <w:rPr>
          <w:rStyle w:val="1211pt"/>
          <w:b/>
          <w:sz w:val="28"/>
          <w:szCs w:val="28"/>
        </w:rPr>
        <w:t>Тема 2. Цивилизации древности (2 ч.)</w:t>
      </w:r>
      <w:bookmarkEnd w:id="2"/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Могила «</w:t>
      </w:r>
      <w:proofErr w:type="spellStart"/>
      <w:r w:rsidRPr="009616E0">
        <w:rPr>
          <w:sz w:val="28"/>
          <w:szCs w:val="28"/>
        </w:rPr>
        <w:t>ипатовской</w:t>
      </w:r>
      <w:proofErr w:type="spellEnd"/>
      <w:r w:rsidRPr="009616E0">
        <w:rPr>
          <w:sz w:val="28"/>
          <w:szCs w:val="28"/>
        </w:rPr>
        <w:t xml:space="preserve"> принцессы». Скифо-сарматская археология.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Влияние античной цивилизации на народности, проживающие на Ставрополье. Татарское городище: история открытий.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Ранний железный век.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40"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Проблемы скифской культуры на территории края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Грушовское</w:t>
      </w:r>
      <w:proofErr w:type="spellEnd"/>
      <w:r>
        <w:rPr>
          <w:sz w:val="28"/>
          <w:szCs w:val="28"/>
        </w:rPr>
        <w:t xml:space="preserve"> городище - </w:t>
      </w:r>
      <w:proofErr w:type="spellStart"/>
      <w:r>
        <w:rPr>
          <w:sz w:val="28"/>
          <w:szCs w:val="28"/>
        </w:rPr>
        <w:t>позднеку</w:t>
      </w:r>
      <w:r w:rsidRPr="009616E0">
        <w:rPr>
          <w:sz w:val="28"/>
          <w:szCs w:val="28"/>
        </w:rPr>
        <w:t>банской</w:t>
      </w:r>
      <w:proofErr w:type="spellEnd"/>
      <w:r w:rsidRPr="009616E0">
        <w:rPr>
          <w:sz w:val="28"/>
          <w:szCs w:val="28"/>
        </w:rPr>
        <w:t xml:space="preserve"> культуры VIII- III века </w:t>
      </w:r>
      <w:proofErr w:type="gramStart"/>
      <w:r w:rsidRPr="009616E0">
        <w:rPr>
          <w:sz w:val="28"/>
          <w:szCs w:val="28"/>
        </w:rPr>
        <w:t>до</w:t>
      </w:r>
      <w:proofErr w:type="gramEnd"/>
      <w:r w:rsidRPr="009616E0">
        <w:rPr>
          <w:sz w:val="28"/>
          <w:szCs w:val="28"/>
        </w:rPr>
        <w:t xml:space="preserve"> н.э.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Племена и народы Ставропольских степей: аланы, асы, гунны и тюрки. Отсвет Золотой орды. Культурное развитие Ставрополья в период раннего средневековья. Культурный слой Татарского городища, как памятник культуры периода Хазарского каганата. 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rStyle w:val="11pt"/>
          <w:sz w:val="28"/>
          <w:szCs w:val="28"/>
        </w:rPr>
      </w:pPr>
      <w:r w:rsidRPr="009616E0">
        <w:rPr>
          <w:rStyle w:val="11pt"/>
          <w:sz w:val="28"/>
          <w:szCs w:val="28"/>
        </w:rPr>
        <w:t xml:space="preserve">Раздел II. Культура народов Ставрополья (8ч.)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1. Ставропольский край в XVI - XVIII вв. (1ч.)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Открытие Россией пути на Северный Кавказ в середине XVI в. Охрана южных границ, выход к побережьям Черного и Каспийского </w:t>
      </w:r>
      <w:proofErr w:type="spellStart"/>
      <w:r w:rsidRPr="009616E0">
        <w:rPr>
          <w:sz w:val="28"/>
          <w:szCs w:val="28"/>
        </w:rPr>
        <w:t>морей</w:t>
      </w:r>
      <w:proofErr w:type="gramStart"/>
      <w:r w:rsidRPr="009616E0">
        <w:rPr>
          <w:sz w:val="28"/>
          <w:szCs w:val="28"/>
        </w:rPr>
        <w:t>.р</w:t>
      </w:r>
      <w:proofErr w:type="gramEnd"/>
      <w:r w:rsidRPr="009616E0">
        <w:rPr>
          <w:sz w:val="28"/>
          <w:szCs w:val="28"/>
        </w:rPr>
        <w:t>усско-турецкая</w:t>
      </w:r>
      <w:proofErr w:type="spellEnd"/>
      <w:r w:rsidRPr="009616E0">
        <w:rPr>
          <w:sz w:val="28"/>
          <w:szCs w:val="28"/>
        </w:rPr>
        <w:t xml:space="preserve"> война1768 - 1774 </w:t>
      </w:r>
      <w:proofErr w:type="spellStart"/>
      <w:r w:rsidRPr="009616E0">
        <w:rPr>
          <w:sz w:val="28"/>
          <w:szCs w:val="28"/>
        </w:rPr>
        <w:t>гг</w:t>
      </w:r>
      <w:proofErr w:type="spellEnd"/>
      <w:r w:rsidRPr="009616E0">
        <w:rPr>
          <w:sz w:val="28"/>
          <w:szCs w:val="28"/>
        </w:rPr>
        <w:t xml:space="preserve">, подписание </w:t>
      </w:r>
      <w:proofErr w:type="spellStart"/>
      <w:r w:rsidRPr="009616E0">
        <w:rPr>
          <w:sz w:val="28"/>
          <w:szCs w:val="28"/>
        </w:rPr>
        <w:t>Кючук-Кайнарджийского</w:t>
      </w:r>
      <w:proofErr w:type="spellEnd"/>
      <w:r w:rsidRPr="009616E0">
        <w:rPr>
          <w:sz w:val="28"/>
          <w:szCs w:val="28"/>
        </w:rPr>
        <w:t xml:space="preserve"> мира. Генерал-аншеф князь Потемкин - "государев наместник Азовский и Астраханский". Создание цепи мощных форпостов </w:t>
      </w:r>
      <w:proofErr w:type="gramStart"/>
      <w:r w:rsidRPr="009616E0">
        <w:rPr>
          <w:sz w:val="28"/>
          <w:szCs w:val="28"/>
        </w:rPr>
        <w:t>-д</w:t>
      </w:r>
      <w:proofErr w:type="gramEnd"/>
      <w:r w:rsidRPr="009616E0">
        <w:rPr>
          <w:sz w:val="28"/>
          <w:szCs w:val="28"/>
        </w:rPr>
        <w:t xml:space="preserve">есяти крепостей от Азова до Моздока. Солдатская слободка. Укрепление границ и сохранение мирных отношений с </w:t>
      </w:r>
      <w:proofErr w:type="spellStart"/>
      <w:r w:rsidRPr="009616E0">
        <w:rPr>
          <w:sz w:val="28"/>
          <w:szCs w:val="28"/>
        </w:rPr>
        <w:t>закубанскими</w:t>
      </w:r>
      <w:proofErr w:type="spellEnd"/>
      <w:r w:rsidRPr="009616E0">
        <w:rPr>
          <w:sz w:val="28"/>
          <w:szCs w:val="28"/>
        </w:rPr>
        <w:t xml:space="preserve"> черкесами и другими горскими народами. 1785 г. - создание Кавказского наместничества в составе Кавказской и Астраханской областей. Ставрополь уездный город Кавказской области.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 w:right="400"/>
        <w:jc w:val="both"/>
        <w:rPr>
          <w:b/>
          <w:sz w:val="28"/>
          <w:szCs w:val="28"/>
        </w:rPr>
      </w:pPr>
      <w:bookmarkStart w:id="3" w:name="bookmark4"/>
      <w:r w:rsidRPr="00B354FA">
        <w:rPr>
          <w:rStyle w:val="1211pt"/>
          <w:b/>
          <w:sz w:val="28"/>
          <w:szCs w:val="28"/>
        </w:rPr>
        <w:lastRenderedPageBreak/>
        <w:t>Тема 2. История и культура ногайского и туркменского населения Ставрополья (1ч.)</w:t>
      </w:r>
      <w:bookmarkEnd w:id="3"/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Ногайский эпос - ценный источник для изучения мироощущения древних людей. Поэмы «</w:t>
      </w:r>
      <w:proofErr w:type="spellStart"/>
      <w:r w:rsidRPr="009616E0">
        <w:rPr>
          <w:sz w:val="28"/>
          <w:szCs w:val="28"/>
        </w:rPr>
        <w:t>Ахмет</w:t>
      </w:r>
      <w:proofErr w:type="spellEnd"/>
      <w:r w:rsidRPr="009616E0">
        <w:rPr>
          <w:sz w:val="28"/>
          <w:szCs w:val="28"/>
        </w:rPr>
        <w:t>, сын</w:t>
      </w:r>
      <w:r>
        <w:rPr>
          <w:sz w:val="28"/>
          <w:szCs w:val="28"/>
        </w:rPr>
        <w:t xml:space="preserve"> </w:t>
      </w:r>
      <w:proofErr w:type="spellStart"/>
      <w:r w:rsidRPr="009616E0">
        <w:rPr>
          <w:sz w:val="28"/>
          <w:szCs w:val="28"/>
        </w:rPr>
        <w:t>Айсыла</w:t>
      </w:r>
      <w:proofErr w:type="spellEnd"/>
      <w:r w:rsidRPr="009616E0">
        <w:rPr>
          <w:sz w:val="28"/>
          <w:szCs w:val="28"/>
        </w:rPr>
        <w:t xml:space="preserve">», «Сорок ногайских богатырей». Главная идея эпоса - борьба с недругами. Туркмены - древнейший азиатский народ. Образ жизни туркменского народа. </w:t>
      </w:r>
      <w:proofErr w:type="spellStart"/>
      <w:r w:rsidRPr="009616E0">
        <w:rPr>
          <w:sz w:val="28"/>
          <w:szCs w:val="28"/>
        </w:rPr>
        <w:t>Турменский</w:t>
      </w:r>
      <w:proofErr w:type="spellEnd"/>
      <w:r w:rsidRPr="009616E0">
        <w:rPr>
          <w:sz w:val="28"/>
          <w:szCs w:val="28"/>
        </w:rPr>
        <w:t xml:space="preserve"> эпос «</w:t>
      </w:r>
      <w:proofErr w:type="spellStart"/>
      <w:r w:rsidRPr="009616E0">
        <w:rPr>
          <w:sz w:val="28"/>
          <w:szCs w:val="28"/>
        </w:rPr>
        <w:t>Гер-Оглы</w:t>
      </w:r>
      <w:proofErr w:type="spellEnd"/>
      <w:r w:rsidRPr="009616E0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Традиционные национальные культуры ногайцев, туркмен. Аул - основной т</w:t>
      </w:r>
      <w:r>
        <w:rPr>
          <w:sz w:val="28"/>
          <w:szCs w:val="28"/>
        </w:rPr>
        <w:t>ип поселения ногайцев, туркмен.</w:t>
      </w:r>
      <w:r w:rsidRPr="009616E0">
        <w:rPr>
          <w:sz w:val="28"/>
          <w:szCs w:val="28"/>
        </w:rPr>
        <w:t xml:space="preserve"> Традиционное жилище - юрта.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Национальный женский костюм. Национальные промыслы: ковроткачество, валяние войлока, вязание, пошив национальной одежды. Национальные игры-состязания.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b/>
          <w:sz w:val="28"/>
          <w:szCs w:val="28"/>
        </w:rPr>
      </w:pPr>
      <w:bookmarkStart w:id="4" w:name="bookmark5"/>
      <w:r w:rsidRPr="00B354FA">
        <w:rPr>
          <w:rStyle w:val="1211pt"/>
          <w:b/>
          <w:sz w:val="28"/>
          <w:szCs w:val="28"/>
        </w:rPr>
        <w:t>Тема 3. Армяне на Ставрополье. Героический армянский эпос (2ч.)</w:t>
      </w:r>
      <w:bookmarkEnd w:id="4"/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Появление армян на Ставрополье, традиции и обычаи, армянский народный фольклор, основные занятия.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 xml:space="preserve">Семейные традиции и обычаи. Брак и свадьба. Национальный костюм армянского населения. Обычаи и нравы.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4.</w:t>
      </w:r>
      <w:r>
        <w:rPr>
          <w:rStyle w:val="11pt"/>
          <w:sz w:val="28"/>
          <w:szCs w:val="28"/>
        </w:rPr>
        <w:t xml:space="preserve"> Греческий народ на Ставрополье </w:t>
      </w:r>
      <w:r w:rsidRPr="009616E0">
        <w:rPr>
          <w:rStyle w:val="11pt"/>
          <w:sz w:val="28"/>
          <w:szCs w:val="28"/>
        </w:rPr>
        <w:t>(2 ч)</w:t>
      </w:r>
      <w:r>
        <w:rPr>
          <w:rStyle w:val="11pt"/>
          <w:sz w:val="28"/>
          <w:szCs w:val="28"/>
        </w:rPr>
        <w:t>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Появление греков на Ставрополье, традиции и обычаи, основные занятия. Семейные традиции и обычаи. Брак и свадьба. Национальный костюм греческого населения. Обычаи и нравы.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b/>
          <w:sz w:val="28"/>
          <w:szCs w:val="28"/>
        </w:rPr>
      </w:pPr>
      <w:bookmarkStart w:id="5" w:name="bookmark6"/>
      <w:r w:rsidRPr="00B354FA">
        <w:rPr>
          <w:rStyle w:val="1211pt"/>
          <w:b/>
          <w:sz w:val="28"/>
          <w:szCs w:val="28"/>
        </w:rPr>
        <w:t>Тема 5. Горские народы Ставрополья (2ч.)</w:t>
      </w:r>
      <w:bookmarkEnd w:id="5"/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Героические песни и предания горских народов о сказочных богатырях, совершивших подвиги на прекрасной земле Кавказа. </w:t>
      </w:r>
      <w:proofErr w:type="spellStart"/>
      <w:r w:rsidRPr="009616E0">
        <w:rPr>
          <w:sz w:val="28"/>
          <w:szCs w:val="28"/>
        </w:rPr>
        <w:t>Нартский</w:t>
      </w:r>
      <w:proofErr w:type="spellEnd"/>
      <w:r w:rsidRPr="009616E0">
        <w:rPr>
          <w:sz w:val="28"/>
          <w:szCs w:val="28"/>
        </w:rPr>
        <w:t xml:space="preserve"> эпос. Абазинский эпос - героические подвиги </w:t>
      </w:r>
      <w:proofErr w:type="spellStart"/>
      <w:r w:rsidRPr="009616E0">
        <w:rPr>
          <w:sz w:val="28"/>
          <w:szCs w:val="28"/>
        </w:rPr>
        <w:t>Сосруко</w:t>
      </w:r>
      <w:proofErr w:type="spellEnd"/>
      <w:r w:rsidRPr="009616E0">
        <w:rPr>
          <w:sz w:val="28"/>
          <w:szCs w:val="28"/>
        </w:rPr>
        <w:t>. Обрядовая поэзия: языческие заговоры, заклинания, лечебная магия, древние здравницы, календарно-обрядовые и семейно-бытовые песни. Гадания, народные праздники, гуляния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Семейный быт Ставропольских крестьян. Распределение обязанностей в крестьянской семье. Традиционные взаимоотношения между членами семьи. Типичные занятия членов семьи. Семейные традиции и обычаи. Брак и свадьба Ставропольских крестьян. Знакомство молодежи. Общение на вечеринках. Развлечения молодежи в сельских парках, на ярмарках. Демократизация семейного быта </w:t>
      </w:r>
      <w:proofErr w:type="gramStart"/>
      <w:r w:rsidRPr="009616E0">
        <w:rPr>
          <w:sz w:val="28"/>
          <w:szCs w:val="28"/>
        </w:rPr>
        <w:t>в начале</w:t>
      </w:r>
      <w:proofErr w:type="gramEnd"/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 xml:space="preserve">ХХ в. Свадебный обряд. Отличия русской и украинской свадеб. Знакомство с материалами школьного музея по теме. 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rStyle w:val="11pt"/>
          <w:sz w:val="28"/>
          <w:szCs w:val="28"/>
        </w:rPr>
      </w:pPr>
      <w:r w:rsidRPr="009616E0">
        <w:rPr>
          <w:rStyle w:val="11pt"/>
          <w:sz w:val="28"/>
          <w:szCs w:val="28"/>
        </w:rPr>
        <w:t xml:space="preserve">Раздел III. Казачество (8 ч.)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1. Казачьи поселения, быт крестьян (2ч.)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Трактовка термина «казак», появление первых казачьих станов и городков. Поселения и жилища Ставропольских крестьян. Типы поселений: крупные села, отселки, хутора. Типы домов: саманные хаты, дома из дерева или кирпича, землянки. Устройство крестьянского дома. Интерьер. Одежда крестьян Ставрополья. Изготовление одежды из домотканого холста - «</w:t>
      </w:r>
      <w:proofErr w:type="spellStart"/>
      <w:r w:rsidRPr="009616E0">
        <w:rPr>
          <w:sz w:val="28"/>
          <w:szCs w:val="28"/>
        </w:rPr>
        <w:t>замашнины</w:t>
      </w:r>
      <w:proofErr w:type="spellEnd"/>
      <w:r w:rsidRPr="009616E0">
        <w:rPr>
          <w:sz w:val="28"/>
          <w:szCs w:val="28"/>
        </w:rPr>
        <w:t>» и домотканого сукна. Женский и мужской костюм конца XIX - начала XX вв.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b/>
          <w:sz w:val="28"/>
          <w:szCs w:val="28"/>
        </w:rPr>
      </w:pPr>
      <w:bookmarkStart w:id="6" w:name="bookmark7"/>
      <w:r w:rsidRPr="00B354FA">
        <w:rPr>
          <w:rStyle w:val="1211pt"/>
          <w:b/>
          <w:sz w:val="28"/>
          <w:szCs w:val="28"/>
        </w:rPr>
        <w:lastRenderedPageBreak/>
        <w:t xml:space="preserve">Тема 2. Атаман П.Некрасов и </w:t>
      </w:r>
      <w:proofErr w:type="spellStart"/>
      <w:r w:rsidRPr="00B354FA">
        <w:rPr>
          <w:rStyle w:val="1211pt"/>
          <w:b/>
          <w:sz w:val="28"/>
          <w:szCs w:val="28"/>
        </w:rPr>
        <w:t>казаки-некрасовцы</w:t>
      </w:r>
      <w:proofErr w:type="spellEnd"/>
      <w:r w:rsidRPr="00B354FA">
        <w:rPr>
          <w:rStyle w:val="1211pt"/>
          <w:b/>
          <w:sz w:val="28"/>
          <w:szCs w:val="28"/>
        </w:rPr>
        <w:t xml:space="preserve"> (2ч.)</w:t>
      </w:r>
      <w:bookmarkEnd w:id="6"/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«Казачья Турция»: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 xml:space="preserve">три века на чужбине. Культура </w:t>
      </w:r>
      <w:proofErr w:type="spellStart"/>
      <w:r w:rsidRPr="009616E0">
        <w:rPr>
          <w:sz w:val="28"/>
          <w:szCs w:val="28"/>
        </w:rPr>
        <w:t>казаков-некрасовцев</w:t>
      </w:r>
      <w:proofErr w:type="spellEnd"/>
      <w:r w:rsidRPr="009616E0">
        <w:rPr>
          <w:sz w:val="28"/>
          <w:szCs w:val="28"/>
        </w:rPr>
        <w:t>, как пример сохранения традиций своего народа.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 xml:space="preserve">Песенное наследие </w:t>
      </w:r>
      <w:proofErr w:type="spellStart"/>
      <w:r w:rsidRPr="009616E0">
        <w:rPr>
          <w:sz w:val="28"/>
          <w:szCs w:val="28"/>
        </w:rPr>
        <w:t>некрасовцев</w:t>
      </w:r>
      <w:proofErr w:type="spellEnd"/>
      <w:r w:rsidRPr="009616E0">
        <w:rPr>
          <w:sz w:val="28"/>
          <w:szCs w:val="28"/>
        </w:rPr>
        <w:t xml:space="preserve">. Творчество этнографического ансамбля под руководством </w:t>
      </w:r>
      <w:r w:rsidRPr="009616E0">
        <w:rPr>
          <w:sz w:val="28"/>
          <w:szCs w:val="28"/>
          <w:lang w:val="en-US"/>
        </w:rPr>
        <w:t>JI</w:t>
      </w:r>
      <w:r w:rsidRPr="009616E0">
        <w:rPr>
          <w:sz w:val="28"/>
          <w:szCs w:val="28"/>
        </w:rPr>
        <w:t>.</w:t>
      </w:r>
      <w:r w:rsidRPr="009616E0">
        <w:rPr>
          <w:sz w:val="28"/>
          <w:szCs w:val="28"/>
          <w:lang w:val="en-US"/>
        </w:rPr>
        <w:t>B</w:t>
      </w:r>
      <w:r w:rsidRPr="009616E0">
        <w:rPr>
          <w:sz w:val="28"/>
          <w:szCs w:val="28"/>
        </w:rPr>
        <w:t>. Евдокимовой. Детский ансамбль «Некрасовские казачата».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 xml:space="preserve">Музей </w:t>
      </w:r>
      <w:proofErr w:type="spellStart"/>
      <w:r w:rsidRPr="009616E0">
        <w:rPr>
          <w:sz w:val="28"/>
          <w:szCs w:val="28"/>
        </w:rPr>
        <w:t>казаков-некрасовцев</w:t>
      </w:r>
      <w:proofErr w:type="spellEnd"/>
      <w:r w:rsidRPr="009616E0">
        <w:rPr>
          <w:sz w:val="28"/>
          <w:szCs w:val="28"/>
        </w:rPr>
        <w:t xml:space="preserve"> в столице донского казачества - </w:t>
      </w:r>
      <w:proofErr w:type="spellStart"/>
      <w:r w:rsidRPr="009616E0">
        <w:rPr>
          <w:sz w:val="28"/>
          <w:szCs w:val="28"/>
        </w:rPr>
        <w:t>Старочеркасске</w:t>
      </w:r>
      <w:proofErr w:type="spellEnd"/>
      <w:r w:rsidRPr="009616E0">
        <w:rPr>
          <w:sz w:val="28"/>
          <w:szCs w:val="28"/>
        </w:rPr>
        <w:t xml:space="preserve">. Этнографический музей и центр традиционной русской культуры в поселке </w:t>
      </w:r>
      <w:proofErr w:type="spellStart"/>
      <w:r w:rsidRPr="009616E0">
        <w:rPr>
          <w:sz w:val="28"/>
          <w:szCs w:val="28"/>
        </w:rPr>
        <w:t>Новокумский</w:t>
      </w:r>
      <w:proofErr w:type="spellEnd"/>
      <w:r w:rsidRPr="009616E0">
        <w:rPr>
          <w:sz w:val="28"/>
          <w:szCs w:val="28"/>
        </w:rPr>
        <w:t xml:space="preserve">.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3. Казачество и другие народы (2ч.)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Казаки - калмыки и татары. Грамота Екатерины II о дарении земель армянам. Переселение армян из Крыма в Россию (1779г.) Ногайские, туркменские, </w:t>
      </w:r>
      <w:proofErr w:type="spellStart"/>
      <w:r w:rsidRPr="009616E0">
        <w:rPr>
          <w:sz w:val="28"/>
          <w:szCs w:val="28"/>
        </w:rPr>
        <w:t>калмыкские</w:t>
      </w:r>
      <w:proofErr w:type="spellEnd"/>
      <w:r w:rsidRPr="009616E0">
        <w:rPr>
          <w:sz w:val="28"/>
          <w:szCs w:val="28"/>
        </w:rPr>
        <w:t xml:space="preserve"> казаки. Греки на Ставрополье. Волна </w:t>
      </w:r>
      <w:proofErr w:type="gramStart"/>
      <w:r w:rsidRPr="009616E0">
        <w:rPr>
          <w:sz w:val="28"/>
          <w:szCs w:val="28"/>
        </w:rPr>
        <w:t>казачьей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9616E0">
        <w:rPr>
          <w:sz w:val="28"/>
          <w:szCs w:val="28"/>
        </w:rPr>
        <w:t>имиграции</w:t>
      </w:r>
      <w:proofErr w:type="spellEnd"/>
      <w:r w:rsidRPr="009616E0">
        <w:rPr>
          <w:sz w:val="28"/>
          <w:szCs w:val="28"/>
        </w:rPr>
        <w:t xml:space="preserve"> за рубеж. </w:t>
      </w:r>
      <w:proofErr w:type="spellStart"/>
      <w:r w:rsidRPr="009616E0">
        <w:rPr>
          <w:sz w:val="28"/>
          <w:szCs w:val="28"/>
        </w:rPr>
        <w:t>Развите</w:t>
      </w:r>
      <w:proofErr w:type="spellEnd"/>
      <w:r w:rsidRPr="009616E0">
        <w:rPr>
          <w:sz w:val="28"/>
          <w:szCs w:val="28"/>
        </w:rPr>
        <w:t xml:space="preserve"> и сохранение духовных, культурных, религиозных казачьих традиций.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>
        <w:rPr>
          <w:rStyle w:val="11pt"/>
          <w:sz w:val="28"/>
          <w:szCs w:val="28"/>
        </w:rPr>
        <w:t>Тема 4</w:t>
      </w:r>
      <w:r w:rsidRPr="009616E0">
        <w:rPr>
          <w:rStyle w:val="11pt"/>
          <w:sz w:val="28"/>
          <w:szCs w:val="28"/>
        </w:rPr>
        <w:t>. Казачий фольклор (2 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/>
        <w:jc w:val="both"/>
        <w:rPr>
          <w:sz w:val="28"/>
          <w:szCs w:val="28"/>
        </w:rPr>
      </w:pPr>
      <w:proofErr w:type="spellStart"/>
      <w:r w:rsidRPr="009616E0">
        <w:rPr>
          <w:sz w:val="28"/>
          <w:szCs w:val="28"/>
        </w:rPr>
        <w:t>Субэтническая</w:t>
      </w:r>
      <w:proofErr w:type="spellEnd"/>
      <w:r w:rsidRPr="009616E0">
        <w:rPr>
          <w:sz w:val="28"/>
          <w:szCs w:val="28"/>
        </w:rPr>
        <w:t xml:space="preserve"> культура терских казаков. Песенное творчество. Распространенные жанры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фольклора: исторические, военные, бытовые, хоровые, плясовые песни. Традиции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русского этноса.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Национальные праздники, фольклор, промыслы и ремесла, национальная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кухня народов Ставропольского края. Отношение к женщине. Казачье гостеприимство.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Отношение к старшим, родителям. Казачий быт. Женщина-казачка.</w:t>
      </w:r>
    </w:p>
    <w:p w:rsidR="007D58C6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rStyle w:val="1211pt"/>
          <w:sz w:val="28"/>
          <w:szCs w:val="28"/>
        </w:rPr>
      </w:pPr>
      <w:bookmarkStart w:id="7" w:name="bookmark8"/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b/>
          <w:sz w:val="28"/>
          <w:szCs w:val="28"/>
        </w:rPr>
      </w:pPr>
      <w:r>
        <w:rPr>
          <w:rStyle w:val="1211pt"/>
          <w:b/>
          <w:sz w:val="28"/>
          <w:szCs w:val="28"/>
        </w:rPr>
        <w:t xml:space="preserve">Раздел IV. След в истории (5 </w:t>
      </w:r>
      <w:r w:rsidRPr="00B354FA">
        <w:rPr>
          <w:rStyle w:val="1211pt"/>
          <w:b/>
          <w:sz w:val="28"/>
          <w:szCs w:val="28"/>
        </w:rPr>
        <w:t>ч</w:t>
      </w:r>
      <w:bookmarkEnd w:id="7"/>
      <w:r>
        <w:rPr>
          <w:rStyle w:val="1211pt"/>
          <w:b/>
          <w:sz w:val="28"/>
          <w:szCs w:val="28"/>
        </w:rPr>
        <w:t>.)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/>
        <w:jc w:val="both"/>
        <w:rPr>
          <w:b/>
          <w:sz w:val="28"/>
          <w:szCs w:val="28"/>
        </w:rPr>
      </w:pPr>
      <w:bookmarkStart w:id="8" w:name="bookmark9"/>
      <w:r w:rsidRPr="00B354FA">
        <w:rPr>
          <w:rStyle w:val="1211pt"/>
          <w:b/>
          <w:sz w:val="28"/>
          <w:szCs w:val="28"/>
        </w:rPr>
        <w:t>Тема 1. Ставропольское градостроительство (3 ч.).</w:t>
      </w:r>
      <w:bookmarkEnd w:id="8"/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Старая крепость. Кто начинал строить </w:t>
      </w:r>
      <w:proofErr w:type="spellStart"/>
      <w:r w:rsidRPr="009616E0">
        <w:rPr>
          <w:sz w:val="28"/>
          <w:szCs w:val="28"/>
        </w:rPr>
        <w:t>Крестоград</w:t>
      </w:r>
      <w:proofErr w:type="spellEnd"/>
      <w:r w:rsidRPr="009616E0">
        <w:rPr>
          <w:sz w:val="28"/>
          <w:szCs w:val="28"/>
        </w:rPr>
        <w:t xml:space="preserve">? Первые строения </w:t>
      </w:r>
      <w:proofErr w:type="gramStart"/>
      <w:r w:rsidRPr="009616E0">
        <w:rPr>
          <w:sz w:val="28"/>
          <w:szCs w:val="28"/>
        </w:rPr>
        <w:t>г</w:t>
      </w:r>
      <w:proofErr w:type="gramEnd"/>
      <w:r w:rsidRPr="009616E0">
        <w:rPr>
          <w:sz w:val="28"/>
          <w:szCs w:val="28"/>
        </w:rPr>
        <w:t xml:space="preserve">. Ставрополя - саманные, </w:t>
      </w:r>
      <w:proofErr w:type="spellStart"/>
      <w:r w:rsidRPr="009616E0">
        <w:rPr>
          <w:sz w:val="28"/>
          <w:szCs w:val="28"/>
        </w:rPr>
        <w:t>турлучные</w:t>
      </w:r>
      <w:proofErr w:type="spellEnd"/>
      <w:r w:rsidRPr="009616E0">
        <w:rPr>
          <w:sz w:val="28"/>
          <w:szCs w:val="28"/>
        </w:rPr>
        <w:t>, деревянные. Ставропольская крепость - город со статусом административного центра Кавказской области.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Поздний классицизм - стиль города первой половины XIX века. Романтическое течение в архитектуре русского классицизма. Ставрополь - исторический город России. 160 памятников архитектуры XIX - начала XX в. - «памятники истории культуры </w:t>
      </w:r>
      <w:proofErr w:type="gramStart"/>
      <w:r w:rsidRPr="009616E0">
        <w:rPr>
          <w:sz w:val="28"/>
          <w:szCs w:val="28"/>
        </w:rPr>
        <w:t>г</w:t>
      </w:r>
      <w:proofErr w:type="gramEnd"/>
      <w:r w:rsidRPr="009616E0">
        <w:rPr>
          <w:sz w:val="28"/>
          <w:szCs w:val="28"/>
        </w:rPr>
        <w:t>. Ставрополя».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4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Архитекторы </w:t>
      </w:r>
      <w:proofErr w:type="gramStart"/>
      <w:r w:rsidRPr="009616E0">
        <w:rPr>
          <w:sz w:val="28"/>
          <w:szCs w:val="28"/>
        </w:rPr>
        <w:t>г</w:t>
      </w:r>
      <w:proofErr w:type="gramEnd"/>
      <w:r w:rsidRPr="009616E0">
        <w:rPr>
          <w:sz w:val="28"/>
          <w:szCs w:val="28"/>
        </w:rPr>
        <w:t xml:space="preserve">. Ставрополя: И.Ф. </w:t>
      </w:r>
      <w:proofErr w:type="spellStart"/>
      <w:r w:rsidRPr="009616E0">
        <w:rPr>
          <w:sz w:val="28"/>
          <w:szCs w:val="28"/>
        </w:rPr>
        <w:t>Руско</w:t>
      </w:r>
      <w:proofErr w:type="spellEnd"/>
      <w:r w:rsidRPr="009616E0">
        <w:rPr>
          <w:sz w:val="28"/>
          <w:szCs w:val="28"/>
        </w:rPr>
        <w:t xml:space="preserve">, И. </w:t>
      </w:r>
      <w:proofErr w:type="spellStart"/>
      <w:r w:rsidRPr="009616E0">
        <w:rPr>
          <w:sz w:val="28"/>
          <w:szCs w:val="28"/>
        </w:rPr>
        <w:t>Гайворонский</w:t>
      </w:r>
      <w:proofErr w:type="spellEnd"/>
      <w:r w:rsidRPr="009616E0">
        <w:rPr>
          <w:sz w:val="28"/>
          <w:szCs w:val="28"/>
        </w:rPr>
        <w:t xml:space="preserve">, И. Суслов, И. Архипов, Бернштейн, Славянский, П.Г. Воскресенский, Прозоровский, Г.П. Кусков, А.П. Булыгин Казанский кафедральный собор. Тифлисские ворота. Ставропольский </w:t>
      </w:r>
      <w:proofErr w:type="spellStart"/>
      <w:r w:rsidRPr="009616E0">
        <w:rPr>
          <w:sz w:val="28"/>
          <w:szCs w:val="28"/>
        </w:rPr>
        <w:t>Иоанн</w:t>
      </w:r>
      <w:proofErr w:type="gramStart"/>
      <w:r w:rsidRPr="009616E0">
        <w:rPr>
          <w:sz w:val="28"/>
          <w:szCs w:val="28"/>
        </w:rPr>
        <w:t>о</w:t>
      </w:r>
      <w:proofErr w:type="spellEnd"/>
      <w:r w:rsidRPr="009616E0">
        <w:rPr>
          <w:sz w:val="28"/>
          <w:szCs w:val="28"/>
        </w:rPr>
        <w:t>-</w:t>
      </w:r>
      <w:proofErr w:type="gramEnd"/>
      <w:r w:rsidRPr="009616E0">
        <w:rPr>
          <w:sz w:val="28"/>
          <w:szCs w:val="28"/>
        </w:rPr>
        <w:t xml:space="preserve"> </w:t>
      </w:r>
      <w:proofErr w:type="spellStart"/>
      <w:r w:rsidRPr="009616E0">
        <w:rPr>
          <w:sz w:val="28"/>
          <w:szCs w:val="28"/>
        </w:rPr>
        <w:t>Мариинский</w:t>
      </w:r>
      <w:proofErr w:type="spellEnd"/>
      <w:r w:rsidRPr="009616E0">
        <w:rPr>
          <w:sz w:val="28"/>
          <w:szCs w:val="28"/>
        </w:rPr>
        <w:t xml:space="preserve"> монастырь.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Ландшафтно-градостроительная структура Ставрополя. Городской бульвар. Кафедральная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каскадная лестница. Мемориальные ландшафтные ансамбли, историко-культурные и природно-заповедные территории Ставрополя.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Церковь во имя Успения Божьей Матери. История строительства - 20 лет ожидания. Русско-византийский стиль. Пристройка южного придела во имя Вознесения Господня в 1873 г. Строительство северного придела во имя </w:t>
      </w:r>
      <w:proofErr w:type="spellStart"/>
      <w:r w:rsidRPr="009616E0">
        <w:rPr>
          <w:sz w:val="28"/>
          <w:szCs w:val="28"/>
        </w:rPr>
        <w:t>Иверской</w:t>
      </w:r>
      <w:proofErr w:type="spellEnd"/>
      <w:r w:rsidRPr="009616E0">
        <w:rPr>
          <w:sz w:val="28"/>
          <w:szCs w:val="28"/>
        </w:rPr>
        <w:t xml:space="preserve"> иконы Божией Матери. Интерьер церкви. Жизнь церкви в </w:t>
      </w:r>
      <w:r w:rsidRPr="009616E0">
        <w:rPr>
          <w:sz w:val="28"/>
          <w:szCs w:val="28"/>
        </w:rPr>
        <w:lastRenderedPageBreak/>
        <w:t>советские годы и в годы войны. Чудотворная икона с горы Афон в Греции. Некрополь при храме - место захоронения почетных граждан Ставрополя.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bookmarkStart w:id="9" w:name="bookmark10"/>
      <w:r w:rsidRPr="00B354FA">
        <w:rPr>
          <w:rStyle w:val="1211pt"/>
          <w:b/>
          <w:sz w:val="28"/>
          <w:szCs w:val="28"/>
        </w:rPr>
        <w:t>Тема 2. Путешествие по городам Ставрополья (2 ч.).</w:t>
      </w:r>
      <w:bookmarkEnd w:id="9"/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Город Святой Крест - на развалинах древнего города </w:t>
      </w:r>
      <w:proofErr w:type="spellStart"/>
      <w:r w:rsidRPr="009616E0">
        <w:rPr>
          <w:sz w:val="28"/>
          <w:szCs w:val="28"/>
        </w:rPr>
        <w:t>Маджар</w:t>
      </w:r>
      <w:proofErr w:type="spellEnd"/>
      <w:r w:rsidRPr="009616E0">
        <w:rPr>
          <w:sz w:val="28"/>
          <w:szCs w:val="28"/>
        </w:rPr>
        <w:t xml:space="preserve">. Семьи переселенцев - первые жители Святого Креста в конце XIII в. Заселение города русскими в 30-х годах XIX </w:t>
      </w:r>
      <w:proofErr w:type="gramStart"/>
      <w:r w:rsidRPr="009616E0">
        <w:rPr>
          <w:sz w:val="28"/>
          <w:szCs w:val="28"/>
        </w:rPr>
        <w:t>в</w:t>
      </w:r>
      <w:proofErr w:type="gramEnd"/>
      <w:r w:rsidRPr="009616E0">
        <w:rPr>
          <w:sz w:val="28"/>
          <w:szCs w:val="28"/>
        </w:rPr>
        <w:t xml:space="preserve">. </w:t>
      </w:r>
      <w:proofErr w:type="gramStart"/>
      <w:r w:rsidRPr="009616E0">
        <w:rPr>
          <w:sz w:val="28"/>
          <w:szCs w:val="28"/>
        </w:rPr>
        <w:t>Постройка</w:t>
      </w:r>
      <w:proofErr w:type="gramEnd"/>
      <w:r w:rsidRPr="009616E0">
        <w:rPr>
          <w:sz w:val="28"/>
          <w:szCs w:val="28"/>
        </w:rPr>
        <w:t xml:space="preserve"> Воскресенского </w:t>
      </w:r>
      <w:proofErr w:type="spellStart"/>
      <w:r w:rsidRPr="009616E0">
        <w:rPr>
          <w:sz w:val="28"/>
          <w:szCs w:val="28"/>
        </w:rPr>
        <w:t>Мамай-маджарского</w:t>
      </w:r>
      <w:proofErr w:type="spellEnd"/>
      <w:r w:rsidRPr="009616E0">
        <w:rPr>
          <w:sz w:val="28"/>
          <w:szCs w:val="28"/>
        </w:rPr>
        <w:t xml:space="preserve"> монастыря. Пожертвования прихожан. Святой Крест - торговый центр в начале XX </w:t>
      </w:r>
      <w:proofErr w:type="gramStart"/>
      <w:r w:rsidRPr="009616E0">
        <w:rPr>
          <w:sz w:val="28"/>
          <w:szCs w:val="28"/>
        </w:rPr>
        <w:t>в</w:t>
      </w:r>
      <w:proofErr w:type="gramEnd"/>
      <w:r w:rsidRPr="009616E0">
        <w:rPr>
          <w:sz w:val="28"/>
          <w:szCs w:val="28"/>
        </w:rPr>
        <w:t xml:space="preserve">. </w:t>
      </w:r>
      <w:proofErr w:type="gramStart"/>
      <w:r w:rsidRPr="009616E0">
        <w:rPr>
          <w:sz w:val="28"/>
          <w:szCs w:val="28"/>
        </w:rPr>
        <w:t>Железная</w:t>
      </w:r>
      <w:proofErr w:type="gramEnd"/>
      <w:r w:rsidRPr="009616E0">
        <w:rPr>
          <w:sz w:val="28"/>
          <w:szCs w:val="28"/>
        </w:rPr>
        <w:t xml:space="preserve"> дорога - торговый путь через уездный город. Переименование города в честь С.М. Буденного - героя гражданской войны. Лишения в годы войны. Трансформация в город нефтяников в 50-е годы XX в. Попытки переименования в Святой Крест. Восстановление монастырского храма. Нынешний Буденновск - город военных</w:t>
      </w:r>
      <w:r>
        <w:rPr>
          <w:sz w:val="28"/>
          <w:szCs w:val="28"/>
        </w:rPr>
        <w:t xml:space="preserve">. 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История появления городов-курортов. Русское бальнеологическое общество - инициатива С. А. Смирнова. «Нарт сан» - «богатырская вода». Источники - место лечения солдат и офицеров российской армии. Развитие поселений по указам Российского правительства. Появление специализированных лечебных учреждений в конце XIX в. Появление территориальной курортной системы. Эколого-курортный регион Российской Федерации - Кавказские Минеральные Воды.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Архитектура городов-курортов. Пятигорск. </w:t>
      </w:r>
      <w:proofErr w:type="spellStart"/>
      <w:r w:rsidRPr="009616E0">
        <w:rPr>
          <w:sz w:val="28"/>
          <w:szCs w:val="28"/>
        </w:rPr>
        <w:t>Константиногорская</w:t>
      </w:r>
      <w:proofErr w:type="spellEnd"/>
      <w:r w:rsidRPr="009616E0">
        <w:rPr>
          <w:sz w:val="28"/>
          <w:szCs w:val="28"/>
        </w:rPr>
        <w:t xml:space="preserve"> крепость. Эолова арфа. Архитекторы братья </w:t>
      </w:r>
      <w:proofErr w:type="spellStart"/>
      <w:r w:rsidRPr="009616E0">
        <w:rPr>
          <w:sz w:val="28"/>
          <w:szCs w:val="28"/>
        </w:rPr>
        <w:t>Бернардацци</w:t>
      </w:r>
      <w:proofErr w:type="spellEnd"/>
      <w:r w:rsidRPr="009616E0">
        <w:rPr>
          <w:sz w:val="28"/>
          <w:szCs w:val="28"/>
        </w:rPr>
        <w:t>. М</w:t>
      </w:r>
      <w:r>
        <w:rPr>
          <w:sz w:val="28"/>
          <w:szCs w:val="28"/>
        </w:rPr>
        <w:t>ихайловская галерея. Санаторий «Горячий ключ»</w:t>
      </w:r>
      <w:r w:rsidRPr="009616E0">
        <w:rPr>
          <w:sz w:val="28"/>
          <w:szCs w:val="28"/>
        </w:rPr>
        <w:t xml:space="preserve">. Главный архитектор </w:t>
      </w:r>
      <w:proofErr w:type="spellStart"/>
      <w:r w:rsidRPr="009616E0">
        <w:rPr>
          <w:sz w:val="28"/>
          <w:szCs w:val="28"/>
        </w:rPr>
        <w:t>Кавминвод</w:t>
      </w:r>
      <w:proofErr w:type="spellEnd"/>
      <w:r w:rsidRPr="009616E0">
        <w:rPr>
          <w:sz w:val="28"/>
          <w:szCs w:val="28"/>
        </w:rPr>
        <w:t xml:space="preserve"> С. </w:t>
      </w:r>
      <w:proofErr w:type="spellStart"/>
      <w:r w:rsidRPr="009616E0">
        <w:rPr>
          <w:sz w:val="28"/>
          <w:szCs w:val="28"/>
        </w:rPr>
        <w:t>Уптон</w:t>
      </w:r>
      <w:proofErr w:type="spellEnd"/>
      <w:r w:rsidRPr="009616E0">
        <w:rPr>
          <w:sz w:val="28"/>
          <w:szCs w:val="28"/>
        </w:rPr>
        <w:t>. Доходная усадьба. Нижняя радоновая лечебница. Курортная поликлиника - дом для неимущих офицеров. Здания Пушкинских ванн.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Кисловодск. Кисловодская крепость - историко-архитектурный памятник эпохи кавказских войн. Нарзанная галерея. Дом Реброва - место посещений А. С. Пушкиным и М. Ю. Лермонтовым. «Дом княжны Мери». Дача В. И. Сафонова. Образцы архитектуры южного </w:t>
      </w:r>
      <w:proofErr w:type="spellStart"/>
      <w:r w:rsidRPr="009616E0">
        <w:rPr>
          <w:sz w:val="28"/>
          <w:szCs w:val="28"/>
        </w:rPr>
        <w:t>модерна</w:t>
      </w:r>
      <w:proofErr w:type="gramStart"/>
      <w:r w:rsidRPr="009616E0">
        <w:rPr>
          <w:sz w:val="28"/>
          <w:szCs w:val="28"/>
        </w:rPr>
        <w:t>.З</w:t>
      </w:r>
      <w:proofErr w:type="gramEnd"/>
      <w:r w:rsidRPr="009616E0">
        <w:rPr>
          <w:sz w:val="28"/>
          <w:szCs w:val="28"/>
        </w:rPr>
        <w:t>дание</w:t>
      </w:r>
      <w:proofErr w:type="spellEnd"/>
      <w:r w:rsidRPr="009616E0">
        <w:rPr>
          <w:sz w:val="28"/>
          <w:szCs w:val="28"/>
        </w:rPr>
        <w:t xml:space="preserve"> филармонии. Колоннада.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Гла</w:t>
      </w:r>
      <w:r>
        <w:rPr>
          <w:sz w:val="28"/>
          <w:szCs w:val="28"/>
        </w:rPr>
        <w:t>вные нарзанные ванны. Павильон «Стеклянная струя»</w:t>
      </w:r>
      <w:r w:rsidRPr="009616E0">
        <w:rPr>
          <w:sz w:val="28"/>
          <w:szCs w:val="28"/>
        </w:rPr>
        <w:t>. Летний читальный зал</w:t>
      </w:r>
      <w:r>
        <w:rPr>
          <w:sz w:val="28"/>
          <w:szCs w:val="28"/>
        </w:rPr>
        <w:t xml:space="preserve"> курортной </w:t>
      </w:r>
      <w:proofErr w:type="spellStart"/>
      <w:r>
        <w:rPr>
          <w:sz w:val="28"/>
          <w:szCs w:val="28"/>
        </w:rPr>
        <w:t>библиотеки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авильон</w:t>
      </w:r>
      <w:proofErr w:type="spellEnd"/>
      <w:r>
        <w:rPr>
          <w:sz w:val="28"/>
          <w:szCs w:val="28"/>
        </w:rPr>
        <w:t xml:space="preserve"> «Красное солнышко»</w:t>
      </w:r>
      <w:r w:rsidRPr="009616E0">
        <w:rPr>
          <w:sz w:val="28"/>
          <w:szCs w:val="28"/>
        </w:rPr>
        <w:t>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Железноводск. Здания железнодорожного вокзала. Ванны Островского. </w:t>
      </w:r>
      <w:proofErr w:type="spellStart"/>
      <w:r w:rsidRPr="009616E0">
        <w:rPr>
          <w:sz w:val="28"/>
          <w:szCs w:val="28"/>
        </w:rPr>
        <w:t>Железноводская</w:t>
      </w:r>
      <w:proofErr w:type="spellEnd"/>
      <w:r w:rsidRPr="009616E0">
        <w:rPr>
          <w:sz w:val="28"/>
          <w:szCs w:val="28"/>
        </w:rPr>
        <w:t xml:space="preserve"> почтовая станция.</w:t>
      </w:r>
      <w:r>
        <w:rPr>
          <w:sz w:val="28"/>
          <w:szCs w:val="28"/>
        </w:rPr>
        <w:t xml:space="preserve"> </w:t>
      </w:r>
      <w:r w:rsidRPr="009616E0">
        <w:rPr>
          <w:sz w:val="28"/>
          <w:szCs w:val="28"/>
        </w:rPr>
        <w:t>Пушкинская галерея.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right="360"/>
        <w:jc w:val="both"/>
        <w:rPr>
          <w:sz w:val="28"/>
          <w:szCs w:val="28"/>
        </w:rPr>
      </w:pPr>
      <w:r>
        <w:rPr>
          <w:sz w:val="28"/>
          <w:szCs w:val="28"/>
        </w:rPr>
        <w:t>Ессентуки. Бывшая гостиница «</w:t>
      </w:r>
      <w:proofErr w:type="spellStart"/>
      <w:r>
        <w:rPr>
          <w:sz w:val="28"/>
          <w:szCs w:val="28"/>
        </w:rPr>
        <w:t>Азау</w:t>
      </w:r>
      <w:proofErr w:type="spellEnd"/>
      <w:r>
        <w:rPr>
          <w:sz w:val="28"/>
          <w:szCs w:val="28"/>
        </w:rPr>
        <w:t>»</w:t>
      </w:r>
      <w:r w:rsidRPr="009616E0">
        <w:rPr>
          <w:sz w:val="28"/>
          <w:szCs w:val="28"/>
        </w:rPr>
        <w:t>. Санатории имени Клары Цет</w:t>
      </w:r>
      <w:r>
        <w:rPr>
          <w:sz w:val="28"/>
          <w:szCs w:val="28"/>
        </w:rPr>
        <w:t xml:space="preserve">кин, имени Г. Г. </w:t>
      </w:r>
      <w:proofErr w:type="spellStart"/>
      <w:r>
        <w:rPr>
          <w:sz w:val="28"/>
          <w:szCs w:val="28"/>
        </w:rPr>
        <w:t>Анджиевского</w:t>
      </w:r>
      <w:proofErr w:type="spellEnd"/>
      <w:r>
        <w:rPr>
          <w:sz w:val="28"/>
          <w:szCs w:val="28"/>
        </w:rPr>
        <w:t>, «Москва»</w:t>
      </w:r>
      <w:r w:rsidRPr="009616E0">
        <w:rPr>
          <w:sz w:val="28"/>
          <w:szCs w:val="28"/>
        </w:rPr>
        <w:t>. Питьевая галерея источника №17. Верхние и Нижние ванны. Отделение механотерапии. Электролечебница. Курортная библиотека. Грязелечебница.</w:t>
      </w:r>
    </w:p>
    <w:p w:rsidR="007D58C6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 w:right="248"/>
        <w:jc w:val="both"/>
        <w:rPr>
          <w:rStyle w:val="1211pt"/>
          <w:sz w:val="28"/>
          <w:szCs w:val="28"/>
        </w:rPr>
      </w:pPr>
      <w:bookmarkStart w:id="10" w:name="bookmark11"/>
      <w:r w:rsidRPr="00B354FA">
        <w:rPr>
          <w:rStyle w:val="1211pt"/>
          <w:b/>
          <w:sz w:val="28"/>
          <w:szCs w:val="28"/>
        </w:rPr>
        <w:lastRenderedPageBreak/>
        <w:t>Раздел V. Культурна</w:t>
      </w:r>
      <w:r>
        <w:rPr>
          <w:rStyle w:val="1211pt"/>
          <w:b/>
          <w:sz w:val="28"/>
          <w:szCs w:val="28"/>
        </w:rPr>
        <w:t xml:space="preserve">я жизнь Ставрополья XVIII – XIX </w:t>
      </w:r>
      <w:r w:rsidRPr="00B354FA">
        <w:rPr>
          <w:rStyle w:val="1211pt"/>
          <w:b/>
          <w:sz w:val="28"/>
          <w:szCs w:val="28"/>
        </w:rPr>
        <w:t>вв.</w:t>
      </w:r>
      <w:r>
        <w:rPr>
          <w:rStyle w:val="1211pt"/>
          <w:b/>
          <w:sz w:val="28"/>
          <w:szCs w:val="28"/>
        </w:rPr>
        <w:t xml:space="preserve"> </w:t>
      </w:r>
      <w:r w:rsidRPr="00B354FA">
        <w:rPr>
          <w:rStyle w:val="1211pt"/>
          <w:b/>
          <w:sz w:val="28"/>
          <w:szCs w:val="28"/>
        </w:rPr>
        <w:t>(4 ч.)</w:t>
      </w:r>
      <w:r w:rsidRPr="009616E0">
        <w:rPr>
          <w:rStyle w:val="1211pt"/>
          <w:sz w:val="28"/>
          <w:szCs w:val="28"/>
        </w:rPr>
        <w:t xml:space="preserve"> </w:t>
      </w:r>
    </w:p>
    <w:p w:rsidR="007D58C6" w:rsidRPr="00B354FA" w:rsidRDefault="007D58C6" w:rsidP="007D58C6">
      <w:pPr>
        <w:pStyle w:val="120"/>
        <w:keepNext/>
        <w:keepLines/>
        <w:shd w:val="clear" w:color="auto" w:fill="auto"/>
        <w:spacing w:before="0" w:line="240" w:lineRule="auto"/>
        <w:ind w:left="20" w:right="248"/>
        <w:jc w:val="both"/>
        <w:rPr>
          <w:b/>
          <w:sz w:val="28"/>
          <w:szCs w:val="28"/>
        </w:rPr>
      </w:pPr>
      <w:r w:rsidRPr="00B354FA">
        <w:rPr>
          <w:rStyle w:val="1211pt"/>
          <w:b/>
          <w:sz w:val="28"/>
          <w:szCs w:val="28"/>
        </w:rPr>
        <w:t>Тема 1. Литературная жизнь (2 ч.)</w:t>
      </w:r>
      <w:bookmarkEnd w:id="10"/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Государственный музей-заповедник М.Ю. Лермонтова, «Домик Лермонтова» - памятное место </w:t>
      </w:r>
      <w:proofErr w:type="gramStart"/>
      <w:r w:rsidRPr="009616E0">
        <w:rPr>
          <w:sz w:val="28"/>
          <w:szCs w:val="28"/>
        </w:rPr>
        <w:t>г</w:t>
      </w:r>
      <w:proofErr w:type="gramEnd"/>
      <w:r w:rsidRPr="009616E0">
        <w:rPr>
          <w:sz w:val="28"/>
          <w:szCs w:val="28"/>
        </w:rPr>
        <w:t xml:space="preserve">. Пятигорска. Открытие музея поэта в 1912 г. Дом наказного атамана генерал- майора Верзилина - место частых посещений Лермонтовым. История обелиска на месте дуэли М.Ю. Лермонтова. Памятник М.Ю. Лермонтову - работа скульптора академика </w:t>
      </w:r>
      <w:proofErr w:type="spellStart"/>
      <w:r w:rsidRPr="009616E0">
        <w:rPr>
          <w:sz w:val="28"/>
          <w:szCs w:val="28"/>
        </w:rPr>
        <w:t>Опекушина</w:t>
      </w:r>
      <w:proofErr w:type="spellEnd"/>
      <w:r w:rsidRPr="009616E0">
        <w:rPr>
          <w:sz w:val="28"/>
          <w:szCs w:val="28"/>
        </w:rPr>
        <w:t xml:space="preserve"> 1889 г. Экскурсия по </w:t>
      </w:r>
      <w:proofErr w:type="spellStart"/>
      <w:r w:rsidRPr="009616E0">
        <w:rPr>
          <w:sz w:val="28"/>
          <w:szCs w:val="28"/>
        </w:rPr>
        <w:t>Лермонтовским</w:t>
      </w:r>
      <w:proofErr w:type="spellEnd"/>
      <w:r w:rsidRPr="009616E0">
        <w:rPr>
          <w:sz w:val="28"/>
          <w:szCs w:val="28"/>
        </w:rPr>
        <w:t xml:space="preserve"> местам.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50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5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Л.Н. Толстой в Пятигорске. Автобиографические повести «Детство», «Отрочество», рассказы «Набег», «Кавказский рассказ», повесть «Казаки».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50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«</w:t>
      </w:r>
      <w:proofErr w:type="spellStart"/>
      <w:r w:rsidRPr="009616E0">
        <w:rPr>
          <w:sz w:val="28"/>
          <w:szCs w:val="28"/>
        </w:rPr>
        <w:t>Завиделся</w:t>
      </w:r>
      <w:proofErr w:type="spellEnd"/>
      <w:r w:rsidRPr="009616E0">
        <w:rPr>
          <w:sz w:val="28"/>
          <w:szCs w:val="28"/>
        </w:rPr>
        <w:t xml:space="preserve"> Ставрополь...». Пушкин на Ставрополье. 1820 г - первое путешествие на Кавказ. Повторный визит Ставрополя в 1829 г. в разгар русско-турецкой войны.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Прославление в сонме святых Епископа Ставропольского Игнатия (Брянчанинова) в год 1000-летия Крещения Руси. Глава Кавказской и Черноморской епархии в 1857 г. Совместная работа с братом П. А. Брянчаниновым - губернатором Ставропольской губернии. Открытие новых храмов, восстановление и устройство монастырей. «Общество восстановления православного христианства на Кавказе».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Тема 2. Изобразительное искусство (2ч.)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>Н. А. Ярошенко - выдающийся русский художник-реалист. Ярошенко и Кавказ. Кисловодский период в живописи Ярошенко. Дом-музей им. Ярошенко в Кисловодске.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Поэт-гражданин </w:t>
      </w:r>
      <w:proofErr w:type="spellStart"/>
      <w:r w:rsidRPr="009616E0">
        <w:rPr>
          <w:sz w:val="28"/>
          <w:szCs w:val="28"/>
        </w:rPr>
        <w:t>Коста</w:t>
      </w:r>
      <w:proofErr w:type="spellEnd"/>
      <w:r w:rsidRPr="009616E0">
        <w:rPr>
          <w:sz w:val="28"/>
          <w:szCs w:val="28"/>
        </w:rPr>
        <w:t xml:space="preserve"> Хетагуров. Ставрополь - вторая родина поэта. Ставропольская мужская гимназия. Годы ученичества. Знакомство с попечителем Кавказского учебного округа Неверовым Я. М. Живопись К. Хетагурова. Демонстрация работ на Всероссийской выставке работ. Ссылка. Работа в газете «Северный Кавказ» в </w:t>
      </w:r>
      <w:proofErr w:type="gramStart"/>
      <w:r w:rsidRPr="009616E0">
        <w:rPr>
          <w:sz w:val="28"/>
          <w:szCs w:val="28"/>
        </w:rPr>
        <w:t>г</w:t>
      </w:r>
      <w:proofErr w:type="gramEnd"/>
      <w:r w:rsidRPr="009616E0">
        <w:rPr>
          <w:sz w:val="28"/>
          <w:szCs w:val="28"/>
        </w:rPr>
        <w:t>. Ставрополе. Тесная дружба с семьей В.И. Смирнова. Открытие литературного музея в усадьбе Смирнова в 1977 г.</w:t>
      </w:r>
    </w:p>
    <w:p w:rsidR="007D58C6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sz w:val="28"/>
          <w:szCs w:val="28"/>
        </w:rPr>
        <w:t xml:space="preserve">Наследие </w:t>
      </w:r>
      <w:proofErr w:type="spellStart"/>
      <w:r w:rsidRPr="009616E0">
        <w:rPr>
          <w:sz w:val="28"/>
          <w:szCs w:val="28"/>
        </w:rPr>
        <w:t>Алафузовых</w:t>
      </w:r>
      <w:proofErr w:type="spellEnd"/>
      <w:r w:rsidRPr="009616E0">
        <w:rPr>
          <w:sz w:val="28"/>
          <w:szCs w:val="28"/>
        </w:rPr>
        <w:t xml:space="preserve">. Частная коллекция художественных произведений: живописные полотна, фарфор, серебро, холодное оружие, письма русских поэтов. 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280"/>
        <w:jc w:val="both"/>
        <w:rPr>
          <w:sz w:val="28"/>
          <w:szCs w:val="28"/>
        </w:rPr>
      </w:pPr>
      <w:r w:rsidRPr="009616E0">
        <w:rPr>
          <w:rStyle w:val="11pt"/>
          <w:sz w:val="28"/>
          <w:szCs w:val="28"/>
        </w:rPr>
        <w:t>Заключительное занятие. Защита творчески</w:t>
      </w:r>
      <w:r>
        <w:rPr>
          <w:rStyle w:val="11pt"/>
          <w:sz w:val="28"/>
          <w:szCs w:val="28"/>
        </w:rPr>
        <w:t>х работ (3 ч.)</w:t>
      </w:r>
    </w:p>
    <w:p w:rsidR="007D58C6" w:rsidRPr="009616E0" w:rsidRDefault="007D58C6" w:rsidP="007D58C6">
      <w:pPr>
        <w:pStyle w:val="1"/>
        <w:shd w:val="clear" w:color="auto" w:fill="auto"/>
        <w:spacing w:before="0" w:line="240" w:lineRule="auto"/>
        <w:ind w:left="20" w:right="1320"/>
        <w:rPr>
          <w:sz w:val="28"/>
          <w:szCs w:val="28"/>
        </w:rPr>
      </w:pPr>
      <w:r w:rsidRPr="009616E0">
        <w:rPr>
          <w:sz w:val="28"/>
          <w:szCs w:val="28"/>
        </w:rPr>
        <w:t>Представление и защита рефератов, исследований, проектов, эссе, собственных сочинений.</w:t>
      </w:r>
    </w:p>
    <w:p w:rsidR="007D58C6" w:rsidRDefault="007D58C6" w:rsidP="007D58C6">
      <w:pPr>
        <w:tabs>
          <w:tab w:val="left" w:pos="3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p w:rsidR="007D58C6" w:rsidRDefault="007D58C6" w:rsidP="007D58C6">
      <w:pPr>
        <w:tabs>
          <w:tab w:val="left" w:pos="3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p w:rsidR="007D58C6" w:rsidRDefault="007D58C6" w:rsidP="007D58C6">
      <w:pPr>
        <w:tabs>
          <w:tab w:val="left" w:pos="3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p w:rsidR="007D58C6" w:rsidRDefault="007D58C6" w:rsidP="007D58C6">
      <w:pPr>
        <w:tabs>
          <w:tab w:val="left" w:pos="3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p w:rsidR="007D58C6" w:rsidRDefault="007D58C6" w:rsidP="007D58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sectPr w:rsidR="007D58C6" w:rsidSect="00F7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079"/>
    <w:multiLevelType w:val="multilevel"/>
    <w:tmpl w:val="7D828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F118E"/>
    <w:multiLevelType w:val="hybridMultilevel"/>
    <w:tmpl w:val="4A7CDA98"/>
    <w:lvl w:ilvl="0" w:tplc="0419000F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4B7B640C"/>
    <w:multiLevelType w:val="multilevel"/>
    <w:tmpl w:val="9698E0B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1"/>
      <w:numFmt w:val="decimal"/>
      <w:isLgl/>
      <w:lvlText w:val="%1.%2."/>
      <w:lvlJc w:val="left"/>
      <w:pPr>
        <w:ind w:left="1950" w:hanging="810"/>
      </w:pPr>
      <w:rPr>
        <w:rFonts w:hint="default"/>
        <w:b/>
        <w:color w:val="auto"/>
      </w:rPr>
    </w:lvl>
    <w:lvl w:ilvl="2">
      <w:start w:val="8"/>
      <w:numFmt w:val="decimal"/>
      <w:isLgl/>
      <w:lvlText w:val="%1.%2.%3."/>
      <w:lvlJc w:val="left"/>
      <w:pPr>
        <w:ind w:left="1950" w:hanging="81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  <w:b/>
        <w:color w:val="auto"/>
      </w:rPr>
    </w:lvl>
  </w:abstractNum>
  <w:abstractNum w:abstractNumId="3">
    <w:nsid w:val="51847E1C"/>
    <w:multiLevelType w:val="multilevel"/>
    <w:tmpl w:val="B4FCB966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2"/>
      <w:numFmt w:val="decimal"/>
      <w:isLgl/>
      <w:lvlText w:val="%1.%2."/>
      <w:lvlJc w:val="left"/>
      <w:pPr>
        <w:ind w:left="2100" w:hanging="96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21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7D58C6"/>
    <w:rsid w:val="000D7074"/>
    <w:rsid w:val="001A4F6B"/>
    <w:rsid w:val="00463001"/>
    <w:rsid w:val="007D58C6"/>
    <w:rsid w:val="00CA5915"/>
    <w:rsid w:val="00D5261C"/>
    <w:rsid w:val="00E256A0"/>
    <w:rsid w:val="00F7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C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58C6"/>
    <w:rPr>
      <w:rFonts w:cs="Times New Roman"/>
      <w:color w:val="0000FF"/>
      <w:u w:val="single"/>
    </w:rPr>
  </w:style>
  <w:style w:type="paragraph" w:customStyle="1" w:styleId="1">
    <w:name w:val="Основной текст1"/>
    <w:basedOn w:val="a"/>
    <w:rsid w:val="007D58C6"/>
    <w:pPr>
      <w:widowControl w:val="0"/>
      <w:shd w:val="clear" w:color="auto" w:fill="FFFFFF"/>
      <w:spacing w:before="300" w:after="0" w:line="37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rsid w:val="007D58C6"/>
    <w:pPr>
      <w:widowControl w:val="0"/>
      <w:shd w:val="clear" w:color="auto" w:fill="FFFFFF"/>
      <w:spacing w:before="60" w:after="60" w:line="240" w:lineRule="atLeas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ListParagraph">
    <w:name w:val="List Paragraph"/>
    <w:basedOn w:val="a"/>
    <w:uiPriority w:val="99"/>
    <w:rsid w:val="007D58C6"/>
    <w:pPr>
      <w:ind w:left="720"/>
    </w:pPr>
    <w:rPr>
      <w:rFonts w:eastAsia="Times New Roman"/>
    </w:rPr>
  </w:style>
  <w:style w:type="character" w:customStyle="1" w:styleId="12">
    <w:name w:val="Заголовок №1 (2)_"/>
    <w:link w:val="120"/>
    <w:rsid w:val="007D58C6"/>
    <w:rPr>
      <w:sz w:val="23"/>
      <w:szCs w:val="23"/>
      <w:shd w:val="clear" w:color="auto" w:fill="FFFFFF"/>
    </w:rPr>
  </w:style>
  <w:style w:type="character" w:customStyle="1" w:styleId="1211pt">
    <w:name w:val="Заголовок №1 (2) + 11 pt"/>
    <w:rsid w:val="007D58C6"/>
    <w:rPr>
      <w:sz w:val="22"/>
      <w:szCs w:val="22"/>
      <w:shd w:val="clear" w:color="auto" w:fill="FFFFFF"/>
    </w:rPr>
  </w:style>
  <w:style w:type="character" w:customStyle="1" w:styleId="11pt">
    <w:name w:val="Основной текст + 11 pt;Полужирный"/>
    <w:rsid w:val="007D5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5pt0pt">
    <w:name w:val="Основной текст + 8;5 pt;Полужирный;Курсив;Интервал 0 pt"/>
    <w:rsid w:val="007D58C6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7"/>
      <w:szCs w:val="17"/>
      <w:u w:val="single"/>
      <w:shd w:val="clear" w:color="auto" w:fill="FFFFFF"/>
    </w:rPr>
  </w:style>
  <w:style w:type="paragraph" w:customStyle="1" w:styleId="120">
    <w:name w:val="Заголовок №1 (2)"/>
    <w:basedOn w:val="a"/>
    <w:link w:val="12"/>
    <w:rsid w:val="007D58C6"/>
    <w:pPr>
      <w:shd w:val="clear" w:color="auto" w:fill="FFFFFF"/>
      <w:suppressAutoHyphens w:val="0"/>
      <w:spacing w:before="120" w:after="0" w:line="0" w:lineRule="atLeast"/>
      <w:outlineLvl w:val="0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veha/" TargetMode="External"/><Relationship Id="rId5" Type="http://schemas.openxmlformats.org/officeDocument/2006/relationships/hyperlink" Target="https://pandia.ru/text/category/proverochnie_rabo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2567</Words>
  <Characters>14633</Characters>
  <Application>Microsoft Office Word</Application>
  <DocSecurity>0</DocSecurity>
  <Lines>121</Lines>
  <Paragraphs>34</Paragraphs>
  <ScaleCrop>false</ScaleCrop>
  <Company/>
  <LinksUpToDate>false</LinksUpToDate>
  <CharactersWithSpaces>17166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2019-12-06T11:05:00Z</dcterms:created>
  <dcterms:modified xsi:type="dcterms:W3CDTF">2019-12-06T11:07:00Z</dcterms:modified>
</cp:coreProperties>
</file>