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2D" w:rsidRDefault="008B011E" w:rsidP="00703F2D">
      <w:pPr>
        <w:pStyle w:val="msonormalbullet1gif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8B011E">
        <w:rPr>
          <w:b/>
          <w:sz w:val="28"/>
          <w:szCs w:val="28"/>
        </w:rPr>
        <w:t xml:space="preserve">Сказка - благодатный материал </w:t>
      </w:r>
    </w:p>
    <w:p w:rsidR="008B011E" w:rsidRPr="008B011E" w:rsidRDefault="008B011E" w:rsidP="00703F2D">
      <w:pPr>
        <w:pStyle w:val="msonormalbullet1gif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8B011E">
        <w:rPr>
          <w:b/>
          <w:sz w:val="28"/>
          <w:szCs w:val="28"/>
        </w:rPr>
        <w:t xml:space="preserve">для развития речи </w:t>
      </w:r>
      <w:r w:rsidR="00703F2D">
        <w:rPr>
          <w:b/>
          <w:sz w:val="28"/>
          <w:szCs w:val="28"/>
        </w:rPr>
        <w:t>дошкольников с тяжелыми нарушениями речи</w:t>
      </w:r>
    </w:p>
    <w:p w:rsidR="008B011E" w:rsidRPr="008B011E" w:rsidRDefault="008B011E" w:rsidP="00054074">
      <w:pPr>
        <w:pStyle w:val="msonormalbullet1gifbullet1gif"/>
        <w:spacing w:before="0" w:beforeAutospacing="0" w:after="0" w:afterAutospacing="0" w:line="360" w:lineRule="auto"/>
        <w:ind w:firstLine="709"/>
        <w:contextualSpacing/>
        <w:jc w:val="center"/>
        <w:rPr>
          <w:i/>
          <w:sz w:val="28"/>
          <w:szCs w:val="28"/>
        </w:rPr>
      </w:pPr>
      <w:r w:rsidRPr="008B011E">
        <w:rPr>
          <w:i/>
          <w:sz w:val="28"/>
          <w:szCs w:val="28"/>
        </w:rPr>
        <w:t>Белова О.Н.</w:t>
      </w:r>
    </w:p>
    <w:p w:rsidR="008B011E" w:rsidRPr="00703F2D" w:rsidRDefault="008B011E" w:rsidP="00054074">
      <w:pPr>
        <w:pStyle w:val="msonormalbullet1gifbullet3gif"/>
        <w:spacing w:before="0" w:beforeAutospacing="0" w:after="0" w:afterAutospacing="0" w:line="360" w:lineRule="auto"/>
        <w:ind w:firstLine="709"/>
        <w:contextualSpacing/>
        <w:jc w:val="center"/>
        <w:rPr>
          <w:b/>
          <w:i/>
          <w:sz w:val="28"/>
          <w:szCs w:val="28"/>
        </w:rPr>
      </w:pPr>
      <w:r w:rsidRPr="008B011E">
        <w:rPr>
          <w:i/>
          <w:sz w:val="28"/>
          <w:szCs w:val="28"/>
        </w:rPr>
        <w:t xml:space="preserve">МБДОУ "Детский сад № 27 "Рябинка" г. Новочебоксарска, </w:t>
      </w:r>
      <w:proofErr w:type="spellStart"/>
      <w:r w:rsidRPr="008B011E">
        <w:rPr>
          <w:i/>
          <w:sz w:val="28"/>
          <w:szCs w:val="28"/>
          <w:lang w:val="en-US"/>
        </w:rPr>
        <w:t>olgasokolovabelova</w:t>
      </w:r>
      <w:proofErr w:type="spellEnd"/>
      <w:r w:rsidRPr="008B011E">
        <w:rPr>
          <w:i/>
          <w:sz w:val="28"/>
          <w:szCs w:val="28"/>
        </w:rPr>
        <w:t>@</w:t>
      </w:r>
      <w:r w:rsidRPr="008B011E">
        <w:rPr>
          <w:i/>
          <w:sz w:val="28"/>
          <w:szCs w:val="28"/>
          <w:lang w:val="en-US"/>
        </w:rPr>
        <w:t>mail</w:t>
      </w:r>
      <w:r w:rsidRPr="008B011E">
        <w:rPr>
          <w:i/>
          <w:sz w:val="28"/>
          <w:szCs w:val="28"/>
        </w:rPr>
        <w:t>.</w:t>
      </w:r>
      <w:proofErr w:type="spellStart"/>
      <w:r w:rsidRPr="008B011E">
        <w:rPr>
          <w:i/>
          <w:sz w:val="28"/>
          <w:szCs w:val="28"/>
          <w:lang w:val="en-US"/>
        </w:rPr>
        <w:t>ru</w:t>
      </w:r>
      <w:proofErr w:type="spellEnd"/>
    </w:p>
    <w:p w:rsidR="00B046ED" w:rsidRPr="00B046ED" w:rsidRDefault="008B011E" w:rsidP="000540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046ED" w:rsidRPr="00B04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нет ничего, что не может быть поучительным, — нет и сказок, которые не заключали бы в себе материал «дидактики», поучения. В сказках прежде всего поучительна «выдумка» — изумительная способность нашей мысли заглядывать далеко вперед факта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046ED" w:rsidRPr="00B04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46ED" w:rsidRPr="008B011E" w:rsidRDefault="00B046ED" w:rsidP="00054074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B01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Максим Горький</w:t>
      </w:r>
    </w:p>
    <w:p w:rsidR="00716F5D" w:rsidRPr="008B011E" w:rsidRDefault="008B011E" w:rsidP="000540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01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Сказка - </w:t>
      </w:r>
      <w:r w:rsidR="00716F5D"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один из жанров </w:t>
      </w:r>
      <w:hyperlink r:id="rId5" w:tooltip="Фольклор" w:history="1">
        <w:r w:rsidR="00716F5D" w:rsidRPr="008B01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фольклора</w:t>
        </w:r>
      </w:hyperlink>
      <w:r w:rsidR="00716F5D"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, либо </w:t>
      </w:r>
      <w:hyperlink r:id="rId6" w:tooltip="Художественная литература" w:history="1">
        <w:r w:rsidR="00716F5D" w:rsidRPr="008B01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литературы</w:t>
        </w:r>
      </w:hyperlink>
      <w:r w:rsidR="00716F5D"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tooltip="Эпос (род литературы)" w:history="1">
        <w:r w:rsidR="00716F5D" w:rsidRPr="008B01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Эпическое</w:t>
        </w:r>
      </w:hyperlink>
      <w:r w:rsidR="00716F5D"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, преимущественно прозаическое произведение волшебного, героического или бытового характера. Сказку характеризует отсутствие претензий на историчность повествования, нескрываемая вымышленность сюжета.</w:t>
      </w:r>
    </w:p>
    <w:p w:rsidR="008B011E" w:rsidRPr="008B011E" w:rsidRDefault="00716F5D" w:rsidP="0005407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011E">
        <w:rPr>
          <w:sz w:val="28"/>
          <w:szCs w:val="28"/>
        </w:rPr>
        <w:t>Слово «</w:t>
      </w:r>
      <w:r w:rsidRPr="008B011E">
        <w:rPr>
          <w:i/>
          <w:iCs/>
          <w:sz w:val="28"/>
          <w:szCs w:val="28"/>
        </w:rPr>
        <w:t>сказка</w:t>
      </w:r>
      <w:r w:rsidRPr="008B011E">
        <w:rPr>
          <w:sz w:val="28"/>
          <w:szCs w:val="28"/>
        </w:rPr>
        <w:t>» засвидетельствовано в письменных источниках не ранее XVII века. От слова «</w:t>
      </w:r>
      <w:proofErr w:type="spellStart"/>
      <w:r w:rsidRPr="008B011E">
        <w:rPr>
          <w:i/>
          <w:iCs/>
          <w:sz w:val="28"/>
          <w:szCs w:val="28"/>
        </w:rPr>
        <w:t>каза́ть</w:t>
      </w:r>
      <w:proofErr w:type="spellEnd"/>
      <w:r w:rsidRPr="008B011E">
        <w:rPr>
          <w:sz w:val="28"/>
          <w:szCs w:val="28"/>
        </w:rPr>
        <w:t xml:space="preserve">». Имело значение: перечень, список, точное описание. </w:t>
      </w:r>
    </w:p>
    <w:p w:rsidR="00FD4DDD" w:rsidRDefault="00716F5D" w:rsidP="000540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Сказка – благодатный материал для развития </w:t>
      </w:r>
      <w:r w:rsid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речи </w:t>
      </w:r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</w:t>
      </w:r>
      <w:r w:rsidR="00703F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дошкольного возраста с тяжелыми нарушениями речи </w:t>
      </w:r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во многих отношениях. Легкая для детского восприятия по форме и содержанию, формирует понимание добра и зла, выполняет терапевтическую функцию. Востребована сказка и как средство развития речи детей дошкольного возраста, поскольку ее можно слушать, пересказывать, дополнять, обыгрывать. </w:t>
      </w:r>
    </w:p>
    <w:p w:rsidR="008B011E" w:rsidRDefault="008B011E" w:rsidP="0005407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  <w:t>Актуальность данной темы связана с тем, что сегодня стали незаслуженно забываться этот эффективный и проверенный способ  и средство воспитания и развития речевых и познавательных способностей детей. Сказки представляют собой одно из самы</w:t>
      </w:r>
      <w:r w:rsidR="00054074">
        <w:rPr>
          <w:rStyle w:val="c1"/>
          <w:color w:val="000000"/>
          <w:sz w:val="28"/>
          <w:szCs w:val="28"/>
        </w:rPr>
        <w:t>х древних средств нравственного и</w:t>
      </w:r>
      <w:r>
        <w:rPr>
          <w:rStyle w:val="c1"/>
          <w:color w:val="000000"/>
          <w:sz w:val="28"/>
          <w:szCs w:val="28"/>
        </w:rPr>
        <w:t xml:space="preserve"> этического воспитания, а также формируют поведенческие стереотипы будущих членов взрослого общества. </w:t>
      </w:r>
      <w:r w:rsidR="00054074">
        <w:rPr>
          <w:rStyle w:val="c1"/>
          <w:color w:val="000000"/>
          <w:sz w:val="28"/>
          <w:szCs w:val="28"/>
        </w:rPr>
        <w:t>О</w:t>
      </w:r>
      <w:r>
        <w:rPr>
          <w:rStyle w:val="c1"/>
          <w:color w:val="000000"/>
          <w:sz w:val="28"/>
          <w:szCs w:val="28"/>
        </w:rPr>
        <w:t xml:space="preserve">тказ от данного способа </w:t>
      </w:r>
      <w:r>
        <w:rPr>
          <w:rStyle w:val="c1"/>
          <w:color w:val="000000"/>
          <w:sz w:val="28"/>
          <w:szCs w:val="28"/>
        </w:rPr>
        <w:lastRenderedPageBreak/>
        <w:t xml:space="preserve">воспитания </w:t>
      </w:r>
      <w:r w:rsidR="00054074">
        <w:rPr>
          <w:rStyle w:val="c1"/>
          <w:color w:val="000000"/>
          <w:sz w:val="28"/>
          <w:szCs w:val="28"/>
        </w:rPr>
        <w:t>дошкольников</w:t>
      </w:r>
      <w:r>
        <w:rPr>
          <w:rStyle w:val="c1"/>
          <w:color w:val="000000"/>
          <w:sz w:val="28"/>
          <w:szCs w:val="28"/>
        </w:rPr>
        <w:t xml:space="preserve"> представляется, если не ошибкой, то заметным упущением со стороны образовательных учреждений и родителей.</w:t>
      </w:r>
    </w:p>
    <w:p w:rsidR="008B011E" w:rsidRDefault="00054074" w:rsidP="0005407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</w:r>
      <w:r w:rsidR="008B011E">
        <w:rPr>
          <w:rStyle w:val="c1"/>
          <w:color w:val="000000"/>
          <w:sz w:val="28"/>
          <w:szCs w:val="28"/>
        </w:rPr>
        <w:t>Огромную роль в этом призван сыграть родной русский язык, богатство и многообразие которого отражено в русских народных сказках. А так же высший психический процесс - воображение.</w:t>
      </w:r>
    </w:p>
    <w:p w:rsidR="008B011E" w:rsidRPr="00054074" w:rsidRDefault="00054074" w:rsidP="0005407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</w:r>
      <w:r w:rsidR="008B011E">
        <w:rPr>
          <w:rStyle w:val="c1"/>
          <w:color w:val="000000"/>
          <w:sz w:val="28"/>
          <w:szCs w:val="28"/>
        </w:rPr>
        <w:t>В настоящее время изучению проблемы речевого творчества дошкольников посвящается большое количество научно-исследовательских работ психологов и педагогов. Исследователи отмечают, что развитие в дошкольном периоде творческих способностей, постоянное совершенствование речевых навыков, овладение литературным языком являются необходимыми компонентами образованности и интеллигентности в дальнейшем.</w:t>
      </w:r>
    </w:p>
    <w:p w:rsidR="00716F5D" w:rsidRPr="008B011E" w:rsidRDefault="00716F5D" w:rsidP="0005407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B011E">
        <w:rPr>
          <w:sz w:val="28"/>
          <w:szCs w:val="28"/>
          <w:shd w:val="clear" w:color="auto" w:fill="FFFFFF"/>
        </w:rPr>
        <w:t>Сказка появляется в жизни малыша первой из художественных произведений. От самых простеньких сказок, состоящих из повторяющихся действий («Репка», «Колобок», «Теремок»</w:t>
      </w:r>
      <w:r w:rsidR="00054074">
        <w:rPr>
          <w:sz w:val="28"/>
          <w:szCs w:val="28"/>
          <w:shd w:val="clear" w:color="auto" w:fill="FFFFFF"/>
        </w:rPr>
        <w:t>, "Гуси - лебеди"</w:t>
      </w:r>
      <w:r w:rsidRPr="008B011E">
        <w:rPr>
          <w:sz w:val="28"/>
          <w:szCs w:val="28"/>
          <w:shd w:val="clear" w:color="auto" w:fill="FFFFFF"/>
        </w:rPr>
        <w:t xml:space="preserve"> и </w:t>
      </w:r>
      <w:r w:rsidR="00054074">
        <w:rPr>
          <w:sz w:val="28"/>
          <w:szCs w:val="28"/>
          <w:shd w:val="clear" w:color="auto" w:fill="FFFFFF"/>
        </w:rPr>
        <w:t>др.</w:t>
      </w:r>
      <w:r w:rsidRPr="008B011E">
        <w:rPr>
          <w:sz w:val="28"/>
          <w:szCs w:val="28"/>
          <w:shd w:val="clear" w:color="auto" w:fill="FFFFFF"/>
        </w:rPr>
        <w:t>), ребенок переходит к слушанию историй, более сложных и насыщенных событиями</w:t>
      </w:r>
      <w:r w:rsidR="00054074">
        <w:rPr>
          <w:sz w:val="28"/>
          <w:szCs w:val="28"/>
          <w:shd w:val="clear" w:color="auto" w:fill="FFFFFF"/>
        </w:rPr>
        <w:t xml:space="preserve"> ("Волшебное кольцо", "</w:t>
      </w:r>
      <w:proofErr w:type="spellStart"/>
      <w:r w:rsidR="00054074">
        <w:rPr>
          <w:sz w:val="28"/>
          <w:szCs w:val="28"/>
          <w:shd w:val="clear" w:color="auto" w:fill="FFFFFF"/>
        </w:rPr>
        <w:t>Морозко</w:t>
      </w:r>
      <w:proofErr w:type="spellEnd"/>
      <w:r w:rsidR="00054074">
        <w:rPr>
          <w:sz w:val="28"/>
          <w:szCs w:val="28"/>
          <w:shd w:val="clear" w:color="auto" w:fill="FFFFFF"/>
        </w:rPr>
        <w:t>" и др.)</w:t>
      </w:r>
      <w:r w:rsidRPr="008B011E">
        <w:rPr>
          <w:sz w:val="28"/>
          <w:szCs w:val="28"/>
          <w:shd w:val="clear" w:color="auto" w:fill="FFFFFF"/>
        </w:rPr>
        <w:t>. Звучит множество новых для ребенка слов. Но они преподносятся в таком интересном контексте, что их хочется понять и запомнить. И дети вникают и запоминают! Дошкольник повторяет высказывания понравившегося героя, запоминает различные речитативы и художественные обороты, так часто применяемые в сказочных текстах. Даже </w:t>
      </w:r>
      <w:hyperlink r:id="rId8" w:history="1">
        <w:r w:rsidRPr="008B011E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3-летний малыш</w:t>
        </w:r>
      </w:hyperlink>
      <w:r w:rsidRPr="008B011E">
        <w:rPr>
          <w:sz w:val="28"/>
          <w:szCs w:val="28"/>
          <w:shd w:val="clear" w:color="auto" w:fill="FFFFFF"/>
        </w:rPr>
        <w:t> склонен повторять «В тридевятом</w:t>
      </w:r>
      <w:r w:rsidR="008B011E">
        <w:rPr>
          <w:sz w:val="28"/>
          <w:szCs w:val="28"/>
          <w:shd w:val="clear" w:color="auto" w:fill="FFFFFF"/>
        </w:rPr>
        <w:t xml:space="preserve"> </w:t>
      </w:r>
      <w:r w:rsidRPr="008B011E">
        <w:rPr>
          <w:sz w:val="28"/>
          <w:szCs w:val="28"/>
        </w:rPr>
        <w:t>царстве…», «</w:t>
      </w:r>
      <w:r w:rsidR="00054074">
        <w:rPr>
          <w:sz w:val="28"/>
          <w:szCs w:val="28"/>
        </w:rPr>
        <w:t>Я от дедушки ушёл, я от бабушки ушёл...</w:t>
      </w:r>
      <w:r w:rsidRPr="008B011E">
        <w:rPr>
          <w:sz w:val="28"/>
          <w:szCs w:val="28"/>
        </w:rPr>
        <w:t>», «</w:t>
      </w:r>
      <w:r w:rsidR="00B7289E">
        <w:rPr>
          <w:sz w:val="28"/>
          <w:szCs w:val="28"/>
        </w:rPr>
        <w:t>Н</w:t>
      </w:r>
      <w:r w:rsidRPr="008B011E">
        <w:rPr>
          <w:sz w:val="28"/>
          <w:szCs w:val="28"/>
        </w:rPr>
        <w:t>и в сказке сказать, ни пером описать».</w:t>
      </w:r>
    </w:p>
    <w:p w:rsidR="00716F5D" w:rsidRPr="00716F5D" w:rsidRDefault="00B7289E" w:rsidP="0005407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 у</w:t>
      </w:r>
      <w:r w:rsidR="00716F5D"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влекательные и волшебные истории преподносятся в дошкольном возрасте не ради речевого развития. Но влияние сказок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6F5D"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бесспорно, оказывает благодатное влияние  </w:t>
      </w:r>
      <w:r w:rsidR="00716F5D"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речи детей с самого начала их использования. Сказка выполняет, — как бы между прочим, пассивно, — важные для формирования речи функции:</w:t>
      </w:r>
    </w:p>
    <w:p w:rsidR="00716F5D" w:rsidRPr="00716F5D" w:rsidRDefault="00716F5D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расширяет словарный запас ребенка</w:t>
      </w:r>
      <w:r w:rsidR="00890674" w:rsidRPr="008906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6F5D" w:rsidRPr="00890674" w:rsidRDefault="00716F5D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преподносит готовые художественные обороты и метафоры</w:t>
      </w:r>
      <w:r w:rsidR="00890674" w:rsidRPr="008906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0674" w:rsidRPr="00890674" w:rsidRDefault="00890674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74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буч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ает</w:t>
      </w:r>
      <w:r w:rsidRPr="0089067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умению</w:t>
      </w:r>
      <w:r w:rsidRPr="00890674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рассуждать</w:t>
      </w:r>
      <w:r w:rsidRPr="00890674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логически</w:t>
      </w:r>
      <w:r w:rsidRPr="00890674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89067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основе</w:t>
      </w:r>
      <w:r w:rsidRPr="0089067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обогащения</w:t>
      </w:r>
      <w:r w:rsidRPr="0089067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1"/>
          <w:sz w:val="28"/>
          <w:szCs w:val="28"/>
        </w:rPr>
        <w:t>дет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ского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опыта</w:t>
      </w:r>
      <w:r w:rsidRPr="00890674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и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развития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представлений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об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окружающей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действительности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90674" w:rsidRPr="00890674" w:rsidRDefault="00890674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74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азви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вает умение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анализ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ировать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,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сравнивать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,</w:t>
      </w:r>
      <w:r w:rsidRPr="00890674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способност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890674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выделять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существенные</w:t>
      </w:r>
      <w:r w:rsidRPr="00890674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признаки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90674" w:rsidRPr="00890674" w:rsidRDefault="00890674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74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890674">
        <w:rPr>
          <w:rFonts w:ascii="Times New Roman" w:eastAsia="Calibri" w:hAnsi="Times New Roman" w:cs="Times New Roman"/>
          <w:spacing w:val="2"/>
          <w:sz w:val="28"/>
          <w:szCs w:val="28"/>
        </w:rPr>
        <w:t>о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вершенств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ует</w:t>
      </w:r>
      <w:r w:rsidRPr="0089067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процесс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890674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запоминания</w:t>
      </w:r>
      <w:r w:rsidRPr="0089067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и</w:t>
      </w:r>
      <w:r w:rsidRPr="0089067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воспроизведения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90674" w:rsidRPr="00890674" w:rsidRDefault="00890674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74">
        <w:rPr>
          <w:rFonts w:ascii="Times New Roman" w:hAnsi="Times New Roman" w:cs="Times New Roman"/>
          <w:spacing w:val="-1"/>
          <w:sz w:val="28"/>
          <w:szCs w:val="28"/>
        </w:rPr>
        <w:t>обучает</w:t>
      </w:r>
      <w:r w:rsidRPr="00890674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детей</w:t>
      </w:r>
      <w:r w:rsidRPr="00890674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творческому</w:t>
      </w:r>
      <w:r w:rsidRPr="00890674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рассказыванию</w:t>
      </w:r>
      <w:r w:rsidRPr="00890674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на</w:t>
      </w:r>
      <w:r w:rsidRPr="00890674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основе</w:t>
      </w:r>
      <w:r w:rsidRPr="00890674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творческого</w:t>
      </w:r>
      <w:r w:rsidRPr="00890674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воображения</w:t>
      </w:r>
      <w:r w:rsidRPr="00890674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с</w:t>
      </w:r>
      <w:r w:rsidRPr="00890674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использованием</w:t>
      </w:r>
      <w:r w:rsidRPr="00890674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представлений,</w:t>
      </w:r>
      <w:r w:rsidRPr="00890674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хранящихся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в</w:t>
      </w:r>
      <w:r w:rsidRPr="00890674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памяти,</w:t>
      </w:r>
      <w:r w:rsidRPr="00890674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и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ранее</w:t>
      </w:r>
      <w:r w:rsidRPr="00890674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усвоенных</w:t>
      </w:r>
      <w:r w:rsidRPr="00890674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2"/>
          <w:sz w:val="28"/>
          <w:szCs w:val="28"/>
        </w:rPr>
        <w:t>знаний</w:t>
      </w:r>
      <w:r w:rsidRPr="00890674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890674" w:rsidRPr="00890674" w:rsidRDefault="00890674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74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ормир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ует</w:t>
      </w:r>
      <w:r w:rsidRPr="00890674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умени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890674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четко</w:t>
      </w:r>
      <w:r w:rsidRPr="00890674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выстраивать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сюжетную</w:t>
      </w:r>
      <w:r w:rsidRPr="00890674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линию,</w:t>
      </w:r>
      <w:r w:rsidRPr="00890674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использовать</w:t>
      </w:r>
      <w:r w:rsidRPr="00890674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средства</w:t>
      </w:r>
      <w:r w:rsidRPr="00890674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z w:val="28"/>
          <w:szCs w:val="28"/>
        </w:rPr>
        <w:t>связи,</w:t>
      </w:r>
      <w:r w:rsidRPr="00890674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осознавать</w:t>
      </w:r>
      <w:r w:rsidRPr="00890674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>структур</w:t>
      </w:r>
      <w:r w:rsidRPr="00890674">
        <w:rPr>
          <w:rFonts w:ascii="Times New Roman" w:eastAsia="Calibri" w:hAnsi="Times New Roman" w:cs="Times New Roman"/>
          <w:spacing w:val="-2"/>
          <w:sz w:val="28"/>
          <w:szCs w:val="28"/>
        </w:rPr>
        <w:t>ную</w:t>
      </w:r>
      <w:r w:rsidRPr="0089067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организацию текста</w:t>
      </w:r>
      <w:r w:rsidRPr="00890674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716F5D" w:rsidRPr="00716F5D" w:rsidRDefault="00716F5D" w:rsidP="00703F2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естественным образом знакомит с грамматическими основами.</w:t>
      </w:r>
    </w:p>
    <w:p w:rsidR="00716F5D" w:rsidRPr="00716F5D" w:rsidRDefault="00716F5D" w:rsidP="0005407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позднее запускается активная роль сказки в отношении речевого развития. Дети начинают пересказывать особо впечатлившие их отрывки, рассуждать о поступках героев, придумывать свои версии иного развития событий. Все это чрезвычайно полезно для формирования </w:t>
      </w:r>
      <w:hyperlink r:id="rId9" w:history="1">
        <w:r w:rsidRPr="008B01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связной речи</w:t>
        </w:r>
      </w:hyperlink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дошкольника.</w:t>
      </w:r>
    </w:p>
    <w:p w:rsidR="00716F5D" w:rsidRPr="008B011E" w:rsidRDefault="00716F5D" w:rsidP="000540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Слушая сказку, ребенок ставит себя на место главного героя. До наступления старшего дошкольного возраста воображение ребенка перемещает его в фантазийную среду, и только после 6 лет он выступает в роли слушателя и воспринимает сказку как художественное произведение. Дошкольник может включаться в перипетии сюжета неосознанно, а может и сознательно называть себя сказочным персонажем. Но в любом случае образы помогают ребенку запоминать целые отрывки увлекательного текста, потом их пересказывать, а также использовать для придумывания своих историй.</w:t>
      </w:r>
      <w:r w:rsidRPr="008B011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8B01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Творческое воображение</w:t>
        </w:r>
      </w:hyperlink>
      <w:r w:rsidRPr="008B011E">
        <w:rPr>
          <w:rFonts w:ascii="Times New Roman" w:hAnsi="Times New Roman" w:cs="Times New Roman"/>
          <w:sz w:val="28"/>
          <w:szCs w:val="28"/>
          <w:shd w:val="clear" w:color="auto" w:fill="FFFFFF"/>
        </w:rPr>
        <w:t> помогает детям соединять фрагменты разных сюжетов. В одной сказке впечатлил характер героя, в другой – волшебное действо, из третьей запомнилось рифмованное заклинание. И вот уже детская фантазия выдает новый продукт. Дети пытаются мотивировать поступки своих персонажей, придумывают пояснения их действиям.</w:t>
      </w:r>
    </w:p>
    <w:p w:rsidR="003C728E" w:rsidRDefault="00716F5D" w:rsidP="0005407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Сказка может служить привычным форматом и для целенаправленных речевых упражнений. Можно придумывать задания на формулировку предложений или игры со словами и буквами в сказочном контексте</w:t>
      </w:r>
      <w:r w:rsidR="003C7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("</w:t>
      </w: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расскажет, в какие необыкновенные места он направляется</w:t>
      </w:r>
      <w:r w:rsidR="003C728E">
        <w:rPr>
          <w:rFonts w:ascii="Times New Roman" w:eastAsia="Times New Roman" w:hAnsi="Times New Roman" w:cs="Times New Roman"/>
          <w:sz w:val="28"/>
          <w:szCs w:val="28"/>
          <w:lang w:eastAsia="ru-RU"/>
        </w:rPr>
        <w:t>", "</w:t>
      </w: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назовет, какие подарки привезет своим друзьям из сказочной страны</w:t>
      </w:r>
      <w:r w:rsidR="003C728E">
        <w:rPr>
          <w:rFonts w:ascii="Times New Roman" w:eastAsia="Times New Roman" w:hAnsi="Times New Roman" w:cs="Times New Roman"/>
          <w:sz w:val="28"/>
          <w:szCs w:val="28"/>
          <w:lang w:eastAsia="ru-RU"/>
        </w:rPr>
        <w:t>", "Рассели персонажа по количеству слогов (звуков)" и др.).</w:t>
      </w:r>
    </w:p>
    <w:p w:rsidR="00716F5D" w:rsidRDefault="00716F5D" w:rsidP="003C728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игры со сказочным контекстом являются привычной средой, в которой дошкольники развивают новые речевые навыки, расширяют </w:t>
      </w:r>
      <w:hyperlink r:id="rId11" w:history="1">
        <w:r w:rsidRPr="008B01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словарный запас</w:t>
        </w:r>
      </w:hyperlink>
      <w:r w:rsidRPr="00716F5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продвигаются в освоении буквенного и звукового анализа, тренируются излагать свои мысли понятным языком.</w:t>
      </w:r>
    </w:p>
    <w:p w:rsidR="003C728E" w:rsidRDefault="003C728E" w:rsidP="003C728E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  <w:t>Дошкольники проявляют большой интерес к волшебным сказкам, осмысленно воспринимают их. Но в основном их знания и впечатления базируются на материале телепередач.</w:t>
      </w:r>
    </w:p>
    <w:p w:rsidR="003C728E" w:rsidRDefault="003C728E" w:rsidP="003C728E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  <w:t>Сказкотерапия является важной составляющей воспитательного процесса детей дошкольного возраста</w:t>
      </w:r>
      <w:r w:rsidR="00703F2D">
        <w:rPr>
          <w:rStyle w:val="c1"/>
          <w:color w:val="000000"/>
          <w:sz w:val="28"/>
          <w:szCs w:val="28"/>
        </w:rPr>
        <w:t xml:space="preserve"> с тяжелыми нарушениями речи</w:t>
      </w:r>
      <w:r>
        <w:rPr>
          <w:rStyle w:val="c1"/>
          <w:color w:val="000000"/>
          <w:sz w:val="28"/>
          <w:szCs w:val="28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С помощью волшебной сказки, возможно, проникнуть во внутренний мир ребёнка, выявить черты развивающегося характера, особенности его натуры.</w:t>
      </w:r>
    </w:p>
    <w:p w:rsidR="00716F5D" w:rsidRPr="003C728E" w:rsidRDefault="003C728E" w:rsidP="003C728E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ab/>
        <w:t xml:space="preserve">Применение сказки в процессе воспитания детей дошкольного возраста </w:t>
      </w:r>
      <w:r w:rsidR="00703F2D">
        <w:rPr>
          <w:rStyle w:val="c1"/>
          <w:color w:val="000000"/>
          <w:sz w:val="28"/>
          <w:szCs w:val="28"/>
        </w:rPr>
        <w:t xml:space="preserve">с ТНР </w:t>
      </w:r>
      <w:r>
        <w:rPr>
          <w:rStyle w:val="c1"/>
          <w:color w:val="000000"/>
          <w:sz w:val="28"/>
          <w:szCs w:val="28"/>
        </w:rPr>
        <w:t>не только возможно, но и необходимо в силу эффективности этого средства воспитания.</w:t>
      </w:r>
    </w:p>
    <w:p w:rsidR="003C728E" w:rsidRPr="00716F5D" w:rsidRDefault="008B011E" w:rsidP="003C72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011E">
        <w:rPr>
          <w:rFonts w:ascii="Times New Roman" w:hAnsi="Times New Roman" w:cs="Times New Roman"/>
          <w:sz w:val="28"/>
          <w:szCs w:val="28"/>
        </w:rPr>
        <w:t>ЛИТЕРАТУРА</w:t>
      </w:r>
    </w:p>
    <w:p w:rsidR="00716F5D" w:rsidRPr="008B011E" w:rsidRDefault="00716F5D" w:rsidP="003C728E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 w:rsidRPr="008B011E">
        <w:rPr>
          <w:rStyle w:val="c1"/>
          <w:sz w:val="28"/>
          <w:szCs w:val="28"/>
        </w:rPr>
        <w:t xml:space="preserve">Алексеева М.М.. Яшина В.И. Речевое развитие дошкольников: Учеб. пособие для студ. </w:t>
      </w:r>
      <w:proofErr w:type="spellStart"/>
      <w:r w:rsidRPr="008B011E">
        <w:rPr>
          <w:rStyle w:val="c1"/>
          <w:sz w:val="28"/>
          <w:szCs w:val="28"/>
        </w:rPr>
        <w:t>высш</w:t>
      </w:r>
      <w:proofErr w:type="spellEnd"/>
      <w:r w:rsidRPr="008B011E">
        <w:rPr>
          <w:rStyle w:val="c1"/>
          <w:sz w:val="28"/>
          <w:szCs w:val="28"/>
        </w:rPr>
        <w:t xml:space="preserve">. и сред. </w:t>
      </w:r>
      <w:proofErr w:type="spellStart"/>
      <w:r w:rsidRPr="008B011E">
        <w:rPr>
          <w:rStyle w:val="c1"/>
          <w:sz w:val="28"/>
          <w:szCs w:val="28"/>
        </w:rPr>
        <w:t>пед</w:t>
      </w:r>
      <w:proofErr w:type="spellEnd"/>
      <w:r w:rsidRPr="008B011E">
        <w:rPr>
          <w:rStyle w:val="c1"/>
          <w:sz w:val="28"/>
          <w:szCs w:val="28"/>
        </w:rPr>
        <w:t>. учеб. заведений. – М. 1999.</w:t>
      </w:r>
    </w:p>
    <w:p w:rsidR="00716F5D" w:rsidRPr="008B011E" w:rsidRDefault="00716F5D" w:rsidP="003C728E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proofErr w:type="spellStart"/>
      <w:r w:rsidRPr="008B011E">
        <w:rPr>
          <w:rStyle w:val="c1"/>
          <w:sz w:val="28"/>
          <w:szCs w:val="28"/>
        </w:rPr>
        <w:t>Бородич</w:t>
      </w:r>
      <w:proofErr w:type="spellEnd"/>
      <w:r w:rsidRPr="008B011E">
        <w:rPr>
          <w:rStyle w:val="c1"/>
          <w:sz w:val="28"/>
          <w:szCs w:val="28"/>
        </w:rPr>
        <w:t xml:space="preserve"> А.М. Методика развития речи детей. Учебное пособие для студ. </w:t>
      </w:r>
      <w:proofErr w:type="spellStart"/>
      <w:r w:rsidRPr="008B011E">
        <w:rPr>
          <w:rStyle w:val="c1"/>
          <w:sz w:val="28"/>
          <w:szCs w:val="28"/>
        </w:rPr>
        <w:t>пед</w:t>
      </w:r>
      <w:proofErr w:type="spellEnd"/>
      <w:r w:rsidRPr="008B011E">
        <w:rPr>
          <w:rStyle w:val="c1"/>
          <w:sz w:val="28"/>
          <w:szCs w:val="28"/>
        </w:rPr>
        <w:t xml:space="preserve">. </w:t>
      </w:r>
      <w:proofErr w:type="spellStart"/>
      <w:r w:rsidRPr="008B011E">
        <w:rPr>
          <w:rStyle w:val="c1"/>
          <w:sz w:val="28"/>
          <w:szCs w:val="28"/>
        </w:rPr>
        <w:t>ин-тов</w:t>
      </w:r>
      <w:proofErr w:type="spellEnd"/>
      <w:r w:rsidRPr="008B011E">
        <w:rPr>
          <w:rStyle w:val="c1"/>
          <w:sz w:val="28"/>
          <w:szCs w:val="28"/>
        </w:rPr>
        <w:t>. – М. 1981.</w:t>
      </w:r>
    </w:p>
    <w:p w:rsidR="00716F5D" w:rsidRPr="003C728E" w:rsidRDefault="00716F5D" w:rsidP="003C728E">
      <w:pPr>
        <w:pStyle w:val="a7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>Гриценко</w:t>
      </w:r>
      <w:proofErr w:type="spellEnd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З.А. Ты детям сказку расскажи… Методика приобщения детей к чтению. – М.: </w:t>
      </w:r>
      <w:proofErr w:type="spellStart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>Линка-Пресс</w:t>
      </w:r>
      <w:proofErr w:type="spellEnd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>. 2003.</w:t>
      </w:r>
    </w:p>
    <w:p w:rsidR="00716F5D" w:rsidRPr="003C728E" w:rsidRDefault="00716F5D" w:rsidP="003C728E">
      <w:pPr>
        <w:pStyle w:val="a7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>Л.Венгер</w:t>
      </w:r>
      <w:proofErr w:type="spellEnd"/>
      <w:r w:rsidRPr="003C728E">
        <w:rPr>
          <w:rFonts w:ascii="Times New Roman" w:hAnsi="Times New Roman" w:cs="Times New Roman"/>
          <w:sz w:val="28"/>
          <w:szCs w:val="28"/>
          <w:shd w:val="clear" w:color="auto" w:fill="FFFFFF"/>
        </w:rPr>
        <w:t>. О чем рассказывает сказка. Дошкольное воспитание. № 5. 1994.</w:t>
      </w:r>
    </w:p>
    <w:p w:rsidR="00716F5D" w:rsidRPr="008B011E" w:rsidRDefault="00716F5D" w:rsidP="003C728E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 w:rsidRPr="008B011E">
        <w:rPr>
          <w:rStyle w:val="c1"/>
          <w:sz w:val="28"/>
          <w:szCs w:val="28"/>
        </w:rPr>
        <w:lastRenderedPageBreak/>
        <w:t>О.С.Ушакова. Развитие речи и творчества дошкольников: игры, упражнения, конспекты занятий. – М., 2001.</w:t>
      </w:r>
    </w:p>
    <w:p w:rsidR="00716F5D" w:rsidRPr="008B011E" w:rsidRDefault="00716F5D" w:rsidP="003C728E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 w:rsidRPr="008B011E">
        <w:rPr>
          <w:rStyle w:val="c1"/>
          <w:sz w:val="28"/>
          <w:szCs w:val="28"/>
        </w:rPr>
        <w:t>Сказки, придуманные детьми. // Ребенок в детском саду. – 2002. - № 4. –с.51.</w:t>
      </w:r>
    </w:p>
    <w:p w:rsidR="00716F5D" w:rsidRPr="008B011E" w:rsidRDefault="00716F5D" w:rsidP="003C728E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proofErr w:type="spellStart"/>
      <w:r w:rsidRPr="008B011E">
        <w:rPr>
          <w:rStyle w:val="c1"/>
          <w:sz w:val="28"/>
          <w:szCs w:val="28"/>
        </w:rPr>
        <w:t>Е.Калунина</w:t>
      </w:r>
      <w:proofErr w:type="spellEnd"/>
      <w:r w:rsidRPr="008B011E">
        <w:rPr>
          <w:rStyle w:val="c1"/>
          <w:sz w:val="28"/>
          <w:szCs w:val="28"/>
        </w:rPr>
        <w:t>. Воспитание сказкой. // Ребенок в детском саду. – 2002. - № 5. – с.7</w:t>
      </w:r>
    </w:p>
    <w:p w:rsidR="00716F5D" w:rsidRPr="008B011E" w:rsidRDefault="00716F5D" w:rsidP="000540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6F5D" w:rsidRPr="008B011E" w:rsidSect="00FD4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4A64"/>
    <w:multiLevelType w:val="multilevel"/>
    <w:tmpl w:val="6D746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C0896"/>
    <w:multiLevelType w:val="multilevel"/>
    <w:tmpl w:val="310A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D2302A"/>
    <w:multiLevelType w:val="hybridMultilevel"/>
    <w:tmpl w:val="036CA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6F5D"/>
    <w:rsid w:val="00054074"/>
    <w:rsid w:val="003C728E"/>
    <w:rsid w:val="00703F2D"/>
    <w:rsid w:val="00716F5D"/>
    <w:rsid w:val="00890674"/>
    <w:rsid w:val="008A66B0"/>
    <w:rsid w:val="008B011E"/>
    <w:rsid w:val="00B046ED"/>
    <w:rsid w:val="00B7289E"/>
    <w:rsid w:val="00FD4DDD"/>
    <w:rsid w:val="00FD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6F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1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1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6F5D"/>
  </w:style>
  <w:style w:type="paragraph" w:customStyle="1" w:styleId="mg-b-5">
    <w:name w:val="mg-b-5"/>
    <w:basedOn w:val="a"/>
    <w:rsid w:val="00B0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B046ED"/>
    <w:rPr>
      <w:i/>
      <w:iCs/>
    </w:rPr>
  </w:style>
  <w:style w:type="paragraph" w:customStyle="1" w:styleId="msonormalbullet1gif">
    <w:name w:val="msonormalbullet1.gif"/>
    <w:basedOn w:val="a"/>
    <w:rsid w:val="008B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rsid w:val="008B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3gif">
    <w:name w:val="msonormalbullet1gifbullet3.gif"/>
    <w:basedOn w:val="a"/>
    <w:rsid w:val="008B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890674"/>
    <w:pPr>
      <w:widowControl w:val="0"/>
      <w:spacing w:after="0" w:line="240" w:lineRule="auto"/>
      <w:ind w:left="118" w:firstLine="566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89067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List Paragraph"/>
    <w:basedOn w:val="a"/>
    <w:uiPriority w:val="34"/>
    <w:qFormat/>
    <w:rsid w:val="003C7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doshkol.ru/osobennosti/chto-dolzhen-umet-rebenok-3-l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D%D0%BF%D0%BE%D1%81_(%D1%80%D0%BE%D0%B4_%D0%BB%D0%B8%D1%82%D0%B5%D1%80%D0%B0%D1%82%D1%83%D1%80%D1%8B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5%D1%83%D0%B4%D0%BE%D0%B6%D0%B5%D1%81%D1%82%D0%B2%D0%B5%D0%BD%D0%BD%D0%B0%D1%8F_%D0%BB%D0%B8%D1%82%D0%B5%D1%80%D0%B0%D1%82%D1%83%D1%80%D0%B0" TargetMode="External"/><Relationship Id="rId11" Type="http://schemas.openxmlformats.org/officeDocument/2006/relationships/hyperlink" Target="https://alldoshkol.ru/razvitie_rechi/razvitie-slovarya-doshkolnikov" TargetMode="External"/><Relationship Id="rId5" Type="http://schemas.openxmlformats.org/officeDocument/2006/relationships/hyperlink" Target="https://ru.wikipedia.org/wiki/%D0%A4%D0%BE%D0%BB%D1%8C%D0%BA%D0%BB%D0%BE%D1%80" TargetMode="External"/><Relationship Id="rId10" Type="http://schemas.openxmlformats.org/officeDocument/2006/relationships/hyperlink" Target="https://alldoshkol.ru/process/tvorcheskoe-voobrazhenie-det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ldoshkol.ru/razvitie_rechi/svyaznaya-rech-doshkol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2019-09-22T18:51:00Z</dcterms:created>
  <dcterms:modified xsi:type="dcterms:W3CDTF">2019-09-24T13:10:00Z</dcterms:modified>
</cp:coreProperties>
</file>