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C1" w:rsidRDefault="0027787B" w:rsidP="002778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</w:p>
    <w:p w:rsidR="0027787B" w:rsidRDefault="0027787B" w:rsidP="002778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A7D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«Духовно – нравственное воспитание дошкольников»  </w:t>
      </w:r>
    </w:p>
    <w:p w:rsidR="00C034C1" w:rsidRDefault="00C034C1" w:rsidP="002778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34C1" w:rsidRPr="00C034C1" w:rsidRDefault="00C034C1" w:rsidP="00C034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034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Рассыпных Валентина Ивановна, воспитатель, Муниципальное дошкольное образовательное учреждение – «Райсеменовский детский сад комбинированного вида «Родничок», д.Райсеменовское, Серпуховский район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М.О.</w:t>
      </w:r>
    </w:p>
    <w:p w:rsidR="00C034C1" w:rsidRPr="0027787B" w:rsidRDefault="00C034C1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:rsidR="0027787B" w:rsidRPr="0027787B" w:rsidRDefault="0027787B" w:rsidP="0027787B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у маленького деревца, еле поднявшегося над землей, </w:t>
      </w: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заботливый садовник укрепляет корни, от мощности которого </w:t>
      </w: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зависит жизнь растения на протяжении нескольких десятилетий, </w:t>
      </w: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так учитель должен заботиться о воспитании у своих детей </w:t>
      </w: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  <w:t>чувства безграничной любви к Родине».</w:t>
      </w:r>
    </w:p>
    <w:p w:rsidR="0027787B" w:rsidRPr="0027787B" w:rsidRDefault="0027787B" w:rsidP="0027787B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В.А. Сухомлинский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Духовно-нравственное воспитание и развитие подрастающего поколения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одна из сложнейших и актуальных проблем на сегодняшний день, которая должна решаться педагогами, родителями, и неравнодушными людьми. Именно духовно-нравственное воспитание обеспечит целостность и гибкость воспитательных воздействий взрослых на детей в различных ситуациях их общения, а также общения детей друг с другом. Оно предполагает формирование у ребенка целостного отношения к жизни, обеспечивающего устойчивое и гармоничное развитие личности ребенка. В настоящее время, как бы это прискорбно не звучало,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</w:t>
      </w:r>
    </w:p>
    <w:p w:rsidR="0027787B" w:rsidRPr="0027787B" w:rsidRDefault="0027787B" w:rsidP="0027787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Дошкольное детство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важный этап в становлении морального облика человека. В эти годы у детей закладываются основы нравственности, формируются первоначальные эстетические представления. Начинает появляться интерес к явлениям общественной жизни. Дети обращаются с вопросами к педагогам, родителям, стремятся больше узнать о своей Родине, крае, месте, где они живут.</w:t>
      </w:r>
    </w:p>
    <w:p w:rsidR="0027787B" w:rsidRPr="0027787B" w:rsidRDefault="0027787B" w:rsidP="0027787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воспитание молодого поколения без духовного стержня, без идеи, которая объединяет и вдохновляет людей невозможно. Тогда возникает вопрос, на основе каких ценностей нам все же следует воспитывать подрастающее поколение? Относясь уважительно и толерантно ко всем религиям.</w:t>
      </w:r>
    </w:p>
    <w:p w:rsidR="0027787B" w:rsidRPr="0027787B" w:rsidRDefault="0027787B" w:rsidP="0027787B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педагогика считает возможным и необходимым начинать знакомство со своим народом, с его традициями и бытом с раннего детства. Главная задача в этом направлении – вызвать интерес у ребенка к народному творчеству, декоративно-прикладному искусству, некоторым историческим событиям, связанным с родным краем, и очень важно, чтобы интерес этот сохранялся с раннего детства и до школьных лет.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Чтобы воспитывать в человеке чувство гордости за свою Родину, надо с детства научить любить свой город, край, где он родился и вырос, природу, 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которая его окружает, познакомить с культурными традициями своего народа, необходимо привить любовь к декоративно-прикладному искусству и народному творчеству.</w:t>
      </w:r>
    </w:p>
    <w:p w:rsidR="0027787B" w:rsidRPr="0027787B" w:rsidRDefault="00C034C1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Я считаю</w:t>
      </w:r>
      <w:r w:rsidR="0027787B"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развивать у детей понимание культурного наследия и воспитывать бережное отношение к нему необходимо с дошкольного возраста.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Очевидно, что без духовности, которую закладывали наши отцы и деды своим детям на протяжении столетий, и мы не сможем вырастить нравственно здоровое поколение, которое бы сохранило свои исторически сложившиеся национальные особенности. Православная педагогическая традиция в нашей стране имеет тысячелетнюю историю, и можно проследить, что отказ от Православных ценностей привел сегодня к таким печальным последствиям, как очерствление личности, бездуховность общества.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Православное мировоззрение, христианские ценности пронизывают всю нашу культуру, историю, народные традиции, поэтому без изучения основ Православия невозможно понимать смысл многих литературных и музыкальных произведений, художественных полотен, да просто невозможно быть культурным и полноценно образованным человеком.</w:t>
      </w:r>
      <w:r w:rsidRPr="0027787B">
        <w:rPr>
          <w:rFonts w:ascii="Times New Roman" w:eastAsia="Times New Roman" w:hAnsi="Times New Roman" w:cs="Times New Roman"/>
          <w:color w:val="585349"/>
          <w:sz w:val="28"/>
          <w:szCs w:val="28"/>
          <w:lang w:eastAsia="ru-RU"/>
        </w:rPr>
        <w:t>       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Православные праздники, со всеми, относящимися к ним обрядами – это источник познания народной мудрости, души, традиции уклада жизни нашего народа. По мнению русского педагога ХІХ</w:t>
      </w:r>
      <w:r w:rsidRPr="0027787B">
        <w:rPr>
          <w:rFonts w:ascii="Times New Roman" w:eastAsia="Times New Roman" w:hAnsi="Times New Roman" w:cs="Times New Roman"/>
          <w:color w:val="585349"/>
          <w:sz w:val="28"/>
          <w:szCs w:val="28"/>
          <w:lang w:eastAsia="ru-RU"/>
        </w:rPr>
        <w:t> 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</w:t>
      </w:r>
      <w:r w:rsidRPr="0027787B">
        <w:rPr>
          <w:rFonts w:ascii="Times New Roman" w:eastAsia="Times New Roman" w:hAnsi="Times New Roman" w:cs="Times New Roman"/>
          <w:color w:val="585349"/>
          <w:sz w:val="28"/>
          <w:szCs w:val="28"/>
          <w:lang w:eastAsia="ru-RU"/>
        </w:rPr>
        <w:t> 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 Д. Ушинского «…для ребёнка светлый праздник и весна, Рождество и зима, Спас и спелые плоды, Троица и зелёные берёзки сливаются в одно могучее впечатление, свежее и полное жизни.».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То есть</w:t>
      </w:r>
      <w:r w:rsidRPr="0027787B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духовно-нравственного воспитания ребенка строится на приобщении его к культурному наследию своего народа.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2778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основным принципам духовно-нравственного воспитания дошкольников можно отнести:</w:t>
      </w:r>
    </w:p>
    <w:p w:rsidR="0027787B" w:rsidRPr="0027787B" w:rsidRDefault="0027787B" w:rsidP="0027787B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духовный ориентир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построение жизни и поступков на основах христианского совершенства, уклонение от зла и выбор добра;</w:t>
      </w:r>
    </w:p>
    <w:p w:rsidR="0027787B" w:rsidRPr="0027787B" w:rsidRDefault="0027787B" w:rsidP="0027787B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гуманистический принцип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формирование положительного отношения к окружающему миру и людям, сочувствие и сострадание;</w:t>
      </w:r>
    </w:p>
    <w:p w:rsidR="0027787B" w:rsidRPr="0027787B" w:rsidRDefault="0027787B" w:rsidP="0027787B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естественнонаучный принцип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основывается на научном понимании социальных процессов, законов развития и становления;</w:t>
      </w:r>
    </w:p>
    <w:p w:rsidR="0027787B" w:rsidRPr="0027787B" w:rsidRDefault="0027787B" w:rsidP="0027787B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культурологический принцип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соответствии с национальной культурой, ценностями и традициями;</w:t>
      </w:r>
    </w:p>
    <w:p w:rsidR="0027787B" w:rsidRPr="0027787B" w:rsidRDefault="0027787B" w:rsidP="0027787B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государственный принцип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котором воспитание осуществляется в соответствии с законодательством РФ.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духовно – нравственного воспитания является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формирование нравственных качеств личности ребенка, накопление им духовного опыта, основанного на традициях православной культуры.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2778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основным задачам духовно-нравственного воспитания дошкольников можно отнести: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познание и прививание православной культуры и традиций;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раскрытие духовной и нравственной одаренности ребенка, его способностей и талантов;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гармоничное, позитивное и гуманистическое развитие личности ребенка;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гражданского самосознания, доброжелательного отношения к окружающему миру и людям;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одухотворение жизненного пространства ребенка;</w:t>
      </w:r>
    </w:p>
    <w:p w:rsidR="0027787B" w:rsidRPr="0027787B" w:rsidRDefault="0027787B" w:rsidP="0027787B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и укрепление физического, психического и духовного здоровья ребенка.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Важную роль в приобщении ребёнка к народной культуре играют народные праздники, проводимые в детском саду: зимой — «Новый год», «Защитники Отечества», «Масленица»; весной— «Наши любимые», «Праздник птиц», «Пасха», «Никто не забыт и ничто не забыто». Они выражают национальный характер и самобытность времени. Являются яркой формой отдыха педагогов, родителей и детей, которые объединены совместными действиями, общим переживанием.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На занятиях по декоративно- прикладному творчеству у детей имеется большая возможность прикоснуться к истории и традициям. Проведён цикл занятий, где ребята знакомятся с фольклором, отображая его в рисунках, в лепке, поделках из природного материала. Например, знакомство с такими видами росписи, как «Золотая хохлома», «Гжель», «Урало-сибирская роспись», дети знакомились с различными приёмами и видами росписи, учились выполнять традиционные элементы кистевой росписи. С приходом весны ребята учились изображать солнце в славянской мифологии, закрепляли навыки нетрадиционной техники рисования, самостоятельно подбирали материалы, художественные инструменты, формат основы и масштаб образа.  Изготавливая из солёного теста пасхальные яйца, украсив их различной крупой и семенами, дети также знакомились с традициями и культурой нашей страны.</w:t>
      </w:r>
    </w:p>
    <w:p w:rsidR="0027787B" w:rsidRPr="0027787B" w:rsidRDefault="0027787B" w:rsidP="002778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Совместные работы детей с родителями – неотъемлемая составляющая, без которой невозможно духовное и нравственно-патриотическое воспитание дошкольников. Успех воспитания складывается из совместного дуэта родительского и педагогического опыта. Воспитатель должен объяснить отцу и матери важность поддержания семейных и народных традиций, привития эстетического вкуса, понимания и принятия духовных ценностей. В первую очередь именно родители ответственны за развитие своего крохи.</w:t>
      </w:r>
    </w:p>
    <w:p w:rsidR="0027787B" w:rsidRPr="0027787B" w:rsidRDefault="0027787B" w:rsidP="0027787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C03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 </w:t>
      </w:r>
      <w:r w:rsidRPr="00277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Проведённая работа в данном направлении  воспитывает у дошкольников чувство уважения к творчеству мастеров и культурному наследию предков.</w:t>
      </w:r>
    </w:p>
    <w:p w:rsidR="00134E99" w:rsidRDefault="009A7D9C"/>
    <w:sectPr w:rsidR="00134E99" w:rsidSect="002778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982"/>
    <w:multiLevelType w:val="multilevel"/>
    <w:tmpl w:val="04C6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69302E"/>
    <w:multiLevelType w:val="multilevel"/>
    <w:tmpl w:val="1B3E9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F33D6"/>
    <w:multiLevelType w:val="multilevel"/>
    <w:tmpl w:val="A3FC7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22873"/>
    <w:multiLevelType w:val="multilevel"/>
    <w:tmpl w:val="22626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2C5DCF"/>
    <w:multiLevelType w:val="multilevel"/>
    <w:tmpl w:val="13F4D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9D3E23"/>
    <w:multiLevelType w:val="multilevel"/>
    <w:tmpl w:val="EB00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DC"/>
    <w:rsid w:val="0027787B"/>
    <w:rsid w:val="004132DC"/>
    <w:rsid w:val="004962CF"/>
    <w:rsid w:val="006C5109"/>
    <w:rsid w:val="007A4D91"/>
    <w:rsid w:val="007B32A5"/>
    <w:rsid w:val="009A7D9C"/>
    <w:rsid w:val="00C0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7787B"/>
  </w:style>
  <w:style w:type="paragraph" w:customStyle="1" w:styleId="c8">
    <w:name w:val="c8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787B"/>
  </w:style>
  <w:style w:type="paragraph" w:customStyle="1" w:styleId="c13">
    <w:name w:val="c13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787B"/>
  </w:style>
  <w:style w:type="character" w:customStyle="1" w:styleId="apple-converted-space">
    <w:name w:val="apple-converted-space"/>
    <w:basedOn w:val="a0"/>
    <w:rsid w:val="0027787B"/>
  </w:style>
  <w:style w:type="paragraph" w:customStyle="1" w:styleId="c22">
    <w:name w:val="c22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7787B"/>
  </w:style>
  <w:style w:type="character" w:customStyle="1" w:styleId="c15">
    <w:name w:val="c15"/>
    <w:basedOn w:val="a0"/>
    <w:rsid w:val="0027787B"/>
  </w:style>
  <w:style w:type="character" w:customStyle="1" w:styleId="c16">
    <w:name w:val="c16"/>
    <w:basedOn w:val="a0"/>
    <w:rsid w:val="0027787B"/>
  </w:style>
  <w:style w:type="character" w:customStyle="1" w:styleId="c6">
    <w:name w:val="c6"/>
    <w:basedOn w:val="a0"/>
    <w:rsid w:val="0027787B"/>
  </w:style>
  <w:style w:type="paragraph" w:customStyle="1" w:styleId="c5">
    <w:name w:val="c5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7787B"/>
  </w:style>
  <w:style w:type="paragraph" w:customStyle="1" w:styleId="c8">
    <w:name w:val="c8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7787B"/>
  </w:style>
  <w:style w:type="paragraph" w:customStyle="1" w:styleId="c13">
    <w:name w:val="c13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787B"/>
  </w:style>
  <w:style w:type="character" w:customStyle="1" w:styleId="apple-converted-space">
    <w:name w:val="apple-converted-space"/>
    <w:basedOn w:val="a0"/>
    <w:rsid w:val="0027787B"/>
  </w:style>
  <w:style w:type="paragraph" w:customStyle="1" w:styleId="c22">
    <w:name w:val="c22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27787B"/>
  </w:style>
  <w:style w:type="character" w:customStyle="1" w:styleId="c15">
    <w:name w:val="c15"/>
    <w:basedOn w:val="a0"/>
    <w:rsid w:val="0027787B"/>
  </w:style>
  <w:style w:type="character" w:customStyle="1" w:styleId="c16">
    <w:name w:val="c16"/>
    <w:basedOn w:val="a0"/>
    <w:rsid w:val="0027787B"/>
  </w:style>
  <w:style w:type="character" w:customStyle="1" w:styleId="c6">
    <w:name w:val="c6"/>
    <w:basedOn w:val="a0"/>
    <w:rsid w:val="0027787B"/>
  </w:style>
  <w:style w:type="paragraph" w:customStyle="1" w:styleId="c5">
    <w:name w:val="c5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77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2019-11-10T20:20:00Z</dcterms:created>
  <dcterms:modified xsi:type="dcterms:W3CDTF">2019-11-10T20:39:00Z</dcterms:modified>
</cp:coreProperties>
</file>