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16" w:rsidRPr="00D15B16" w:rsidRDefault="00D15B16" w:rsidP="00D15B1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E2022"/>
          <w:sz w:val="24"/>
          <w:szCs w:val="24"/>
          <w:lang w:eastAsia="ru-RU"/>
        </w:rPr>
      </w:pPr>
      <w:r w:rsidRPr="00D15B16">
        <w:rPr>
          <w:rFonts w:ascii="inherit" w:eastAsia="Times New Roman" w:hAnsi="inherit" w:cs="Helvetica"/>
          <w:color w:val="1E2022"/>
          <w:sz w:val="24"/>
          <w:szCs w:val="24"/>
          <w:lang w:eastAsia="ru-RU"/>
        </w:rPr>
        <w:t>Использование информационно-коммуникационных технологий в коррекционной работе</w:t>
      </w:r>
      <w:r>
        <w:rPr>
          <w:rFonts w:ascii="inherit" w:eastAsia="Times New Roman" w:hAnsi="inherit" w:cs="Helvetica"/>
          <w:color w:val="1E2022"/>
          <w:sz w:val="24"/>
          <w:szCs w:val="24"/>
          <w:lang w:eastAsia="ru-RU"/>
        </w:rPr>
        <w:t xml:space="preserve"> учителя-логопеда с детьми ОВЗ (ТНР)</w:t>
      </w:r>
      <w:r w:rsidRPr="00D15B16">
        <w:rPr>
          <w:rFonts w:ascii="inherit" w:eastAsia="Times New Roman" w:hAnsi="inherit" w:cs="Helvetica"/>
          <w:color w:val="1E2022"/>
          <w:sz w:val="24"/>
          <w:szCs w:val="24"/>
          <w:lang w:eastAsia="ru-RU"/>
        </w:rPr>
        <w:t xml:space="preserve"> </w:t>
      </w:r>
    </w:p>
    <w:p w:rsidR="00D15B16" w:rsidRPr="00D15B16" w:rsidRDefault="00D15B16" w:rsidP="00D15B1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E2022"/>
          <w:sz w:val="24"/>
          <w:szCs w:val="24"/>
          <w:lang w:eastAsia="ru-RU"/>
        </w:rPr>
      </w:pPr>
    </w:p>
    <w:p w:rsidR="00D15B16" w:rsidRPr="00D15B16" w:rsidRDefault="00D15B16" w:rsidP="00D15B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2022"/>
          <w:sz w:val="24"/>
          <w:szCs w:val="24"/>
          <w:lang w:eastAsia="ru-RU"/>
        </w:rPr>
      </w:pP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Актуальность,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проблема массовой практики.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В настоящее время проблема нарушения звукопроизношения является особенно актуальной в связи с увеличением общего числа детей с речевыми нарушениями. Это диктует необходимость осуществлять целенаправленную и систематическую работу по формированию звукопроизношения.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Своевременное формирование звукопроизношения ребенка является важнейшим условием его полноценного речевого и общего психического развития, поскольку язык и речь выполняют ведущую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Формирование у детей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ребенка родному языку в ДОУ и семье. Ребенок, не умеющий правильно и красиво говорить в дошкольный период, при изучении грамматики в школе будет испытывать затруднения.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Чем богаче и правильнее у ребенка речь,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Но, к сожалению, с каждым годом растет устойчивая тенденция ухудшения речевого развития дошкольников.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Проанализировав общую ситуацию, и проводя диагностику детей своей группы, я сделала вывод, что у детей усложнились дефекты в самой структуре речи. 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Нарушены не только звуки, фонетико-фонематическое различение звуков, но и грамматика, и связная речь. Помимо всего этого, у детей наблюдается: дефицит внимания (ребенок не может сосредоточиться); низкий уровень развития самоконтроля, познавательной активности; быстрая утомляемость и, как следствие, низкая работоспособность; низкий уровень мотивации к обучению.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Современные дети требуют к себе особого внимания и индивидуального подхода. И чтобы заинтересовать детей, сделать обучение осознанным, нужны нестандартные подходы, новые методы работы по коррекции звукопроизношения.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Изучая информацию в сети интернет, методические разработки коллег по данной проблеме меня привлекла компьютерная технология.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Внедрение компьютерных технологий сегодня является новой ступенью в образовательном процессе. Одним из средств, обладающим уникальной возможностью, повышения мотивации и совершенствования обучения современного дошкольника.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Практика работы дошкольных образовательных учреждений свидетельствует о необходимости расширения использования ИКТ в организацию образовательного процесса. Современные информационные технологии являются перспективным средством коррекционно-развивающей работы с детьми, имеющими нарушения речи. Современное общество активно создает информационную культуру, в которой уже живут наши дети. И мы учителя-логопеды не должны оставаться в стороне.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Основная идея опыта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Применение информационно-коммуникационных технологий в сочетании с традиционными методами, которые позволяют оптимизировать коррекционно-развивающий процесс, сделать его более результативным.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Теоретическая база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Теоретическое обоснование необходимости использования информационных технологий для развития и обучения детей нашло свое продолжение в исследованиях отечественных ученых. А. В. Запорожец в своей работе «Проблемы дошкольной игры и руководство ею в воспитательных целях» дал подробные примеры использования компьютера как средства познавательного развития ребенка. С. Л. Новоселова в книге «Проблемы информатизации дошкольного образования» утверждала, что введение компьютера в систему дидактических средств детского сада может стать мощным фактором обогащения интеллектуального, эстетического, нравственного и физического развития ребенка. Д. Б. Богоявленская показала, что у детей, занимающихся с компьютерными игровыми программами по специально построенной системе, высок потенциал интеллектуального, творческого развития.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Современные исследования в области дошкольной педагогики К. Н.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Моторина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С. П.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Первина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М. А. Холодной, С. А. Шапкина, Ю. М.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Горвиц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др. свидетельствуют о возможности овладения компьютером детьми в возрасте 5-7 лет. Как известно, этот период совпадает с моментом интенсивного развития мышления ребёнка, подготавливающего переход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от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наглядно-образного к абстрактно-логическому мышлению. На этом этапе компьютер выступает особым интеллектуальным средством для решения задач разнообразных видов деятельности.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К. Ю. Белой, П. И. Третьякова, П. Т. Фролова, А. Г.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Асмоловаи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др. отмечают, что в современных условиях развития образовательной системы не обойтись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без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ИКТ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- технологий.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Новизна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С введением новой системы образования, реализацией ФГОС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ДО происходят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изменения в педагогической теории и практике дошкольных учреждений. Ведутся поиски новых, более эффективных психолого-педагогических подходов к процессу организации дошкольного воспитания и обучения. Создаются определенные условия для индивидуального развития всех дошкольников, а также разнообразие организационных форм, эффективных методик образовательных технологий. Одной их таких технологий и является информационно-коммуникационная технология, которая являются перспективным средством коррекционно-развивающей работы с детьми, имеющими нарушения речи.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lastRenderedPageBreak/>
        <w:t>Технология опыта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Цель: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повышение эффективности коррекционной работы посредством внедрения информационно-коммуникационных технологий в работу с детьми, родителями и педагогами ДОУ.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В соответствии с целью определила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задачи: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- Создать условия для использования ИКТ в работе с детьми.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- Формировать и развивать языковые и речевые средства, высшие психические функции, коммуникативные навыки.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- Учитывая образовательные потребности каждого ребенка, осуществлять индивидуализацию коррекционного процесса.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- Способствовать сокращению сроков овладения детьми полноценной речевой деятельностью.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- Разработка системы использования ИКТ в деятельности учителя-логопеда.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- Создание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медиатеки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для коррекционной работы учителя-логопеда.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- Разработка и внедрение в практику наглядного материала по автоматизации звуков с использованием ИКТ.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- Установление тесных отношений с родителями и активное вовлечение их в совместную коррекционно-развивающую деятельность.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Использование ИКТ в моей работе с детьми, дают широкую возможность в использовании разнообразных видов деятельности. Наличие компьютера в кабинете позволяет мне использовать в работе с детьми специальные обучающие программы, познавательно-речевые игры: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«Развитие речи. Учимся говорить правильно» Состоит из следующих блоков: Неречевые звуки. Звукопроизношение. Речевые звуки. Развитие связной речи. Включает более 1000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чистоговорок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, скороговорок и стихотворений на произнесение свистящих, шипящих и сонорных звуков.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«Игры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для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Тигры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» Комплексная логопедическая программа, предназначенная для коррекции речи у детей старшего дошкольного и младшего школьного возраста. Программа состоит из блоков: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Фонематика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Просодика Лексика Звукопроизношение. Игры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для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Тигры содержат: Упражнение на дыхание (выработку длительной и сильной воздушной струи) Уроки на ритмичное повторение заданного звука (слога, слова) Задания на модуляции голоса (управление громкость и высотой) Упражнение на звуковой анализ и синтез. Лексические упражнения всего более 50 упражнений. Эта игра показана при коррекции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дислалии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дизартрии,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ринолалии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, заикании.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Логопедические интерактивные и настольные игры портала «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Мерсибо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»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 xml:space="preserve">Использование компьютерных технологий в коррекционно-образовательном процессе – это доступный и удобный способ быстрого подбора необходимого речевого, литературного материала и его оформление с помощью различных информационных и электронных ресурсов, создание презентаций по автоматизации звуков, лексическим и грамматическим темам. Мною, разработаны презентации по лексическим темам: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«Космос», «Транспорт», «Овощи», «Фрукты», «Мебель», «Посуда», «Животные Севера», «Дикие и домашние животные» и др., которые использую с детьми на фронтальных занятиях.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Данные презентации используются в работе нашего ДОУ и учителями-логопедами нашего города. На методических объединениях города мы представляем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презентации, составленные на ту или иную лексическую тему и делимся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опытом с коллегами.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Гармоничное сочетание традиционных сре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дств с пр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именением презентаций, игр, интерактивных упражнений, позволяет существенно повысить мотивацию детей к занятию и, следовательно, существенно сократить время на преодоление речевых нарушений.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ИКТ использую на разных этапах логопедической работы. Подготовительный этап: При проведении артикуляционной гимнастики. Для развития речевого дыхания. Как зрительный тренажёр. При подготовке руки к письму. Для включения в занятие. Этап автоматизации: Чтобы продолжить игру, нужно произнести звук правильно. Этап дифференциации: Задания на классификацию слов с изучаемым звуком.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логоритмических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занятиях использую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мультимедийные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технологии, которые дают ряд преимуществ: дети лучше воспринимают материал, у них возрастает заинтересованность, осуществляется индивидуализация обучения, происходит развитие творческих способностей.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Как показывает практика, почти все воспитанники логопедической группы имеют трудности на этапе автоматизации поставленных звуков. Автоматизация поставленных звуков часто носит длительный характер, если закрепление правильного произношения звука идет с трудом и затягивается, дети могут потерять интерес к этому процессу и к логопедическим занятиям в целом.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Я часто сталкиваюсь с необходимостью разнообразить приемы своей работы и удерживать внимание детей в процессе занятия. Для дошкольников занятия с логопедом по автоматизации звуков бывают зачастую трудны, однообразны, а к тому же у детей с речевыми нарушениями внимание неустойчиво, и они быстро утомляются. В связи с этим на занятиях я использую различные игры и упражнения, которые разработала сама с помощью ИКТ. На этапе закрепления правильного произношения звука в слогах дети-логопаты испытывают определённые трудности, так как слоги лишены смысла, и отдельный слог не вызывает у ребенка конкретного образа, не осознается им как структурный компонент речевого высказывания. В связи с этим я разработала блок наглядного материала по автоматизации звуков в слогах на все нарушенные звуки: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</w:t>
      </w:r>
      <w:proofErr w:type="spellStart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Мультяшные</w:t>
      </w:r>
      <w:proofErr w:type="spellEnd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песенки», «Веселые буквы», «В гости к звукам», «Сосчитай слоги», «</w:t>
      </w:r>
      <w:proofErr w:type="spellStart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Чистоговорки</w:t>
      </w:r>
      <w:proofErr w:type="spellEnd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с картинками», «Сказочные пальчики».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</w:t>
      </w:r>
      <w:proofErr w:type="spellStart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Мультяшные</w:t>
      </w:r>
      <w:proofErr w:type="spellEnd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песенки»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Песенка «Кота Леопольда» (поем песенку кота Леопольда)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ра-ра-ра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ро-ро-ро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ру-ру-ру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ры-ры-ры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рэ-рэ-рэ</w:t>
      </w:r>
      <w:proofErr w:type="spellEnd"/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 экране появляется картинка с героем из мультфильма (Львенок, Антошка,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Винни-Пух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Кот Леопольд и др.) звучит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минусовка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дети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пропевают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слоги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са-са-са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ся-ся-ся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ша-ша-ша,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жа-жа-жа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т. д. на мотивы песен героев.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«Веселые буквы»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 экране изображены по углам веселые красочные гласные буквы, а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по середине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буквы, которые нужно автоматизировать. Дети ведут мышкой по дорожке от одной буквы к другой и автоматизируют прямые и обратные слоги.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«В гости к звукам»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 экране по углам расположены картинки, которые начинаются на гласные звуки, а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по середине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 согласным звуком. Надо определить первый звук в слове и помочь Незнайке пройти по дорожке от согласного звука к гласному и обратно, автоматизируя слоги.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«Сосчитай слоги»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На экране появляются картинки с разным количеством предметов. Дети произносят слог с заданным звуком по количеству предметов.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</w:t>
      </w:r>
      <w:proofErr w:type="spellStart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Чистоговорки</w:t>
      </w:r>
      <w:proofErr w:type="spellEnd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с картинками»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Игра разработана мною в виде анимации.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Например,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са-са-са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– в лесу бегает (появляется на экране лиса,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сы-сы-сы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– не боимся мы (на экране появляется оса) и т. д. а также предлагаю детям сочинить свои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чистоговорки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совместно с ними подбираем к ним картинки или дети рисуют сами.</w:t>
      </w:r>
      <w:proofErr w:type="gramEnd"/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«Сказочные пальчики»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(пальчиковый театр)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Это многофункциональная игра, которую можно использовать в автоматизации звука, слога, слова, предложения и текста. Например,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а) логопед предлагает назвать любимый звук зайца (звук –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з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затем ребенок длительно произносит звук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з-з-з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…; любимый звук лисы – ль-ль-ль и т. д.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б)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«Дразнилка»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 педагог произносит слог ша-ша-ша, а ребенок, надев на пальчик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мышку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повторяет слоги.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в)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Игра «1-10»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У детей на пальчиках сказочные герои. Дошколята считают каждый своего героя, затем меняют своих персонажей.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г)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«Сочини </w:t>
      </w:r>
      <w:proofErr w:type="spellStart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чистоговорку</w:t>
      </w:r>
      <w:proofErr w:type="spellEnd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Са-са-са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лесу бегает лиса и т. д.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д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)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«Составь предложение».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Ребенок составляет предложение со своим персонажем, используя в предложении тот или иной автоматизируемый звук.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е)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«Придумай сказку на новый лад»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Дети придумывают свою сказку, а также группа малышей может сочинить сказку по ролям.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 xml:space="preserve">Игры со «Сказочными пальчиками» я снимаю на камеру, и мы просматриваем запись с детьми, где они являются главными героями сюжетов, что дает стимул для них и для других детей для эффективной коррекции звукопроизношения. А также я демонстрирую эти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сюжеты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используя интерактивную доску на родительских собраниях, что помогает им грамотно заниматься с детьми дома.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Мною, разработан и систематизирован материал по автоматизации звуков в слогах, словах и предложениях, где на карточках с автоматизируемым звуком нарисована определенная картинка, которая помогает детям в игровой форме проговаривать тот или иной речевой материал. Например, я предлагаю поиграть с лисой и произносить слоги и слова. Игра, проводимая, в такой форме очень нравится детям, и они стараются правильно и красиво проговаривать звуки. Эти карточки используют и воспитатели нашей группы, и родители моих воспитанников. Эту работу можно проводить с использованием ноутбука, а также в печатном варианте.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Для автоматизации звуков в словах я подобрала и использую картинный материал по блокам на все нарушенные звуки. Ноутбук дает широкие возможности для разработки различного наглядного материала и игр и дает возможность усложнять или упрощать задание в зависимости от возможности каждого ребенка.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Для развития связной речи, мною разработана презентация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«В гостях у сказки»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 На каждом слайде изображен сюжет из знакомых детям сказок. Например,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сказка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«Колобок»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 В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какую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сказку ты попал? Что ты скажешь Лисе? Придумай новый конец этой сказки. Сказка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«Три медведя», «Теремок», «Курочка ряба»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и т. д. Развивающая игра с известной ребёнку сказкой позволяет ему проявить своё творчество, закрепить умение образовывать новые слова, согласовывать существительные с прилагательными, тренировать внимание и память.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Мы с детьми делаем фото и мини видео сюжеты с использованием готовых изделий из ЛЕГО конструктора и демонстрируем родителям на родительских собраниях, как можно дома заниматься с ребенком в игровой форме, автоматизируя звуки и развивая речь.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Игры, представленные в опыте работы, дают детям возможность применять свои знания, умения и навыки в работе над формированием правильного звукопроизношения. Основанные на методе игровой вариативности, они дают детям ощущение радости выполнения инструкции с героями и формируют у них способность добиваться максимальной четкости в правильном произношении.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Из вышесказанного можно сделать вывод, что углубленная работа по коррекции звукопроизношения с использованием ИКТ позволяет ускорить процесс автоматизации звуков, вызывает интерес к логопедическим занятиям, повышает уровень речевого развития старших дошкольников и позволяет качественно подготовить их к школе.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 сегодняшний день среди современных технических новинок особое место занимает интерактивная доска, которая имеется в нашей группе. Использование на логопедических занятиях интерактивной доски позволяет оптимизировать педагогический процесс, индивидуализировать обучение детей с речевыми 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нарушениями, способствует положительному состоянию детей в процессе занятий, значительно повышает эффективность работы учителя-логопеда.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Слайд-шоу и видеофрагменты позволяют показать те моменты из окружающего мира, наблюдение которых вызывает затруднения: например, рост растения, движение волн, вот идёт дождь, снег. Также можно смоделировать такие жизненные ситуации, которые нельзя или сложно показать и увидеть в повседневной жизни (например, голоса животных и птиц; работу транспорта и т. д.).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мультимедийных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презентаций. Она облегчает процесс восприятия и запоминания информации с помощью ярких образов, т. к. сочетает в себе динамику, звук и изображение, т. е. те факторы, которые наиболее долго удерживают внимание ребенка. Кроме того, фрагменты занятий, на которых используются презентации, отражают один из главных принципов создание современного занятия – принцип привлекательности.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Благодаря презентациям, дети, которые обычно не отличались высокой активностью на занятиях, стали активно высказывать свое мнение, рассуждать.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Мною созданы презентации (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«Мой любимый город Рузаевка», «Мамин праздник», «23 февраля – день защитника Отечества»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и др., дидактические и интерактивные игры, пособия (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«Один – много», «Чего не стало?</w:t>
      </w:r>
      <w:proofErr w:type="gramEnd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«Что из чего?» </w:t>
      </w:r>
      <w:proofErr w:type="gramStart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«Слова – родственники»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и др.).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Подобраны видеофильмы (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«Профессии», «День Победы», «Столица нашей Родины»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и др., разработаны индивидуальные занятия (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«Любимый звук Зайки», «Научим </w:t>
      </w:r>
      <w:proofErr w:type="spellStart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Лолу</w:t>
      </w:r>
      <w:proofErr w:type="spellEnd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говорить правильно», «Умная Сова»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и др., фронтальные занятия (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«Путешествие в страну Знаний», «</w:t>
      </w:r>
      <w:proofErr w:type="spellStart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Чебурашка</w:t>
      </w:r>
      <w:proofErr w:type="spellEnd"/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идет в школу», «Поможем Щенку найти свой дом»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и др.)</w:t>
      </w:r>
      <w:proofErr w:type="gramEnd"/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Презентационные материалы применяются для: проведения артикуляционной гимнастики; развития речевого дыхания; автоматизации поставленных звуков в слогах, словах, фразах и связной речи; дифференциации акустически близких звуков и графически сходных букв; развития фонематического восприятия; усвоения лексических тем;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развития навыков словообразования и словоизменения; развития связной речи и познавательных способностей, индивидуальных и фронтальных занятий и т. д.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Использование ИКТ в работе учителя-логопеда дает возможность расширить творческие способности самого педагога, что оказывает положительное влияние на воспитание, обучение и развитие детей с ФФН.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Логопедическая работа с дошкольниками предполагает активное включение родителей в коррекционный процесс и закрепление в условиях семьи новых речевых навыков. Использование ИКТ дает возможность расширить осведомленность родителей в вопросах воспитания и обучения детей-логопатов и позволяет продемонстрировать любые документы и фотоматериалы; обеспечить 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индивидуальный подход; оперативно представить и получить информацию. При помощи электронного оборудования я готовлю и провожу родительские собрания, консультации в нетрадиционной форме, показываю презентации, записываю на диск игры и задания для занятий дома и т. д.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Для родителей вместо традиционных рекомендаций подготовила в виде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мультимедийной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презентации материалы по проведению артикуляционной гимнастики, автоматизации звуков. Такой способ выполнения рекомендаций логопеда вызвал интерес не только детей, но и родителей, которые более усердно стали стимулировать детей к выполнению домашнего задания.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Хочется отметить, что использование ИКТ на каждом коррекционном занятии не реально, да и не нужно. Не следует забывать, что компьютерные средства обучения должны дополнять педагога, а не заменять его.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Результативность опыта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Реальный вклад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Использование мною данного опыта в практике показало повышение результативности и эффективности. Введение ИКТ значительно сократило время для достижения устойчивых положительных результатов в коррекционной работе без перегрузки детей дополнительными занятиями.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В результате использования </w:t>
      </w:r>
      <w:proofErr w:type="spellStart"/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ИК-технологий</w:t>
      </w:r>
      <w:proofErr w:type="spellEnd"/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развились детско-родительские отношения. Совместное переживание происходящего, формирование интереса к выполнению заданий выработало положительное отношение к занятиям, улучшило эмоциональный фон, подняло общую активность, позволило вырабатывать устойчивые формы поведения. Повысилась педагогическая грамотность родителей: они могут наглядно знакомиться с методами и приёмами коррекции речевых нарушений.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Сравнивая результаты практической деятельности на основе диагностики детей, можно сказать, что проводимая работа в этом направлении свидетельствует о том, что за 2 года обучения в группе компенсирующей направленности произошли качественные изменения.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Результаты итоговой диагностики показали, что положительные результаты достигнуты благодаря грамотному использованию </w:t>
      </w:r>
      <w:proofErr w:type="spellStart"/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ИК-технологий</w:t>
      </w:r>
      <w:proofErr w:type="spellEnd"/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коррекционной работе с детьми.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Данный опыт является эффективным и дал хорошие результаты в формировании и развитии всех компонентов речи у детей логопедической группы.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Исходя из полученных результатов данного опыта становится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очевидным, что использование информационно-коммуникационных технологий в коррекционной работе является современным продуктивным и актуальным средством развивающего обучения.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Стабильность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Внедрение в практику опыта </w:t>
      </w: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«Использование информационно коммуникационных технологий в коррекционной работе учителя-логопеда с детьми с ФФН»</w:t>
      </w: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 дает на протяжении двух лет устойчивые высокие результаты обучения, воспитания и развития детей-логопатов.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Трудность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Начиная работать по данному опыту испытывала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трудности при создании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мультимедийных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презентаций с использованием анимации. В ходе реализации данного опыта эти трудности были мною преодолены.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Перспективы применения опыта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Применение данного педагогического опыта может быть рекомендовано к использованию в работе воспитателями логопедических групп, учителями-логопедами, родителями дошкольников.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Список литературы: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1. Гаркуша Ю. Ф.,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Черлина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Н. А., Манина Е. В. Новые информационные технологии в логопедической работе. Логопед. 2004. № 2.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2.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Горвиц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Ю. М. Компьютер и дети /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Горвиц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Ю. М. // Помоги себе сам. - 1996. - №9.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3. Комарова Т. С., Комарова И. И.,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Туликов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А. В. Информационн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о-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коммуникационные технологии в дошкольном образовании. – М.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: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МОЗАИКА-СИНТЕЗ, 2011.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4. Лизунова Л. Р. Компьютерная технология коррекции общего недоразвития речи у детей старшего дошкольного возраста. - Пермь, 2007.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5.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Лынская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М. И. Организация логопедической помощи с использованием компьютерных программ /М. И. </w:t>
      </w:r>
      <w:proofErr w:type="spell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Лынская</w:t>
      </w:r>
      <w:proofErr w:type="spell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//Логопед в детском саду. – 2006.-№ 6.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6. Новоселова С. Л. Проблемы информатизации дошкольного образования / Новоселова С. Л. // информатика и образование. - 2010. №2.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7. Роберт И. В. Современные информационные технологии в образовании: дидактические проблемы, перспективы использования. – М.</w:t>
      </w:r>
      <w:proofErr w:type="gramStart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:</w:t>
      </w:r>
      <w:proofErr w:type="gramEnd"/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Школа-Пресс, 2014.</w:t>
      </w:r>
    </w:p>
    <w:p w:rsidR="00D15B16" w:rsidRPr="00D15B16" w:rsidRDefault="00D15B16" w:rsidP="00D15B1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15B16">
        <w:rPr>
          <w:rFonts w:ascii="Helvetica" w:eastAsia="Times New Roman" w:hAnsi="Helvetica" w:cs="Helvetica"/>
          <w:sz w:val="24"/>
          <w:szCs w:val="24"/>
          <w:lang w:eastAsia="ru-RU"/>
        </w:rPr>
        <w:t>8. Томилина С. М «Логопедия и интернет». Журнал - «Логопед» №3/2006г.</w:t>
      </w:r>
    </w:p>
    <w:p w:rsidR="00B12EF9" w:rsidRPr="00D15B16" w:rsidRDefault="00B12EF9"/>
    <w:sectPr w:rsidR="00B12EF9" w:rsidRPr="00D15B16" w:rsidSect="00B1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16"/>
    <w:rsid w:val="000D491C"/>
    <w:rsid w:val="00B12EF9"/>
    <w:rsid w:val="00D1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9"/>
  </w:style>
  <w:style w:type="paragraph" w:styleId="3">
    <w:name w:val="heading 3"/>
    <w:basedOn w:val="a"/>
    <w:link w:val="30"/>
    <w:uiPriority w:val="9"/>
    <w:qFormat/>
    <w:rsid w:val="00D15B16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5B16"/>
    <w:rPr>
      <w:rFonts w:ascii="inherit" w:eastAsia="Times New Roman" w:hAnsi="inherit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5B16"/>
    <w:rPr>
      <w:strike w:val="0"/>
      <w:dstrike w:val="0"/>
      <w:color w:val="377DF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15B16"/>
    <w:rPr>
      <w:b/>
      <w:bCs/>
    </w:rPr>
  </w:style>
  <w:style w:type="paragraph" w:styleId="a5">
    <w:name w:val="Normal (Web)"/>
    <w:basedOn w:val="a"/>
    <w:uiPriority w:val="99"/>
    <w:semiHidden/>
    <w:unhideWhenUsed/>
    <w:rsid w:val="00D15B16"/>
    <w:pPr>
      <w:spacing w:after="100" w:afterAutospacing="1" w:line="240" w:lineRule="auto"/>
    </w:pPr>
    <w:rPr>
      <w:rFonts w:ascii="Times New Roman" w:eastAsia="Times New Roman" w:hAnsi="Times New Roman" w:cs="Times New Roman"/>
      <w:color w:val="77838F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D15B16"/>
  </w:style>
  <w:style w:type="character" w:customStyle="1" w:styleId="b-share-counter3">
    <w:name w:val="b-share-counter3"/>
    <w:basedOn w:val="a0"/>
    <w:rsid w:val="00D15B16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customStyle="1" w:styleId="mt-4">
    <w:name w:val="mt-4"/>
    <w:basedOn w:val="a"/>
    <w:rsid w:val="00D15B16"/>
    <w:pPr>
      <w:spacing w:after="100" w:afterAutospacing="1" w:line="240" w:lineRule="auto"/>
    </w:pPr>
    <w:rPr>
      <w:rFonts w:ascii="Times New Roman" w:eastAsia="Times New Roman" w:hAnsi="Times New Roman" w:cs="Times New Roman"/>
      <w:color w:val="77838F"/>
      <w:sz w:val="24"/>
      <w:szCs w:val="24"/>
      <w:lang w:eastAsia="ru-RU"/>
    </w:rPr>
  </w:style>
  <w:style w:type="character" w:customStyle="1" w:styleId="text-primary1">
    <w:name w:val="text-primary1"/>
    <w:basedOn w:val="a0"/>
    <w:rsid w:val="00D15B16"/>
    <w:rPr>
      <w:color w:val="377DFF"/>
    </w:rPr>
  </w:style>
  <w:style w:type="character" w:styleId="a6">
    <w:name w:val="Emphasis"/>
    <w:basedOn w:val="a0"/>
    <w:uiPriority w:val="20"/>
    <w:qFormat/>
    <w:rsid w:val="00D15B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5592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0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2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6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2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2020-10-07T09:33:00Z</dcterms:created>
  <dcterms:modified xsi:type="dcterms:W3CDTF">2020-10-07T09:48:00Z</dcterms:modified>
</cp:coreProperties>
</file>