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DE8" w:rsidRDefault="007D5DE8"/>
    <w:p w:rsidR="00897587" w:rsidRPr="00897587" w:rsidRDefault="00897587" w:rsidP="00897587">
      <w:pPr>
        <w:jc w:val="center"/>
        <w:rPr>
          <w:b/>
          <w:sz w:val="28"/>
        </w:rPr>
      </w:pPr>
      <w:r w:rsidRPr="00897587">
        <w:rPr>
          <w:b/>
          <w:sz w:val="28"/>
        </w:rPr>
        <w:t>Использование нестандартных игр и упражнений с детьми дошкольного возраста для  формирования навыков грамоты  и чтения</w:t>
      </w:r>
    </w:p>
    <w:p w:rsidR="00897587" w:rsidRPr="00897587" w:rsidRDefault="00897587" w:rsidP="00897587">
      <w:pPr>
        <w:jc w:val="center"/>
        <w:rPr>
          <w:b/>
          <w:sz w:val="28"/>
        </w:rPr>
      </w:pPr>
    </w:p>
    <w:p w:rsidR="00897587" w:rsidRPr="00897587" w:rsidRDefault="00897587" w:rsidP="00897587">
      <w:pPr>
        <w:ind w:firstLine="708"/>
        <w:jc w:val="both"/>
        <w:rPr>
          <w:sz w:val="28"/>
        </w:rPr>
      </w:pPr>
      <w:r w:rsidRPr="00897587">
        <w:rPr>
          <w:sz w:val="28"/>
        </w:rPr>
        <w:t>В последние годы наблюдается тенденция резкого увеличения числа детей с различными речевыми нарушениями, поступающих в начальные классы общеобразовательных школ.  Особенно распространенными являются нарушения письма (</w:t>
      </w:r>
      <w:proofErr w:type="spellStart"/>
      <w:r w:rsidRPr="00897587">
        <w:rPr>
          <w:sz w:val="28"/>
        </w:rPr>
        <w:t>дисграфия</w:t>
      </w:r>
      <w:proofErr w:type="spellEnd"/>
      <w:r w:rsidRPr="00897587">
        <w:rPr>
          <w:sz w:val="28"/>
        </w:rPr>
        <w:t xml:space="preserve"> и </w:t>
      </w:r>
      <w:proofErr w:type="spellStart"/>
      <w:r w:rsidRPr="00897587">
        <w:rPr>
          <w:sz w:val="28"/>
        </w:rPr>
        <w:t>дизорфография</w:t>
      </w:r>
      <w:proofErr w:type="spellEnd"/>
      <w:r w:rsidRPr="00897587">
        <w:rPr>
          <w:sz w:val="28"/>
        </w:rPr>
        <w:t>) и чтения (</w:t>
      </w:r>
      <w:proofErr w:type="spellStart"/>
      <w:r w:rsidRPr="00897587">
        <w:rPr>
          <w:sz w:val="28"/>
        </w:rPr>
        <w:t>дислексия</w:t>
      </w:r>
      <w:proofErr w:type="spellEnd"/>
      <w:r w:rsidRPr="00897587">
        <w:rPr>
          <w:sz w:val="28"/>
        </w:rPr>
        <w:t xml:space="preserve">). Не секрет, что нарушения чтения оказывают отрицательное влияние на весь процесс обучения, на психическое и речевое развитие ребёнка. Коррекция данных видов нарушений требует целенаправленной и кропотливой работы педагогов, логопеда, родителей. Чтобы этот процесс был интересным, познавательным и нескучным для </w:t>
      </w:r>
      <w:proofErr w:type="gramStart"/>
      <w:r w:rsidRPr="00897587">
        <w:rPr>
          <w:sz w:val="28"/>
        </w:rPr>
        <w:t>обучающихся</w:t>
      </w:r>
      <w:proofErr w:type="gramEnd"/>
      <w:r w:rsidRPr="00897587">
        <w:rPr>
          <w:sz w:val="28"/>
        </w:rPr>
        <w:t xml:space="preserve">, необходимо разнообразить работу играми и упражнениями, которые сломали бы стереотипное представление о чтении, как скучном занятии. Предложенные  упражнения и задания помогут превратить сложный процесс чтения в интересную игру. </w:t>
      </w:r>
    </w:p>
    <w:p w:rsidR="00897587" w:rsidRPr="00897587" w:rsidRDefault="00897587" w:rsidP="00897587">
      <w:pPr>
        <w:ind w:firstLine="708"/>
        <w:jc w:val="both"/>
        <w:rPr>
          <w:b/>
          <w:sz w:val="28"/>
        </w:rPr>
      </w:pPr>
      <w:r w:rsidRPr="00897587">
        <w:rPr>
          <w:b/>
          <w:sz w:val="28"/>
        </w:rPr>
        <w:t xml:space="preserve">Игры и упражнения  с буквами. </w:t>
      </w:r>
      <w:r w:rsidRPr="00897587">
        <w:rPr>
          <w:sz w:val="28"/>
        </w:rPr>
        <w:t xml:space="preserve">Если ребёнок плохо запоминает  буквы, существует много разнообразных приёмов, помогающих запомнить  зрительный образ букв. </w:t>
      </w:r>
      <w:r w:rsidRPr="00897587">
        <w:rPr>
          <w:i/>
          <w:sz w:val="28"/>
        </w:rPr>
        <w:t>Например,</w:t>
      </w:r>
      <w:r w:rsidRPr="00897587">
        <w:rPr>
          <w:sz w:val="28"/>
        </w:rPr>
        <w:t xml:space="preserve"> буквы можно лепить из пластилина, выкладывать из палочек, спичек, мозаики, красочных верёвок,  вырезать из цветной бумаги, выжигать на дощечках. Чтобы сформировать стабильный графический образ буквы (графемы), можно предложить ребёнку обводить пальцем выпуклый контур букв, тактильное опознание  «наждачных» букв. </w:t>
      </w:r>
    </w:p>
    <w:p w:rsidR="00897587" w:rsidRPr="00897587" w:rsidRDefault="00897587" w:rsidP="00897587">
      <w:pPr>
        <w:ind w:firstLine="708"/>
        <w:jc w:val="both"/>
        <w:rPr>
          <w:sz w:val="28"/>
        </w:rPr>
      </w:pPr>
      <w:r w:rsidRPr="00897587">
        <w:rPr>
          <w:sz w:val="28"/>
        </w:rPr>
        <w:t xml:space="preserve">Можно использовать приём </w:t>
      </w:r>
      <w:r w:rsidRPr="00897587">
        <w:rPr>
          <w:b/>
          <w:sz w:val="28"/>
        </w:rPr>
        <w:t>«</w:t>
      </w:r>
      <w:proofErr w:type="spellStart"/>
      <w:r w:rsidRPr="00897587">
        <w:rPr>
          <w:b/>
          <w:sz w:val="28"/>
        </w:rPr>
        <w:t>Дермолексия</w:t>
      </w:r>
      <w:proofErr w:type="spellEnd"/>
      <w:r w:rsidRPr="00897587">
        <w:rPr>
          <w:b/>
          <w:sz w:val="28"/>
        </w:rPr>
        <w:t>»</w:t>
      </w:r>
      <w:r w:rsidRPr="00897587">
        <w:rPr>
          <w:sz w:val="28"/>
        </w:rPr>
        <w:t xml:space="preserve">, когда педагог на ладони ребёнка рисует букву, а ребёнок опознаёт её с закрытыми глазами, причём рисовать нужно на «ведущей» руке, для стимуляции ведущего полушария. </w:t>
      </w:r>
    </w:p>
    <w:p w:rsidR="00897587" w:rsidRPr="00897587" w:rsidRDefault="00897587" w:rsidP="00897587">
      <w:pPr>
        <w:jc w:val="both"/>
        <w:rPr>
          <w:sz w:val="28"/>
        </w:rPr>
      </w:pPr>
      <w:r w:rsidRPr="00897587">
        <w:rPr>
          <w:sz w:val="28"/>
        </w:rPr>
        <w:t xml:space="preserve">На этапе изучения букв полезно давать задание </w:t>
      </w:r>
      <w:r w:rsidRPr="00897587">
        <w:rPr>
          <w:b/>
          <w:sz w:val="28"/>
        </w:rPr>
        <w:t>«Группировка стилизованных букв»</w:t>
      </w:r>
      <w:r w:rsidRPr="00897587">
        <w:rPr>
          <w:sz w:val="28"/>
        </w:rPr>
        <w:t xml:space="preserve">. Ребёнку предлагают сгруппировать одинаковые буквы. Полезны задания, усложняющие узнавания букв, это – </w:t>
      </w:r>
      <w:r w:rsidRPr="00897587">
        <w:rPr>
          <w:b/>
          <w:sz w:val="28"/>
        </w:rPr>
        <w:t xml:space="preserve">«Перечёркнутые буквы», «Разный шрифт», «Перевёрнутые буквы», «Сколько одинаковых букв», «Каких букв больше», «Наложенные буквы», «Зеркальные буквы», «Найди букву среди рядов букв», «Найди нужную букву среди перечёркнутых букв». «Волшебный мешочек» </w:t>
      </w:r>
      <w:r w:rsidRPr="00897587">
        <w:rPr>
          <w:sz w:val="28"/>
        </w:rPr>
        <w:t>- ребёнок на ощупь определяет пластмассовые (металлические) буквы.</w:t>
      </w:r>
      <w:r w:rsidRPr="00897587">
        <w:rPr>
          <w:sz w:val="28"/>
        </w:rPr>
        <w:tab/>
        <w:t xml:space="preserve">                                                                                                                     </w:t>
      </w:r>
    </w:p>
    <w:p w:rsidR="00897587" w:rsidRPr="00897587" w:rsidRDefault="00897587" w:rsidP="00897587">
      <w:pPr>
        <w:jc w:val="both"/>
        <w:rPr>
          <w:sz w:val="28"/>
        </w:rPr>
      </w:pPr>
      <w:r w:rsidRPr="00897587">
        <w:rPr>
          <w:sz w:val="28"/>
        </w:rPr>
        <w:tab/>
        <w:t xml:space="preserve">Можно привлечь самого ребёнка к «творческому созданию» букв – предложить ему </w:t>
      </w:r>
      <w:r w:rsidRPr="00897587">
        <w:rPr>
          <w:b/>
          <w:sz w:val="28"/>
        </w:rPr>
        <w:t>«Дописать букву»</w:t>
      </w:r>
      <w:r w:rsidRPr="00897587">
        <w:rPr>
          <w:sz w:val="28"/>
        </w:rPr>
        <w:t xml:space="preserve"> по пунктирным линиям, </w:t>
      </w:r>
      <w:r w:rsidRPr="00897587">
        <w:rPr>
          <w:b/>
          <w:sz w:val="28"/>
        </w:rPr>
        <w:t>«Переделать букву»,</w:t>
      </w:r>
      <w:r w:rsidRPr="00897587">
        <w:rPr>
          <w:sz w:val="28"/>
        </w:rPr>
        <w:t xml:space="preserve"> переставив (переложив) элементы («Что нужно сделать, чтобы из буквы Л получилась И; из </w:t>
      </w:r>
      <w:proofErr w:type="gramStart"/>
      <w:r w:rsidRPr="00897587">
        <w:rPr>
          <w:sz w:val="28"/>
        </w:rPr>
        <w:t>Щ</w:t>
      </w:r>
      <w:proofErr w:type="gramEnd"/>
      <w:r w:rsidRPr="00897587">
        <w:rPr>
          <w:sz w:val="28"/>
        </w:rPr>
        <w:t xml:space="preserve"> – Ц и т. д.) </w:t>
      </w:r>
    </w:p>
    <w:p w:rsidR="00897587" w:rsidRPr="00897587" w:rsidRDefault="00897587" w:rsidP="00897587">
      <w:pPr>
        <w:jc w:val="both"/>
        <w:rPr>
          <w:sz w:val="28"/>
        </w:rPr>
      </w:pPr>
      <w:r w:rsidRPr="00897587">
        <w:rPr>
          <w:sz w:val="28"/>
        </w:rPr>
        <w:tab/>
        <w:t xml:space="preserve"> Ребёнок </w:t>
      </w:r>
      <w:r w:rsidRPr="00897587">
        <w:rPr>
          <w:b/>
          <w:sz w:val="28"/>
        </w:rPr>
        <w:t>указкой рисует букву</w:t>
      </w:r>
      <w:r w:rsidRPr="00897587">
        <w:rPr>
          <w:sz w:val="28"/>
        </w:rPr>
        <w:t xml:space="preserve"> в воздухе, а  взрослый угадывает её (и наоборот). Можно «рисовать» буквы  на спине, угадывать по словесной инструкции – «Эта буква овальной формы», «Эта буква состоит из двух скрещенных под наклоном линий» и т. д.</w:t>
      </w:r>
    </w:p>
    <w:p w:rsidR="00897587" w:rsidRPr="00897587" w:rsidRDefault="00897587" w:rsidP="00897587">
      <w:pPr>
        <w:jc w:val="both"/>
        <w:rPr>
          <w:b/>
          <w:sz w:val="28"/>
        </w:rPr>
      </w:pPr>
      <w:r w:rsidRPr="00897587">
        <w:rPr>
          <w:b/>
          <w:sz w:val="28"/>
        </w:rPr>
        <w:t xml:space="preserve">Работа со слогами: </w:t>
      </w:r>
    </w:p>
    <w:p w:rsidR="00897587" w:rsidRPr="00897587" w:rsidRDefault="00897587" w:rsidP="00897587">
      <w:pPr>
        <w:jc w:val="both"/>
        <w:rPr>
          <w:sz w:val="28"/>
        </w:rPr>
      </w:pPr>
      <w:r w:rsidRPr="00897587">
        <w:rPr>
          <w:b/>
          <w:sz w:val="28"/>
        </w:rPr>
        <w:t>«Слоговые дорожки»</w:t>
      </w:r>
      <w:r w:rsidRPr="00897587">
        <w:rPr>
          <w:sz w:val="28"/>
        </w:rPr>
        <w:t xml:space="preserve"> - могут быть разнообразно и оригинально оформлены в игровой форме («Горы», «Парашютист», «Жук», «Шар сдувается», «Костёр», «Звезда» и др.) </w:t>
      </w:r>
    </w:p>
    <w:p w:rsidR="00897587" w:rsidRPr="00897587" w:rsidRDefault="00897587" w:rsidP="00897587">
      <w:pPr>
        <w:numPr>
          <w:ilvl w:val="0"/>
          <w:numId w:val="1"/>
        </w:numPr>
        <w:ind w:left="0" w:firstLine="0"/>
        <w:jc w:val="both"/>
        <w:rPr>
          <w:sz w:val="28"/>
        </w:rPr>
      </w:pPr>
      <w:r w:rsidRPr="00897587">
        <w:rPr>
          <w:b/>
          <w:sz w:val="28"/>
        </w:rPr>
        <w:t>Слоги с «окошками», с движущимися полосками</w:t>
      </w:r>
      <w:r w:rsidRPr="00897587">
        <w:rPr>
          <w:sz w:val="28"/>
        </w:rPr>
        <w:t xml:space="preserve"> и т. д. </w:t>
      </w:r>
    </w:p>
    <w:p w:rsidR="00897587" w:rsidRPr="00897587" w:rsidRDefault="00897587" w:rsidP="00897587">
      <w:pPr>
        <w:numPr>
          <w:ilvl w:val="0"/>
          <w:numId w:val="1"/>
        </w:numPr>
        <w:ind w:left="0" w:firstLine="0"/>
        <w:jc w:val="both"/>
        <w:rPr>
          <w:b/>
          <w:sz w:val="28"/>
        </w:rPr>
      </w:pPr>
      <w:r w:rsidRPr="00897587">
        <w:rPr>
          <w:b/>
          <w:sz w:val="28"/>
        </w:rPr>
        <w:t>«Узнай буквы и составь слог»</w:t>
      </w:r>
    </w:p>
    <w:p w:rsidR="00897587" w:rsidRPr="00897587" w:rsidRDefault="00897587" w:rsidP="00897587">
      <w:pPr>
        <w:numPr>
          <w:ilvl w:val="0"/>
          <w:numId w:val="1"/>
        </w:numPr>
        <w:ind w:left="0" w:firstLine="0"/>
        <w:jc w:val="both"/>
        <w:rPr>
          <w:sz w:val="28"/>
        </w:rPr>
      </w:pPr>
      <w:r w:rsidRPr="00897587">
        <w:rPr>
          <w:b/>
          <w:sz w:val="28"/>
        </w:rPr>
        <w:t xml:space="preserve">«Цветы» </w:t>
      </w:r>
      <w:r w:rsidRPr="00897587">
        <w:rPr>
          <w:sz w:val="28"/>
        </w:rPr>
        <w:t>(чтение слогов на лепестках)</w:t>
      </w:r>
    </w:p>
    <w:p w:rsidR="00897587" w:rsidRPr="00897587" w:rsidRDefault="00897587" w:rsidP="00897587">
      <w:pPr>
        <w:numPr>
          <w:ilvl w:val="0"/>
          <w:numId w:val="1"/>
        </w:numPr>
        <w:ind w:left="0" w:firstLine="0"/>
        <w:jc w:val="both"/>
        <w:rPr>
          <w:sz w:val="28"/>
        </w:rPr>
      </w:pPr>
      <w:r w:rsidRPr="00897587">
        <w:rPr>
          <w:b/>
          <w:sz w:val="28"/>
        </w:rPr>
        <w:t>«Слова рассыпались на слоги», «Соедини слоги в слова» «Забей мяч в ворота».</w:t>
      </w:r>
    </w:p>
    <w:p w:rsidR="00897587" w:rsidRDefault="00897587" w:rsidP="00897587">
      <w:pPr>
        <w:ind w:firstLine="708"/>
        <w:jc w:val="both"/>
        <w:rPr>
          <w:sz w:val="28"/>
        </w:rPr>
      </w:pPr>
    </w:p>
    <w:p w:rsidR="00897587" w:rsidRDefault="00897587" w:rsidP="00897587">
      <w:pPr>
        <w:ind w:firstLine="708"/>
        <w:jc w:val="both"/>
        <w:rPr>
          <w:sz w:val="28"/>
        </w:rPr>
      </w:pPr>
    </w:p>
    <w:p w:rsidR="00897587" w:rsidRPr="00897587" w:rsidRDefault="00897587" w:rsidP="00897587">
      <w:pPr>
        <w:ind w:firstLine="708"/>
        <w:jc w:val="both"/>
        <w:rPr>
          <w:sz w:val="28"/>
        </w:rPr>
      </w:pPr>
      <w:r w:rsidRPr="00897587">
        <w:rPr>
          <w:sz w:val="28"/>
        </w:rPr>
        <w:t xml:space="preserve">Для развития боковых полей зрения игры – </w:t>
      </w:r>
      <w:r w:rsidRPr="00897587">
        <w:rPr>
          <w:b/>
          <w:sz w:val="28"/>
        </w:rPr>
        <w:t>«Пирамида»</w:t>
      </w:r>
      <w:r w:rsidRPr="00897587">
        <w:rPr>
          <w:sz w:val="28"/>
        </w:rPr>
        <w:t xml:space="preserve"> - глядя на цифру посредине, прочитать слово из «удаляющихся» от центра слогов, </w:t>
      </w:r>
      <w:r w:rsidRPr="00897587">
        <w:rPr>
          <w:b/>
          <w:sz w:val="28"/>
        </w:rPr>
        <w:t>«Точка в центре»</w:t>
      </w:r>
      <w:r w:rsidRPr="00897587">
        <w:rPr>
          <w:sz w:val="28"/>
        </w:rPr>
        <w:t xml:space="preserve"> - не отрывая глаз от точки, найти определённую букву по инструкции педагога.</w:t>
      </w:r>
    </w:p>
    <w:p w:rsidR="00897587" w:rsidRPr="00897587" w:rsidRDefault="00897587" w:rsidP="00897587">
      <w:pPr>
        <w:jc w:val="both"/>
        <w:rPr>
          <w:sz w:val="28"/>
        </w:rPr>
      </w:pPr>
      <w:r w:rsidRPr="00897587">
        <w:rPr>
          <w:sz w:val="28"/>
        </w:rPr>
        <w:tab/>
        <w:t xml:space="preserve">На начальном этапе овладения чтением, некоторые дети затрудняются не только в </w:t>
      </w:r>
      <w:proofErr w:type="spellStart"/>
      <w:r w:rsidRPr="00897587">
        <w:rPr>
          <w:sz w:val="28"/>
        </w:rPr>
        <w:t>слогослиянии</w:t>
      </w:r>
      <w:proofErr w:type="spellEnd"/>
      <w:r w:rsidRPr="00897587">
        <w:rPr>
          <w:sz w:val="28"/>
        </w:rPr>
        <w:t>, но и в делении слов на слоги. Это создаёт определённые трудности в чтении. Для преодоления этого препятствия можно использовать следующие упражнения:</w:t>
      </w:r>
    </w:p>
    <w:p w:rsidR="00897587" w:rsidRPr="00897587" w:rsidRDefault="00897587" w:rsidP="00897587">
      <w:pPr>
        <w:numPr>
          <w:ilvl w:val="0"/>
          <w:numId w:val="2"/>
        </w:numPr>
        <w:ind w:left="0" w:firstLine="0"/>
        <w:jc w:val="both"/>
        <w:rPr>
          <w:sz w:val="28"/>
        </w:rPr>
      </w:pPr>
      <w:r w:rsidRPr="00897587">
        <w:rPr>
          <w:b/>
          <w:sz w:val="28"/>
        </w:rPr>
        <w:t>цветовую маркировку слогов</w:t>
      </w:r>
      <w:r w:rsidRPr="00897587">
        <w:rPr>
          <w:sz w:val="28"/>
        </w:rPr>
        <w:t>: например: Наступила зима. Валя и Саша лепят снеговика. (На карточке выделенные слоги обозначаются другим цветом, например, синим)</w:t>
      </w:r>
    </w:p>
    <w:p w:rsidR="00897587" w:rsidRPr="00897587" w:rsidRDefault="00897587" w:rsidP="00897587">
      <w:pPr>
        <w:numPr>
          <w:ilvl w:val="0"/>
          <w:numId w:val="2"/>
        </w:numPr>
        <w:ind w:left="0" w:firstLine="0"/>
        <w:jc w:val="both"/>
        <w:rPr>
          <w:sz w:val="28"/>
        </w:rPr>
      </w:pPr>
      <w:r w:rsidRPr="00897587">
        <w:rPr>
          <w:b/>
          <w:sz w:val="28"/>
        </w:rPr>
        <w:t>упражнения по делению слов текста на слоги</w:t>
      </w:r>
      <w:r w:rsidRPr="00897587">
        <w:rPr>
          <w:sz w:val="28"/>
        </w:rPr>
        <w:t>: ребёнку предлагается вертикальными линиями разделить все слова на слоги.</w:t>
      </w:r>
    </w:p>
    <w:p w:rsidR="00897587" w:rsidRPr="00897587" w:rsidRDefault="00897587" w:rsidP="00897587">
      <w:pPr>
        <w:numPr>
          <w:ilvl w:val="0"/>
          <w:numId w:val="2"/>
        </w:numPr>
        <w:ind w:left="0" w:firstLine="0"/>
        <w:jc w:val="both"/>
        <w:rPr>
          <w:sz w:val="28"/>
        </w:rPr>
      </w:pPr>
      <w:r w:rsidRPr="00897587">
        <w:rPr>
          <w:b/>
          <w:sz w:val="28"/>
        </w:rPr>
        <w:t>«Какой слог лишний»</w:t>
      </w:r>
      <w:r w:rsidRPr="00897587">
        <w:rPr>
          <w:sz w:val="28"/>
        </w:rPr>
        <w:t xml:space="preserve"> - перед ребёнком карточки со слогами, например: КА, ТА, НУ, ПА. Ребёнок объясняет, что лишний слог НУ, т. </w:t>
      </w:r>
      <w:proofErr w:type="gramStart"/>
      <w:r w:rsidRPr="00897587">
        <w:rPr>
          <w:sz w:val="28"/>
        </w:rPr>
        <w:t>к</w:t>
      </w:r>
      <w:proofErr w:type="gramEnd"/>
      <w:r w:rsidRPr="00897587">
        <w:rPr>
          <w:sz w:val="28"/>
        </w:rPr>
        <w:t xml:space="preserve"> все остальные с гласной А.</w:t>
      </w:r>
    </w:p>
    <w:p w:rsidR="00897587" w:rsidRPr="00897587" w:rsidRDefault="00897587" w:rsidP="00897587">
      <w:pPr>
        <w:numPr>
          <w:ilvl w:val="0"/>
          <w:numId w:val="2"/>
        </w:numPr>
        <w:ind w:left="0" w:firstLine="0"/>
        <w:jc w:val="both"/>
        <w:rPr>
          <w:sz w:val="28"/>
        </w:rPr>
      </w:pPr>
      <w:r w:rsidRPr="00897587">
        <w:rPr>
          <w:b/>
          <w:sz w:val="28"/>
        </w:rPr>
        <w:t>«Какого слога не стало»</w:t>
      </w:r>
      <w:r w:rsidRPr="00897587">
        <w:rPr>
          <w:sz w:val="28"/>
        </w:rPr>
        <w:t xml:space="preserve"> (проводится по аналогии с буквами).</w:t>
      </w:r>
    </w:p>
    <w:p w:rsidR="00897587" w:rsidRPr="00897587" w:rsidRDefault="00897587" w:rsidP="00897587">
      <w:pPr>
        <w:numPr>
          <w:ilvl w:val="0"/>
          <w:numId w:val="2"/>
        </w:numPr>
        <w:ind w:left="0" w:firstLine="0"/>
        <w:jc w:val="both"/>
        <w:rPr>
          <w:sz w:val="28"/>
        </w:rPr>
      </w:pPr>
      <w:r w:rsidRPr="00897587">
        <w:rPr>
          <w:b/>
          <w:sz w:val="28"/>
        </w:rPr>
        <w:t>«Подскажи конец слова»</w:t>
      </w:r>
      <w:r w:rsidRPr="00897587">
        <w:rPr>
          <w:sz w:val="28"/>
        </w:rPr>
        <w:t xml:space="preserve"> - перед учащимся на столе 3 – 4 карточки со слогами. Например: ТА, НА, РА, СА. Взрослый произносит слово, не договаривая последний слог. Ребёнок должен найти и прочитать конец слога (</w:t>
      </w:r>
      <w:proofErr w:type="spellStart"/>
      <w:r w:rsidRPr="00897587">
        <w:rPr>
          <w:sz w:val="28"/>
        </w:rPr>
        <w:t>воро</w:t>
      </w:r>
      <w:proofErr w:type="spellEnd"/>
      <w:r w:rsidRPr="00897587">
        <w:rPr>
          <w:sz w:val="28"/>
        </w:rPr>
        <w:t xml:space="preserve">-ТА, </w:t>
      </w:r>
      <w:proofErr w:type="spellStart"/>
      <w:r w:rsidRPr="00897587">
        <w:rPr>
          <w:sz w:val="28"/>
        </w:rPr>
        <w:t>боро</w:t>
      </w:r>
      <w:proofErr w:type="spellEnd"/>
      <w:r w:rsidRPr="00897587">
        <w:rPr>
          <w:sz w:val="28"/>
        </w:rPr>
        <w:t xml:space="preserve">-НА, </w:t>
      </w:r>
      <w:proofErr w:type="spellStart"/>
      <w:r w:rsidRPr="00897587">
        <w:rPr>
          <w:sz w:val="28"/>
        </w:rPr>
        <w:t>кварти</w:t>
      </w:r>
      <w:proofErr w:type="spellEnd"/>
      <w:r w:rsidRPr="00897587">
        <w:rPr>
          <w:sz w:val="28"/>
        </w:rPr>
        <w:t xml:space="preserve">-РА, поло-СА). (Словный материал в брошюре </w:t>
      </w:r>
      <w:proofErr w:type="spellStart"/>
      <w:r w:rsidRPr="00897587">
        <w:rPr>
          <w:sz w:val="28"/>
        </w:rPr>
        <w:t>Калининой</w:t>
      </w:r>
      <w:proofErr w:type="spellEnd"/>
      <w:r w:rsidRPr="00897587">
        <w:rPr>
          <w:sz w:val="28"/>
        </w:rPr>
        <w:t>, с. 10)</w:t>
      </w:r>
    </w:p>
    <w:p w:rsidR="00897587" w:rsidRPr="00897587" w:rsidRDefault="00897587" w:rsidP="00897587">
      <w:pPr>
        <w:ind w:firstLine="360"/>
        <w:jc w:val="both"/>
        <w:rPr>
          <w:sz w:val="28"/>
        </w:rPr>
      </w:pPr>
      <w:r w:rsidRPr="00897587">
        <w:rPr>
          <w:sz w:val="28"/>
        </w:rPr>
        <w:t xml:space="preserve">Ребёнку последовательно демонстрируются поодиночке </w:t>
      </w:r>
      <w:r w:rsidRPr="00897587">
        <w:rPr>
          <w:b/>
          <w:sz w:val="28"/>
        </w:rPr>
        <w:t>карточки со слогами, из которых</w:t>
      </w:r>
      <w:r w:rsidRPr="00897587">
        <w:rPr>
          <w:sz w:val="28"/>
        </w:rPr>
        <w:t xml:space="preserve"> он мысленно должен </w:t>
      </w:r>
      <w:r w:rsidRPr="00897587">
        <w:rPr>
          <w:b/>
          <w:sz w:val="28"/>
        </w:rPr>
        <w:t>составить слово.</w:t>
      </w:r>
      <w:r w:rsidRPr="00897587">
        <w:rPr>
          <w:sz w:val="28"/>
        </w:rPr>
        <w:t xml:space="preserve"> При этом каждая следующая карточка закрывает </w:t>
      </w:r>
      <w:proofErr w:type="gramStart"/>
      <w:r w:rsidRPr="00897587">
        <w:rPr>
          <w:sz w:val="28"/>
        </w:rPr>
        <w:t>предыдущую</w:t>
      </w:r>
      <w:proofErr w:type="gramEnd"/>
      <w:r w:rsidRPr="00897587">
        <w:rPr>
          <w:sz w:val="28"/>
        </w:rPr>
        <w:t xml:space="preserve">. Начинать следует с двусложных слов, постепенно их удлиняя. Аналогичная игра </w:t>
      </w:r>
      <w:r w:rsidRPr="00897587">
        <w:rPr>
          <w:b/>
          <w:sz w:val="28"/>
        </w:rPr>
        <w:t>«Цепочка слов»</w:t>
      </w:r>
      <w:r w:rsidRPr="00897587">
        <w:rPr>
          <w:sz w:val="28"/>
        </w:rPr>
        <w:t>,  когда последний слог предыдущего слова является первым слогом последующего.</w:t>
      </w:r>
    </w:p>
    <w:p w:rsidR="00897587" w:rsidRPr="00897587" w:rsidRDefault="00897587" w:rsidP="00897587">
      <w:pPr>
        <w:jc w:val="both"/>
        <w:rPr>
          <w:sz w:val="28"/>
        </w:rPr>
      </w:pPr>
      <w:r w:rsidRPr="00897587">
        <w:rPr>
          <w:b/>
          <w:sz w:val="28"/>
        </w:rPr>
        <w:t>Синтез слов из слогов при одном постоянном и одном сменяющемся слоге</w:t>
      </w:r>
      <w:r w:rsidRPr="00897587">
        <w:rPr>
          <w:sz w:val="28"/>
        </w:rPr>
        <w:t>:</w:t>
      </w:r>
    </w:p>
    <w:p w:rsidR="00897587" w:rsidRPr="00897587" w:rsidRDefault="00897587" w:rsidP="00897587">
      <w:pPr>
        <w:jc w:val="both"/>
        <w:rPr>
          <w:sz w:val="28"/>
        </w:rPr>
      </w:pPr>
      <w:r w:rsidRPr="00897587">
        <w:rPr>
          <w:sz w:val="28"/>
        </w:rPr>
        <w:t xml:space="preserve"> РО - (СА, ЖА, МА, ТА, ЛИ, ЗА, ГА)</w:t>
      </w:r>
      <w:r w:rsidRPr="00897587">
        <w:rPr>
          <w:sz w:val="28"/>
        </w:rPr>
        <w:tab/>
      </w:r>
      <w:r w:rsidRPr="00897587">
        <w:rPr>
          <w:sz w:val="28"/>
        </w:rPr>
        <w:tab/>
        <w:t>ВОЗ – (ДУХ, РАСТ, ЧИК)                      (БАЛ, БУЛ, БАН, БЕЛ, ПИЛ) – КА</w:t>
      </w:r>
      <w:r w:rsidRPr="00897587">
        <w:rPr>
          <w:sz w:val="28"/>
        </w:rPr>
        <w:tab/>
      </w:r>
      <w:r w:rsidRPr="00897587">
        <w:rPr>
          <w:sz w:val="28"/>
        </w:rPr>
        <w:tab/>
      </w:r>
      <w:proofErr w:type="spellStart"/>
      <w:proofErr w:type="gramStart"/>
      <w:r w:rsidRPr="00897587">
        <w:rPr>
          <w:sz w:val="28"/>
        </w:rPr>
        <w:t>КА</w:t>
      </w:r>
      <w:proofErr w:type="spellEnd"/>
      <w:proofErr w:type="gramEnd"/>
      <w:r w:rsidRPr="00897587">
        <w:rPr>
          <w:sz w:val="28"/>
        </w:rPr>
        <w:t>- (БАН, ЛАЧ, МЕНЬ, МИН, РАСЬ)</w:t>
      </w:r>
    </w:p>
    <w:p w:rsidR="00897587" w:rsidRPr="00897587" w:rsidRDefault="00897587" w:rsidP="00897587">
      <w:pPr>
        <w:jc w:val="both"/>
        <w:rPr>
          <w:sz w:val="28"/>
        </w:rPr>
      </w:pPr>
      <w:r w:rsidRPr="00897587">
        <w:rPr>
          <w:sz w:val="28"/>
        </w:rPr>
        <w:t xml:space="preserve">Игра </w:t>
      </w:r>
      <w:r w:rsidRPr="00897587">
        <w:rPr>
          <w:b/>
          <w:sz w:val="28"/>
        </w:rPr>
        <w:t>«Помоги Незнайке»</w:t>
      </w:r>
      <w:r w:rsidRPr="00897587">
        <w:rPr>
          <w:sz w:val="28"/>
        </w:rPr>
        <w:t xml:space="preserve">: «Незнайка перепутал местами слоги. Помоги ему составить слово!»: </w:t>
      </w:r>
      <w:proofErr w:type="gramStart"/>
      <w:r w:rsidRPr="00897587">
        <w:rPr>
          <w:sz w:val="28"/>
        </w:rPr>
        <w:t>КА-МУ</w:t>
      </w:r>
      <w:proofErr w:type="gramEnd"/>
      <w:r w:rsidRPr="00897587">
        <w:rPr>
          <w:sz w:val="28"/>
        </w:rPr>
        <w:t xml:space="preserve"> (мука), ЛО-МО-КО (молоко) и т.д.</w:t>
      </w:r>
    </w:p>
    <w:p w:rsidR="00897587" w:rsidRPr="00897587" w:rsidRDefault="00897587" w:rsidP="00897587">
      <w:pPr>
        <w:jc w:val="center"/>
        <w:rPr>
          <w:b/>
          <w:sz w:val="28"/>
          <w:u w:val="single"/>
        </w:rPr>
      </w:pPr>
      <w:r w:rsidRPr="00897587">
        <w:rPr>
          <w:b/>
          <w:sz w:val="28"/>
          <w:u w:val="single"/>
        </w:rPr>
        <w:t>Игры и упражнения для совершенствования техники чтения:</w:t>
      </w:r>
    </w:p>
    <w:p w:rsidR="00897587" w:rsidRPr="00897587" w:rsidRDefault="00897587" w:rsidP="00897587">
      <w:pPr>
        <w:ind w:firstLine="708"/>
        <w:jc w:val="both"/>
        <w:rPr>
          <w:b/>
          <w:sz w:val="28"/>
        </w:rPr>
      </w:pPr>
      <w:r w:rsidRPr="00897587">
        <w:rPr>
          <w:b/>
          <w:sz w:val="28"/>
        </w:rPr>
        <w:t xml:space="preserve">Чтение  слов, отличающихся одной – двумя буквами: </w:t>
      </w:r>
      <w:r w:rsidRPr="00897587">
        <w:rPr>
          <w:sz w:val="28"/>
        </w:rPr>
        <w:t>столбики таких слов легко прочитываются детьми, и так   каждый раз слово изменяется только при помощи одной буквы. После чтения столбика нужно спросить у ребёнка, какое из прочитанных сочетаний не является словом, не имеет смысла, чем слова отличаются друг от друга. Можно выложить несколько слов из букв разрезной азбуки.</w:t>
      </w:r>
    </w:p>
    <w:p w:rsidR="00897587" w:rsidRPr="00897587" w:rsidRDefault="00897587" w:rsidP="00897587">
      <w:pPr>
        <w:jc w:val="both"/>
        <w:rPr>
          <w:sz w:val="28"/>
        </w:rPr>
      </w:pPr>
      <w:r w:rsidRPr="00897587">
        <w:rPr>
          <w:sz w:val="28"/>
        </w:rPr>
        <w:tab/>
        <w:t xml:space="preserve">Эффект обучения будет лучше, если обучающий нарисует (напечатает) каждый столбик печатными буквами на отдельном листе бумаги крупным шрифтом. </w:t>
      </w:r>
    </w:p>
    <w:p w:rsidR="00897587" w:rsidRPr="00897587" w:rsidRDefault="00897587" w:rsidP="00897587">
      <w:pPr>
        <w:jc w:val="both"/>
        <w:rPr>
          <w:sz w:val="28"/>
          <w:u w:val="single"/>
        </w:rPr>
      </w:pPr>
      <w:r w:rsidRPr="00897587">
        <w:rPr>
          <w:b/>
          <w:sz w:val="28"/>
        </w:rPr>
        <w:t>Чтение столбиков слов с одинаковыми гласными:</w:t>
      </w:r>
      <w:r w:rsidRPr="00897587">
        <w:rPr>
          <w:sz w:val="28"/>
        </w:rPr>
        <w:t xml:space="preserve"> перед чтением каждого столбика предложить выполнить следующее задание:</w:t>
      </w:r>
    </w:p>
    <w:p w:rsidR="00897587" w:rsidRPr="00897587" w:rsidRDefault="00897587" w:rsidP="00897587">
      <w:pPr>
        <w:numPr>
          <w:ilvl w:val="0"/>
          <w:numId w:val="3"/>
        </w:numPr>
        <w:ind w:left="0" w:firstLine="0"/>
        <w:jc w:val="both"/>
        <w:rPr>
          <w:sz w:val="28"/>
        </w:rPr>
      </w:pPr>
      <w:r w:rsidRPr="00897587">
        <w:rPr>
          <w:sz w:val="28"/>
        </w:rPr>
        <w:t>запомнить, как можно больше слов;</w:t>
      </w:r>
    </w:p>
    <w:p w:rsidR="00897587" w:rsidRPr="00897587" w:rsidRDefault="00897587" w:rsidP="00897587">
      <w:pPr>
        <w:numPr>
          <w:ilvl w:val="0"/>
          <w:numId w:val="3"/>
        </w:numPr>
        <w:ind w:left="0" w:firstLine="0"/>
        <w:jc w:val="both"/>
        <w:rPr>
          <w:sz w:val="28"/>
        </w:rPr>
      </w:pPr>
      <w:r w:rsidRPr="00897587">
        <w:rPr>
          <w:sz w:val="28"/>
        </w:rPr>
        <w:t>запомнить гласные в словах;</w:t>
      </w:r>
    </w:p>
    <w:p w:rsidR="00897587" w:rsidRPr="00897587" w:rsidRDefault="00897587" w:rsidP="00897587">
      <w:pPr>
        <w:numPr>
          <w:ilvl w:val="0"/>
          <w:numId w:val="3"/>
        </w:numPr>
        <w:ind w:left="0" w:firstLine="0"/>
        <w:jc w:val="both"/>
        <w:rPr>
          <w:sz w:val="28"/>
        </w:rPr>
      </w:pPr>
      <w:r w:rsidRPr="00897587">
        <w:rPr>
          <w:sz w:val="28"/>
        </w:rPr>
        <w:t>после чтения можно выложить эти слова из букв разрезной азбуки (по памяти).</w:t>
      </w:r>
    </w:p>
    <w:p w:rsidR="00897587" w:rsidRDefault="00897587" w:rsidP="00897587">
      <w:pPr>
        <w:ind w:firstLine="424"/>
        <w:jc w:val="both"/>
        <w:rPr>
          <w:sz w:val="28"/>
        </w:rPr>
      </w:pPr>
    </w:p>
    <w:p w:rsidR="00897587" w:rsidRDefault="00897587" w:rsidP="00897587">
      <w:pPr>
        <w:ind w:firstLine="424"/>
        <w:jc w:val="both"/>
        <w:rPr>
          <w:sz w:val="28"/>
        </w:rPr>
      </w:pPr>
    </w:p>
    <w:p w:rsidR="00897587" w:rsidRDefault="00897587" w:rsidP="00897587">
      <w:pPr>
        <w:ind w:firstLine="424"/>
        <w:jc w:val="both"/>
        <w:rPr>
          <w:sz w:val="28"/>
        </w:rPr>
      </w:pPr>
    </w:p>
    <w:p w:rsidR="00897587" w:rsidRPr="00897587" w:rsidRDefault="00897587" w:rsidP="00897587">
      <w:pPr>
        <w:ind w:firstLine="424"/>
        <w:jc w:val="both"/>
        <w:rPr>
          <w:sz w:val="28"/>
        </w:rPr>
      </w:pPr>
      <w:bookmarkStart w:id="0" w:name="_GoBack"/>
      <w:bookmarkEnd w:id="0"/>
      <w:r w:rsidRPr="00897587">
        <w:rPr>
          <w:sz w:val="28"/>
        </w:rPr>
        <w:t>Совершенствованию техники чтения способствует работа с рифмованными текстами.</w:t>
      </w:r>
    </w:p>
    <w:p w:rsidR="00897587" w:rsidRPr="00897587" w:rsidRDefault="00897587" w:rsidP="00897587">
      <w:pPr>
        <w:jc w:val="both"/>
        <w:rPr>
          <w:sz w:val="28"/>
          <w:u w:val="single"/>
        </w:rPr>
      </w:pPr>
      <w:r w:rsidRPr="00897587">
        <w:rPr>
          <w:b/>
          <w:sz w:val="28"/>
        </w:rPr>
        <w:t>Чтение «зашифрованных» слов с использованием наглядности.</w:t>
      </w:r>
      <w:r w:rsidRPr="00897587">
        <w:rPr>
          <w:sz w:val="28"/>
        </w:rPr>
        <w:t xml:space="preserve"> Здесь педагогу можно проявить фантазию, чтобы разнообразить чтение и отыскать в этом процессе как можно больше занимательных моментов.</w:t>
      </w:r>
    </w:p>
    <w:p w:rsidR="00897587" w:rsidRPr="00897587" w:rsidRDefault="00897587" w:rsidP="00897587">
      <w:pPr>
        <w:jc w:val="both"/>
        <w:rPr>
          <w:sz w:val="28"/>
        </w:rPr>
      </w:pPr>
      <w:r w:rsidRPr="00897587">
        <w:rPr>
          <w:sz w:val="28"/>
        </w:rPr>
        <w:tab/>
        <w:t xml:space="preserve">Задания могут быть самыми разнообразными:  </w:t>
      </w:r>
      <w:r w:rsidRPr="00897587">
        <w:rPr>
          <w:b/>
          <w:sz w:val="28"/>
        </w:rPr>
        <w:t xml:space="preserve">«Расставь слоги по порядку», </w:t>
      </w:r>
    </w:p>
    <w:p w:rsidR="00897587" w:rsidRPr="00897587" w:rsidRDefault="00897587" w:rsidP="00897587">
      <w:pPr>
        <w:jc w:val="both"/>
        <w:rPr>
          <w:b/>
          <w:sz w:val="28"/>
        </w:rPr>
      </w:pPr>
      <w:r w:rsidRPr="00897587">
        <w:rPr>
          <w:b/>
          <w:sz w:val="28"/>
        </w:rPr>
        <w:t>«Прочти слова», «Собери слова», «Собери в корзинку, банку, вазу»;</w:t>
      </w:r>
    </w:p>
    <w:p w:rsidR="00897587" w:rsidRPr="00897587" w:rsidRDefault="00897587" w:rsidP="00897587">
      <w:pPr>
        <w:ind w:firstLine="708"/>
        <w:jc w:val="both"/>
        <w:rPr>
          <w:sz w:val="28"/>
        </w:rPr>
      </w:pPr>
      <w:r w:rsidRPr="00897587">
        <w:rPr>
          <w:sz w:val="28"/>
        </w:rPr>
        <w:t>Чтение слов с усложнение</w:t>
      </w:r>
      <w:proofErr w:type="gramStart"/>
      <w:r w:rsidRPr="00897587">
        <w:rPr>
          <w:sz w:val="28"/>
        </w:rPr>
        <w:t>м-</w:t>
      </w:r>
      <w:proofErr w:type="gramEnd"/>
      <w:r w:rsidRPr="00897587">
        <w:rPr>
          <w:b/>
          <w:sz w:val="28"/>
        </w:rPr>
        <w:t>«Цветок»</w:t>
      </w:r>
      <w:r w:rsidRPr="00897587">
        <w:rPr>
          <w:sz w:val="28"/>
        </w:rPr>
        <w:t xml:space="preserve"> (чтение через один лепесток), </w:t>
      </w:r>
      <w:r w:rsidRPr="00897587">
        <w:rPr>
          <w:b/>
          <w:sz w:val="28"/>
        </w:rPr>
        <w:t xml:space="preserve">«Солнышко» </w:t>
      </w:r>
      <w:r w:rsidRPr="00897587">
        <w:rPr>
          <w:sz w:val="28"/>
        </w:rPr>
        <w:t xml:space="preserve">(чтение через один лучик), </w:t>
      </w:r>
      <w:r w:rsidRPr="00897587">
        <w:rPr>
          <w:b/>
          <w:sz w:val="28"/>
        </w:rPr>
        <w:t xml:space="preserve">«Читаем слова перечёркнутые, недописанные, чуть закрытые», «Слова, в которых буквы разбежались», «Чтение по направлению стрелок», «Чтение по порядку возрастания цифр», «Чтение со сквозной буквой» </w:t>
      </w:r>
      <w:r w:rsidRPr="00897587">
        <w:rPr>
          <w:sz w:val="28"/>
        </w:rPr>
        <w:t>и др.</w:t>
      </w:r>
    </w:p>
    <w:p w:rsidR="00897587" w:rsidRPr="00897587" w:rsidRDefault="00897587" w:rsidP="00897587">
      <w:pPr>
        <w:jc w:val="both"/>
        <w:rPr>
          <w:sz w:val="28"/>
        </w:rPr>
      </w:pPr>
      <w:r w:rsidRPr="00897587">
        <w:rPr>
          <w:sz w:val="28"/>
        </w:rPr>
        <w:tab/>
        <w:t xml:space="preserve">Все предложенные игры и упражнения не только положительно влияют на технику чтения ребенка, но и во время выполнения этих заданий совершенствуется и развивается зрительный анализатор, который влияет на зрительное восприятие и внимание. </w:t>
      </w:r>
    </w:p>
    <w:p w:rsidR="00897587" w:rsidRPr="00897587" w:rsidRDefault="00897587" w:rsidP="00897587">
      <w:pPr>
        <w:jc w:val="both"/>
        <w:rPr>
          <w:sz w:val="28"/>
        </w:rPr>
      </w:pPr>
      <w:r w:rsidRPr="00897587">
        <w:rPr>
          <w:sz w:val="28"/>
        </w:rPr>
        <w:t xml:space="preserve">           Выполняя эти упражнения, у детей предотвращаются ошибки на оптическую </w:t>
      </w:r>
      <w:proofErr w:type="spellStart"/>
      <w:r w:rsidRPr="00897587">
        <w:rPr>
          <w:sz w:val="28"/>
        </w:rPr>
        <w:t>дисграфию</w:t>
      </w:r>
      <w:proofErr w:type="spellEnd"/>
      <w:r w:rsidRPr="00897587">
        <w:rPr>
          <w:sz w:val="28"/>
        </w:rPr>
        <w:t xml:space="preserve"> и </w:t>
      </w:r>
      <w:proofErr w:type="spellStart"/>
      <w:r w:rsidRPr="00897587">
        <w:rPr>
          <w:sz w:val="28"/>
        </w:rPr>
        <w:t>дислексию</w:t>
      </w:r>
      <w:proofErr w:type="spellEnd"/>
      <w:r w:rsidRPr="00897587">
        <w:rPr>
          <w:sz w:val="28"/>
        </w:rPr>
        <w:t>, а так же вырабатывается сноровка, сообразительность и внимательность.</w:t>
      </w:r>
    </w:p>
    <w:p w:rsidR="00897587" w:rsidRPr="00897587" w:rsidRDefault="00897587" w:rsidP="00897587">
      <w:pPr>
        <w:jc w:val="right"/>
        <w:rPr>
          <w:sz w:val="28"/>
        </w:rPr>
      </w:pPr>
    </w:p>
    <w:p w:rsidR="00897587" w:rsidRPr="00897587" w:rsidRDefault="00897587">
      <w:pPr>
        <w:rPr>
          <w:sz w:val="28"/>
        </w:rPr>
      </w:pPr>
    </w:p>
    <w:p w:rsidR="00897587" w:rsidRPr="00897587" w:rsidRDefault="00897587">
      <w:pPr>
        <w:rPr>
          <w:sz w:val="28"/>
        </w:rPr>
      </w:pPr>
    </w:p>
    <w:sectPr w:rsidR="00897587" w:rsidRPr="00897587" w:rsidSect="00897587">
      <w:pgSz w:w="11906" w:h="16838"/>
      <w:pgMar w:top="0" w:right="849"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01F29"/>
    <w:multiLevelType w:val="hybridMultilevel"/>
    <w:tmpl w:val="3CD06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27D7414"/>
    <w:multiLevelType w:val="hybridMultilevel"/>
    <w:tmpl w:val="68E20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EAC7284"/>
    <w:multiLevelType w:val="hybridMultilevel"/>
    <w:tmpl w:val="17EE4D02"/>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FCC"/>
    <w:rsid w:val="007D5DE8"/>
    <w:rsid w:val="00897587"/>
    <w:rsid w:val="00E96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5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5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1044</Words>
  <Characters>5953</Characters>
  <Application>Microsoft Office Word</Application>
  <DocSecurity>0</DocSecurity>
  <Lines>49</Lines>
  <Paragraphs>13</Paragraphs>
  <ScaleCrop>false</ScaleCrop>
  <Company/>
  <LinksUpToDate>false</LinksUpToDate>
  <CharactersWithSpaces>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Блохина</dc:creator>
  <cp:keywords/>
  <dc:description/>
  <cp:lastModifiedBy>Наталья Блохина</cp:lastModifiedBy>
  <cp:revision>2</cp:revision>
  <dcterms:created xsi:type="dcterms:W3CDTF">2020-04-15T16:28:00Z</dcterms:created>
  <dcterms:modified xsi:type="dcterms:W3CDTF">2020-04-15T16:33:00Z</dcterms:modified>
</cp:coreProperties>
</file>