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728" w:rsidRPr="00EB06D1" w:rsidRDefault="00EB06D1" w:rsidP="00EB06D1">
      <w:pPr>
        <w:jc w:val="center"/>
        <w:rPr>
          <w:rFonts w:ascii="Times New Roman" w:hAnsi="Times New Roman" w:cs="Times New Roman"/>
          <w:sz w:val="28"/>
          <w:szCs w:val="24"/>
        </w:rPr>
      </w:pPr>
      <w:r w:rsidRPr="00EB06D1">
        <w:rPr>
          <w:rFonts w:ascii="Times New Roman" w:hAnsi="Times New Roman" w:cs="Times New Roman"/>
          <w:sz w:val="28"/>
          <w:szCs w:val="24"/>
        </w:rPr>
        <w:t>Муниципальное Автономное Общеобразовательное Учреждение «Образовательный Центр №7 г. Челябинска» Калининского района Челябинской области</w:t>
      </w:r>
    </w:p>
    <w:p w:rsidR="00EB06D1" w:rsidRDefault="00EB06D1" w:rsidP="00EB06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06D1" w:rsidRPr="00EB06D1" w:rsidRDefault="00EB06D1" w:rsidP="00EB06D1">
      <w:pPr>
        <w:jc w:val="center"/>
        <w:rPr>
          <w:rFonts w:ascii="Times New Roman" w:hAnsi="Times New Roman" w:cs="Times New Roman"/>
          <w:sz w:val="40"/>
          <w:szCs w:val="24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b/>
          <w:bCs/>
          <w:color w:val="000000"/>
          <w:sz w:val="32"/>
          <w:szCs w:val="21"/>
          <w:shd w:val="clear" w:color="auto" w:fill="FFFFFF"/>
        </w:rPr>
      </w:pPr>
      <w:r w:rsidRPr="00EB06D1">
        <w:rPr>
          <w:rFonts w:ascii="Times New Roman" w:hAnsi="Times New Roman" w:cs="Times New Roman"/>
          <w:b/>
          <w:bCs/>
          <w:color w:val="000000"/>
          <w:sz w:val="32"/>
          <w:szCs w:val="21"/>
          <w:shd w:val="clear" w:color="auto" w:fill="FFFFFF"/>
        </w:rPr>
        <w:t>Агрессивное поведение младших школьников</w:t>
      </w:r>
    </w:p>
    <w:p w:rsidR="00EB06D1" w:rsidRDefault="00EB06D1" w:rsidP="00EB06D1">
      <w:pPr>
        <w:jc w:val="center"/>
        <w:rPr>
          <w:rFonts w:ascii="Times New Roman" w:hAnsi="Times New Roman" w:cs="Times New Roman"/>
          <w:b/>
          <w:bCs/>
          <w:color w:val="000000"/>
          <w:sz w:val="32"/>
          <w:szCs w:val="21"/>
          <w:shd w:val="clear" w:color="auto" w:fill="FFFFFF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b/>
          <w:bCs/>
          <w:color w:val="000000"/>
          <w:sz w:val="32"/>
          <w:szCs w:val="21"/>
          <w:shd w:val="clear" w:color="auto" w:fill="FFFFFF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  <w:t>Гуреева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  <w:t xml:space="preserve"> Анастасия Геннадьевна,</w:t>
      </w: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  <w:t>учитель начальных классов</w:t>
      </w: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  <w:t>МАОУ «Образовательный центр №7</w:t>
      </w:r>
    </w:p>
    <w:p w:rsidR="00EB06D1" w:rsidRDefault="00EB06D1" w:rsidP="00EB06D1">
      <w:pPr>
        <w:jc w:val="right"/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1"/>
          <w:shd w:val="clear" w:color="auto" w:fill="FFFFFF"/>
        </w:rPr>
        <w:t xml:space="preserve">г. Челябинска» </w:t>
      </w: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right"/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rPr>
          <w:rFonts w:ascii="Times New Roman" w:hAnsi="Times New Roman" w:cs="Times New Roman"/>
          <w:sz w:val="28"/>
          <w:szCs w:val="24"/>
        </w:rPr>
      </w:pPr>
    </w:p>
    <w:p w:rsidR="00EB06D1" w:rsidRDefault="00EB06D1" w:rsidP="00EB06D1">
      <w:pPr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2024г.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lastRenderedPageBreak/>
        <w:t>Проблема агрессивности младших школьников является крайне актуальной для современного общества. Рост агрессивных тенденций, распространение насилия и жестокости, отмечаемые в детской среде, вызывают озабоченность педагогов и родителей. Особое беспокойство вызывает культ насилия на экране, демонстрация моделей агрессивного поведения в средствах массовой информации, а также увлеченность современных детей видео и компьютерными играми агрессивного содержания.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С проблемой агрессивного поведения детей, так или иначе, сталкиваются родители, педагоги, психологи. Необходимость оказания психологической помощи агрессивным детям приводит к тому, что особую значимость приобретают исследования, посвященные истокам агрессивности и ее коррекции. Поскольку наиболее важна коррекция агрессивности на ранних этапах онтогенеза, в период, когда закладываются основные личностные характеристики, то особенно актуально изучение проблемы коррекции агрессивности у детей младшего школьного возраста и условий ее эффективности.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Агрессия - одно из наиболее ярких проявлений эмоции, характерных для всех возрастных групп, включая детей. Важнейшими факторами формирования агрессивных действий детей являются культурный контекст, родители и сам ребенок.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 xml:space="preserve">Издавна проблема агрессивного поведения людей была одной из самых сложных и интересных проблем психологии и педагогики. </w:t>
      </w:r>
      <w:r>
        <w:rPr>
          <w:color w:val="000000"/>
          <w:sz w:val="28"/>
          <w:szCs w:val="28"/>
        </w:rPr>
        <w:t>В</w:t>
      </w:r>
      <w:r w:rsidRPr="00EB06D1">
        <w:rPr>
          <w:color w:val="000000"/>
          <w:sz w:val="28"/>
          <w:szCs w:val="28"/>
        </w:rPr>
        <w:t>ажно выявить своевременно причины агрессивного поведения и учитывать эти причины в практике общения.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Агрессивность как психологический феномен включает в себя такие личностные особенности, как мстительность, нетерпимость к чужому мнению</w:t>
      </w:r>
      <w:r>
        <w:rPr>
          <w:color w:val="000000"/>
          <w:sz w:val="28"/>
          <w:szCs w:val="28"/>
        </w:rPr>
        <w:t xml:space="preserve"> и его непринятие, </w:t>
      </w:r>
      <w:r w:rsidRPr="00EB06D1">
        <w:rPr>
          <w:color w:val="000000"/>
          <w:sz w:val="28"/>
          <w:szCs w:val="28"/>
        </w:rPr>
        <w:t xml:space="preserve">вспыльчивость, обидчивость, </w:t>
      </w:r>
      <w:r>
        <w:rPr>
          <w:color w:val="000000"/>
          <w:sz w:val="28"/>
          <w:szCs w:val="28"/>
        </w:rPr>
        <w:t>нежелание идти на компромисс и уступки</w:t>
      </w:r>
      <w:r w:rsidRPr="00EB06D1">
        <w:rPr>
          <w:color w:val="000000"/>
          <w:sz w:val="28"/>
          <w:szCs w:val="28"/>
        </w:rPr>
        <w:t xml:space="preserve"> </w:t>
      </w:r>
      <w:proofErr w:type="spellStart"/>
      <w:r w:rsidRPr="00EB06D1">
        <w:rPr>
          <w:color w:val="000000"/>
          <w:sz w:val="28"/>
          <w:szCs w:val="28"/>
        </w:rPr>
        <w:t>и</w:t>
      </w:r>
      <w:proofErr w:type="spellEnd"/>
      <w:r w:rsidRPr="00EB06D1">
        <w:rPr>
          <w:color w:val="000000"/>
          <w:sz w:val="28"/>
          <w:szCs w:val="28"/>
        </w:rPr>
        <w:t xml:space="preserve"> др.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Выделила основные причины </w:t>
      </w:r>
      <w:r w:rsidRPr="00EB06D1">
        <w:rPr>
          <w:color w:val="000000"/>
          <w:sz w:val="28"/>
          <w:szCs w:val="28"/>
        </w:rPr>
        <w:t>агрессивного поведения:</w:t>
      </w:r>
    </w:p>
    <w:p w:rsidR="00EB06D1" w:rsidRPr="00EB06D1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- </w:t>
      </w:r>
      <w:r w:rsidR="00EB06D1" w:rsidRPr="00EB06D1">
        <w:rPr>
          <w:color w:val="000000"/>
          <w:sz w:val="28"/>
          <w:szCs w:val="28"/>
        </w:rPr>
        <w:t>выраженные эмоциональные нарушения, являющиеся следствием различных проблем перина</w:t>
      </w:r>
      <w:r>
        <w:rPr>
          <w:color w:val="000000"/>
          <w:sz w:val="28"/>
          <w:szCs w:val="28"/>
        </w:rPr>
        <w:t>тального или натального периода;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- ослабленные дети, подвижные, неустойчи</w:t>
      </w:r>
      <w:r w:rsidR="005D3A77">
        <w:rPr>
          <w:color w:val="000000"/>
          <w:sz w:val="28"/>
          <w:szCs w:val="28"/>
        </w:rPr>
        <w:t>вые;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 xml:space="preserve">- </w:t>
      </w:r>
      <w:r w:rsidR="005D3A77">
        <w:rPr>
          <w:color w:val="000000"/>
          <w:sz w:val="28"/>
          <w:szCs w:val="28"/>
        </w:rPr>
        <w:t>семейное неблагополучие;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- стресс</w:t>
      </w:r>
      <w:r w:rsidR="005D3A77">
        <w:rPr>
          <w:color w:val="000000"/>
          <w:sz w:val="28"/>
          <w:szCs w:val="28"/>
        </w:rPr>
        <w:t>ы, перемены или любые изменения;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 xml:space="preserve">- </w:t>
      </w:r>
      <w:r w:rsidR="005D3A77">
        <w:rPr>
          <w:color w:val="000000"/>
          <w:sz w:val="28"/>
          <w:szCs w:val="28"/>
        </w:rPr>
        <w:t>и</w:t>
      </w:r>
      <w:r w:rsidRPr="00EB06D1">
        <w:rPr>
          <w:color w:val="000000"/>
          <w:sz w:val="28"/>
          <w:szCs w:val="28"/>
        </w:rPr>
        <w:t>злишне строгое воспитание, постоянные запреты или отказы</w:t>
      </w:r>
      <w:r w:rsidR="005D3A77">
        <w:rPr>
          <w:color w:val="000000"/>
          <w:sz w:val="28"/>
          <w:szCs w:val="28"/>
        </w:rPr>
        <w:t>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- из</w:t>
      </w:r>
      <w:r w:rsidR="005D3A77">
        <w:rPr>
          <w:color w:val="000000"/>
          <w:sz w:val="28"/>
          <w:szCs w:val="28"/>
        </w:rPr>
        <w:t>лишнее потакание любым желаниям ребёнка;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 xml:space="preserve">- </w:t>
      </w:r>
      <w:r w:rsidR="005D3A77">
        <w:rPr>
          <w:color w:val="000000"/>
          <w:sz w:val="28"/>
          <w:szCs w:val="28"/>
        </w:rPr>
        <w:t>п</w:t>
      </w:r>
      <w:r w:rsidRPr="00EB06D1">
        <w:rPr>
          <w:color w:val="000000"/>
          <w:sz w:val="28"/>
          <w:szCs w:val="28"/>
        </w:rPr>
        <w:t>овторение стиля поведения одного из родителей</w:t>
      </w:r>
      <w:r w:rsidR="005D3A77">
        <w:rPr>
          <w:color w:val="000000"/>
          <w:sz w:val="28"/>
          <w:szCs w:val="28"/>
        </w:rPr>
        <w:t xml:space="preserve"> ребенком</w:t>
      </w:r>
      <w:r w:rsidRPr="00EB06D1">
        <w:rPr>
          <w:color w:val="000000"/>
          <w:sz w:val="28"/>
          <w:szCs w:val="28"/>
        </w:rPr>
        <w:t>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Таким образом, детская агрессивность имеет определённую причину, которую важно понять и принять. Существует большое разнообразие коррекционных методов, это игры, художественное творчество.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Паника или попустительское отношение не являются союзниками в воспитании. Кроме того, ребёнок развивается и потому не следует спешить с выводами «агрессивный», «злой». Важнее воспитывать, а не переживать по поводу того, что ребёнок не соответствует каким-то стандартам. Следует формировать умения, навыки, установки в отношении других людей. Важно и взрослым формировать определенные принципы общения с агрессивными детьми. Давать ребенку возможность выплеснуть агрессию, сместить её на другие объекты. Показывать ребенку личный пример конструктивного поведения. Сигнализировать ребёнку о том, что его любят, ценят и принимают. Не стесняться приласкать, обнять, пожалеть. Социализацией агрессии можно назвать процесс научения контролю собственных агрессивных устремлений и выражения их в формах, приемлемых в рамках данной цивилизации. В результате социализации многие учатся регулировать свои агрессивные импульсы, адаптируясь к требованиям общества. Другие же остаются весьма агрессивными, но учатся проявлять агрессию более тонко: через словесные оскорбления, скрытые принуждения, завуалированные требования и прочее. Третьи ничему не научаются и проявляют свои агрессивные импульсы в физическом насилии.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lastRenderedPageBreak/>
        <w:t>И здесь важную роль играет ранний опыт воспитания ребенка в конкретной культурной среде, семейные традиции и эмоциональный фон отношения родителей к ребенку.</w:t>
      </w:r>
    </w:p>
    <w:p w:rsidR="005D3A77" w:rsidRP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Style w:val="a4"/>
          <w:b w:val="0"/>
          <w:bCs w:val="0"/>
          <w:color w:val="333333"/>
          <w:sz w:val="28"/>
          <w:shd w:val="clear" w:color="auto" w:fill="FFFFFF"/>
        </w:rPr>
      </w:pPr>
      <w:r w:rsidRPr="005D3A77">
        <w:rPr>
          <w:color w:val="333333"/>
          <w:sz w:val="28"/>
          <w:shd w:val="clear" w:color="auto" w:fill="FFFFFF"/>
        </w:rPr>
        <w:t> </w:t>
      </w:r>
      <w:r w:rsidRPr="005D3A77">
        <w:rPr>
          <w:rStyle w:val="a4"/>
          <w:b w:val="0"/>
          <w:bCs w:val="0"/>
          <w:color w:val="333333"/>
          <w:sz w:val="28"/>
          <w:shd w:val="clear" w:color="auto" w:fill="FFFFFF"/>
        </w:rPr>
        <w:t>П</w:t>
      </w:r>
      <w:r w:rsidRPr="005D3A77">
        <w:rPr>
          <w:rStyle w:val="a4"/>
          <w:b w:val="0"/>
          <w:bCs w:val="0"/>
          <w:color w:val="333333"/>
          <w:sz w:val="28"/>
          <w:shd w:val="clear" w:color="auto" w:fill="FFFFFF"/>
        </w:rPr>
        <w:t xml:space="preserve">о форме проявления агрессию можно разделить </w:t>
      </w:r>
      <w:proofErr w:type="gramStart"/>
      <w:r w:rsidRPr="005D3A77">
        <w:rPr>
          <w:rStyle w:val="a4"/>
          <w:b w:val="0"/>
          <w:bCs w:val="0"/>
          <w:color w:val="333333"/>
          <w:sz w:val="28"/>
          <w:shd w:val="clear" w:color="auto" w:fill="FFFFFF"/>
        </w:rPr>
        <w:t>на</w:t>
      </w:r>
      <w:proofErr w:type="gramEnd"/>
      <w:r w:rsidRPr="005D3A77">
        <w:rPr>
          <w:rStyle w:val="a4"/>
          <w:b w:val="0"/>
          <w:bCs w:val="0"/>
          <w:color w:val="333333"/>
          <w:sz w:val="28"/>
          <w:shd w:val="clear" w:color="auto" w:fill="FFFFFF"/>
        </w:rPr>
        <w:t>: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b/>
          <w:bCs/>
          <w:color w:val="000000"/>
          <w:sz w:val="28"/>
          <w:szCs w:val="28"/>
        </w:rPr>
        <w:t xml:space="preserve">- </w:t>
      </w:r>
      <w:r w:rsidRPr="005D3A77">
        <w:rPr>
          <w:bCs/>
          <w:color w:val="000000"/>
          <w:sz w:val="28"/>
          <w:szCs w:val="28"/>
        </w:rPr>
        <w:t>физическую</w:t>
      </w:r>
      <w:r w:rsidRPr="005D3A77">
        <w:rPr>
          <w:color w:val="000000"/>
          <w:sz w:val="28"/>
          <w:szCs w:val="28"/>
        </w:rPr>
        <w:t> </w:t>
      </w:r>
      <w:r w:rsidRPr="00EB06D1">
        <w:rPr>
          <w:color w:val="000000"/>
          <w:sz w:val="28"/>
          <w:szCs w:val="28"/>
        </w:rPr>
        <w:t>- проявляющуюся в конкретных физических действиях, направленных против какого-либо лица, либо наносящие вред предметам (ребенок дерется, кусается, ломает, швыряет предметы и т.п.)</w:t>
      </w:r>
      <w:r w:rsidR="005D3A77">
        <w:rPr>
          <w:color w:val="000000"/>
          <w:sz w:val="28"/>
          <w:szCs w:val="28"/>
        </w:rPr>
        <w:t>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b/>
          <w:bCs/>
          <w:color w:val="000000"/>
          <w:sz w:val="28"/>
          <w:szCs w:val="28"/>
        </w:rPr>
        <w:t xml:space="preserve">- </w:t>
      </w:r>
      <w:r w:rsidRPr="005D3A77">
        <w:rPr>
          <w:bCs/>
          <w:color w:val="000000"/>
          <w:sz w:val="28"/>
          <w:szCs w:val="28"/>
        </w:rPr>
        <w:t>вербальную</w:t>
      </w:r>
      <w:r w:rsidRPr="00EB06D1">
        <w:rPr>
          <w:color w:val="000000"/>
          <w:sz w:val="28"/>
          <w:szCs w:val="28"/>
        </w:rPr>
        <w:t> - выражающуюся в словесной форме (ребенок кричит, угрожает, оскорбляет других)</w:t>
      </w:r>
      <w:r w:rsidR="005D3A77">
        <w:rPr>
          <w:color w:val="000000"/>
          <w:sz w:val="28"/>
          <w:szCs w:val="28"/>
        </w:rPr>
        <w:t>;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b/>
          <w:bCs/>
          <w:color w:val="000000"/>
          <w:sz w:val="28"/>
          <w:szCs w:val="28"/>
        </w:rPr>
        <w:t xml:space="preserve">- </w:t>
      </w:r>
      <w:r w:rsidRPr="005D3A77">
        <w:rPr>
          <w:bCs/>
          <w:color w:val="000000"/>
          <w:sz w:val="28"/>
          <w:szCs w:val="28"/>
        </w:rPr>
        <w:t>кос</w:t>
      </w:r>
      <w:r w:rsidR="005D3A77">
        <w:rPr>
          <w:bCs/>
          <w:color w:val="000000"/>
          <w:sz w:val="28"/>
          <w:szCs w:val="28"/>
        </w:rPr>
        <w:t>венную (непрямую агрессию)</w:t>
      </w:r>
      <w:r w:rsidR="005D3A77">
        <w:rPr>
          <w:color w:val="000000"/>
          <w:sz w:val="28"/>
          <w:szCs w:val="28"/>
        </w:rPr>
        <w:t xml:space="preserve"> - </w:t>
      </w:r>
      <w:r w:rsidRPr="00EB06D1">
        <w:rPr>
          <w:color w:val="000000"/>
          <w:sz w:val="28"/>
          <w:szCs w:val="28"/>
        </w:rPr>
        <w:t>ребенок сплетничает, ябедничает, п</w:t>
      </w:r>
      <w:r w:rsidR="005D3A77">
        <w:rPr>
          <w:color w:val="000000"/>
          <w:sz w:val="28"/>
          <w:szCs w:val="28"/>
        </w:rPr>
        <w:t>ровоцирует сверстников, и т.п..</w:t>
      </w:r>
    </w:p>
    <w:p w:rsidR="00EB06D1" w:rsidRP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Уровень агрессивности детей может меняться в зависимости от ситуации, но иногда агрессивность принимает устойчивые формы. Причин тому много: положение ребенка в коллективе, отношение к нему сверстников, взаимодействие с учителями и родителями. Стойкая агрессивность детей проявляется в, частности, в том, что порой они иначе, чем другие, понимают поведение окружающих, интерпретируя его как враждебное. К агрессии больше склонны мальчики. Она входит в мужской стереотип поведения, который культивируется в семье и в средствах массовой информации. Однако в настоящее время и у девочек все чаще и чаще встречаются проявления различных форм агрессии.</w:t>
      </w:r>
    </w:p>
    <w:p w:rsidR="00EB06D1" w:rsidRDefault="00EB06D1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EB06D1">
        <w:rPr>
          <w:color w:val="000000"/>
          <w:sz w:val="28"/>
          <w:szCs w:val="28"/>
        </w:rPr>
        <w:t>Часто причиной детской агрессивности является семья. Агрессивное поведение ее членов в обыденных жизненных ситуациях - крики, ругань, хамство, унижения, взаимные упреки и оскорбления. Психологи считают, что ребенок проявляет агрессивность в обыденной жизни в несколько раз чаще, если ежедневно наблюдает ее у взрослых, если она стала нормой его жизни. Не приводит ни к чему хорошему и непоследовательность родителей в обучении детей правилам и нормам поведения: дети теряются, озлобляются, агрессивно настраиваются против родителей и окружающих людей.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r w:rsidRPr="005D3A77">
        <w:rPr>
          <w:color w:val="000000"/>
          <w:sz w:val="28"/>
          <w:szCs w:val="21"/>
          <w:shd w:val="clear" w:color="auto" w:fill="FFFFFF"/>
        </w:rPr>
        <w:lastRenderedPageBreak/>
        <w:t>Один из важных путей снижения агрессии - установление с ребенком обратной связи. Для этого используются следующие приемы: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r>
        <w:rPr>
          <w:color w:val="000000"/>
          <w:sz w:val="28"/>
          <w:szCs w:val="21"/>
          <w:shd w:val="clear" w:color="auto" w:fill="FFFFFF"/>
        </w:rPr>
        <w:t xml:space="preserve"> - констатация факта ("Т</w:t>
      </w:r>
      <w:r w:rsidRPr="005D3A77">
        <w:rPr>
          <w:color w:val="000000"/>
          <w:sz w:val="28"/>
          <w:szCs w:val="21"/>
          <w:shd w:val="clear" w:color="auto" w:fill="FFFFFF"/>
        </w:rPr>
        <w:t xml:space="preserve">ы ведешь себя агрессивно"); 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r>
        <w:rPr>
          <w:color w:val="000000"/>
          <w:sz w:val="28"/>
          <w:szCs w:val="21"/>
          <w:shd w:val="clear" w:color="auto" w:fill="FFFFFF"/>
        </w:rPr>
        <w:t>- констатирующий вопрос ("Т</w:t>
      </w:r>
      <w:r w:rsidRPr="005D3A77">
        <w:rPr>
          <w:color w:val="000000"/>
          <w:sz w:val="28"/>
          <w:szCs w:val="21"/>
          <w:shd w:val="clear" w:color="auto" w:fill="FFFFFF"/>
        </w:rPr>
        <w:t xml:space="preserve">ы злишься?"); 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r w:rsidRPr="005D3A77">
        <w:rPr>
          <w:color w:val="000000"/>
          <w:sz w:val="28"/>
          <w:szCs w:val="21"/>
          <w:shd w:val="clear" w:color="auto" w:fill="FFFFFF"/>
        </w:rPr>
        <w:t xml:space="preserve">- раскрытие мотивов агрессивного поведения ("Ты хочешь меня обидеть?", "Ты хочешь продемонстрировать силу?"); 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r w:rsidRPr="005D3A77">
        <w:rPr>
          <w:color w:val="000000"/>
          <w:sz w:val="28"/>
          <w:szCs w:val="21"/>
          <w:shd w:val="clear" w:color="auto" w:fill="FFFFFF"/>
        </w:rPr>
        <w:t xml:space="preserve">- обнаружение своих собственных чувств по отношению к нежелательному поведению ("Мне не нравится, когда со мной говорят в таком тоне", "Я сержусь, когда на меня кто-то громко кричит"); </w:t>
      </w:r>
    </w:p>
    <w:p w:rsid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1"/>
          <w:shd w:val="clear" w:color="auto" w:fill="FFFFFF"/>
        </w:rPr>
      </w:pPr>
      <w:bookmarkStart w:id="0" w:name="_GoBack"/>
      <w:bookmarkEnd w:id="0"/>
      <w:r w:rsidRPr="005D3A77">
        <w:rPr>
          <w:color w:val="000000"/>
          <w:sz w:val="28"/>
          <w:szCs w:val="21"/>
          <w:shd w:val="clear" w:color="auto" w:fill="FFFFFF"/>
        </w:rPr>
        <w:t xml:space="preserve">- апелляция к правилам ("Мы же с тобой договаривались!"). </w:t>
      </w:r>
    </w:p>
    <w:p w:rsidR="005D3A77" w:rsidRPr="005D3A77" w:rsidRDefault="005D3A77" w:rsidP="00EB06D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40"/>
          <w:szCs w:val="28"/>
        </w:rPr>
      </w:pPr>
      <w:r w:rsidRPr="005D3A77">
        <w:rPr>
          <w:color w:val="000000"/>
          <w:sz w:val="28"/>
          <w:szCs w:val="21"/>
          <w:shd w:val="clear" w:color="auto" w:fill="FFFFFF"/>
        </w:rPr>
        <w:t xml:space="preserve">Давая обратную связь агрессивному поведению ребенка, взрослый человек должен проявить, по меньшей мере, три качества: заинтересованность, доброжелательность и твердость. </w:t>
      </w:r>
    </w:p>
    <w:p w:rsidR="00EB06D1" w:rsidRPr="00EB06D1" w:rsidRDefault="00EB06D1" w:rsidP="00EB06D1">
      <w:pPr>
        <w:jc w:val="center"/>
        <w:rPr>
          <w:rFonts w:ascii="Times New Roman" w:hAnsi="Times New Roman" w:cs="Times New Roman"/>
          <w:sz w:val="28"/>
          <w:szCs w:val="24"/>
        </w:rPr>
      </w:pPr>
    </w:p>
    <w:sectPr w:rsidR="00EB06D1" w:rsidRPr="00EB06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3B5"/>
    <w:rsid w:val="00490728"/>
    <w:rsid w:val="0049658E"/>
    <w:rsid w:val="005653B5"/>
    <w:rsid w:val="005D3A77"/>
    <w:rsid w:val="00EB0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0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D3A7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0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D3A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237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950</Words>
  <Characters>5421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2024-04-24T06:59:00Z</dcterms:created>
  <dcterms:modified xsi:type="dcterms:W3CDTF">2024-04-24T07:19:00Z</dcterms:modified>
</cp:coreProperties>
</file>