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51" w:rsidRDefault="00E15B0D" w:rsidP="00E15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B0D">
        <w:rPr>
          <w:rFonts w:ascii="Times New Roman" w:hAnsi="Times New Roman" w:cs="Times New Roman"/>
          <w:sz w:val="32"/>
          <w:szCs w:val="32"/>
        </w:rPr>
        <w:t>История возникновения бумаги</w:t>
      </w:r>
    </w:p>
    <w:p w:rsid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Происхождение бумаги было обусловлено появлением письменности – ведь помимо изобретения алфавита и грамматики, необходимо было на чем-то писать. Впрочем, в том виде, в котором мы привыкли, бумага появилась не сразу. Пожалуй, что можно сказать, что история возникновения бумаги началась с того, что в древнем Египте около 3,5 тысяч лет назад начали изготавливать папирус.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Основным материалом для изготовления папируса были трехгранные стебли тростника, достигавшие 5-ти метровой высоты. Впрочем, для приготовления папируса применяли только нижнюю часть стебля длиной около 60 сантиметров. Ее освобождали от наружного зеленого слоя, а сердцевину белого цвета извлекали и разрезали на тонкие полоски ножом. После этого полученные полоски 2-3 дня выдерживали в свежей воде для набухания и удаления растворимых веществ. Далее размягченные полоски прокатывали деревянной скалкой по доске и помещали в воду на сутки, опять прокатывали и снова клали в воду. В результате этих операций полоски приобретали кремовый оттенок и становились полупрозрачными. Далее полоски укладывали друг на друга, обезвоживали под прессом, сушили и разглаживали камнем.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Как видно, технология первой бумаги была достаточно сложной, а потому папирусы были дороги. Кроме того, они были не очень долговечны и требовали бережного отношения к себе.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Несмотря на это, вплоть до V-</w:t>
      </w:r>
      <w:proofErr w:type="spellStart"/>
      <w:r w:rsidRPr="00E15B0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15B0D">
        <w:rPr>
          <w:rFonts w:ascii="Times New Roman" w:hAnsi="Times New Roman" w:cs="Times New Roman"/>
          <w:sz w:val="24"/>
          <w:szCs w:val="24"/>
        </w:rPr>
        <w:t xml:space="preserve"> века папирус оставался основным материалом для письма, и лишь в X веке от него практически полностью отказались.</w:t>
      </w:r>
    </w:p>
    <w:p w:rsid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Параллельно с развитием папируса началось развитие другого материала, который оказал большое влияние на историю бумаги. Этим материалом стал придуманный во II-м веке до нашей эры в Малой Азии пергамент.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 xml:space="preserve">Свое название он получил из-за места, где началось его производство – города Пергама </w:t>
      </w:r>
      <w:proofErr w:type="spellStart"/>
      <w:r w:rsidRPr="00E15B0D">
        <w:rPr>
          <w:rFonts w:ascii="Times New Roman" w:hAnsi="Times New Roman" w:cs="Times New Roman"/>
          <w:sz w:val="24"/>
          <w:szCs w:val="24"/>
        </w:rPr>
        <w:t>Пергамского</w:t>
      </w:r>
      <w:proofErr w:type="spellEnd"/>
      <w:r w:rsidRPr="00E15B0D">
        <w:rPr>
          <w:rFonts w:ascii="Times New Roman" w:hAnsi="Times New Roman" w:cs="Times New Roman"/>
          <w:sz w:val="24"/>
          <w:szCs w:val="24"/>
        </w:rPr>
        <w:t xml:space="preserve"> царства. Любопытно, что появление пергамента во многом обусловлено тем, что Египет, опасаясь соперничества </w:t>
      </w:r>
      <w:proofErr w:type="spellStart"/>
      <w:r w:rsidRPr="00E15B0D">
        <w:rPr>
          <w:rFonts w:ascii="Times New Roman" w:hAnsi="Times New Roman" w:cs="Times New Roman"/>
          <w:sz w:val="24"/>
          <w:szCs w:val="24"/>
        </w:rPr>
        <w:t>Пергамской</w:t>
      </w:r>
      <w:proofErr w:type="spellEnd"/>
      <w:r w:rsidRPr="00E15B0D">
        <w:rPr>
          <w:rFonts w:ascii="Times New Roman" w:hAnsi="Times New Roman" w:cs="Times New Roman"/>
          <w:sz w:val="24"/>
          <w:szCs w:val="24"/>
        </w:rPr>
        <w:t xml:space="preserve"> библиотеки, для защиты статуса Александрийской библиотеки, как крупнейшей, организовал то, что впоследствии будут называть торговым эмбарго – запретил вывоз папируса за пределы Египта.</w:t>
      </w:r>
    </w:p>
    <w:p w:rsid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Пергамент получали путем особой, весьма сложной обработки кож молодых животных – телят, ягнят, козлов и ослов. В отличие от папируса, пергамент был значительно прочнее, эластичнее, долговечнее и на нем можно было писать с обеих сторон.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Однако у него был большой и очень серьезный недостаток – изготовление пергамента было очень трудным процессом, а потому этот материал был чудовищно дорог. Настолько дорог, что для того, чтобы написать новые документы, иногда приходилось смывать чернила со старых пергаментов.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Кстати, такие многоразовые пергаменты называются палимпсестами, иногда ученым удается восстановить то, что на них было изначально написано. Так в 1926 году стал широко известен Лейденский палимпсест, на котором сначала были нанесены тексты Софокла, а потом смыты и заменены на религиозный текст.</w:t>
      </w:r>
    </w:p>
    <w:p w:rsid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lastRenderedPageBreak/>
        <w:t>Однако настоящим началом истории бумаги принято считать 105 год нашей эры, а родиной – Китай. Хотя это и не совсем верно, ведь появление бумаги в Китае произошло гораздо раньше.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После изобретения бумаги, а затем и искусства печати в древнем Китае быстро увеличивалось количество книг. К концу XV века общее число книг в Китае составило 50 000 наименований в 700 000 томах</w:t>
      </w:r>
      <w:r w:rsidRPr="00E15B0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5B0D">
        <w:rPr>
          <w:rFonts w:ascii="Times New Roman" w:hAnsi="Times New Roman" w:cs="Times New Roman"/>
          <w:sz w:val="24"/>
          <w:szCs w:val="24"/>
        </w:rPr>
        <w:t xml:space="preserve">. Это превысило общее число книг, существовавшее в то время, во всех других странах </w:t>
      </w:r>
      <w:proofErr w:type="spellStart"/>
      <w:r w:rsidRPr="00E15B0D">
        <w:rPr>
          <w:rFonts w:ascii="Times New Roman" w:hAnsi="Times New Roman" w:cs="Times New Roman"/>
          <w:sz w:val="24"/>
          <w:szCs w:val="24"/>
        </w:rPr>
        <w:t>мира.Остальной</w:t>
      </w:r>
      <w:proofErr w:type="spellEnd"/>
      <w:r w:rsidRPr="00E15B0D">
        <w:rPr>
          <w:rFonts w:ascii="Times New Roman" w:hAnsi="Times New Roman" w:cs="Times New Roman"/>
          <w:sz w:val="24"/>
          <w:szCs w:val="24"/>
        </w:rPr>
        <w:t xml:space="preserve"> мир </w:t>
      </w:r>
      <w:proofErr w:type="spellStart"/>
      <w:r w:rsidRPr="00E15B0D">
        <w:rPr>
          <w:rFonts w:ascii="Times New Roman" w:hAnsi="Times New Roman" w:cs="Times New Roman"/>
          <w:sz w:val="24"/>
          <w:szCs w:val="24"/>
        </w:rPr>
        <w:t>подотстал</w:t>
      </w:r>
      <w:proofErr w:type="spellEnd"/>
      <w:r w:rsidRPr="00E15B0D">
        <w:rPr>
          <w:rFonts w:ascii="Times New Roman" w:hAnsi="Times New Roman" w:cs="Times New Roman"/>
          <w:sz w:val="24"/>
          <w:szCs w:val="24"/>
        </w:rPr>
        <w:t>. В Европу производство бумаги пришло практически через 15 веков после её появления в китайском культурном пространстве. Скорость движения, таким образом, составила около 100 километров за 100 лет. 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Общую историю бумажного производства можно разделить на несколько эпох и увидеть их особенности по нескольким признакам:</w:t>
      </w:r>
    </w:p>
    <w:p w:rsidR="00E15B0D" w:rsidRPr="00E15B0D" w:rsidRDefault="00E15B0D" w:rsidP="00E15B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по географическому региону;</w:t>
      </w:r>
    </w:p>
    <w:p w:rsidR="00E15B0D" w:rsidRPr="00E15B0D" w:rsidRDefault="00E15B0D" w:rsidP="00E15B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по особенностям технологии и организации производства;</w:t>
      </w:r>
    </w:p>
    <w:p w:rsidR="00E15B0D" w:rsidRPr="00E15B0D" w:rsidRDefault="00E15B0D" w:rsidP="00E15B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по технике, преимущественно использовавшейся для реализации технологического процесса;</w:t>
      </w:r>
    </w:p>
    <w:p w:rsidR="00E15B0D" w:rsidRPr="00E15B0D" w:rsidRDefault="00E15B0D" w:rsidP="00E15B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по сырью, использованному в производстве бумаги </w:t>
      </w:r>
      <w:bookmarkStart w:id="0" w:name="_GoBack"/>
      <w:bookmarkEnd w:id="0"/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 xml:space="preserve">Тем не менее, именно </w:t>
      </w:r>
      <w:proofErr w:type="spellStart"/>
      <w:r w:rsidRPr="00E15B0D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Pr="00E15B0D">
        <w:rPr>
          <w:rFonts w:ascii="Times New Roman" w:hAnsi="Times New Roman" w:cs="Times New Roman"/>
          <w:sz w:val="24"/>
          <w:szCs w:val="24"/>
        </w:rPr>
        <w:t xml:space="preserve"> Лунь обобщил и усовершенствовал уже известные способы изготовления бумаги и предложил технологический принцип производства бумаги – образование листового материала из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B0D">
        <w:rPr>
          <w:rFonts w:ascii="Times New Roman" w:hAnsi="Times New Roman" w:cs="Times New Roman"/>
          <w:sz w:val="24"/>
          <w:szCs w:val="24"/>
        </w:rPr>
        <w:t>волокон путём их обезвоживания на сетке из предварительно сильно разбавленной волокнистой суспензии. Происхождение бумаги во многом было обусловлено тем, что для ее производства годились практически любое растительное сырье и отходы: лубяные волокна тутового дерева и ивы, побеги бамбука, солому, траву, мох, водоросли, всякое тряпьё, конопляные очёсы, паклю.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На рубеже II и III веков новой эры бумага, изготовленная из растительных волокон, уже не считалась в Китае редким материалом. Дальнейшим шагом в истории развитии бумаги стало ее полное вытеснение из употребления деревянных дощечек в III веке, которые ранее использовались для письма. Бумагу изготавливали нужного размера, цвета, толщины и пропитывали специальными веществами для более длительного хранения.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Другой по-настоящему большой вехой в истории развития бумаги стало появление «летающих монет» в IX веке все в том же Китае – бумажных денег. Следует отметить, что в Европе это произошло намного позже.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 xml:space="preserve">Кстати, именно Китай стал местом происхождения туалетной бумаги. В Европе это новшество прижилось значительно </w:t>
      </w:r>
      <w:proofErr w:type="spellStart"/>
      <w:r w:rsidRPr="00E15B0D">
        <w:rPr>
          <w:rFonts w:ascii="Times New Roman" w:hAnsi="Times New Roman" w:cs="Times New Roman"/>
          <w:sz w:val="24"/>
          <w:szCs w:val="24"/>
        </w:rPr>
        <w:t>позже.В</w:t>
      </w:r>
      <w:proofErr w:type="spellEnd"/>
      <w:r w:rsidRPr="00E15B0D">
        <w:rPr>
          <w:rFonts w:ascii="Times New Roman" w:hAnsi="Times New Roman" w:cs="Times New Roman"/>
          <w:sz w:val="24"/>
          <w:szCs w:val="24"/>
        </w:rPr>
        <w:t xml:space="preserve"> течение многих веков китайцы были единственными, кто владел секретами изготовления бумаги, а потому они ревностно оберегали эту технологию.</w:t>
      </w:r>
    </w:p>
    <w:p w:rsid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Однако в 751 году произошло сражение, в котором арабы победили китайцев, и смогли пленить нескольких бумажных мастеров. От них арабы смогли перенять опыт по производству бумаги и потом усовершенствовали его, что оказало большое влияние на историю бумаги.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lastRenderedPageBreak/>
        <w:t xml:space="preserve">История появления бумаги в Европе была еще длиннее. Первые бумажные мельницы появились в Испании в X веке, а уже через 100 лет в Толедо и </w:t>
      </w:r>
      <w:proofErr w:type="spellStart"/>
      <w:r w:rsidRPr="00E15B0D">
        <w:rPr>
          <w:rFonts w:ascii="Times New Roman" w:hAnsi="Times New Roman" w:cs="Times New Roman"/>
          <w:sz w:val="24"/>
          <w:szCs w:val="24"/>
        </w:rPr>
        <w:t>Шативе</w:t>
      </w:r>
      <w:proofErr w:type="spellEnd"/>
      <w:r w:rsidRPr="00E15B0D">
        <w:rPr>
          <w:rFonts w:ascii="Times New Roman" w:hAnsi="Times New Roman" w:cs="Times New Roman"/>
          <w:sz w:val="24"/>
          <w:szCs w:val="24"/>
        </w:rPr>
        <w:t xml:space="preserve"> вырабатывали бумагу столь высокого качества, что ее охотно покупали во многих странах. В начале XII века произведения некоторых итальянских поэтов были уже написаны на превосходной белой бумаге.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Дальнейшая история развития бумаги и бумажного производства развивалась преимущественно в Европе. Вскоре, большую конкуренцию итальянцам стали составлять французы. Из Франции бумажное производство двинулось в Англию, Голландию и на восток – в Германию, Польшу, Московскую Русь.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Несомненно, огромное влияние на историю развития бумаги оказало изобретение печатного станка. В XV-XVI веках темпы производства бумаги растут, и внедряются новые технологии ее производства.</w:t>
      </w:r>
    </w:p>
    <w:p w:rsid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История развития бумаги шла, и во второй половине XVII века был придуман ролл – размалывающий аппарат. Трудно представить себе более значимую веху в истории изобретения бумаги, ведь применение таких аппаратов позволило сильно увеличить объемы производства.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>В XX веке производство бумаги – это уже крупная высокомеханизированная промышленная отрасль с непрерывно-поточной схемой в технологии производства, большими по мощности теплоэлектрическими станциями и достаточно сложными химическими цехами по изготовлению полуфабрикатов из волокон.</w:t>
      </w:r>
    </w:p>
    <w:p w:rsidR="00E15B0D" w:rsidRPr="00E15B0D" w:rsidRDefault="00E15B0D" w:rsidP="00E15B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B0D" w:rsidRPr="00E15B0D" w:rsidRDefault="00E15B0D" w:rsidP="00E15B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5B0D" w:rsidRPr="00E1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C7008"/>
    <w:multiLevelType w:val="multilevel"/>
    <w:tmpl w:val="89EE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DF"/>
    <w:rsid w:val="009F51DF"/>
    <w:rsid w:val="00E15B0D"/>
    <w:rsid w:val="00E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57713-B6BF-4B25-A714-147F1EEA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2022-01-17T19:27:00Z</dcterms:created>
  <dcterms:modified xsi:type="dcterms:W3CDTF">2022-01-17T19:33:00Z</dcterms:modified>
</cp:coreProperties>
</file>