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AC6" w:rsidRDefault="000338B0" w:rsidP="00AF2AC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Пластилинография</w:t>
      </w:r>
      <w:r w:rsidR="00AF2AC6">
        <w:rPr>
          <w:rFonts w:ascii="Times New Roman" w:hAnsi="Times New Roman" w:cs="Times New Roman"/>
          <w:b/>
          <w:sz w:val="24"/>
          <w:szCs w:val="24"/>
        </w:rPr>
        <w:t xml:space="preserve"> </w:t>
      </w:r>
      <w:r>
        <w:rPr>
          <w:rFonts w:ascii="Times New Roman" w:hAnsi="Times New Roman" w:cs="Times New Roman"/>
          <w:b/>
          <w:sz w:val="24"/>
          <w:szCs w:val="24"/>
        </w:rPr>
        <w:t>как средство</w:t>
      </w:r>
      <w:r w:rsidRPr="000338B0">
        <w:rPr>
          <w:rFonts w:ascii="Times New Roman" w:hAnsi="Times New Roman" w:cs="Times New Roman"/>
          <w:b/>
          <w:sz w:val="24"/>
          <w:szCs w:val="24"/>
        </w:rPr>
        <w:t xml:space="preserve"> </w:t>
      </w:r>
      <w:r w:rsidR="00AF2AC6">
        <w:rPr>
          <w:rFonts w:ascii="Times New Roman" w:hAnsi="Times New Roman" w:cs="Times New Roman"/>
          <w:b/>
          <w:sz w:val="24"/>
          <w:szCs w:val="24"/>
        </w:rPr>
        <w:t>развития</w:t>
      </w:r>
      <w:r>
        <w:rPr>
          <w:rFonts w:ascii="Times New Roman" w:hAnsi="Times New Roman" w:cs="Times New Roman"/>
          <w:b/>
          <w:sz w:val="24"/>
          <w:szCs w:val="24"/>
        </w:rPr>
        <w:t xml:space="preserve"> мелкой моторики</w:t>
      </w:r>
    </w:p>
    <w:p w:rsidR="00FD70F6" w:rsidRPr="002729E5" w:rsidRDefault="000338B0" w:rsidP="00AF2AC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у детей младшего дошкольного возраста</w:t>
      </w:r>
    </w:p>
    <w:p w:rsidR="00AF2AC6" w:rsidRDefault="00AF2AC6" w:rsidP="00AF2AC6">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017D6B" w:rsidRPr="002729E5" w:rsidRDefault="002A22FC" w:rsidP="00AF2AC6">
      <w:pPr>
        <w:spacing w:after="0" w:line="240" w:lineRule="auto"/>
        <w:jc w:val="right"/>
        <w:rPr>
          <w:rFonts w:ascii="Times New Roman" w:hAnsi="Times New Roman" w:cs="Times New Roman"/>
          <w:sz w:val="24"/>
          <w:szCs w:val="24"/>
        </w:rPr>
      </w:pPr>
      <w:r w:rsidRPr="002729E5">
        <w:rPr>
          <w:rFonts w:ascii="Times New Roman" w:hAnsi="Times New Roman" w:cs="Times New Roman"/>
          <w:sz w:val="24"/>
          <w:szCs w:val="24"/>
        </w:rPr>
        <w:t>Выполнила</w:t>
      </w:r>
      <w:r w:rsidR="00AF2AC6">
        <w:rPr>
          <w:rFonts w:ascii="Times New Roman" w:hAnsi="Times New Roman" w:cs="Times New Roman"/>
          <w:sz w:val="24"/>
          <w:szCs w:val="24"/>
        </w:rPr>
        <w:t xml:space="preserve"> </w:t>
      </w:r>
      <w:r w:rsidR="00FD70F6" w:rsidRPr="002729E5">
        <w:rPr>
          <w:rFonts w:ascii="Times New Roman" w:hAnsi="Times New Roman" w:cs="Times New Roman"/>
          <w:sz w:val="24"/>
          <w:szCs w:val="24"/>
        </w:rPr>
        <w:t xml:space="preserve">Чумак </w:t>
      </w:r>
      <w:r w:rsidR="00AF2AC6">
        <w:rPr>
          <w:rFonts w:ascii="Times New Roman" w:hAnsi="Times New Roman" w:cs="Times New Roman"/>
          <w:sz w:val="24"/>
          <w:szCs w:val="24"/>
        </w:rPr>
        <w:t>А.П.</w:t>
      </w:r>
    </w:p>
    <w:p w:rsidR="008F0371" w:rsidRDefault="008F0371" w:rsidP="00AC22E1">
      <w:pPr>
        <w:spacing w:after="0" w:line="240" w:lineRule="auto"/>
        <w:rPr>
          <w:rFonts w:ascii="Times New Roman" w:hAnsi="Times New Roman" w:cs="Times New Roman"/>
          <w:sz w:val="24"/>
          <w:szCs w:val="24"/>
        </w:rPr>
      </w:pPr>
    </w:p>
    <w:p w:rsidR="00AF2AC6" w:rsidRPr="002729E5" w:rsidRDefault="00AF2AC6" w:rsidP="00AC22E1">
      <w:pPr>
        <w:spacing w:after="0" w:line="240" w:lineRule="auto"/>
        <w:rPr>
          <w:rFonts w:ascii="Times New Roman" w:hAnsi="Times New Roman" w:cs="Times New Roman"/>
          <w:noProof/>
          <w:sz w:val="24"/>
          <w:szCs w:val="24"/>
        </w:rPr>
      </w:pP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923"/>
      </w:tblGrid>
      <w:tr w:rsidR="00177CDA" w:rsidRPr="002729E5" w:rsidTr="003749D4">
        <w:trPr>
          <w:tblCellSpacing w:w="0" w:type="dxa"/>
        </w:trPr>
        <w:tc>
          <w:tcPr>
            <w:tcW w:w="5000" w:type="pct"/>
            <w:vAlign w:val="center"/>
            <w:hideMark/>
          </w:tcPr>
          <w:p w:rsidR="003C31F3" w:rsidRPr="002729E5" w:rsidRDefault="003C31F3" w:rsidP="00AF2AC6">
            <w:pPr>
              <w:spacing w:after="0" w:line="240" w:lineRule="auto"/>
              <w:rPr>
                <w:rFonts w:ascii="Times New Roman" w:eastAsia="Times New Roman" w:hAnsi="Times New Roman" w:cs="Times New Roman"/>
                <w:b/>
                <w:sz w:val="24"/>
                <w:szCs w:val="24"/>
              </w:rPr>
            </w:pPr>
            <w:r w:rsidRPr="002729E5">
              <w:rPr>
                <w:rFonts w:ascii="Times New Roman" w:eastAsia="Times New Roman" w:hAnsi="Times New Roman" w:cs="Times New Roman"/>
                <w:b/>
                <w:sz w:val="24"/>
                <w:szCs w:val="24"/>
              </w:rPr>
              <w:t>О</w:t>
            </w:r>
            <w:r w:rsidR="00AE562C" w:rsidRPr="002729E5">
              <w:rPr>
                <w:rFonts w:ascii="Times New Roman" w:eastAsia="Times New Roman" w:hAnsi="Times New Roman" w:cs="Times New Roman"/>
                <w:b/>
                <w:sz w:val="24"/>
                <w:szCs w:val="24"/>
              </w:rPr>
              <w:t>главление</w:t>
            </w:r>
          </w:p>
          <w:p w:rsidR="00177CDA" w:rsidRPr="002729E5" w:rsidRDefault="00177CDA" w:rsidP="002729E5">
            <w:pPr>
              <w:tabs>
                <w:tab w:val="left" w:pos="9072"/>
              </w:tabs>
              <w:spacing w:after="0" w:line="240" w:lineRule="auto"/>
              <w:ind w:right="426"/>
              <w:rPr>
                <w:rFonts w:ascii="Times New Roman" w:eastAsia="Times New Roman" w:hAnsi="Times New Roman" w:cs="Times New Roman"/>
                <w:b/>
                <w:sz w:val="24"/>
                <w:szCs w:val="24"/>
              </w:rPr>
            </w:pPr>
            <w:r w:rsidRPr="002729E5">
              <w:rPr>
                <w:rFonts w:ascii="Times New Roman" w:eastAsia="Times New Roman" w:hAnsi="Times New Roman" w:cs="Times New Roman"/>
                <w:b/>
                <w:sz w:val="24"/>
                <w:szCs w:val="24"/>
              </w:rPr>
              <w:t>В</w:t>
            </w:r>
            <w:r w:rsidR="00AE562C" w:rsidRPr="002729E5">
              <w:rPr>
                <w:rFonts w:ascii="Times New Roman" w:eastAsia="Times New Roman" w:hAnsi="Times New Roman" w:cs="Times New Roman"/>
                <w:b/>
                <w:sz w:val="24"/>
                <w:szCs w:val="24"/>
              </w:rPr>
              <w:t>ведение</w:t>
            </w:r>
            <w:r w:rsidR="002729E5">
              <w:rPr>
                <w:rFonts w:ascii="Times New Roman" w:eastAsia="Times New Roman" w:hAnsi="Times New Roman" w:cs="Times New Roman"/>
                <w:b/>
                <w:sz w:val="24"/>
                <w:szCs w:val="24"/>
              </w:rPr>
              <w:t xml:space="preserve">                                        </w:t>
            </w:r>
          </w:p>
          <w:p w:rsidR="003C31F3" w:rsidRPr="002729E5" w:rsidRDefault="003C31F3" w:rsidP="002729E5">
            <w:pPr>
              <w:spacing w:after="0" w:line="240" w:lineRule="auto"/>
              <w:rPr>
                <w:rFonts w:ascii="Times New Roman" w:eastAsia="Times New Roman" w:hAnsi="Times New Roman" w:cs="Times New Roman"/>
                <w:b/>
                <w:sz w:val="24"/>
                <w:szCs w:val="24"/>
              </w:rPr>
            </w:pPr>
          </w:p>
          <w:p w:rsidR="00177CDA" w:rsidRPr="002729E5" w:rsidRDefault="002C722C" w:rsidP="002729E5">
            <w:pPr>
              <w:tabs>
                <w:tab w:val="left" w:leader="dot" w:pos="8931"/>
              </w:tabs>
              <w:spacing w:after="0" w:line="240" w:lineRule="auto"/>
              <w:rPr>
                <w:rFonts w:ascii="Times New Roman" w:eastAsia="Times New Roman" w:hAnsi="Times New Roman" w:cs="Times New Roman"/>
                <w:b/>
                <w:sz w:val="24"/>
                <w:szCs w:val="24"/>
              </w:rPr>
            </w:pPr>
            <w:r w:rsidRPr="002729E5">
              <w:rPr>
                <w:rFonts w:ascii="Times New Roman" w:eastAsia="Times New Roman" w:hAnsi="Times New Roman" w:cs="Times New Roman"/>
                <w:b/>
                <w:sz w:val="24"/>
                <w:szCs w:val="24"/>
              </w:rPr>
              <w:t xml:space="preserve">Глава </w:t>
            </w:r>
            <w:r w:rsidRPr="002729E5">
              <w:rPr>
                <w:rFonts w:ascii="Times New Roman" w:eastAsia="Times New Roman" w:hAnsi="Times New Roman" w:cs="Times New Roman"/>
                <w:b/>
                <w:sz w:val="24"/>
                <w:szCs w:val="24"/>
                <w:lang w:val="en-US"/>
              </w:rPr>
              <w:t>I</w:t>
            </w:r>
            <w:r w:rsidR="00177CDA" w:rsidRPr="002729E5">
              <w:rPr>
                <w:rFonts w:ascii="Times New Roman" w:eastAsia="Times New Roman" w:hAnsi="Times New Roman" w:cs="Times New Roman"/>
                <w:b/>
                <w:sz w:val="24"/>
                <w:szCs w:val="24"/>
              </w:rPr>
              <w:t>. Т</w:t>
            </w:r>
            <w:r w:rsidR="006F5524" w:rsidRPr="002729E5">
              <w:rPr>
                <w:rFonts w:ascii="Times New Roman" w:eastAsia="Times New Roman" w:hAnsi="Times New Roman" w:cs="Times New Roman"/>
                <w:b/>
                <w:sz w:val="24"/>
                <w:szCs w:val="24"/>
              </w:rPr>
              <w:t>еоретические основы развития мелкой моторики у детей младшего дошкольного возраста</w:t>
            </w:r>
          </w:p>
          <w:p w:rsidR="003C31F3" w:rsidRPr="002729E5" w:rsidRDefault="00E26782" w:rsidP="002729E5">
            <w:pPr>
              <w:pStyle w:val="a5"/>
              <w:spacing w:before="0" w:beforeAutospacing="0" w:after="0" w:afterAutospacing="0"/>
            </w:pPr>
            <w:r w:rsidRPr="002729E5">
              <w:t>1.1</w:t>
            </w:r>
            <w:r w:rsidR="000A52FA" w:rsidRPr="002729E5">
              <w:t>.</w:t>
            </w:r>
            <w:r w:rsidR="00177CDA" w:rsidRPr="002729E5">
              <w:t xml:space="preserve"> Развитие мелкой моторики кисти рук, ее роль в общем развитии </w:t>
            </w:r>
            <w:r w:rsidR="002729E5">
              <w:t xml:space="preserve">младших  </w:t>
            </w:r>
            <w:r w:rsidR="00C17595" w:rsidRPr="002729E5">
              <w:t>дошкольников</w:t>
            </w:r>
          </w:p>
          <w:p w:rsidR="003C31F3" w:rsidRPr="002729E5" w:rsidRDefault="00E26782" w:rsidP="002729E5">
            <w:pPr>
              <w:pStyle w:val="a5"/>
              <w:spacing w:before="0" w:beforeAutospacing="0" w:after="0" w:afterAutospacing="0"/>
              <w:ind w:right="426"/>
            </w:pPr>
            <w:r w:rsidRPr="002729E5">
              <w:t>1.2</w:t>
            </w:r>
            <w:r w:rsidR="000A52FA" w:rsidRPr="002729E5">
              <w:t>.</w:t>
            </w:r>
            <w:r w:rsidR="00177CDA" w:rsidRPr="002729E5">
              <w:t xml:space="preserve"> Возрастные особенности развития мелкой моторики рук</w:t>
            </w:r>
          </w:p>
          <w:p w:rsidR="003C31F3" w:rsidRPr="002729E5" w:rsidRDefault="002729E5" w:rsidP="002729E5">
            <w:pPr>
              <w:pStyle w:val="a5"/>
              <w:tabs>
                <w:tab w:val="left" w:pos="8931"/>
                <w:tab w:val="left" w:pos="9150"/>
              </w:tabs>
              <w:spacing w:before="0" w:beforeAutospacing="0" w:after="0" w:afterAutospacing="0"/>
            </w:pPr>
            <w:r>
              <w:t xml:space="preserve">1.3. Пластилинография, </w:t>
            </w:r>
            <w:r w:rsidR="00177CDA" w:rsidRPr="002729E5">
              <w:t>как вид изобразительной деятельности</w:t>
            </w:r>
          </w:p>
          <w:p w:rsidR="003C31F3" w:rsidRPr="002729E5" w:rsidRDefault="00177CDA" w:rsidP="00951683">
            <w:pPr>
              <w:pStyle w:val="a5"/>
              <w:spacing w:before="0" w:beforeAutospacing="0" w:after="0" w:afterAutospacing="0"/>
            </w:pPr>
            <w:r w:rsidRPr="002729E5">
              <w:t>1.4. Использование пластилинографии</w:t>
            </w:r>
            <w:r w:rsidR="005C6EE7" w:rsidRPr="002729E5">
              <w:t xml:space="preserve"> </w:t>
            </w:r>
            <w:r w:rsidRPr="002729E5">
              <w:t>для развития</w:t>
            </w:r>
            <w:r w:rsidR="00951683">
              <w:t xml:space="preserve"> </w:t>
            </w:r>
            <w:bookmarkStart w:id="0" w:name="_GoBack"/>
            <w:bookmarkEnd w:id="0"/>
            <w:r w:rsidRPr="002729E5">
              <w:t>мелкой моторики рук</w:t>
            </w:r>
          </w:p>
          <w:p w:rsidR="001C7E95" w:rsidRPr="002729E5" w:rsidRDefault="008633C6" w:rsidP="002729E5">
            <w:pPr>
              <w:pStyle w:val="a5"/>
              <w:spacing w:before="0" w:beforeAutospacing="0" w:after="0" w:afterAutospacing="0"/>
              <w:rPr>
                <w:b/>
              </w:rPr>
            </w:pPr>
            <w:r w:rsidRPr="002729E5">
              <w:t>Выводы по главе</w:t>
            </w:r>
            <w:r w:rsidR="002729E5">
              <w:t xml:space="preserve"> </w:t>
            </w:r>
            <w:r w:rsidR="00177CDA" w:rsidRPr="002729E5">
              <w:rPr>
                <w:b/>
              </w:rPr>
              <w:tab/>
            </w:r>
          </w:p>
          <w:p w:rsidR="008C1EAB" w:rsidRPr="002729E5" w:rsidRDefault="008C1EAB" w:rsidP="002729E5">
            <w:pPr>
              <w:tabs>
                <w:tab w:val="left" w:leader="dot" w:pos="7767"/>
              </w:tabs>
              <w:spacing w:after="0" w:line="240" w:lineRule="auto"/>
              <w:ind w:right="1582"/>
              <w:rPr>
                <w:rStyle w:val="a9"/>
                <w:rFonts w:ascii="Times New Roman" w:eastAsia="Times New Roman" w:hAnsi="Times New Roman" w:cs="Times New Roman"/>
                <w:b w:val="0"/>
                <w:bCs w:val="0"/>
                <w:sz w:val="24"/>
                <w:szCs w:val="24"/>
              </w:rPr>
            </w:pPr>
          </w:p>
          <w:p w:rsidR="00177CDA" w:rsidRPr="002729E5" w:rsidRDefault="006F5524" w:rsidP="002729E5">
            <w:pPr>
              <w:tabs>
                <w:tab w:val="left" w:leader="dot" w:pos="8931"/>
              </w:tabs>
              <w:spacing w:after="0" w:line="240" w:lineRule="auto"/>
              <w:rPr>
                <w:rFonts w:ascii="Times New Roman" w:hAnsi="Times New Roman" w:cs="Times New Roman"/>
                <w:sz w:val="24"/>
                <w:szCs w:val="24"/>
              </w:rPr>
            </w:pPr>
            <w:r w:rsidRPr="002729E5">
              <w:rPr>
                <w:rFonts w:ascii="Times New Roman" w:eastAsia="Times New Roman" w:hAnsi="Times New Roman" w:cs="Times New Roman"/>
                <w:b/>
                <w:sz w:val="24"/>
                <w:szCs w:val="24"/>
              </w:rPr>
              <w:t>Глава</w:t>
            </w:r>
            <w:r w:rsidRPr="002729E5">
              <w:rPr>
                <w:rFonts w:ascii="Times New Roman" w:eastAsia="Times New Roman" w:hAnsi="Times New Roman" w:cs="Times New Roman"/>
                <w:b/>
                <w:caps/>
                <w:sz w:val="24"/>
                <w:szCs w:val="24"/>
              </w:rPr>
              <w:t xml:space="preserve"> </w:t>
            </w:r>
            <w:r w:rsidR="002C722C" w:rsidRPr="002729E5">
              <w:rPr>
                <w:rFonts w:ascii="Times New Roman" w:eastAsia="Times New Roman" w:hAnsi="Times New Roman" w:cs="Times New Roman"/>
                <w:b/>
                <w:caps/>
                <w:sz w:val="24"/>
                <w:szCs w:val="24"/>
                <w:lang w:val="en-US"/>
              </w:rPr>
              <w:t>II</w:t>
            </w:r>
            <w:r w:rsidR="00177CDA" w:rsidRPr="002729E5">
              <w:rPr>
                <w:rFonts w:ascii="Times New Roman" w:eastAsia="Times New Roman" w:hAnsi="Times New Roman" w:cs="Times New Roman"/>
                <w:b/>
                <w:caps/>
                <w:sz w:val="24"/>
                <w:szCs w:val="24"/>
              </w:rPr>
              <w:t xml:space="preserve">. </w:t>
            </w:r>
            <w:r w:rsidR="002A22FC" w:rsidRPr="002729E5">
              <w:rPr>
                <w:rFonts w:ascii="Times New Roman" w:hAnsi="Times New Roman" w:cs="Times New Roman"/>
                <w:b/>
                <w:sz w:val="24"/>
                <w:szCs w:val="24"/>
              </w:rPr>
              <w:t>Использование пластилинографии в развит</w:t>
            </w:r>
            <w:r w:rsidR="0092746E" w:rsidRPr="002729E5">
              <w:rPr>
                <w:rFonts w:ascii="Times New Roman" w:hAnsi="Times New Roman" w:cs="Times New Roman"/>
                <w:b/>
                <w:sz w:val="24"/>
                <w:szCs w:val="24"/>
              </w:rPr>
              <w:t>ии мелкой моторики рук младших дошкольников</w:t>
            </w:r>
          </w:p>
          <w:p w:rsidR="00C17595" w:rsidRPr="002729E5" w:rsidRDefault="00177CDA" w:rsidP="002729E5">
            <w:pPr>
              <w:tabs>
                <w:tab w:val="left" w:leader="dot" w:pos="8931"/>
              </w:tabs>
              <w:spacing w:after="0" w:line="240" w:lineRule="auto"/>
              <w:rPr>
                <w:rFonts w:ascii="Times New Roman" w:hAnsi="Times New Roman" w:cs="Times New Roman"/>
                <w:sz w:val="24"/>
                <w:szCs w:val="24"/>
              </w:rPr>
            </w:pPr>
            <w:r w:rsidRPr="002729E5">
              <w:rPr>
                <w:rFonts w:ascii="Times New Roman" w:eastAsia="Times New Roman" w:hAnsi="Times New Roman" w:cs="Times New Roman"/>
                <w:sz w:val="24"/>
                <w:szCs w:val="24"/>
              </w:rPr>
              <w:t>2.1.</w:t>
            </w:r>
            <w:r w:rsidR="00C17595" w:rsidRPr="002729E5">
              <w:rPr>
                <w:rFonts w:ascii="Times New Roman" w:hAnsi="Times New Roman" w:cs="Times New Roman"/>
                <w:sz w:val="24"/>
                <w:szCs w:val="24"/>
              </w:rPr>
              <w:t xml:space="preserve"> </w:t>
            </w:r>
            <w:r w:rsidR="00D567C2" w:rsidRPr="002729E5">
              <w:rPr>
                <w:rFonts w:ascii="Times New Roman" w:hAnsi="Times New Roman" w:cs="Times New Roman"/>
                <w:sz w:val="24"/>
                <w:szCs w:val="24"/>
              </w:rPr>
              <w:t xml:space="preserve">Определение уровня мелкой моторики рук у детей </w:t>
            </w:r>
            <w:r w:rsidR="002729E5">
              <w:rPr>
                <w:rFonts w:ascii="Times New Roman" w:hAnsi="Times New Roman" w:cs="Times New Roman"/>
                <w:sz w:val="24"/>
                <w:szCs w:val="24"/>
              </w:rPr>
              <w:t xml:space="preserve">младшего </w:t>
            </w:r>
            <w:r w:rsidR="00BD484F" w:rsidRPr="002729E5">
              <w:rPr>
                <w:rFonts w:ascii="Times New Roman" w:hAnsi="Times New Roman" w:cs="Times New Roman"/>
                <w:sz w:val="24"/>
                <w:szCs w:val="24"/>
              </w:rPr>
              <w:t xml:space="preserve">дошкольного возраста </w:t>
            </w:r>
            <w:r w:rsidR="002729E5">
              <w:rPr>
                <w:rFonts w:ascii="Times New Roman" w:eastAsia="Times New Roman" w:hAnsi="Times New Roman" w:cs="Times New Roman"/>
                <w:sz w:val="24"/>
                <w:szCs w:val="24"/>
              </w:rPr>
              <w:t xml:space="preserve">                                                                                    </w:t>
            </w:r>
          </w:p>
          <w:p w:rsidR="00C17595" w:rsidRPr="002729E5" w:rsidRDefault="00177CDA" w:rsidP="002729E5">
            <w:pPr>
              <w:tabs>
                <w:tab w:val="left" w:leader="dot" w:pos="8931"/>
                <w:tab w:val="left" w:pos="9214"/>
              </w:tabs>
              <w:spacing w:after="0" w:line="240" w:lineRule="auto"/>
              <w:rPr>
                <w:rFonts w:ascii="Times New Roman" w:hAnsi="Times New Roman" w:cs="Times New Roman"/>
                <w:sz w:val="24"/>
                <w:szCs w:val="24"/>
              </w:rPr>
            </w:pPr>
            <w:r w:rsidRPr="002729E5">
              <w:rPr>
                <w:rFonts w:ascii="Times New Roman" w:eastAsia="Times New Roman" w:hAnsi="Times New Roman" w:cs="Times New Roman"/>
                <w:sz w:val="24"/>
                <w:szCs w:val="24"/>
              </w:rPr>
              <w:t xml:space="preserve">2.2. </w:t>
            </w:r>
            <w:r w:rsidR="002A22FC" w:rsidRPr="002729E5">
              <w:rPr>
                <w:rFonts w:ascii="Times New Roman" w:eastAsia="Times New Roman" w:hAnsi="Times New Roman" w:cs="Times New Roman"/>
                <w:sz w:val="24"/>
                <w:szCs w:val="24"/>
              </w:rPr>
              <w:t>О</w:t>
            </w:r>
            <w:r w:rsidR="0092746E" w:rsidRPr="002729E5">
              <w:rPr>
                <w:rFonts w:ascii="Times New Roman" w:eastAsia="Times New Roman" w:hAnsi="Times New Roman" w:cs="Times New Roman"/>
                <w:sz w:val="24"/>
                <w:szCs w:val="24"/>
              </w:rPr>
              <w:t>писание формирующего этапа</w:t>
            </w:r>
          </w:p>
          <w:p w:rsidR="00106451" w:rsidRPr="002729E5" w:rsidRDefault="00106451" w:rsidP="002729E5">
            <w:pPr>
              <w:tabs>
                <w:tab w:val="left" w:leader="dot" w:pos="8931"/>
                <w:tab w:val="left" w:pos="9135"/>
              </w:tabs>
              <w:spacing w:after="0" w:line="240" w:lineRule="auto"/>
              <w:rPr>
                <w:rFonts w:ascii="Times New Roman" w:hAnsi="Times New Roman" w:cs="Times New Roman"/>
                <w:sz w:val="24"/>
                <w:szCs w:val="24"/>
              </w:rPr>
            </w:pPr>
            <w:r w:rsidRPr="002729E5">
              <w:rPr>
                <w:rFonts w:ascii="Times New Roman" w:hAnsi="Times New Roman" w:cs="Times New Roman"/>
                <w:bCs/>
                <w:sz w:val="24"/>
                <w:szCs w:val="24"/>
              </w:rPr>
              <w:t>2.3. Определение эффективности формирующего этапа эксперимента</w:t>
            </w:r>
            <w:r w:rsidR="002729E5">
              <w:rPr>
                <w:rFonts w:ascii="Times New Roman" w:hAnsi="Times New Roman" w:cs="Times New Roman"/>
                <w:bCs/>
                <w:sz w:val="24"/>
                <w:szCs w:val="24"/>
              </w:rPr>
              <w:t xml:space="preserve">   </w:t>
            </w:r>
          </w:p>
          <w:p w:rsidR="003C31F3" w:rsidRPr="002729E5" w:rsidRDefault="003C31F3" w:rsidP="002729E5">
            <w:pPr>
              <w:tabs>
                <w:tab w:val="left" w:leader="dot" w:pos="8931"/>
              </w:tabs>
              <w:spacing w:after="0" w:line="240" w:lineRule="auto"/>
              <w:rPr>
                <w:rFonts w:ascii="Times New Roman" w:hAnsi="Times New Roman" w:cs="Times New Roman"/>
                <w:b/>
                <w:sz w:val="24"/>
                <w:szCs w:val="24"/>
              </w:rPr>
            </w:pPr>
            <w:r w:rsidRPr="002729E5">
              <w:rPr>
                <w:rFonts w:ascii="Times New Roman" w:hAnsi="Times New Roman" w:cs="Times New Roman"/>
                <w:sz w:val="24"/>
                <w:szCs w:val="24"/>
              </w:rPr>
              <w:t>Выводы по глав</w:t>
            </w:r>
            <w:r w:rsidR="00AE562C" w:rsidRPr="002729E5">
              <w:rPr>
                <w:rFonts w:ascii="Times New Roman" w:hAnsi="Times New Roman" w:cs="Times New Roman"/>
                <w:sz w:val="24"/>
                <w:szCs w:val="24"/>
              </w:rPr>
              <w:t>е</w:t>
            </w:r>
          </w:p>
          <w:p w:rsidR="00A87BA9" w:rsidRPr="002729E5" w:rsidRDefault="00A87BA9" w:rsidP="002729E5">
            <w:pPr>
              <w:tabs>
                <w:tab w:val="left" w:leader="dot" w:pos="8931"/>
              </w:tabs>
              <w:spacing w:after="0" w:line="240" w:lineRule="auto"/>
              <w:rPr>
                <w:rFonts w:ascii="Times New Roman" w:eastAsia="Times New Roman" w:hAnsi="Times New Roman" w:cs="Times New Roman"/>
                <w:sz w:val="24"/>
                <w:szCs w:val="24"/>
              </w:rPr>
            </w:pPr>
          </w:p>
          <w:p w:rsidR="00AF2AC6" w:rsidRDefault="006F5524" w:rsidP="00AF2AC6">
            <w:pPr>
              <w:tabs>
                <w:tab w:val="left" w:leader="dot" w:pos="8931"/>
              </w:tabs>
              <w:spacing w:after="0" w:line="240" w:lineRule="auto"/>
              <w:rPr>
                <w:rFonts w:ascii="Times New Roman" w:eastAsia="Times New Roman" w:hAnsi="Times New Roman" w:cs="Times New Roman"/>
                <w:b/>
                <w:caps/>
                <w:sz w:val="24"/>
                <w:szCs w:val="24"/>
              </w:rPr>
            </w:pPr>
            <w:r w:rsidRPr="002729E5">
              <w:rPr>
                <w:rFonts w:ascii="Times New Roman" w:eastAsia="Times New Roman" w:hAnsi="Times New Roman" w:cs="Times New Roman"/>
                <w:b/>
                <w:sz w:val="24"/>
                <w:szCs w:val="24"/>
              </w:rPr>
              <w:t xml:space="preserve">Заключение </w:t>
            </w:r>
          </w:p>
          <w:p w:rsidR="002729E5" w:rsidRPr="00AF2AC6" w:rsidRDefault="002729E5" w:rsidP="00AF2AC6">
            <w:pPr>
              <w:tabs>
                <w:tab w:val="left" w:leader="dot" w:pos="8931"/>
              </w:tabs>
              <w:spacing w:after="0" w:line="240" w:lineRule="auto"/>
              <w:rPr>
                <w:rFonts w:ascii="Times New Roman" w:eastAsia="Times New Roman" w:hAnsi="Times New Roman" w:cs="Times New Roman"/>
                <w:b/>
                <w:caps/>
                <w:sz w:val="24"/>
                <w:szCs w:val="24"/>
              </w:rPr>
            </w:pPr>
            <w:r>
              <w:rPr>
                <w:rFonts w:ascii="Times New Roman" w:eastAsia="Times New Roman" w:hAnsi="Times New Roman" w:cs="Times New Roman"/>
                <w:b/>
                <w:sz w:val="24"/>
                <w:szCs w:val="24"/>
              </w:rPr>
              <w:t xml:space="preserve">Список   </w:t>
            </w:r>
            <w:r w:rsidR="006F5524" w:rsidRPr="002729E5">
              <w:rPr>
                <w:rFonts w:ascii="Times New Roman" w:eastAsia="Times New Roman" w:hAnsi="Times New Roman" w:cs="Times New Roman"/>
                <w:b/>
                <w:sz w:val="24"/>
                <w:szCs w:val="24"/>
              </w:rPr>
              <w:t>литерат</w:t>
            </w:r>
            <w:r w:rsidR="00AE562C" w:rsidRPr="002729E5">
              <w:rPr>
                <w:rFonts w:ascii="Times New Roman" w:eastAsia="Times New Roman" w:hAnsi="Times New Roman" w:cs="Times New Roman"/>
                <w:b/>
                <w:sz w:val="24"/>
                <w:szCs w:val="24"/>
              </w:rPr>
              <w:t>уры</w:t>
            </w:r>
            <w:r>
              <w:rPr>
                <w:rFonts w:ascii="Times New Roman" w:eastAsia="Times New Roman" w:hAnsi="Times New Roman" w:cs="Times New Roman"/>
                <w:b/>
                <w:sz w:val="24"/>
                <w:szCs w:val="24"/>
              </w:rPr>
              <w:t>.</w:t>
            </w:r>
          </w:p>
          <w:p w:rsidR="003C31F3" w:rsidRPr="002729E5" w:rsidRDefault="00AE562C" w:rsidP="002729E5">
            <w:pPr>
              <w:tabs>
                <w:tab w:val="left" w:leader="dot" w:pos="8931"/>
                <w:tab w:val="left" w:pos="9090"/>
              </w:tabs>
              <w:spacing w:after="0" w:line="240" w:lineRule="auto"/>
              <w:ind w:right="28"/>
              <w:rPr>
                <w:rFonts w:ascii="Times New Roman" w:eastAsia="Times New Roman" w:hAnsi="Times New Roman" w:cs="Times New Roman"/>
                <w:b/>
                <w:sz w:val="24"/>
                <w:szCs w:val="24"/>
              </w:rPr>
            </w:pPr>
            <w:r w:rsidRPr="002729E5">
              <w:rPr>
                <w:rFonts w:ascii="Times New Roman" w:eastAsia="Times New Roman" w:hAnsi="Times New Roman" w:cs="Times New Roman"/>
                <w:b/>
                <w:sz w:val="24"/>
                <w:szCs w:val="24"/>
              </w:rPr>
              <w:t>Приложение</w:t>
            </w:r>
            <w:r w:rsidR="00B14E3D" w:rsidRPr="002729E5">
              <w:rPr>
                <w:rFonts w:ascii="Times New Roman" w:eastAsia="Times New Roman" w:hAnsi="Times New Roman" w:cs="Times New Roman"/>
                <w:b/>
                <w:sz w:val="24"/>
                <w:szCs w:val="24"/>
              </w:rPr>
              <w:t xml:space="preserve"> 1</w:t>
            </w:r>
          </w:p>
        </w:tc>
      </w:tr>
    </w:tbl>
    <w:p w:rsidR="00166E61" w:rsidRPr="002729E5" w:rsidRDefault="00B14E3D" w:rsidP="002729E5">
      <w:pPr>
        <w:spacing w:after="0" w:line="240" w:lineRule="auto"/>
        <w:rPr>
          <w:rFonts w:ascii="Times New Roman" w:eastAsiaTheme="majorEastAsia" w:hAnsi="Times New Roman" w:cs="Times New Roman"/>
          <w:b/>
          <w:bCs/>
          <w:sz w:val="24"/>
          <w:szCs w:val="24"/>
        </w:rPr>
      </w:pPr>
      <w:r w:rsidRPr="002729E5">
        <w:rPr>
          <w:rFonts w:ascii="Times New Roman" w:eastAsiaTheme="majorEastAsia" w:hAnsi="Times New Roman" w:cs="Times New Roman"/>
          <w:b/>
          <w:bCs/>
          <w:sz w:val="24"/>
          <w:szCs w:val="24"/>
        </w:rPr>
        <w:t>Приложение 2</w:t>
      </w:r>
    </w:p>
    <w:p w:rsidR="00AE562C" w:rsidRPr="002729E5" w:rsidRDefault="00AE562C" w:rsidP="002729E5">
      <w:pPr>
        <w:spacing w:before="100" w:beforeAutospacing="1" w:after="0" w:line="240" w:lineRule="auto"/>
        <w:rPr>
          <w:rFonts w:ascii="Times New Roman" w:eastAsia="Times New Roman" w:hAnsi="Times New Roman" w:cs="Times New Roman"/>
          <w:b/>
          <w:sz w:val="24"/>
          <w:szCs w:val="24"/>
        </w:rPr>
      </w:pPr>
    </w:p>
    <w:p w:rsidR="00AE562C" w:rsidRPr="00212E0E" w:rsidRDefault="007D489A" w:rsidP="00212E0E">
      <w:pPr>
        <w:spacing w:after="0" w:line="240" w:lineRule="auto"/>
        <w:jc w:val="center"/>
        <w:rPr>
          <w:rFonts w:ascii="Times New Roman" w:eastAsia="Times New Roman" w:hAnsi="Times New Roman" w:cs="Times New Roman"/>
          <w:b/>
          <w:sz w:val="24"/>
          <w:szCs w:val="24"/>
        </w:rPr>
      </w:pPr>
      <w:r w:rsidRPr="00212E0E">
        <w:rPr>
          <w:rFonts w:ascii="Times New Roman" w:eastAsia="Times New Roman" w:hAnsi="Times New Roman" w:cs="Times New Roman"/>
          <w:b/>
          <w:sz w:val="24"/>
          <w:szCs w:val="24"/>
        </w:rPr>
        <w:t>В</w:t>
      </w:r>
      <w:r w:rsidR="00AE562C" w:rsidRPr="00212E0E">
        <w:rPr>
          <w:rFonts w:ascii="Times New Roman" w:eastAsia="Times New Roman" w:hAnsi="Times New Roman" w:cs="Times New Roman"/>
          <w:b/>
          <w:sz w:val="24"/>
          <w:szCs w:val="24"/>
        </w:rPr>
        <w:t>ведение</w:t>
      </w:r>
    </w:p>
    <w:p w:rsidR="005F10A3" w:rsidRPr="00212E0E" w:rsidRDefault="003D6E20" w:rsidP="00212E0E">
      <w:pPr>
        <w:spacing w:after="0" w:line="240" w:lineRule="auto"/>
        <w:ind w:firstLine="567"/>
        <w:jc w:val="both"/>
        <w:rPr>
          <w:rFonts w:ascii="Times New Roman" w:eastAsia="Times New Roman" w:hAnsi="Times New Roman" w:cs="Times New Roman"/>
          <w:b/>
          <w:sz w:val="24"/>
          <w:szCs w:val="24"/>
        </w:rPr>
      </w:pPr>
      <w:r w:rsidRPr="00212E0E">
        <w:rPr>
          <w:rFonts w:ascii="Times New Roman" w:hAnsi="Times New Roman" w:cs="Times New Roman"/>
          <w:sz w:val="24"/>
          <w:szCs w:val="24"/>
        </w:rPr>
        <w:t xml:space="preserve">Вопрос развития мелкой моторики детей довольно актуален. Это неоднократно подчеркивается педагогами, психологами и другими специалистами в области дошкольного образования. </w:t>
      </w:r>
    </w:p>
    <w:p w:rsidR="005F10A3" w:rsidRPr="00212E0E" w:rsidRDefault="002A48E0" w:rsidP="00212E0E">
      <w:pPr>
        <w:pStyle w:val="a5"/>
        <w:shd w:val="clear" w:color="auto" w:fill="FFFFFF"/>
        <w:spacing w:before="0" w:beforeAutospacing="0" w:after="0" w:afterAutospacing="0"/>
        <w:ind w:firstLine="567"/>
        <w:jc w:val="both"/>
      </w:pPr>
      <w:r w:rsidRPr="00212E0E">
        <w:t xml:space="preserve">Под термином мелкая (тонкая) моторика мы понимаем высокодифференцированные, точные движения, преимущественно небольшой амплитуды и силы, в которых участвуют мелкие мышцы. </w:t>
      </w:r>
    </w:p>
    <w:p w:rsidR="00036E15" w:rsidRPr="00212E0E" w:rsidRDefault="00036E15" w:rsidP="00212E0E">
      <w:pPr>
        <w:pStyle w:val="a5"/>
        <w:shd w:val="clear" w:color="auto" w:fill="FFFFFF"/>
        <w:spacing w:before="0" w:beforeAutospacing="0" w:after="0" w:afterAutospacing="0"/>
        <w:ind w:firstLine="567"/>
        <w:jc w:val="both"/>
      </w:pPr>
      <w:r w:rsidRPr="00212E0E">
        <w:t>Проблема развития мелкой моторики изучалась с давних пор. Исследования И.М. Сеченова, И.П. Павлова, А.А. Ухтомского, В.П. Бехтерева, А.Н. Соколова и других показали исключительную роль движений двигательно-кинестетического анализатора в развитии речи и мышления и доказали, что первой доминирующей врожденной формой деятельности является двигательная.</w:t>
      </w:r>
    </w:p>
    <w:p w:rsidR="00270C35" w:rsidRPr="00212E0E" w:rsidRDefault="006E2E85"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В прошлом веке знаменитая Мария Монтессори заметила связь между развитием тонких движений руки и речью детей. Она заключила, что мелкая моторика влияет на развитие речи ребенка.</w:t>
      </w:r>
      <w:r w:rsidR="00270C35" w:rsidRPr="00212E0E">
        <w:rPr>
          <w:rFonts w:ascii="Times New Roman" w:hAnsi="Times New Roman" w:cs="Times New Roman"/>
          <w:sz w:val="24"/>
          <w:szCs w:val="24"/>
        </w:rPr>
        <w:t xml:space="preserve"> Ученые доказали, что с анатомической точки зрения, около трети всей площади двигательной проекции коры головного мозга занимает проекция кисти руки, расположенная очень близко от речевой зоны. Именно величина проекции кисти руки и ее близость к моторной зоне дают основание рассматривать кисть руки как «орган речи», такой же, как артикуляционный аппарат. В связи с этим, было выдвинуто предположение о существенном влиянии тонких движений пальцев на формирование и развитие речевой функции ребенка. Поэтому, чтобы научить малыша говорить, необходимо не только тренировать его артикуляционный аппарат, но и развивать движения пальцев рук, или мелкая моторика.</w:t>
      </w:r>
      <w:r w:rsidRPr="00212E0E">
        <w:rPr>
          <w:rFonts w:ascii="Times New Roman" w:hAnsi="Times New Roman" w:cs="Times New Roman"/>
          <w:sz w:val="24"/>
          <w:szCs w:val="24"/>
        </w:rPr>
        <w:t xml:space="preserve"> </w:t>
      </w:r>
      <w:r w:rsidR="00270C35" w:rsidRPr="00212E0E">
        <w:rPr>
          <w:rFonts w:ascii="Times New Roman" w:hAnsi="Times New Roman" w:cs="Times New Roman"/>
          <w:sz w:val="24"/>
          <w:szCs w:val="24"/>
        </w:rPr>
        <w:t>М.М. Кольцова в книге «Ребенок учится говорить»</w:t>
      </w:r>
      <w:r w:rsidR="00017D6B" w:rsidRPr="00212E0E">
        <w:rPr>
          <w:rFonts w:ascii="Times New Roman" w:hAnsi="Times New Roman" w:cs="Times New Roman"/>
          <w:sz w:val="24"/>
          <w:szCs w:val="24"/>
        </w:rPr>
        <w:t xml:space="preserve"> </w:t>
      </w:r>
      <w:r w:rsidR="00270C35" w:rsidRPr="00212E0E">
        <w:rPr>
          <w:rFonts w:ascii="Times New Roman" w:hAnsi="Times New Roman" w:cs="Times New Roman"/>
          <w:sz w:val="24"/>
          <w:szCs w:val="24"/>
        </w:rPr>
        <w:t xml:space="preserve">[15] подчеркивает важность развития мелкой моторики рук для развития речи ребенка. Проведя ряд наблюдений и исследований, она пришла к выводу, что если развитие движений </w:t>
      </w:r>
      <w:r w:rsidR="00270C35" w:rsidRPr="00212E0E">
        <w:rPr>
          <w:rFonts w:ascii="Times New Roman" w:hAnsi="Times New Roman" w:cs="Times New Roman"/>
          <w:sz w:val="24"/>
          <w:szCs w:val="24"/>
        </w:rPr>
        <w:lastRenderedPageBreak/>
        <w:t>пальцев соответствует возрасту (норма), то и развитие речи тоже в пределах нормы, если же развитие пальцев отстает - отстает и развитие речи, хотя общая моторика при этом может быть в пределах нормы и даже выше. Автор также пишет: «говоря о периоде подготовки ребенка к активной речи, нужно иметь в виду не только тренировку артикулярного аппарата, но и движений пальцев рук». Она также делает вывод о том, что кисть руки можно отнести к речевому аппарату, а двигательную проекционную область кисти руки считать еще одной речевой областью мозга. В своей книге «Движение и развитие сенсорной речи» М.М. Кольцова подводит итог своих исследований: «связь функции кисти рук и речи оказалась настолько тесной и значительной, что тренировку пальцев рук мы считаем возможным рассматривать, как мощный физиологический стимул развития речи детей».[14, 188 с]</w:t>
      </w:r>
    </w:p>
    <w:p w:rsidR="00166E61" w:rsidRPr="00212E0E" w:rsidRDefault="006E2E85"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О том, что упражнения с участием рук и пальцев гармонизируют тело и разум, положительно влияют на деятельность мозга, б</w:t>
      </w:r>
      <w:r w:rsidR="004B3FE3" w:rsidRPr="00212E0E">
        <w:rPr>
          <w:rFonts w:ascii="Times New Roman" w:hAnsi="Times New Roman" w:cs="Times New Roman"/>
          <w:sz w:val="24"/>
          <w:szCs w:val="24"/>
        </w:rPr>
        <w:t>ыло известно уже во II в. до н.</w:t>
      </w:r>
      <w:r w:rsidRPr="00212E0E">
        <w:rPr>
          <w:rFonts w:ascii="Times New Roman" w:hAnsi="Times New Roman" w:cs="Times New Roman"/>
          <w:sz w:val="24"/>
          <w:szCs w:val="24"/>
        </w:rPr>
        <w:t>э. в Древнем Китае. Японская акупунктура - еще одно тому подтверждение. На кистях рук расположено множество рефл</w:t>
      </w:r>
      <w:r w:rsidR="004B3FE3" w:rsidRPr="00212E0E">
        <w:rPr>
          <w:rFonts w:ascii="Times New Roman" w:hAnsi="Times New Roman" w:cs="Times New Roman"/>
          <w:sz w:val="24"/>
          <w:szCs w:val="24"/>
        </w:rPr>
        <w:t xml:space="preserve">екторных точек, от которых идут </w:t>
      </w:r>
      <w:r w:rsidRPr="00212E0E">
        <w:rPr>
          <w:rFonts w:ascii="Times New Roman" w:hAnsi="Times New Roman" w:cs="Times New Roman"/>
          <w:sz w:val="24"/>
          <w:szCs w:val="24"/>
        </w:rPr>
        <w:t>импульсы в центральн</w:t>
      </w:r>
      <w:r w:rsidR="004B3FE3" w:rsidRPr="00212E0E">
        <w:rPr>
          <w:rFonts w:ascii="Times New Roman" w:hAnsi="Times New Roman" w:cs="Times New Roman"/>
          <w:sz w:val="24"/>
          <w:szCs w:val="24"/>
        </w:rPr>
        <w:t xml:space="preserve">ую нервную систему. </w:t>
      </w:r>
      <w:r w:rsidRPr="00212E0E">
        <w:rPr>
          <w:rFonts w:ascii="Times New Roman" w:hAnsi="Times New Roman" w:cs="Times New Roman"/>
          <w:sz w:val="24"/>
          <w:szCs w:val="24"/>
        </w:rPr>
        <w:t>Не только восточные мудрецы, но и отечественные физиологи подтверждают связь развития рук с развитием мозга. В. М. Бехтерев в своих работах доказал, что простые движения рук помогают снять умственную усталость, улучшают произношение мно</w:t>
      </w:r>
      <w:r w:rsidR="004B3FE3" w:rsidRPr="00212E0E">
        <w:rPr>
          <w:rFonts w:ascii="Times New Roman" w:hAnsi="Times New Roman" w:cs="Times New Roman"/>
          <w:sz w:val="24"/>
          <w:szCs w:val="24"/>
        </w:rPr>
        <w:t xml:space="preserve">гих звуков, развивают речь ребенка. </w:t>
      </w:r>
      <w:r w:rsidR="001B7E84" w:rsidRPr="00212E0E">
        <w:rPr>
          <w:rFonts w:ascii="Times New Roman" w:hAnsi="Times New Roman" w:cs="Times New Roman"/>
          <w:sz w:val="24"/>
          <w:szCs w:val="24"/>
        </w:rPr>
        <w:t xml:space="preserve">Именно с помощью тактильно – двигательного восприятия складываются первые впечатления о форме, величине предметов, их расположении в пространстве. </w:t>
      </w:r>
    </w:p>
    <w:p w:rsidR="00270C35" w:rsidRPr="00212E0E" w:rsidRDefault="00166E61" w:rsidP="00212E0E">
      <w:pPr>
        <w:pStyle w:val="a5"/>
        <w:spacing w:before="0" w:beforeAutospacing="0" w:after="0" w:afterAutospacing="0"/>
        <w:ind w:firstLine="993"/>
        <w:jc w:val="both"/>
      </w:pPr>
      <w:r w:rsidRPr="00212E0E">
        <w:t>Мелкая моторика рук взаимодействует с такими высшими свойствами сознания, как внимание, наблюдательность, мышление, оптико-пространственное восприятие (координация), воображение, зрительная и двигательная память, речь. Развитие навыков мелкой моторики важно еще и потому, что вся дальнейшая жизнь ребенка потребует использования точных, координированных движений кистей и пальцев, которые необходимы, чтобы одеваться, рисовать и писать, а также выполнять множество разнообразных бытовых и учебных действий.</w:t>
      </w:r>
      <w:r w:rsidR="00270C35" w:rsidRPr="00212E0E">
        <w:t xml:space="preserve"> И.М. Сеченов писал, что ко всем ощущениям примешивается мышечное чувство: можно смотреть, не слушая, и слушать, не глядя, можно понюхать не глядя и не слушая, но ничего нельзя сделать без движения. Мышечные ощущения, возникающие при действиях с предметом, усиливают все другие ощущения и помогают связать их в единое целое. «Мне даже кажется, что я никогда не думаю словом, а всегда мышечными ощущениями» [15, 18с.]. </w:t>
      </w:r>
    </w:p>
    <w:p w:rsidR="00270C35" w:rsidRPr="00212E0E" w:rsidRDefault="00270C35"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В XX веке такие исследователи, как Л.А. Венгер, Л.С. Выготский, А.В. Запорожец, М.М. Кольцова, А.Р. Лурия, М.Н. Щелованов, пришли к заключению, что сенсомоторное развитие составляет фундамент умственного развития. Они отмечают, что «умственные способности ребенка начинают формироваться очень рано и не сами собой, а по мере расширения его деятельности, в том числе общей, двигательной и ручной» [13, 113 с]. </w:t>
      </w:r>
    </w:p>
    <w:p w:rsidR="00B7522E" w:rsidRPr="00212E0E" w:rsidRDefault="004B3FE3"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Всестороннее представление об окружающем предметном мире у человека не может сложиться без тактильно – двигательного восприятия, так как оно лежит в основе чувственного познания. Чтобы научить малыша говорить, необходимо не только тренировать его артикуляционный аппарат, но и развивать мелкую моторику рук. </w:t>
      </w:r>
    </w:p>
    <w:p w:rsidR="002C722C" w:rsidRPr="00212E0E" w:rsidRDefault="00B7522E"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Учеными, физиологами и психологами доказано, что одним из показателей и условий хорошего физического и нервно-психического развития ребенка является развитие его руки, кисти, ручных умений или, как принято называть, мелкой пальцевой моторики кисти руки.</w:t>
      </w:r>
    </w:p>
    <w:p w:rsidR="00AF2AC6" w:rsidRDefault="005C6EE7" w:rsidP="00AF2AC6">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b/>
          <w:sz w:val="24"/>
          <w:szCs w:val="24"/>
        </w:rPr>
        <w:t>Актуальн</w:t>
      </w:r>
      <w:r w:rsidR="00FD70F6" w:rsidRPr="00212E0E">
        <w:rPr>
          <w:rFonts w:ascii="Times New Roman" w:hAnsi="Times New Roman" w:cs="Times New Roman"/>
          <w:b/>
          <w:sz w:val="24"/>
          <w:szCs w:val="24"/>
        </w:rPr>
        <w:t xml:space="preserve">ость </w:t>
      </w:r>
      <w:r w:rsidR="00FD70F6" w:rsidRPr="00212E0E">
        <w:rPr>
          <w:rFonts w:ascii="Times New Roman" w:hAnsi="Times New Roman" w:cs="Times New Roman"/>
          <w:bCs/>
          <w:i/>
          <w:iCs/>
          <w:sz w:val="24"/>
          <w:szCs w:val="24"/>
        </w:rPr>
        <w:t>Современные развивающие технологии и программы образования ориентируют на построение особого типа взаимодействия взрослых с детьми, где на первый план выходит проблема создания условий для развития каждого ребенка с учетом его особенностей, способностей и индивидуальных интересов.</w:t>
      </w:r>
      <w:r w:rsidR="00F8152D" w:rsidRPr="00212E0E">
        <w:rPr>
          <w:rFonts w:ascii="Times New Roman" w:hAnsi="Times New Roman" w:cs="Times New Roman"/>
          <w:i/>
          <w:iCs/>
          <w:sz w:val="24"/>
          <w:szCs w:val="24"/>
        </w:rPr>
        <w:t xml:space="preserve"> Очень важно</w:t>
      </w:r>
      <w:r w:rsidR="00507C0E" w:rsidRPr="00212E0E">
        <w:rPr>
          <w:rFonts w:ascii="Times New Roman" w:hAnsi="Times New Roman" w:cs="Times New Roman"/>
          <w:i/>
          <w:iCs/>
          <w:sz w:val="24"/>
          <w:szCs w:val="24"/>
        </w:rPr>
        <w:t>,</w:t>
      </w:r>
      <w:r w:rsidR="00F8152D" w:rsidRPr="00212E0E">
        <w:rPr>
          <w:rFonts w:ascii="Times New Roman" w:hAnsi="Times New Roman" w:cs="Times New Roman"/>
          <w:i/>
          <w:iCs/>
          <w:sz w:val="24"/>
          <w:szCs w:val="24"/>
        </w:rPr>
        <w:t xml:space="preserve"> уже в первые годы жизни ребенка</w:t>
      </w:r>
      <w:r w:rsidR="000A52FA" w:rsidRPr="00212E0E">
        <w:rPr>
          <w:rFonts w:ascii="Times New Roman" w:hAnsi="Times New Roman" w:cs="Times New Roman"/>
          <w:i/>
          <w:iCs/>
          <w:sz w:val="24"/>
          <w:szCs w:val="24"/>
        </w:rPr>
        <w:t>,</w:t>
      </w:r>
      <w:r w:rsidR="00F8152D" w:rsidRPr="00212E0E">
        <w:rPr>
          <w:rFonts w:ascii="Times New Roman" w:hAnsi="Times New Roman" w:cs="Times New Roman"/>
          <w:i/>
          <w:iCs/>
          <w:sz w:val="24"/>
          <w:szCs w:val="24"/>
        </w:rPr>
        <w:t xml:space="preserve"> предоставлять ему возможность для самостоятельного познания окружающей действительности, накопления им сенсорно-моторного опыта.</w:t>
      </w:r>
      <w:r w:rsidR="00F8152D" w:rsidRPr="00212E0E">
        <w:rPr>
          <w:rFonts w:ascii="Times New Roman" w:hAnsi="Times New Roman" w:cs="Times New Roman"/>
          <w:iCs/>
          <w:sz w:val="24"/>
          <w:szCs w:val="24"/>
        </w:rPr>
        <w:t xml:space="preserve"> </w:t>
      </w:r>
      <w:r w:rsidR="00D02272" w:rsidRPr="00212E0E">
        <w:rPr>
          <w:rFonts w:ascii="Times New Roman" w:hAnsi="Times New Roman" w:cs="Times New Roman"/>
          <w:sz w:val="24"/>
          <w:szCs w:val="24"/>
        </w:rPr>
        <w:t>Педагоги и психологи, занимающиеся проблемами раннего возраста (Н.М. Аксарина, А.С. Галанов, Э.Г. Пилюгина, Н.П. Павлова и др.) считают, что движения рук, связанные с включением в действие пальцев, необходимы для развития ребенка. Они не только способствуют речевому развитию, но и оказывают заметное влияние на общее пс</w:t>
      </w:r>
      <w:r w:rsidR="009824A4" w:rsidRPr="00212E0E">
        <w:rPr>
          <w:rFonts w:ascii="Times New Roman" w:hAnsi="Times New Roman" w:cs="Times New Roman"/>
          <w:sz w:val="24"/>
          <w:szCs w:val="24"/>
        </w:rPr>
        <w:t>ихофизическое развитие, приобре</w:t>
      </w:r>
      <w:r w:rsidR="00D02272" w:rsidRPr="00212E0E">
        <w:rPr>
          <w:rFonts w:ascii="Times New Roman" w:hAnsi="Times New Roman" w:cs="Times New Roman"/>
          <w:sz w:val="24"/>
          <w:szCs w:val="24"/>
        </w:rPr>
        <w:t xml:space="preserve">тают навыки невербального общения, обостряют тактильные возможности, тренируют мускульную память. </w:t>
      </w:r>
      <w:r w:rsidR="00D02272" w:rsidRPr="00212E0E">
        <w:rPr>
          <w:rFonts w:ascii="Times New Roman" w:hAnsi="Times New Roman" w:cs="Times New Roman"/>
          <w:sz w:val="24"/>
          <w:szCs w:val="24"/>
        </w:rPr>
        <w:lastRenderedPageBreak/>
        <w:t xml:space="preserve">Уровень развития движений ребенка определяет уровень его физического и психического развития. Чем выше его двигательная активность, тем он лучше развивается. </w:t>
      </w:r>
    </w:p>
    <w:p w:rsidR="002C722C" w:rsidRPr="00212E0E" w:rsidRDefault="00ED6275" w:rsidP="00AF2AC6">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Инновационные процессы в сфере образования побуждают к созданию условий, повышающих уровень развития творческой личности, её индивидуальности уже в дошкольном детстве. </w:t>
      </w:r>
      <w:r w:rsidR="005F10A3" w:rsidRPr="00212E0E">
        <w:rPr>
          <w:rFonts w:ascii="Times New Roman" w:hAnsi="Times New Roman" w:cs="Times New Roman"/>
          <w:sz w:val="24"/>
          <w:szCs w:val="24"/>
        </w:rPr>
        <w:t xml:space="preserve"> </w:t>
      </w:r>
      <w:r w:rsidR="00D02272" w:rsidRPr="00212E0E">
        <w:rPr>
          <w:rFonts w:ascii="Times New Roman" w:hAnsi="Times New Roman" w:cs="Times New Roman"/>
          <w:sz w:val="24"/>
          <w:szCs w:val="24"/>
        </w:rPr>
        <w:t>По сравнению со зрительным и слуховым, тактильно-моторное восприятие – более творческое и активное. Обогащая с его помощью свой жизненный опыт, ребенок приобретает уверенность в собственных силах, ощущает удовлетворение от побед.</w:t>
      </w:r>
      <w:r w:rsidR="00823DEB" w:rsidRPr="00212E0E">
        <w:rPr>
          <w:rFonts w:ascii="Times New Roman" w:hAnsi="Times New Roman" w:cs="Times New Roman"/>
          <w:sz w:val="24"/>
          <w:szCs w:val="24"/>
        </w:rPr>
        <w:t xml:space="preserve"> Чем больше уверенности и изобретательности в движениях детской руки, тем тоньше взаимодействие руки с орудием труда, сложнее движения, ярче творческая стихия детского разума, а чем больше мастерства в детской руке, тем ребёнок умнее.</w:t>
      </w:r>
      <w:r w:rsidR="008633C6" w:rsidRPr="00212E0E">
        <w:rPr>
          <w:rFonts w:ascii="Times New Roman" w:hAnsi="Times New Roman" w:cs="Times New Roman"/>
          <w:sz w:val="24"/>
          <w:szCs w:val="24"/>
        </w:rPr>
        <w:t xml:space="preserve"> </w:t>
      </w:r>
    </w:p>
    <w:p w:rsidR="005C6EE7" w:rsidRPr="00212E0E" w:rsidRDefault="005C6EE7" w:rsidP="00212E0E">
      <w:pPr>
        <w:pStyle w:val="a6"/>
        <w:ind w:firstLine="567"/>
        <w:jc w:val="both"/>
        <w:rPr>
          <w:rFonts w:ascii="Times New Roman" w:hAnsi="Times New Roman"/>
          <w:bCs/>
          <w:i/>
          <w:sz w:val="24"/>
          <w:szCs w:val="24"/>
        </w:rPr>
      </w:pPr>
      <w:r w:rsidRPr="00212E0E">
        <w:rPr>
          <w:rFonts w:ascii="Times New Roman" w:hAnsi="Times New Roman"/>
          <w:b/>
          <w:sz w:val="24"/>
          <w:szCs w:val="24"/>
        </w:rPr>
        <w:t>Объектом исследования</w:t>
      </w:r>
      <w:r w:rsidRPr="00212E0E">
        <w:rPr>
          <w:rFonts w:ascii="Times New Roman" w:hAnsi="Times New Roman"/>
          <w:sz w:val="24"/>
          <w:szCs w:val="24"/>
        </w:rPr>
        <w:t xml:space="preserve"> </w:t>
      </w:r>
      <w:r w:rsidRPr="00212E0E">
        <w:rPr>
          <w:rFonts w:ascii="Times New Roman" w:hAnsi="Times New Roman"/>
          <w:i/>
          <w:sz w:val="24"/>
          <w:szCs w:val="24"/>
        </w:rPr>
        <w:t xml:space="preserve">является </w:t>
      </w:r>
      <w:r w:rsidR="00FD70F6" w:rsidRPr="00212E0E">
        <w:rPr>
          <w:rFonts w:ascii="Times New Roman" w:hAnsi="Times New Roman"/>
          <w:i/>
          <w:sz w:val="24"/>
          <w:szCs w:val="24"/>
        </w:rPr>
        <w:t>процесс развития мелкой моторики</w:t>
      </w:r>
      <w:r w:rsidRPr="00212E0E">
        <w:rPr>
          <w:rFonts w:ascii="Times New Roman" w:hAnsi="Times New Roman"/>
          <w:i/>
          <w:sz w:val="24"/>
          <w:szCs w:val="24"/>
        </w:rPr>
        <w:t xml:space="preserve">  рук младших дошкольников.</w:t>
      </w:r>
    </w:p>
    <w:p w:rsidR="00C4299A" w:rsidRPr="00212E0E" w:rsidRDefault="005C6EE7"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b/>
          <w:sz w:val="24"/>
          <w:szCs w:val="24"/>
        </w:rPr>
        <w:t>Предметом</w:t>
      </w:r>
      <w:r w:rsidRPr="00212E0E">
        <w:rPr>
          <w:rFonts w:ascii="Times New Roman" w:hAnsi="Times New Roman" w:cs="Times New Roman"/>
          <w:sz w:val="24"/>
          <w:szCs w:val="24"/>
        </w:rPr>
        <w:t xml:space="preserve"> </w:t>
      </w:r>
      <w:r w:rsidRPr="00212E0E">
        <w:rPr>
          <w:rFonts w:ascii="Times New Roman" w:hAnsi="Times New Roman" w:cs="Times New Roman"/>
          <w:i/>
          <w:sz w:val="24"/>
          <w:szCs w:val="24"/>
        </w:rPr>
        <w:t xml:space="preserve">– </w:t>
      </w:r>
      <w:r w:rsidR="00C4299A" w:rsidRPr="00212E0E">
        <w:rPr>
          <w:rFonts w:ascii="Times New Roman" w:hAnsi="Times New Roman" w:cs="Times New Roman"/>
          <w:i/>
          <w:sz w:val="24"/>
          <w:szCs w:val="24"/>
        </w:rPr>
        <w:t xml:space="preserve">является использование  техники </w:t>
      </w:r>
      <w:r w:rsidR="007866D5" w:rsidRPr="00212E0E">
        <w:rPr>
          <w:rFonts w:ascii="Times New Roman" w:hAnsi="Times New Roman" w:cs="Times New Roman"/>
          <w:i/>
          <w:sz w:val="24"/>
          <w:szCs w:val="24"/>
        </w:rPr>
        <w:t>«</w:t>
      </w:r>
      <w:r w:rsidR="00C4299A" w:rsidRPr="00212E0E">
        <w:rPr>
          <w:rFonts w:ascii="Times New Roman" w:hAnsi="Times New Roman" w:cs="Times New Roman"/>
          <w:i/>
          <w:sz w:val="24"/>
          <w:szCs w:val="24"/>
        </w:rPr>
        <w:t>пластилинографии</w:t>
      </w:r>
      <w:r w:rsidR="007866D5" w:rsidRPr="00212E0E">
        <w:rPr>
          <w:rFonts w:ascii="Times New Roman" w:hAnsi="Times New Roman" w:cs="Times New Roman"/>
          <w:i/>
          <w:sz w:val="24"/>
          <w:szCs w:val="24"/>
        </w:rPr>
        <w:t>»</w:t>
      </w:r>
      <w:r w:rsidR="00C4299A" w:rsidRPr="00212E0E">
        <w:rPr>
          <w:rFonts w:ascii="Times New Roman" w:hAnsi="Times New Roman" w:cs="Times New Roman"/>
          <w:i/>
          <w:sz w:val="24"/>
          <w:szCs w:val="24"/>
        </w:rPr>
        <w:t xml:space="preserve"> как средство развития мелкой моторики младшего дошкольного детей.</w:t>
      </w:r>
    </w:p>
    <w:p w:rsidR="00C4299A" w:rsidRPr="00212E0E" w:rsidRDefault="00C4299A"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b/>
          <w:sz w:val="24"/>
          <w:szCs w:val="24"/>
        </w:rPr>
        <w:t xml:space="preserve"> Цель исследования</w:t>
      </w:r>
      <w:r w:rsidRPr="00212E0E">
        <w:rPr>
          <w:rFonts w:ascii="Times New Roman" w:hAnsi="Times New Roman" w:cs="Times New Roman"/>
          <w:b/>
          <w:iCs/>
          <w:sz w:val="24"/>
          <w:szCs w:val="24"/>
        </w:rPr>
        <w:t>:</w:t>
      </w:r>
      <w:r w:rsidR="00A71DE0" w:rsidRPr="00212E0E">
        <w:rPr>
          <w:rFonts w:ascii="Times New Roman" w:hAnsi="Times New Roman" w:cs="Times New Roman"/>
          <w:b/>
          <w:iCs/>
          <w:sz w:val="24"/>
          <w:szCs w:val="24"/>
        </w:rPr>
        <w:t xml:space="preserve"> </w:t>
      </w:r>
      <w:r w:rsidRPr="00212E0E">
        <w:rPr>
          <w:rFonts w:ascii="Times New Roman" w:hAnsi="Times New Roman" w:cs="Times New Roman"/>
          <w:i/>
          <w:iCs/>
          <w:sz w:val="24"/>
          <w:szCs w:val="24"/>
        </w:rPr>
        <w:t xml:space="preserve">развитие мелкой моторики у детей младшего дошкольного возраста </w:t>
      </w:r>
      <w:r w:rsidRPr="00212E0E">
        <w:rPr>
          <w:rFonts w:ascii="Times New Roman" w:hAnsi="Times New Roman" w:cs="Times New Roman"/>
          <w:i/>
          <w:sz w:val="24"/>
          <w:szCs w:val="24"/>
        </w:rPr>
        <w:t>посредством пластилинографии.</w:t>
      </w:r>
    </w:p>
    <w:p w:rsidR="005C6EE7" w:rsidRPr="00212E0E" w:rsidRDefault="005C6EE7" w:rsidP="00212E0E">
      <w:pPr>
        <w:pStyle w:val="a5"/>
        <w:spacing w:before="0" w:beforeAutospacing="0" w:after="0" w:afterAutospacing="0"/>
        <w:ind w:firstLine="567"/>
        <w:jc w:val="both"/>
        <w:rPr>
          <w:i/>
        </w:rPr>
      </w:pPr>
      <w:r w:rsidRPr="00212E0E">
        <w:rPr>
          <w:b/>
        </w:rPr>
        <w:t>Гипотеза исследования</w:t>
      </w:r>
      <w:r w:rsidR="007D18C9" w:rsidRPr="00212E0E">
        <w:t xml:space="preserve"> </w:t>
      </w:r>
      <w:r w:rsidR="007D18C9" w:rsidRPr="00212E0E">
        <w:rPr>
          <w:i/>
        </w:rPr>
        <w:t>развитие</w:t>
      </w:r>
      <w:r w:rsidRPr="00212E0E">
        <w:rPr>
          <w:i/>
        </w:rPr>
        <w:t xml:space="preserve"> мелкой моторики </w:t>
      </w:r>
      <w:r w:rsidR="007D18C9" w:rsidRPr="00212E0E">
        <w:rPr>
          <w:i/>
        </w:rPr>
        <w:t>рук</w:t>
      </w:r>
      <w:r w:rsidRPr="00212E0E">
        <w:rPr>
          <w:i/>
        </w:rPr>
        <w:t xml:space="preserve"> у дете</w:t>
      </w:r>
      <w:r w:rsidR="007D18C9" w:rsidRPr="00212E0E">
        <w:rPr>
          <w:i/>
        </w:rPr>
        <w:t>й младшего дошкольного возраста будет более успешно</w:t>
      </w:r>
      <w:r w:rsidR="000A52FA" w:rsidRPr="00212E0E">
        <w:rPr>
          <w:i/>
        </w:rPr>
        <w:t>,</w:t>
      </w:r>
      <w:r w:rsidR="007D18C9" w:rsidRPr="00212E0E">
        <w:rPr>
          <w:i/>
        </w:rPr>
        <w:t xml:space="preserve"> если использовать в работе с детьми пластилинографию.</w:t>
      </w:r>
    </w:p>
    <w:p w:rsidR="005C6EE7" w:rsidRPr="00212E0E" w:rsidRDefault="005C6EE7" w:rsidP="00212E0E">
      <w:pPr>
        <w:pStyle w:val="a5"/>
        <w:spacing w:before="0" w:beforeAutospacing="0" w:after="0" w:afterAutospacing="0"/>
        <w:ind w:firstLine="567"/>
        <w:jc w:val="both"/>
      </w:pPr>
      <w:r w:rsidRPr="00212E0E">
        <w:t xml:space="preserve">Исходя из поставленной цели исследования, выделены следующие </w:t>
      </w:r>
      <w:r w:rsidRPr="00212E0E">
        <w:rPr>
          <w:b/>
        </w:rPr>
        <w:t>задачи:</w:t>
      </w:r>
    </w:p>
    <w:p w:rsidR="005C6EE7" w:rsidRPr="00212E0E" w:rsidRDefault="005C6EE7" w:rsidP="00212E0E">
      <w:pPr>
        <w:pStyle w:val="a5"/>
        <w:spacing w:before="0" w:beforeAutospacing="0" w:after="0" w:afterAutospacing="0"/>
        <w:jc w:val="both"/>
      </w:pPr>
      <w:r w:rsidRPr="00212E0E">
        <w:t>1. Обосновать теоретическую и практическую значимость проблемы развития мелкой моторики кисти руки младших дошкольников.</w:t>
      </w:r>
    </w:p>
    <w:p w:rsidR="005C6EE7" w:rsidRPr="00212E0E" w:rsidRDefault="005C6EE7" w:rsidP="00212E0E">
      <w:pPr>
        <w:pStyle w:val="a5"/>
        <w:spacing w:before="0" w:beforeAutospacing="0" w:after="0" w:afterAutospacing="0"/>
        <w:jc w:val="both"/>
      </w:pPr>
      <w:r w:rsidRPr="00212E0E">
        <w:t>2. Выявить уровень развития мелкой моторики кисти руки младших дошкольников.</w:t>
      </w:r>
    </w:p>
    <w:p w:rsidR="005C6EE7" w:rsidRPr="00212E0E" w:rsidRDefault="005C6EE7" w:rsidP="00212E0E">
      <w:pPr>
        <w:pStyle w:val="a5"/>
        <w:spacing w:before="0" w:beforeAutospacing="0" w:after="0" w:afterAutospacing="0"/>
        <w:jc w:val="both"/>
      </w:pPr>
      <w:r w:rsidRPr="00212E0E">
        <w:t xml:space="preserve">3. Разработать рекомендации </w:t>
      </w:r>
      <w:r w:rsidR="00192410" w:rsidRPr="00212E0E">
        <w:t>по развитию</w:t>
      </w:r>
      <w:r w:rsidRPr="00212E0E">
        <w:t xml:space="preserve"> мелкой моторики рук младших дошкольников посредством пластилинографии.</w:t>
      </w:r>
    </w:p>
    <w:p w:rsidR="007402CD" w:rsidRPr="00212E0E" w:rsidRDefault="007C6ED8" w:rsidP="00212E0E">
      <w:pPr>
        <w:pStyle w:val="a5"/>
        <w:shd w:val="clear" w:color="auto" w:fill="FFFFFF"/>
        <w:spacing w:before="0" w:beforeAutospacing="0" w:after="0" w:afterAutospacing="0"/>
        <w:ind w:firstLine="567"/>
        <w:jc w:val="both"/>
      </w:pPr>
      <w:r w:rsidRPr="00212E0E">
        <w:rPr>
          <w:b/>
        </w:rPr>
        <w:t>Методы исследования:</w:t>
      </w:r>
      <w:r w:rsidRPr="00212E0E">
        <w:t xml:space="preserve"> теоретические – анализ психолого-педагогической литературы, эмпирические – беседа, наблюдение, количественный и качественный анализ полученных данных, педагогический эксперимент.</w:t>
      </w:r>
    </w:p>
    <w:p w:rsidR="005E19D4" w:rsidRPr="00212E0E" w:rsidRDefault="00D55F18" w:rsidP="00212E0E">
      <w:pPr>
        <w:pStyle w:val="a5"/>
        <w:shd w:val="clear" w:color="auto" w:fill="FFFFFF"/>
        <w:spacing w:before="0" w:beforeAutospacing="0" w:after="0" w:afterAutospacing="0"/>
        <w:ind w:firstLine="567"/>
        <w:jc w:val="both"/>
        <w:rPr>
          <w:b/>
        </w:rPr>
      </w:pPr>
      <w:r w:rsidRPr="00212E0E">
        <w:t xml:space="preserve"> </w:t>
      </w:r>
      <w:r w:rsidRPr="00212E0E">
        <w:rPr>
          <w:b/>
        </w:rPr>
        <w:t>Методологические основы исследования:</w:t>
      </w:r>
    </w:p>
    <w:p w:rsidR="00D04CE5" w:rsidRPr="00212E0E" w:rsidRDefault="00D55F18" w:rsidP="00212E0E">
      <w:pPr>
        <w:pStyle w:val="a5"/>
        <w:spacing w:before="0" w:beforeAutospacing="0" w:after="0" w:afterAutospacing="0"/>
        <w:jc w:val="both"/>
      </w:pPr>
      <w:r w:rsidRPr="00212E0E">
        <w:t xml:space="preserve">- </w:t>
      </w:r>
      <w:r w:rsidR="00D04CE5" w:rsidRPr="00212E0E">
        <w:t xml:space="preserve">исследования о взаимосвязи речи и моторики в трудах И.М. Сеченова, И.П. Павлова, В.М. Бехтерева, А. А. Ухтомского, Н. А. Берштейна и др.  </w:t>
      </w:r>
    </w:p>
    <w:p w:rsidR="007866D5" w:rsidRPr="00212E0E" w:rsidRDefault="007866D5" w:rsidP="00212E0E">
      <w:pPr>
        <w:pStyle w:val="a5"/>
        <w:spacing w:before="0" w:beforeAutospacing="0" w:after="0" w:afterAutospacing="0"/>
        <w:jc w:val="both"/>
      </w:pPr>
      <w:r w:rsidRPr="00212E0E">
        <w:t>-</w:t>
      </w:r>
      <w:r w:rsidRPr="00212E0E">
        <w:rPr>
          <w:shd w:val="clear" w:color="auto" w:fill="FFFFFF"/>
        </w:rPr>
        <w:t>теории адаптации человека</w:t>
      </w:r>
      <w:r w:rsidR="00721215" w:rsidRPr="00212E0E">
        <w:rPr>
          <w:shd w:val="clear" w:color="auto" w:fill="FFFFFF"/>
        </w:rPr>
        <w:t xml:space="preserve"> к внешнесредовым воздействиям в трудах </w:t>
      </w:r>
      <w:r w:rsidRPr="00212E0E">
        <w:rPr>
          <w:shd w:val="clear" w:color="auto" w:fill="FFFFFF"/>
        </w:rPr>
        <w:t>Л.С. Выготский; Н.А. Агаджанян</w:t>
      </w:r>
      <w:r w:rsidR="00721215" w:rsidRPr="00212E0E">
        <w:rPr>
          <w:shd w:val="clear" w:color="auto" w:fill="FFFFFF"/>
        </w:rPr>
        <w:t>.</w:t>
      </w:r>
    </w:p>
    <w:p w:rsidR="00D04CE5" w:rsidRPr="00212E0E" w:rsidRDefault="007866D5" w:rsidP="00212E0E">
      <w:pPr>
        <w:pStyle w:val="a5"/>
        <w:spacing w:before="0" w:beforeAutospacing="0" w:after="0" w:afterAutospacing="0"/>
        <w:jc w:val="both"/>
      </w:pPr>
      <w:r w:rsidRPr="00212E0E">
        <w:t xml:space="preserve">- </w:t>
      </w:r>
      <w:r w:rsidR="00D04CE5" w:rsidRPr="00212E0E">
        <w:t xml:space="preserve">исследования о роли игры в развитии речи в трудах М. М. Кольцовой, Н. С. Жуковой, Е. М. Мастюковой. </w:t>
      </w:r>
    </w:p>
    <w:p w:rsidR="005A4F59" w:rsidRPr="00212E0E" w:rsidRDefault="00C4299A" w:rsidP="00212E0E">
      <w:pPr>
        <w:pStyle w:val="a5"/>
        <w:spacing w:before="0" w:beforeAutospacing="0" w:after="0" w:afterAutospacing="0"/>
        <w:jc w:val="both"/>
      </w:pPr>
      <w:r w:rsidRPr="00212E0E">
        <w:t>-работы Г.Н.Давыдовой, которой разрабо</w:t>
      </w:r>
      <w:r w:rsidR="005A4F59" w:rsidRPr="00212E0E">
        <w:t>таны занятия по изобразительной</w:t>
      </w:r>
    </w:p>
    <w:p w:rsidR="00AE562C" w:rsidRPr="00212E0E" w:rsidRDefault="00922187" w:rsidP="00212E0E">
      <w:pPr>
        <w:pStyle w:val="a5"/>
        <w:spacing w:before="0" w:beforeAutospacing="0" w:after="0" w:afterAutospacing="0"/>
      </w:pPr>
      <w:r w:rsidRPr="00212E0E">
        <w:t xml:space="preserve">деятельности </w:t>
      </w:r>
      <w:r w:rsidR="00C4299A" w:rsidRPr="00212E0E">
        <w:t>с исполь</w:t>
      </w:r>
      <w:r w:rsidR="005A4F59" w:rsidRPr="00212E0E">
        <w:t xml:space="preserve">зованием нетрадиционной техник </w:t>
      </w:r>
      <w:r w:rsidR="00C4299A" w:rsidRPr="00212E0E">
        <w:t>«пластилинографии».</w:t>
      </w:r>
      <w:r w:rsidRPr="00212E0E">
        <w:t xml:space="preserve">  </w:t>
      </w:r>
    </w:p>
    <w:p w:rsidR="007866D5" w:rsidRPr="00212E0E" w:rsidRDefault="007866D5" w:rsidP="00212E0E">
      <w:pPr>
        <w:pStyle w:val="a5"/>
        <w:spacing w:before="0" w:beforeAutospacing="0" w:after="0" w:afterAutospacing="0"/>
        <w:ind w:firstLine="567"/>
      </w:pPr>
      <w:r w:rsidRPr="00212E0E">
        <w:rPr>
          <w:b/>
        </w:rPr>
        <w:t>Практическая значимость</w:t>
      </w:r>
      <w:r w:rsidRPr="00212E0E">
        <w:t xml:space="preserve">  работы заключается в том, методы и приемы исследования могут быть использованы воспитателями  детских садов для развития мелкой моторики  у детей младшего дошкольного возраста.   </w:t>
      </w:r>
    </w:p>
    <w:p w:rsidR="007C6ED8" w:rsidRPr="00212E0E" w:rsidRDefault="00B14E3D" w:rsidP="00212E0E">
      <w:pPr>
        <w:pStyle w:val="a5"/>
        <w:spacing w:before="0" w:beforeAutospacing="0" w:after="0" w:afterAutospacing="0"/>
        <w:jc w:val="both"/>
      </w:pPr>
      <w:r w:rsidRPr="00212E0E">
        <w:t xml:space="preserve">Экспериментальное исследование проводилось </w:t>
      </w:r>
      <w:r w:rsidR="007C6ED8" w:rsidRPr="00212E0E">
        <w:t xml:space="preserve"> </w:t>
      </w:r>
      <w:r w:rsidRPr="00212E0E">
        <w:t xml:space="preserve">в три этапа на базе </w:t>
      </w:r>
      <w:r w:rsidR="007C6ED8" w:rsidRPr="00212E0E">
        <w:t>д/с № 54 «Белоснежка»</w:t>
      </w:r>
      <w:r w:rsidR="00017D6B" w:rsidRPr="00212E0E">
        <w:t xml:space="preserve"> - филиал АН ДОО «Алмазик»</w:t>
      </w:r>
      <w:r w:rsidRPr="00212E0E">
        <w:t xml:space="preserve"> </w:t>
      </w:r>
      <w:r w:rsidR="007C6ED8" w:rsidRPr="00212E0E">
        <w:t xml:space="preserve"> г.Мирный РС(Я)</w:t>
      </w:r>
      <w:r w:rsidRPr="00212E0E">
        <w:t>.</w:t>
      </w:r>
      <w:r w:rsidR="007C6ED8" w:rsidRPr="00212E0E">
        <w:t xml:space="preserve"> В эксперименте приняли участие 20 детей </w:t>
      </w:r>
      <w:r w:rsidRPr="00212E0E">
        <w:t xml:space="preserve">в </w:t>
      </w:r>
      <w:r w:rsidR="007C6ED8" w:rsidRPr="00212E0E">
        <w:t>возрасте 3-4 года</w:t>
      </w:r>
      <w:r w:rsidRPr="00212E0E">
        <w:t>.</w:t>
      </w:r>
    </w:p>
    <w:p w:rsidR="007C6ED8" w:rsidRPr="00212E0E" w:rsidRDefault="007C6ED8" w:rsidP="00212E0E">
      <w:pPr>
        <w:pStyle w:val="a5"/>
        <w:spacing w:before="0" w:beforeAutospacing="0" w:after="0" w:afterAutospacing="0"/>
        <w:ind w:firstLine="567"/>
        <w:jc w:val="both"/>
      </w:pPr>
      <w:r w:rsidRPr="00212E0E">
        <w:t>Выпускная квалификационная работа состоит из введения, двух глав, заключения, списка литературы и приложения.</w:t>
      </w:r>
    </w:p>
    <w:p w:rsidR="007C6ED8" w:rsidRPr="00212E0E" w:rsidRDefault="007C6ED8" w:rsidP="00212E0E">
      <w:pPr>
        <w:pStyle w:val="a5"/>
        <w:spacing w:before="0" w:beforeAutospacing="0" w:after="0" w:afterAutospacing="0"/>
        <w:ind w:firstLine="567"/>
        <w:jc w:val="both"/>
      </w:pPr>
      <w:r w:rsidRPr="00212E0E">
        <w:t>Во введении обоснована интеллектуальные темы исследования, определены объект, предмет исследования, этапы, сформулирована гипотеза, цель и задачи исследования, раскрыта практическая значимость.</w:t>
      </w:r>
    </w:p>
    <w:p w:rsidR="007C6ED8" w:rsidRPr="00212E0E" w:rsidRDefault="002C722C" w:rsidP="00212E0E">
      <w:pPr>
        <w:tabs>
          <w:tab w:val="left" w:leader="dot" w:pos="8931"/>
        </w:tabs>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В первой главе «</w:t>
      </w:r>
      <w:r w:rsidR="007C6ED8" w:rsidRPr="00212E0E">
        <w:rPr>
          <w:rFonts w:ascii="Times New Roman" w:eastAsia="Times New Roman" w:hAnsi="Times New Roman" w:cs="Times New Roman"/>
          <w:sz w:val="24"/>
          <w:szCs w:val="24"/>
        </w:rPr>
        <w:t>Теоретические основы развития мелкой моторики у детей младшего раннего дошкольного возраста</w:t>
      </w:r>
      <w:r w:rsidRPr="00212E0E">
        <w:rPr>
          <w:rFonts w:ascii="Times New Roman" w:hAnsi="Times New Roman" w:cs="Times New Roman"/>
          <w:sz w:val="24"/>
          <w:szCs w:val="24"/>
        </w:rPr>
        <w:t>»</w:t>
      </w:r>
      <w:r w:rsidR="007C6ED8" w:rsidRPr="00212E0E">
        <w:rPr>
          <w:rFonts w:ascii="Times New Roman" w:hAnsi="Times New Roman" w:cs="Times New Roman"/>
          <w:sz w:val="24"/>
          <w:szCs w:val="24"/>
        </w:rPr>
        <w:t xml:space="preserve"> рассматриваются:</w:t>
      </w:r>
    </w:p>
    <w:p w:rsidR="00414FD9" w:rsidRPr="00212E0E" w:rsidRDefault="007C6ED8" w:rsidP="00212E0E">
      <w:pPr>
        <w:pStyle w:val="a5"/>
        <w:spacing w:before="0" w:beforeAutospacing="0" w:after="0" w:afterAutospacing="0"/>
        <w:jc w:val="both"/>
      </w:pPr>
      <w:r w:rsidRPr="00212E0E">
        <w:t>- развитие мелкой моторики кисти руки, ее роль в общем развитии младших дошкольников;</w:t>
      </w:r>
    </w:p>
    <w:p w:rsidR="007C6ED8" w:rsidRPr="00212E0E" w:rsidRDefault="007C6ED8" w:rsidP="00212E0E">
      <w:pPr>
        <w:pStyle w:val="a5"/>
        <w:spacing w:before="0" w:beforeAutospacing="0" w:after="0" w:afterAutospacing="0"/>
        <w:jc w:val="both"/>
      </w:pPr>
      <w:r w:rsidRPr="00212E0E">
        <w:t>- возрастные особенности развития мелкой моторики кисти руки;</w:t>
      </w:r>
    </w:p>
    <w:p w:rsidR="007C6ED8" w:rsidRPr="00212E0E" w:rsidRDefault="007C6ED8" w:rsidP="00212E0E">
      <w:pPr>
        <w:pStyle w:val="a5"/>
        <w:spacing w:before="0" w:beforeAutospacing="0" w:after="0" w:afterAutospacing="0"/>
        <w:jc w:val="both"/>
      </w:pPr>
      <w:r w:rsidRPr="00212E0E">
        <w:t>-</w:t>
      </w:r>
      <w:r w:rsidR="002C722C" w:rsidRPr="00212E0E">
        <w:t xml:space="preserve"> </w:t>
      </w:r>
      <w:r w:rsidRPr="00212E0E">
        <w:t xml:space="preserve">Пластилинография, как вид изобразительной деятельности </w:t>
      </w:r>
    </w:p>
    <w:p w:rsidR="007C6ED8" w:rsidRPr="00212E0E" w:rsidRDefault="007C6ED8" w:rsidP="00212E0E">
      <w:pPr>
        <w:pStyle w:val="a5"/>
        <w:spacing w:before="0" w:beforeAutospacing="0" w:after="0" w:afterAutospacing="0"/>
        <w:jc w:val="both"/>
      </w:pPr>
      <w:r w:rsidRPr="00212E0E">
        <w:t>- Использование пластилинографии для развития мелкой моторики рук</w:t>
      </w:r>
    </w:p>
    <w:p w:rsidR="007C6ED8" w:rsidRPr="00212E0E" w:rsidRDefault="002C722C" w:rsidP="00212E0E">
      <w:pPr>
        <w:pStyle w:val="a5"/>
        <w:spacing w:before="0" w:beforeAutospacing="0" w:after="0" w:afterAutospacing="0"/>
        <w:ind w:firstLine="567"/>
        <w:jc w:val="both"/>
      </w:pPr>
      <w:r w:rsidRPr="00212E0E">
        <w:lastRenderedPageBreak/>
        <w:t>Во второй главе «</w:t>
      </w:r>
      <w:r w:rsidR="00E26782" w:rsidRPr="00212E0E">
        <w:t>Использование пластилинографии в развитии мелкой моторики рук младших дошкольников»</w:t>
      </w:r>
      <w:r w:rsidR="00E26782" w:rsidRPr="00212E0E">
        <w:rPr>
          <w:b/>
        </w:rPr>
        <w:t xml:space="preserve"> </w:t>
      </w:r>
      <w:r w:rsidR="00E26782" w:rsidRPr="00212E0E">
        <w:t xml:space="preserve"> </w:t>
      </w:r>
      <w:r w:rsidR="007C6ED8" w:rsidRPr="00212E0E">
        <w:t>рассматриваются следующие темы:</w:t>
      </w:r>
    </w:p>
    <w:p w:rsidR="007C6ED8" w:rsidRPr="00212E0E" w:rsidRDefault="007C6ED8" w:rsidP="00212E0E">
      <w:pPr>
        <w:pStyle w:val="a5"/>
        <w:spacing w:before="0" w:beforeAutospacing="0" w:after="0" w:afterAutospacing="0"/>
        <w:jc w:val="both"/>
      </w:pPr>
      <w:r w:rsidRPr="00212E0E">
        <w:t xml:space="preserve">- изучение уровня мелкой моторики </w:t>
      </w:r>
      <w:r w:rsidR="000C6E92" w:rsidRPr="00212E0E">
        <w:t>рук</w:t>
      </w:r>
      <w:r w:rsidRPr="00212E0E">
        <w:t xml:space="preserve"> младших дошкольников (детей младшей группы);</w:t>
      </w:r>
    </w:p>
    <w:p w:rsidR="00BD484F" w:rsidRPr="00212E0E" w:rsidRDefault="007C6ED8" w:rsidP="00212E0E">
      <w:pPr>
        <w:pStyle w:val="a5"/>
        <w:spacing w:before="0" w:beforeAutospacing="0" w:after="0" w:afterAutospacing="0"/>
        <w:jc w:val="both"/>
      </w:pPr>
      <w:r w:rsidRPr="00212E0E">
        <w:t>- анализы результатов развития мелкой моторики рук младших дошкольников с использованием</w:t>
      </w:r>
      <w:r w:rsidR="003C31F3" w:rsidRPr="00212E0E">
        <w:t xml:space="preserve">  пластилинографии</w:t>
      </w:r>
      <w:r w:rsidRPr="00212E0E">
        <w:t>.</w:t>
      </w:r>
    </w:p>
    <w:p w:rsidR="00721215" w:rsidRPr="00212E0E" w:rsidRDefault="00721215" w:rsidP="00212E0E">
      <w:pPr>
        <w:spacing w:after="0" w:line="240" w:lineRule="auto"/>
        <w:jc w:val="both"/>
        <w:rPr>
          <w:rFonts w:ascii="Times New Roman" w:eastAsia="Times New Roman" w:hAnsi="Times New Roman" w:cs="Times New Roman"/>
          <w:bCs/>
          <w:sz w:val="24"/>
          <w:szCs w:val="24"/>
        </w:rPr>
      </w:pPr>
    </w:p>
    <w:p w:rsidR="00721215" w:rsidRPr="00212E0E" w:rsidRDefault="00721215" w:rsidP="00212E0E">
      <w:pPr>
        <w:spacing w:after="0" w:line="240" w:lineRule="auto"/>
        <w:jc w:val="both"/>
        <w:rPr>
          <w:rFonts w:ascii="Times New Roman" w:eastAsia="Times New Roman" w:hAnsi="Times New Roman" w:cs="Times New Roman"/>
          <w:bCs/>
          <w:sz w:val="24"/>
          <w:szCs w:val="24"/>
        </w:rPr>
      </w:pPr>
    </w:p>
    <w:p w:rsidR="00721215" w:rsidRPr="00212E0E" w:rsidRDefault="00721215" w:rsidP="00212E0E">
      <w:pPr>
        <w:spacing w:after="0" w:line="240" w:lineRule="auto"/>
        <w:jc w:val="both"/>
        <w:rPr>
          <w:rFonts w:ascii="Times New Roman" w:eastAsia="Times New Roman" w:hAnsi="Times New Roman" w:cs="Times New Roman"/>
          <w:bCs/>
          <w:sz w:val="24"/>
          <w:szCs w:val="24"/>
        </w:rPr>
      </w:pPr>
    </w:p>
    <w:p w:rsidR="0088449C" w:rsidRPr="00212E0E" w:rsidRDefault="008633C6" w:rsidP="00212E0E">
      <w:pPr>
        <w:tabs>
          <w:tab w:val="left" w:leader="dot" w:pos="8931"/>
        </w:tabs>
        <w:spacing w:after="0" w:line="240" w:lineRule="auto"/>
        <w:jc w:val="center"/>
        <w:rPr>
          <w:rFonts w:ascii="Times New Roman" w:hAnsi="Times New Roman" w:cs="Times New Roman"/>
          <w:b/>
          <w:sz w:val="24"/>
          <w:szCs w:val="24"/>
        </w:rPr>
      </w:pPr>
      <w:r w:rsidRPr="00212E0E">
        <w:rPr>
          <w:rFonts w:ascii="Times New Roman" w:hAnsi="Times New Roman" w:cs="Times New Roman"/>
          <w:b/>
          <w:sz w:val="24"/>
          <w:szCs w:val="24"/>
        </w:rPr>
        <w:t xml:space="preserve">Глава </w:t>
      </w:r>
      <w:r w:rsidR="002C722C" w:rsidRPr="00212E0E">
        <w:rPr>
          <w:rFonts w:ascii="Times New Roman" w:hAnsi="Times New Roman" w:cs="Times New Roman"/>
          <w:b/>
          <w:sz w:val="24"/>
          <w:szCs w:val="24"/>
          <w:lang w:val="en-US"/>
        </w:rPr>
        <w:t>I</w:t>
      </w:r>
      <w:r w:rsidRPr="00212E0E">
        <w:rPr>
          <w:rFonts w:ascii="Times New Roman" w:hAnsi="Times New Roman" w:cs="Times New Roman"/>
          <w:b/>
          <w:sz w:val="24"/>
          <w:szCs w:val="24"/>
        </w:rPr>
        <w:t>.</w:t>
      </w:r>
      <w:r w:rsidR="002C722C" w:rsidRPr="00212E0E">
        <w:rPr>
          <w:rFonts w:ascii="Times New Roman" w:hAnsi="Times New Roman" w:cs="Times New Roman"/>
          <w:b/>
          <w:sz w:val="24"/>
          <w:szCs w:val="24"/>
        </w:rPr>
        <w:t xml:space="preserve"> ТЕОРЕТИЧЕСКИЕ ОСНОВЫ РАЗВИТИЯ МЕЛКОЙ МОТОРИКИ У ДЕТЕЙ МЛАДШЕГО ДОШКОЛЬНОГО ВОЗРАСТА</w:t>
      </w:r>
    </w:p>
    <w:p w:rsidR="00721215" w:rsidRPr="00212E0E" w:rsidRDefault="00721215" w:rsidP="00212E0E">
      <w:pPr>
        <w:tabs>
          <w:tab w:val="left" w:leader="dot" w:pos="8931"/>
        </w:tabs>
        <w:spacing w:after="0" w:line="240" w:lineRule="auto"/>
        <w:jc w:val="both"/>
        <w:rPr>
          <w:rFonts w:ascii="Times New Roman" w:eastAsia="Times New Roman" w:hAnsi="Times New Roman" w:cs="Times New Roman"/>
          <w:b/>
          <w:sz w:val="24"/>
          <w:szCs w:val="24"/>
        </w:rPr>
      </w:pPr>
    </w:p>
    <w:p w:rsidR="00B14E3D" w:rsidRPr="00212E0E" w:rsidRDefault="00177CDA" w:rsidP="00212E0E">
      <w:pPr>
        <w:pStyle w:val="2"/>
        <w:numPr>
          <w:ilvl w:val="1"/>
          <w:numId w:val="19"/>
        </w:numPr>
        <w:spacing w:before="0" w:line="240" w:lineRule="auto"/>
        <w:ind w:left="0" w:firstLine="0"/>
        <w:jc w:val="both"/>
        <w:rPr>
          <w:rFonts w:ascii="Times New Roman" w:hAnsi="Times New Roman" w:cs="Times New Roman"/>
          <w:color w:val="auto"/>
          <w:sz w:val="24"/>
          <w:szCs w:val="24"/>
        </w:rPr>
      </w:pPr>
      <w:r w:rsidRPr="00212E0E">
        <w:rPr>
          <w:rFonts w:ascii="Times New Roman" w:hAnsi="Times New Roman" w:cs="Times New Roman"/>
          <w:color w:val="auto"/>
          <w:sz w:val="24"/>
          <w:szCs w:val="24"/>
        </w:rPr>
        <w:t>Развитие мелкой моторики кисти руки, ее роль в общем развитии ребенка</w:t>
      </w:r>
    </w:p>
    <w:p w:rsidR="00B7522E" w:rsidRPr="00212E0E" w:rsidRDefault="003A17CB" w:rsidP="00212E0E">
      <w:pPr>
        <w:pStyle w:val="2"/>
        <w:spacing w:before="0" w:line="240" w:lineRule="auto"/>
        <w:ind w:firstLine="567"/>
        <w:jc w:val="both"/>
        <w:rPr>
          <w:rFonts w:ascii="Times New Roman" w:hAnsi="Times New Roman" w:cs="Times New Roman"/>
          <w:b w:val="0"/>
          <w:color w:val="auto"/>
          <w:sz w:val="24"/>
          <w:szCs w:val="24"/>
        </w:rPr>
      </w:pPr>
      <w:r w:rsidRPr="00212E0E">
        <w:rPr>
          <w:rFonts w:ascii="Times New Roman" w:hAnsi="Times New Roman" w:cs="Times New Roman"/>
          <w:b w:val="0"/>
          <w:color w:val="auto"/>
          <w:sz w:val="24"/>
          <w:szCs w:val="24"/>
        </w:rPr>
        <w:t>Интересен онтогенез развития действия рук ребёнк</w:t>
      </w:r>
      <w:r w:rsidR="00D04CE5" w:rsidRPr="00212E0E">
        <w:rPr>
          <w:rFonts w:ascii="Times New Roman" w:hAnsi="Times New Roman" w:cs="Times New Roman"/>
          <w:b w:val="0"/>
          <w:color w:val="auto"/>
          <w:sz w:val="24"/>
          <w:szCs w:val="24"/>
        </w:rPr>
        <w:t>а. И.М</w:t>
      </w:r>
      <w:r w:rsidRPr="00212E0E">
        <w:rPr>
          <w:rFonts w:ascii="Times New Roman" w:hAnsi="Times New Roman" w:cs="Times New Roman"/>
          <w:b w:val="0"/>
          <w:color w:val="auto"/>
          <w:sz w:val="24"/>
          <w:szCs w:val="24"/>
        </w:rPr>
        <w:t>.Сеченов был одним из первых учёных, подвёргший критике теорию наследственной предопределенности развития движения руки  ребёнка как результат созревания опредёлённых структур. Он писал</w:t>
      </w:r>
      <w:r w:rsidR="00B7522E" w:rsidRPr="00212E0E">
        <w:rPr>
          <w:rFonts w:ascii="Times New Roman" w:hAnsi="Times New Roman" w:cs="Times New Roman"/>
          <w:b w:val="0"/>
          <w:color w:val="auto"/>
          <w:sz w:val="24"/>
          <w:szCs w:val="24"/>
        </w:rPr>
        <w:t xml:space="preserve"> писал: «Движение руки человека наследственно не предопределены, а возникают в процессе воспитания и обучения как результат ассоциативных связей между зрительными, осязательными и мышечными изменениями в процессе активного взаимод</w:t>
      </w:r>
      <w:r w:rsidR="000A52FA" w:rsidRPr="00212E0E">
        <w:rPr>
          <w:rFonts w:ascii="Times New Roman" w:hAnsi="Times New Roman" w:cs="Times New Roman"/>
          <w:b w:val="0"/>
          <w:color w:val="auto"/>
          <w:sz w:val="24"/>
          <w:szCs w:val="24"/>
        </w:rPr>
        <w:t>ействия с окружающей средой» [12</w:t>
      </w:r>
      <w:r w:rsidR="00B7522E" w:rsidRPr="00212E0E">
        <w:rPr>
          <w:rFonts w:ascii="Times New Roman" w:hAnsi="Times New Roman" w:cs="Times New Roman"/>
          <w:b w:val="0"/>
          <w:color w:val="auto"/>
          <w:sz w:val="24"/>
          <w:szCs w:val="24"/>
        </w:rPr>
        <w:t xml:space="preserve">, 28 с.]. </w:t>
      </w:r>
    </w:p>
    <w:p w:rsidR="00B7522E" w:rsidRPr="00212E0E" w:rsidRDefault="00177CDA"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Нейрофизиологами и психологами установлено, что ребенок рождается с еще несформированным мозгом, развитие которого осуществляется на протяжении всей жизни. Он претерпевает существенные изменения под воздействиями различных раздражителей. Мозг содержит нервные клетки, которые растут, образуют системы, регулирующие и контролирующие различные функции, такие как слух, зрение, движение, ре</w:t>
      </w:r>
      <w:r w:rsidR="00E26782" w:rsidRPr="00212E0E">
        <w:rPr>
          <w:rFonts w:ascii="Times New Roman" w:hAnsi="Times New Roman" w:cs="Times New Roman"/>
          <w:sz w:val="24"/>
          <w:szCs w:val="24"/>
        </w:rPr>
        <w:t>чь и т.д. Е.Е. Ляксо отмечает: «</w:t>
      </w:r>
      <w:r w:rsidRPr="00212E0E">
        <w:rPr>
          <w:rFonts w:ascii="Times New Roman" w:hAnsi="Times New Roman" w:cs="Times New Roman"/>
          <w:sz w:val="24"/>
          <w:szCs w:val="24"/>
        </w:rPr>
        <w:t>Если мозг младенца не стимулировать с рождения, то нервные клетки не будут развиваться, а это приведет к</w:t>
      </w:r>
      <w:r w:rsidR="00E26782" w:rsidRPr="00212E0E">
        <w:rPr>
          <w:rFonts w:ascii="Times New Roman" w:hAnsi="Times New Roman" w:cs="Times New Roman"/>
          <w:sz w:val="24"/>
          <w:szCs w:val="24"/>
        </w:rPr>
        <w:t xml:space="preserve"> остановке развития ребенка»</w:t>
      </w:r>
      <w:r w:rsidR="00B7522E" w:rsidRPr="00212E0E">
        <w:rPr>
          <w:rFonts w:ascii="Times New Roman" w:hAnsi="Times New Roman" w:cs="Times New Roman"/>
          <w:sz w:val="24"/>
          <w:szCs w:val="24"/>
        </w:rPr>
        <w:t>.</w:t>
      </w:r>
      <w:r w:rsidR="000A52FA" w:rsidRPr="00212E0E">
        <w:rPr>
          <w:rFonts w:ascii="Times New Roman" w:hAnsi="Times New Roman" w:cs="Times New Roman"/>
          <w:sz w:val="24"/>
          <w:szCs w:val="24"/>
        </w:rPr>
        <w:t>[25</w:t>
      </w:r>
      <w:r w:rsidRPr="00212E0E">
        <w:rPr>
          <w:rFonts w:ascii="Times New Roman" w:hAnsi="Times New Roman" w:cs="Times New Roman"/>
          <w:sz w:val="24"/>
          <w:szCs w:val="24"/>
        </w:rPr>
        <w:t>, 43</w:t>
      </w:r>
      <w:r w:rsidR="00922187" w:rsidRPr="00212E0E">
        <w:rPr>
          <w:rFonts w:ascii="Times New Roman" w:hAnsi="Times New Roman" w:cs="Times New Roman"/>
          <w:sz w:val="24"/>
          <w:szCs w:val="24"/>
        </w:rPr>
        <w:t xml:space="preserve"> с.</w:t>
      </w:r>
      <w:r w:rsidRPr="00212E0E">
        <w:rPr>
          <w:rFonts w:ascii="Times New Roman" w:hAnsi="Times New Roman" w:cs="Times New Roman"/>
          <w:sz w:val="24"/>
          <w:szCs w:val="24"/>
        </w:rPr>
        <w:t>]</w:t>
      </w:r>
      <w:r w:rsidR="003A17CB" w:rsidRPr="00212E0E">
        <w:rPr>
          <w:rFonts w:ascii="Times New Roman" w:eastAsia="Times New Roman" w:hAnsi="Times New Roman" w:cs="Times New Roman"/>
          <w:sz w:val="24"/>
          <w:szCs w:val="24"/>
        </w:rPr>
        <w:t xml:space="preserve"> </w:t>
      </w:r>
      <w:r w:rsidR="00B7522E" w:rsidRPr="00212E0E">
        <w:rPr>
          <w:rFonts w:ascii="Times New Roman" w:eastAsia="Times New Roman" w:hAnsi="Times New Roman" w:cs="Times New Roman"/>
          <w:sz w:val="24"/>
          <w:szCs w:val="24"/>
        </w:rPr>
        <w:t xml:space="preserve"> </w:t>
      </w:r>
      <w:r w:rsidR="00D02272" w:rsidRPr="00212E0E">
        <w:rPr>
          <w:rFonts w:ascii="Times New Roman" w:eastAsia="Times New Roman" w:hAnsi="Times New Roman" w:cs="Times New Roman"/>
          <w:sz w:val="24"/>
          <w:szCs w:val="24"/>
        </w:rPr>
        <w:t>Уже грудному</w:t>
      </w:r>
      <w:r w:rsidR="00507C0E" w:rsidRPr="00212E0E">
        <w:rPr>
          <w:rFonts w:ascii="Times New Roman" w:eastAsia="Times New Roman" w:hAnsi="Times New Roman" w:cs="Times New Roman"/>
          <w:sz w:val="24"/>
          <w:szCs w:val="24"/>
        </w:rPr>
        <w:t xml:space="preserve"> младенцу нужно </w:t>
      </w:r>
      <w:r w:rsidR="00D02272" w:rsidRPr="00212E0E">
        <w:rPr>
          <w:rFonts w:ascii="Times New Roman" w:eastAsia="Times New Roman" w:hAnsi="Times New Roman" w:cs="Times New Roman"/>
          <w:sz w:val="24"/>
          <w:szCs w:val="24"/>
        </w:rPr>
        <w:t xml:space="preserve"> массировать пальчики (пальчиковая гимнастика), воздействуя тем самым на активные точки, связанные с корой головного мозга. В раннем и младшем дошкольном возрасте нужно выполнять простые упражнения, сопровождаемые стихотворным текстом, не забывать о развитии элементарных навыков самообслуживания: застегивать и расстегивать пуговицы, завязывать шнурки. В старшем дошкольном возрасте работа по развитию мелкой моторики и координации движений руки должна стать важной частью подготовки к школе, в частности к письму.</w:t>
      </w:r>
    </w:p>
    <w:p w:rsidR="00AB465E" w:rsidRPr="00212E0E" w:rsidRDefault="00177CDA" w:rsidP="00212E0E">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12E0E">
        <w:rPr>
          <w:rFonts w:ascii="Times New Roman" w:hAnsi="Times New Roman" w:cs="Times New Roman"/>
          <w:sz w:val="24"/>
          <w:szCs w:val="24"/>
        </w:rPr>
        <w:t>В исследованиях М.М. Кольцовой, проводимых на детях (шесть недель), установлено, что тренировка пальцев рук на два с половиной месяца ускоряет процесс функционального созревания мозга. Было объективно зарегистрировано стимулирующее влияние проприоцептивных импульсов от пальцев рук на процесс созревания мозга. Эти дан</w:t>
      </w:r>
      <w:r w:rsidR="00E26782" w:rsidRPr="00212E0E">
        <w:rPr>
          <w:rFonts w:ascii="Times New Roman" w:hAnsi="Times New Roman" w:cs="Times New Roman"/>
          <w:sz w:val="24"/>
          <w:szCs w:val="24"/>
        </w:rPr>
        <w:t>ные позволяют думать о том, по «</w:t>
      </w:r>
      <w:r w:rsidRPr="00212E0E">
        <w:rPr>
          <w:rFonts w:ascii="Times New Roman" w:hAnsi="Times New Roman" w:cs="Times New Roman"/>
          <w:sz w:val="24"/>
          <w:szCs w:val="24"/>
        </w:rPr>
        <w:t xml:space="preserve">движение пальцев рук действительно стимулирует созревание </w:t>
      </w:r>
      <w:r w:rsidR="00E26782" w:rsidRPr="00212E0E">
        <w:rPr>
          <w:rFonts w:ascii="Times New Roman" w:hAnsi="Times New Roman" w:cs="Times New Roman"/>
          <w:sz w:val="24"/>
          <w:szCs w:val="24"/>
        </w:rPr>
        <w:t>центральной нервной системы»</w:t>
      </w:r>
      <w:r w:rsidR="000A52FA" w:rsidRPr="00212E0E">
        <w:rPr>
          <w:rFonts w:ascii="Times New Roman" w:hAnsi="Times New Roman" w:cs="Times New Roman"/>
          <w:sz w:val="24"/>
          <w:szCs w:val="24"/>
        </w:rPr>
        <w:t xml:space="preserve"> [14</w:t>
      </w:r>
      <w:r w:rsidRPr="00212E0E">
        <w:rPr>
          <w:rFonts w:ascii="Times New Roman" w:hAnsi="Times New Roman" w:cs="Times New Roman"/>
          <w:sz w:val="24"/>
          <w:szCs w:val="24"/>
        </w:rPr>
        <w:t>,</w:t>
      </w:r>
      <w:r w:rsidR="00922187" w:rsidRPr="00212E0E">
        <w:rPr>
          <w:rFonts w:ascii="Times New Roman" w:hAnsi="Times New Roman" w:cs="Times New Roman"/>
          <w:sz w:val="24"/>
          <w:szCs w:val="24"/>
        </w:rPr>
        <w:t xml:space="preserve"> </w:t>
      </w:r>
      <w:r w:rsidRPr="00212E0E">
        <w:rPr>
          <w:rFonts w:ascii="Times New Roman" w:hAnsi="Times New Roman" w:cs="Times New Roman"/>
          <w:sz w:val="24"/>
          <w:szCs w:val="24"/>
        </w:rPr>
        <w:t>57</w:t>
      </w:r>
      <w:r w:rsidR="00922187" w:rsidRPr="00212E0E">
        <w:rPr>
          <w:rFonts w:ascii="Times New Roman" w:hAnsi="Times New Roman" w:cs="Times New Roman"/>
          <w:sz w:val="24"/>
          <w:szCs w:val="24"/>
        </w:rPr>
        <w:t xml:space="preserve"> с.</w:t>
      </w:r>
      <w:r w:rsidRPr="00212E0E">
        <w:rPr>
          <w:rFonts w:ascii="Times New Roman" w:hAnsi="Times New Roman" w:cs="Times New Roman"/>
          <w:sz w:val="24"/>
          <w:szCs w:val="24"/>
        </w:rPr>
        <w:t>]</w:t>
      </w:r>
      <w:r w:rsidR="00AB465E" w:rsidRPr="00212E0E">
        <w:rPr>
          <w:rFonts w:ascii="Times New Roman" w:hAnsi="Times New Roman" w:cs="Times New Roman"/>
          <w:sz w:val="24"/>
          <w:szCs w:val="24"/>
        </w:rPr>
        <w:t>.</w:t>
      </w:r>
    </w:p>
    <w:p w:rsidR="00177CDA" w:rsidRPr="00212E0E" w:rsidRDefault="00177CDA" w:rsidP="00212E0E">
      <w:pPr>
        <w:shd w:val="clear" w:color="auto" w:fill="FFFFFF"/>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Как известно, по насыщенности аккупунктурных зон кисть пальцев рук не уступает уху и стопе. Китайские и японские врачи еще во II в. до н.э. установили, что, воздействуя на кисти рук, можно устранять эмоциональное напряжение, нормализовать деятельность сердечно-сосудистой и пищеварительной системы, поддерживать жизненный тонус.</w:t>
      </w:r>
    </w:p>
    <w:p w:rsidR="00655921" w:rsidRPr="00212E0E" w:rsidRDefault="00177CDA" w:rsidP="00212E0E">
      <w:pPr>
        <w:shd w:val="clear" w:color="auto" w:fill="FFFFFF"/>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Исследования наших</w:t>
      </w:r>
      <w:r w:rsidR="00D04CE5" w:rsidRPr="00212E0E">
        <w:rPr>
          <w:rFonts w:ascii="Times New Roman" w:hAnsi="Times New Roman" w:cs="Times New Roman"/>
          <w:sz w:val="24"/>
          <w:szCs w:val="24"/>
        </w:rPr>
        <w:t xml:space="preserve"> физиологов (В.М. Бехтерева, И.М. Сеченова, И</w:t>
      </w:r>
      <w:r w:rsidRPr="00212E0E">
        <w:rPr>
          <w:rFonts w:ascii="Times New Roman" w:hAnsi="Times New Roman" w:cs="Times New Roman"/>
          <w:sz w:val="24"/>
          <w:szCs w:val="24"/>
        </w:rPr>
        <w:t xml:space="preserve">.П. Павлова) подтверждают связь развития рук с развитием мозга. Они утверждают, что простые движения рук помогают убрать напряжения не только самих рук, но и с губ, снимают умственную усталость </w:t>
      </w:r>
      <w:r w:rsidR="000A52FA" w:rsidRPr="00212E0E">
        <w:rPr>
          <w:rFonts w:ascii="Times New Roman" w:hAnsi="Times New Roman" w:cs="Times New Roman"/>
          <w:sz w:val="24"/>
          <w:szCs w:val="24"/>
        </w:rPr>
        <w:t>[40</w:t>
      </w:r>
      <w:r w:rsidR="00AB465E" w:rsidRPr="00212E0E">
        <w:rPr>
          <w:rFonts w:ascii="Times New Roman" w:hAnsi="Times New Roman" w:cs="Times New Roman"/>
          <w:sz w:val="24"/>
          <w:szCs w:val="24"/>
        </w:rPr>
        <w:t>, 88с</w:t>
      </w:r>
      <w:r w:rsidRPr="00212E0E">
        <w:rPr>
          <w:rFonts w:ascii="Times New Roman" w:hAnsi="Times New Roman" w:cs="Times New Roman"/>
          <w:sz w:val="24"/>
          <w:szCs w:val="24"/>
        </w:rPr>
        <w:t>].</w:t>
      </w:r>
      <w:r w:rsidR="003A17CB" w:rsidRPr="00212E0E">
        <w:rPr>
          <w:rFonts w:ascii="Times New Roman" w:eastAsia="Times New Roman" w:hAnsi="Times New Roman" w:cs="Times New Roman"/>
          <w:sz w:val="24"/>
          <w:szCs w:val="24"/>
        </w:rPr>
        <w:t xml:space="preserve"> </w:t>
      </w:r>
    </w:p>
    <w:p w:rsidR="00655921" w:rsidRPr="00212E0E" w:rsidRDefault="00177CDA" w:rsidP="00212E0E">
      <w:pPr>
        <w:shd w:val="clear" w:color="auto" w:fill="FFFFFF"/>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Такие исследователи, как Л.С. Выготский, Л.А. Венгер, Н.М. Аксарина, Э.Р. Пилюгина и др., доказали влияние моторного развития на умственное развитие ребенка. Они пришли к выводу, что началу развития мышления дает рука </w:t>
      </w:r>
      <w:r w:rsidR="000A52FA" w:rsidRPr="00212E0E">
        <w:rPr>
          <w:rFonts w:ascii="Times New Roman" w:hAnsi="Times New Roman" w:cs="Times New Roman"/>
          <w:sz w:val="24"/>
          <w:szCs w:val="24"/>
        </w:rPr>
        <w:t>[10</w:t>
      </w:r>
      <w:r w:rsidR="00655921" w:rsidRPr="00212E0E">
        <w:rPr>
          <w:rFonts w:ascii="Times New Roman" w:hAnsi="Times New Roman" w:cs="Times New Roman"/>
          <w:sz w:val="24"/>
          <w:szCs w:val="24"/>
        </w:rPr>
        <w:t>, 59 с.</w:t>
      </w:r>
      <w:r w:rsidRPr="00212E0E">
        <w:rPr>
          <w:rFonts w:ascii="Times New Roman" w:hAnsi="Times New Roman" w:cs="Times New Roman"/>
          <w:sz w:val="24"/>
          <w:szCs w:val="24"/>
        </w:rPr>
        <w:t xml:space="preserve">]. </w:t>
      </w:r>
    </w:p>
    <w:p w:rsidR="00655921" w:rsidRPr="00212E0E" w:rsidRDefault="00177CDA" w:rsidP="00212E0E">
      <w:pPr>
        <w:shd w:val="clear" w:color="auto" w:fill="FFFFFF"/>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Первый этап мышления называют наглядно – или предметно-действенным. Этот вид мышления преобладает в раннем детстве. Возникает единство между сенсорными и моторными функциями. Все, что ребенок видит, он хочет потрогать руками. В этом возрасте, только манипулируя предметами, ребенок познает их свойства, особенности. Это значит, что все мыслительные задачи он решает руками, действиями. Рука дает очень много информации: о весе, мягкости-твердости, гладкости-шероховатости, теплоте-прохладе, сухости-влажности и о </w:t>
      </w:r>
      <w:r w:rsidRPr="00212E0E">
        <w:rPr>
          <w:rFonts w:ascii="Times New Roman" w:hAnsi="Times New Roman" w:cs="Times New Roman"/>
          <w:sz w:val="24"/>
          <w:szCs w:val="24"/>
        </w:rPr>
        <w:lastRenderedPageBreak/>
        <w:t>многом другом. То есть рука выполняет не только функцию движения, но и функцию познания. Если ребенок трогает какой-либо предмет, т</w:t>
      </w:r>
      <w:r w:rsidR="00E26782" w:rsidRPr="00212E0E">
        <w:rPr>
          <w:rFonts w:ascii="Times New Roman" w:hAnsi="Times New Roman" w:cs="Times New Roman"/>
          <w:sz w:val="24"/>
          <w:szCs w:val="24"/>
        </w:rPr>
        <w:t>о мышцы и кожа рук в это время «учат»</w:t>
      </w:r>
      <w:r w:rsidRPr="00212E0E">
        <w:rPr>
          <w:rFonts w:ascii="Times New Roman" w:hAnsi="Times New Roman" w:cs="Times New Roman"/>
          <w:sz w:val="24"/>
          <w:szCs w:val="24"/>
        </w:rPr>
        <w:t xml:space="preserve"> мозг и глаза видеть, осязать, различать, запоминать. Чем больше запас действий и проб в своем опыте накопит ребенок, тем скорее он перейдет ко второму этапу – наглядно-образному, когда будет оперировать уже не самими предметами, а их образами. Третий этап – словесно-логическое мышление. Здесь даже практические задачи будут</w:t>
      </w:r>
      <w:r w:rsidR="000A52FA" w:rsidRPr="00212E0E">
        <w:rPr>
          <w:rFonts w:ascii="Times New Roman" w:hAnsi="Times New Roman" w:cs="Times New Roman"/>
          <w:sz w:val="24"/>
          <w:szCs w:val="24"/>
        </w:rPr>
        <w:t xml:space="preserve"> решаться не руками, а в уме [13</w:t>
      </w:r>
      <w:r w:rsidR="00655921" w:rsidRPr="00212E0E">
        <w:rPr>
          <w:rFonts w:ascii="Times New Roman" w:hAnsi="Times New Roman" w:cs="Times New Roman"/>
          <w:sz w:val="24"/>
          <w:szCs w:val="24"/>
        </w:rPr>
        <w:t>, 77 с.</w:t>
      </w:r>
      <w:r w:rsidRPr="00212E0E">
        <w:rPr>
          <w:rFonts w:ascii="Times New Roman" w:hAnsi="Times New Roman" w:cs="Times New Roman"/>
          <w:sz w:val="24"/>
          <w:szCs w:val="24"/>
        </w:rPr>
        <w:t>].</w:t>
      </w:r>
      <w:r w:rsidR="002C2809" w:rsidRPr="00212E0E">
        <w:rPr>
          <w:rFonts w:ascii="Times New Roman" w:eastAsia="Times New Roman" w:hAnsi="Times New Roman" w:cs="Times New Roman"/>
          <w:sz w:val="24"/>
          <w:szCs w:val="24"/>
        </w:rPr>
        <w:t xml:space="preserve"> </w:t>
      </w:r>
    </w:p>
    <w:p w:rsidR="00915799" w:rsidRPr="00212E0E" w:rsidRDefault="00177CDA" w:rsidP="00212E0E">
      <w:pPr>
        <w:shd w:val="clear" w:color="auto" w:fill="FFFFFF"/>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Ученые, изучающие деятельность детского мозга, психику детей, отмечают большое стимулирующее значение функции руки. Сотрудники Института физи</w:t>
      </w:r>
      <w:r w:rsidR="00655921" w:rsidRPr="00212E0E">
        <w:rPr>
          <w:rFonts w:ascii="Times New Roman" w:hAnsi="Times New Roman" w:cs="Times New Roman"/>
          <w:sz w:val="24"/>
          <w:szCs w:val="24"/>
        </w:rPr>
        <w:t xml:space="preserve">ологии детей и подростков АПИ </w:t>
      </w:r>
      <w:r w:rsidRPr="00212E0E">
        <w:rPr>
          <w:rFonts w:ascii="Times New Roman" w:hAnsi="Times New Roman" w:cs="Times New Roman"/>
          <w:sz w:val="24"/>
          <w:szCs w:val="24"/>
        </w:rPr>
        <w:t>установили, что уровень развития речи детей находится в прямой зав</w:t>
      </w:r>
      <w:r w:rsidR="00B14E3D" w:rsidRPr="00212E0E">
        <w:rPr>
          <w:rFonts w:ascii="Times New Roman" w:hAnsi="Times New Roman" w:cs="Times New Roman"/>
          <w:sz w:val="24"/>
          <w:szCs w:val="24"/>
        </w:rPr>
        <w:t>исимости от степени сформированн</w:t>
      </w:r>
      <w:r w:rsidRPr="00212E0E">
        <w:rPr>
          <w:rFonts w:ascii="Times New Roman" w:hAnsi="Times New Roman" w:cs="Times New Roman"/>
          <w:sz w:val="24"/>
          <w:szCs w:val="24"/>
        </w:rPr>
        <w:t xml:space="preserve">ости тонких движений пальцев рук. </w:t>
      </w:r>
      <w:r w:rsidR="000A52FA" w:rsidRPr="00212E0E">
        <w:rPr>
          <w:rFonts w:ascii="Times New Roman" w:hAnsi="Times New Roman" w:cs="Times New Roman"/>
          <w:sz w:val="24"/>
          <w:szCs w:val="24"/>
        </w:rPr>
        <w:t>[19</w:t>
      </w:r>
      <w:r w:rsidR="00655921" w:rsidRPr="00212E0E">
        <w:rPr>
          <w:rFonts w:ascii="Times New Roman" w:hAnsi="Times New Roman" w:cs="Times New Roman"/>
          <w:sz w:val="24"/>
          <w:szCs w:val="24"/>
        </w:rPr>
        <w:t xml:space="preserve">, 15 с.] </w:t>
      </w:r>
      <w:r w:rsidR="00E26782" w:rsidRPr="00212E0E">
        <w:rPr>
          <w:rFonts w:ascii="Times New Roman" w:hAnsi="Times New Roman" w:cs="Times New Roman"/>
          <w:sz w:val="24"/>
          <w:szCs w:val="24"/>
        </w:rPr>
        <w:t>Это объясняется тем, что «</w:t>
      </w:r>
      <w:r w:rsidRPr="00212E0E">
        <w:rPr>
          <w:rFonts w:ascii="Times New Roman" w:hAnsi="Times New Roman" w:cs="Times New Roman"/>
          <w:sz w:val="24"/>
          <w:szCs w:val="24"/>
        </w:rPr>
        <w:t>области мозга, отвечающие за развитие движений, располагаются вблизи областей, связанных с речевой деятельностью. Поэтому воздействия, поступающие при разнообразных манипуляциях, особенно с пальчиками рук, приводят к активизации двигательных и речевых зон мозга. А чем больше разнообразных импульсов поступает в мозг, тем успешнее развиваются</w:t>
      </w:r>
      <w:r w:rsidR="00E26782" w:rsidRPr="00212E0E">
        <w:rPr>
          <w:rFonts w:ascii="Times New Roman" w:hAnsi="Times New Roman" w:cs="Times New Roman"/>
          <w:sz w:val="24"/>
          <w:szCs w:val="24"/>
        </w:rPr>
        <w:t xml:space="preserve"> умственные способности ребенка»</w:t>
      </w:r>
      <w:r w:rsidRPr="00212E0E">
        <w:rPr>
          <w:rFonts w:ascii="Times New Roman" w:hAnsi="Times New Roman" w:cs="Times New Roman"/>
          <w:sz w:val="24"/>
          <w:szCs w:val="24"/>
        </w:rPr>
        <w:t>.</w:t>
      </w:r>
    </w:p>
    <w:p w:rsidR="00E26782" w:rsidRPr="00212E0E" w:rsidRDefault="00C13B90" w:rsidP="00212E0E">
      <w:pPr>
        <w:pStyle w:val="a5"/>
        <w:spacing w:before="0" w:beforeAutospacing="0" w:after="0" w:afterAutospacing="0"/>
        <w:ind w:firstLine="567"/>
        <w:jc w:val="both"/>
      </w:pPr>
      <w:r w:rsidRPr="00212E0E">
        <w:t>Начало развитию мышления дает рука. В процессе деятельности мышцы рук выполняют три основные функции: органов движения, органов познания, аккумуляторов энергии (и для самих мышц и для других органов). Если ребёнок трогает какой-либо предмет, то мышцы и кожа рук в это время «учат» глаза и мозг видеть, ося</w:t>
      </w:r>
      <w:r w:rsidR="000A52FA" w:rsidRPr="00212E0E">
        <w:t>зать, различать, запоминать. [9</w:t>
      </w:r>
      <w:r w:rsidR="00E26782" w:rsidRPr="00212E0E">
        <w:t xml:space="preserve">, </w:t>
      </w:r>
      <w:r w:rsidR="00922187" w:rsidRPr="00212E0E">
        <w:t>14 с.</w:t>
      </w:r>
      <w:r w:rsidR="00E26782" w:rsidRPr="00212E0E">
        <w:t>]</w:t>
      </w:r>
    </w:p>
    <w:p w:rsidR="00E26782" w:rsidRPr="00212E0E" w:rsidRDefault="00C13B90" w:rsidP="00212E0E">
      <w:pPr>
        <w:pStyle w:val="a5"/>
        <w:spacing w:before="0" w:beforeAutospacing="0" w:after="0" w:afterAutospacing="0"/>
        <w:ind w:firstLine="567"/>
        <w:jc w:val="both"/>
      </w:pPr>
      <w:r w:rsidRPr="00212E0E">
        <w:rPr>
          <w:u w:val="single"/>
        </w:rPr>
        <w:t>Прикосновение</w:t>
      </w:r>
      <w:r w:rsidRPr="00212E0E">
        <w:t xml:space="preserve">   позволяет  уб</w:t>
      </w:r>
      <w:r w:rsidR="00E26782" w:rsidRPr="00212E0E">
        <w:t xml:space="preserve">едиться в наличии предмета, его температуре, влажности и т.д. </w:t>
      </w:r>
    </w:p>
    <w:p w:rsidR="00E26782" w:rsidRPr="00212E0E" w:rsidRDefault="00C13B90" w:rsidP="00212E0E">
      <w:pPr>
        <w:pStyle w:val="a5"/>
        <w:spacing w:before="0" w:beforeAutospacing="0" w:after="0" w:afterAutospacing="0"/>
        <w:ind w:firstLine="567"/>
        <w:jc w:val="both"/>
      </w:pPr>
      <w:r w:rsidRPr="00212E0E">
        <w:rPr>
          <w:u w:val="single"/>
        </w:rPr>
        <w:t>Постукивание</w:t>
      </w:r>
      <w:r w:rsidRPr="00212E0E">
        <w:t xml:space="preserve"> дает возможность получить информацию о свойствах материалов. </w:t>
      </w:r>
      <w:r w:rsidR="00E26782" w:rsidRPr="00212E0E">
        <w:t xml:space="preserve"> </w:t>
      </w:r>
    </w:p>
    <w:p w:rsidR="00C13B90" w:rsidRPr="00212E0E" w:rsidRDefault="00C13B90" w:rsidP="00212E0E">
      <w:pPr>
        <w:pStyle w:val="a5"/>
        <w:spacing w:before="0" w:beforeAutospacing="0" w:after="0" w:afterAutospacing="0"/>
        <w:ind w:firstLine="567"/>
        <w:jc w:val="both"/>
      </w:pPr>
      <w:r w:rsidRPr="00212E0E">
        <w:rPr>
          <w:u w:val="single"/>
        </w:rPr>
        <w:t>Взятие в руки</w:t>
      </w:r>
      <w:r w:rsidRPr="00212E0E">
        <w:t xml:space="preserve"> позволяет обнаруживать многие интересные свойства предметов: вес, особенности поверхности, формы и т.д. </w:t>
      </w:r>
      <w:r w:rsidR="00E26782" w:rsidRPr="00212E0E">
        <w:t xml:space="preserve"> </w:t>
      </w:r>
      <w:r w:rsidRPr="00212E0E">
        <w:t xml:space="preserve">Надавливание дает возможность определить, мягкий предмет или твердый, из какого материала сделан. </w:t>
      </w:r>
    </w:p>
    <w:p w:rsidR="00C13B90" w:rsidRPr="00212E0E" w:rsidRDefault="00C13B90" w:rsidP="00212E0E">
      <w:pPr>
        <w:pStyle w:val="a6"/>
        <w:ind w:firstLine="709"/>
        <w:jc w:val="both"/>
        <w:rPr>
          <w:rFonts w:ascii="Times New Roman" w:hAnsi="Times New Roman"/>
          <w:sz w:val="24"/>
          <w:szCs w:val="24"/>
        </w:rPr>
      </w:pPr>
      <w:r w:rsidRPr="00212E0E">
        <w:rPr>
          <w:rFonts w:ascii="Times New Roman" w:hAnsi="Times New Roman"/>
          <w:sz w:val="24"/>
          <w:szCs w:val="24"/>
          <w:u w:val="single"/>
        </w:rPr>
        <w:t>Ощупывание</w:t>
      </w:r>
      <w:r w:rsidRPr="00212E0E">
        <w:rPr>
          <w:rFonts w:ascii="Times New Roman" w:hAnsi="Times New Roman"/>
          <w:sz w:val="24"/>
          <w:szCs w:val="24"/>
        </w:rPr>
        <w:t xml:space="preserve"> </w:t>
      </w:r>
      <w:r w:rsidR="00E26782" w:rsidRPr="00212E0E">
        <w:rPr>
          <w:rFonts w:ascii="Times New Roman" w:hAnsi="Times New Roman"/>
          <w:sz w:val="24"/>
          <w:szCs w:val="24"/>
        </w:rPr>
        <w:t xml:space="preserve"> </w:t>
      </w:r>
      <w:r w:rsidRPr="00212E0E">
        <w:rPr>
          <w:rFonts w:ascii="Times New Roman" w:hAnsi="Times New Roman"/>
          <w:sz w:val="24"/>
          <w:szCs w:val="24"/>
        </w:rPr>
        <w:t xml:space="preserve">(обхват, отирание, поглаживание, круговые и мнущие движения) </w:t>
      </w:r>
      <w:r w:rsidR="00E26782" w:rsidRPr="00212E0E">
        <w:rPr>
          <w:rFonts w:ascii="Times New Roman" w:hAnsi="Times New Roman"/>
          <w:sz w:val="24"/>
          <w:szCs w:val="24"/>
        </w:rPr>
        <w:t xml:space="preserve"> </w:t>
      </w:r>
      <w:r w:rsidRPr="00212E0E">
        <w:rPr>
          <w:rFonts w:ascii="Times New Roman" w:hAnsi="Times New Roman"/>
          <w:sz w:val="24"/>
          <w:szCs w:val="24"/>
        </w:rPr>
        <w:t xml:space="preserve">мелких и сыпучих предметов </w:t>
      </w:r>
      <w:r w:rsidR="00E26782" w:rsidRPr="00212E0E">
        <w:rPr>
          <w:rFonts w:ascii="Times New Roman" w:hAnsi="Times New Roman"/>
          <w:sz w:val="24"/>
          <w:szCs w:val="24"/>
        </w:rPr>
        <w:t xml:space="preserve"> </w:t>
      </w:r>
      <w:r w:rsidRPr="00212E0E">
        <w:rPr>
          <w:rFonts w:ascii="Times New Roman" w:hAnsi="Times New Roman"/>
          <w:sz w:val="24"/>
          <w:szCs w:val="24"/>
        </w:rPr>
        <w:t>(например, зерна, крупы, соли) учит ребенка ощущать прикосновение ладони или пальцев.</w:t>
      </w:r>
      <w:r w:rsidR="00E26782" w:rsidRPr="00212E0E">
        <w:rPr>
          <w:rFonts w:ascii="Times New Roman" w:hAnsi="Times New Roman"/>
          <w:sz w:val="24"/>
          <w:szCs w:val="24"/>
        </w:rPr>
        <w:t xml:space="preserve"> Большим, </w:t>
      </w:r>
      <w:r w:rsidRPr="00212E0E">
        <w:rPr>
          <w:rFonts w:ascii="Times New Roman" w:hAnsi="Times New Roman"/>
          <w:sz w:val="24"/>
          <w:szCs w:val="24"/>
        </w:rPr>
        <w:t>указательным, средним пальцами дети ощу</w:t>
      </w:r>
      <w:r w:rsidR="00E26782" w:rsidRPr="00212E0E">
        <w:rPr>
          <w:rFonts w:ascii="Times New Roman" w:hAnsi="Times New Roman"/>
          <w:sz w:val="24"/>
          <w:szCs w:val="24"/>
        </w:rPr>
        <w:t xml:space="preserve">пывают детали мозаик, пуговицы, </w:t>
      </w:r>
      <w:r w:rsidRPr="00212E0E">
        <w:rPr>
          <w:rFonts w:ascii="Times New Roman" w:hAnsi="Times New Roman"/>
          <w:sz w:val="24"/>
          <w:szCs w:val="24"/>
        </w:rPr>
        <w:t xml:space="preserve">гайки, монетки; крупные предметы захватывают всеми пятью пальцами. Если предмет не умещается в руке, переходят к двуручному ощупыванию - осязанию: одной рукой его держат, фиксируют, а другой (ведущей) - исследуют. </w:t>
      </w:r>
    </w:p>
    <w:p w:rsidR="00C13B90" w:rsidRPr="00212E0E" w:rsidRDefault="00C13B90" w:rsidP="00212E0E">
      <w:pPr>
        <w:pStyle w:val="a6"/>
        <w:ind w:firstLine="709"/>
        <w:jc w:val="both"/>
        <w:rPr>
          <w:rFonts w:ascii="Times New Roman" w:hAnsi="Times New Roman"/>
          <w:sz w:val="24"/>
          <w:szCs w:val="24"/>
        </w:rPr>
      </w:pPr>
      <w:r w:rsidRPr="00212E0E">
        <w:rPr>
          <w:rFonts w:ascii="Times New Roman" w:hAnsi="Times New Roman"/>
          <w:sz w:val="24"/>
          <w:szCs w:val="24"/>
          <w:u w:val="single"/>
        </w:rPr>
        <w:t>Ощупывание поглаживанием</w:t>
      </w:r>
      <w:r w:rsidRPr="00212E0E">
        <w:rPr>
          <w:rFonts w:ascii="Times New Roman" w:hAnsi="Times New Roman"/>
          <w:sz w:val="24"/>
          <w:szCs w:val="24"/>
        </w:rPr>
        <w:t xml:space="preserve"> дает возможность определить свойства поверхности. Штриховые и дуговые движения кончиками пальцев с высокой точностью помогают распознать не только гладкость-шероховатость, и сорт материала, например, на ощупь определить какая бумага: газетная, пергаментная, промокательная.</w:t>
      </w:r>
    </w:p>
    <w:p w:rsidR="00D016CF" w:rsidRPr="00212E0E" w:rsidRDefault="00C13B90" w:rsidP="00212E0E">
      <w:pPr>
        <w:pStyle w:val="a6"/>
        <w:ind w:firstLine="709"/>
        <w:jc w:val="both"/>
        <w:rPr>
          <w:rFonts w:ascii="Times New Roman" w:hAnsi="Times New Roman"/>
          <w:sz w:val="24"/>
          <w:szCs w:val="24"/>
        </w:rPr>
      </w:pPr>
      <w:r w:rsidRPr="00212E0E">
        <w:rPr>
          <w:rFonts w:ascii="Times New Roman" w:hAnsi="Times New Roman"/>
          <w:sz w:val="24"/>
          <w:szCs w:val="24"/>
        </w:rPr>
        <w:t>Рука познает, а мозг фиксирует ощущение и восприятие, соединяя их со зрительными, слуховыми и обонятельными в сложные интегрирова</w:t>
      </w:r>
      <w:r w:rsidR="000A52FA" w:rsidRPr="00212E0E">
        <w:rPr>
          <w:rFonts w:ascii="Times New Roman" w:hAnsi="Times New Roman"/>
          <w:sz w:val="24"/>
          <w:szCs w:val="24"/>
        </w:rPr>
        <w:t>нные образы и представления. [10</w:t>
      </w:r>
      <w:r w:rsidRPr="00212E0E">
        <w:rPr>
          <w:rFonts w:ascii="Times New Roman" w:hAnsi="Times New Roman"/>
          <w:sz w:val="24"/>
          <w:szCs w:val="24"/>
        </w:rPr>
        <w:t xml:space="preserve">, </w:t>
      </w:r>
      <w:r w:rsidR="00922187" w:rsidRPr="00212E0E">
        <w:rPr>
          <w:rFonts w:ascii="Times New Roman" w:hAnsi="Times New Roman"/>
          <w:sz w:val="24"/>
          <w:szCs w:val="24"/>
        </w:rPr>
        <w:t>14 с.</w:t>
      </w:r>
      <w:r w:rsidRPr="00212E0E">
        <w:rPr>
          <w:rFonts w:ascii="Times New Roman" w:hAnsi="Times New Roman"/>
          <w:sz w:val="24"/>
          <w:szCs w:val="24"/>
        </w:rPr>
        <w:t>]</w:t>
      </w:r>
    </w:p>
    <w:p w:rsidR="00D016CF" w:rsidRPr="00212E0E" w:rsidRDefault="00177CDA" w:rsidP="00212E0E">
      <w:pPr>
        <w:pStyle w:val="a6"/>
        <w:ind w:firstLine="709"/>
        <w:jc w:val="both"/>
        <w:rPr>
          <w:rFonts w:ascii="Times New Roman" w:hAnsi="Times New Roman"/>
          <w:sz w:val="24"/>
          <w:szCs w:val="24"/>
        </w:rPr>
      </w:pPr>
      <w:r w:rsidRPr="00212E0E">
        <w:rPr>
          <w:rFonts w:ascii="Times New Roman" w:hAnsi="Times New Roman"/>
          <w:sz w:val="24"/>
          <w:szCs w:val="24"/>
        </w:rPr>
        <w:t xml:space="preserve">Исследуя двигательную активность и развитие функций мозга ребенка, М.М. Кольцова пришла к заключению, что формирование речевых областей совершается под влиянием кинестетических импульсов от рук, а точнее от пальцев. Она отмечает, что "при тренировке пальцев рук голосовые реакции не только развиваются интенсивнее, но и оказываются более совершенными" </w:t>
      </w:r>
      <w:r w:rsidR="00D016CF" w:rsidRPr="00212E0E">
        <w:rPr>
          <w:rFonts w:ascii="Times New Roman" w:hAnsi="Times New Roman"/>
          <w:sz w:val="24"/>
          <w:szCs w:val="24"/>
        </w:rPr>
        <w:t>[20</w:t>
      </w:r>
      <w:r w:rsidRPr="00212E0E">
        <w:rPr>
          <w:rFonts w:ascii="Times New Roman" w:hAnsi="Times New Roman"/>
          <w:sz w:val="24"/>
          <w:szCs w:val="24"/>
        </w:rPr>
        <w:t>, с.19].</w:t>
      </w:r>
      <w:r w:rsidR="002C2809" w:rsidRPr="00212E0E">
        <w:rPr>
          <w:rFonts w:ascii="Times New Roman" w:hAnsi="Times New Roman"/>
          <w:sz w:val="24"/>
          <w:szCs w:val="24"/>
        </w:rPr>
        <w:t xml:space="preserve"> </w:t>
      </w:r>
    </w:p>
    <w:p w:rsidR="00177CDA" w:rsidRPr="00212E0E" w:rsidRDefault="00177CDA" w:rsidP="00212E0E">
      <w:pPr>
        <w:pStyle w:val="a6"/>
        <w:ind w:firstLine="709"/>
        <w:jc w:val="both"/>
        <w:rPr>
          <w:rFonts w:ascii="Times New Roman" w:hAnsi="Times New Roman"/>
          <w:sz w:val="24"/>
          <w:szCs w:val="24"/>
        </w:rPr>
      </w:pPr>
      <w:r w:rsidRPr="00212E0E">
        <w:rPr>
          <w:rFonts w:ascii="Times New Roman" w:hAnsi="Times New Roman"/>
          <w:sz w:val="24"/>
          <w:szCs w:val="24"/>
        </w:rPr>
        <w:t>На основании данных исследований М.М. Кольцовой, можно сделать вывод о том, что тренировка пальцев рук является мощным средством повышения работоспособности коры головного мозга.</w:t>
      </w:r>
    </w:p>
    <w:p w:rsidR="00D016CF" w:rsidRPr="00212E0E" w:rsidRDefault="00177CDA" w:rsidP="00212E0E">
      <w:pPr>
        <w:pStyle w:val="a5"/>
        <w:spacing w:before="0" w:beforeAutospacing="0" w:after="0" w:afterAutospacing="0"/>
        <w:ind w:firstLine="567"/>
        <w:jc w:val="both"/>
      </w:pPr>
      <w:r w:rsidRPr="00212E0E">
        <w:t>Зарубежные и отечественные ученые считают, что тренировка пальцев рук не только стимулирует умственное развитие ребенка, но и способствует выработке основных элементарных умений, таких как: одевание и раздевание, застегивание пуговиц, умение пользоваться ложкой, ножницами, карандашом.</w:t>
      </w:r>
    </w:p>
    <w:p w:rsidR="00D016CF" w:rsidRPr="00212E0E" w:rsidRDefault="00E26782" w:rsidP="00212E0E">
      <w:pPr>
        <w:pStyle w:val="a5"/>
        <w:spacing w:before="0" w:beforeAutospacing="0" w:after="0" w:afterAutospacing="0"/>
        <w:ind w:firstLine="567"/>
        <w:jc w:val="both"/>
      </w:pPr>
      <w:r w:rsidRPr="00212E0E">
        <w:t>Н.М. Аксарина отмечает: «</w:t>
      </w:r>
      <w:r w:rsidR="00177CDA" w:rsidRPr="00212E0E">
        <w:t>Вследствие овладения некоторыми тонкими движениями кисти рук и пальцев, ребенок становится не только более подвижным и ловким, но и более самостоятельным при е</w:t>
      </w:r>
      <w:r w:rsidRPr="00212E0E">
        <w:t>де, одевший, игре, занятиях»</w:t>
      </w:r>
      <w:r w:rsidR="00D016CF" w:rsidRPr="00212E0E">
        <w:t xml:space="preserve"> [1</w:t>
      </w:r>
      <w:r w:rsidR="00177CDA" w:rsidRPr="00212E0E">
        <w:t>, 78</w:t>
      </w:r>
      <w:r w:rsidR="00922187" w:rsidRPr="00212E0E">
        <w:t xml:space="preserve"> с.</w:t>
      </w:r>
      <w:r w:rsidR="00177CDA" w:rsidRPr="00212E0E">
        <w:t>].</w:t>
      </w:r>
      <w:r w:rsidR="002C2809" w:rsidRPr="00212E0E">
        <w:t xml:space="preserve"> </w:t>
      </w:r>
    </w:p>
    <w:p w:rsidR="00177CDA" w:rsidRPr="00212E0E" w:rsidRDefault="00177CDA" w:rsidP="00212E0E">
      <w:pPr>
        <w:pStyle w:val="a5"/>
        <w:spacing w:before="0" w:beforeAutospacing="0" w:after="0" w:afterAutospacing="0"/>
        <w:ind w:firstLine="567"/>
        <w:jc w:val="both"/>
      </w:pPr>
      <w:r w:rsidRPr="00212E0E">
        <w:t xml:space="preserve">В детстве движения доставляют, кроме всего прочего, и мышечную радость. Чем младше ребенок, тем сильнее его желание двигаться, хватать все руками, переставлять и т.п. </w:t>
      </w:r>
      <w:r w:rsidRPr="00212E0E">
        <w:lastRenderedPageBreak/>
        <w:t>Исследователи отмечают, что развитие мелкой моторики кисти руки способствует выработки ловкости, умению управлять своими движениями, концентрировать внимание на одном виде деятельности.</w:t>
      </w:r>
    </w:p>
    <w:p w:rsidR="00A87BA9" w:rsidRPr="00212E0E" w:rsidRDefault="00177CDA" w:rsidP="00212E0E">
      <w:pPr>
        <w:pStyle w:val="a5"/>
        <w:spacing w:before="0" w:beforeAutospacing="0"/>
        <w:ind w:firstLine="567"/>
        <w:jc w:val="both"/>
      </w:pPr>
      <w:r w:rsidRPr="00212E0E">
        <w:t>Таким образом, можно сделать вывод, что движение пальцев и кистей рук имеют особое развивающее воздействие. Моторный уровень является базовым для дальнейшего развития высших психических функций: восприятия, памяти, внимания, воображения, мышления и речи.</w:t>
      </w:r>
    </w:p>
    <w:p w:rsidR="00B14E3D" w:rsidRPr="00212E0E" w:rsidRDefault="00177CDA" w:rsidP="00212E0E">
      <w:pPr>
        <w:pStyle w:val="a5"/>
        <w:spacing w:before="0" w:beforeAutospacing="0" w:after="0" w:afterAutospacing="0"/>
        <w:ind w:firstLine="567"/>
        <w:jc w:val="both"/>
        <w:rPr>
          <w:b/>
        </w:rPr>
      </w:pPr>
      <w:r w:rsidRPr="00212E0E">
        <w:rPr>
          <w:b/>
        </w:rPr>
        <w:t>1.2</w:t>
      </w:r>
      <w:r w:rsidR="00507C0E" w:rsidRPr="00212E0E">
        <w:rPr>
          <w:b/>
        </w:rPr>
        <w:t>.</w:t>
      </w:r>
      <w:r w:rsidRPr="00212E0E">
        <w:rPr>
          <w:b/>
        </w:rPr>
        <w:t xml:space="preserve"> Возрастные особенности развития мелкой мото</w:t>
      </w:r>
      <w:r w:rsidR="00721215" w:rsidRPr="00212E0E">
        <w:rPr>
          <w:b/>
        </w:rPr>
        <w:t>рики рук у младших дошкольников</w:t>
      </w:r>
    </w:p>
    <w:p w:rsidR="00177CDA" w:rsidRPr="00212E0E" w:rsidRDefault="00177CDA" w:rsidP="00212E0E">
      <w:pPr>
        <w:pStyle w:val="a5"/>
        <w:spacing w:before="0" w:beforeAutospacing="0" w:after="0" w:afterAutospacing="0"/>
        <w:ind w:firstLine="567"/>
        <w:jc w:val="both"/>
        <w:rPr>
          <w:b/>
        </w:rPr>
      </w:pPr>
      <w:r w:rsidRPr="00212E0E">
        <w:t>Мелкая моторика является составной частью моторных способностей индивида и оптимального двигательного стереотипа. В социализированных движениях это движения пальцев рук.</w:t>
      </w:r>
    </w:p>
    <w:p w:rsidR="00D016CF" w:rsidRPr="00212E0E" w:rsidRDefault="00177CDA" w:rsidP="00212E0E">
      <w:pPr>
        <w:pStyle w:val="a5"/>
        <w:spacing w:before="0" w:beforeAutospacing="0" w:after="0" w:afterAutospacing="0"/>
        <w:ind w:firstLine="567"/>
        <w:jc w:val="both"/>
      </w:pPr>
      <w:r w:rsidRPr="00212E0E">
        <w:t>В раннем возрасте быстрее, чем в другие периоды жизни, развиваются все функции организма. Родившись крайне беспомощным, даже не умея держать головы, ребенок в течение первых лет овладевает всеми видами движений, свойственных человеку: он садится, встает, ходит, бегает, прыгает. Развиваются движения рук – брать и удерживать предмет, нанизывать кольца на стержень, застегивать пуговицы, рисовать и т.п.</w:t>
      </w:r>
    </w:p>
    <w:p w:rsidR="002C2809" w:rsidRPr="00212E0E" w:rsidRDefault="00177CDA" w:rsidP="00212E0E">
      <w:pPr>
        <w:pStyle w:val="a5"/>
        <w:spacing w:before="0" w:beforeAutospacing="0" w:after="0" w:afterAutospacing="0"/>
        <w:ind w:firstLine="567"/>
        <w:jc w:val="both"/>
      </w:pPr>
      <w:r w:rsidRPr="00212E0E">
        <w:t>В процессе действий с предметами у детей уже с младенческого возраста начинается развитие ручной моторики. Об этом достаточно полн</w:t>
      </w:r>
      <w:r w:rsidR="00E26782" w:rsidRPr="00212E0E">
        <w:t>о рассмотрено И.В. Шаповаленко «</w:t>
      </w:r>
      <w:r w:rsidRPr="00212E0E">
        <w:t>Возрастная психология (психология разви</w:t>
      </w:r>
      <w:r w:rsidR="00E26782" w:rsidRPr="00212E0E">
        <w:t>тия и возрастная психология)»</w:t>
      </w:r>
      <w:r w:rsidR="000A52FA" w:rsidRPr="00212E0E">
        <w:t xml:space="preserve"> [40</w:t>
      </w:r>
      <w:r w:rsidR="00D016CF" w:rsidRPr="00212E0E">
        <w:t>, 78 с</w:t>
      </w:r>
      <w:r w:rsidRPr="00212E0E">
        <w:t>]</w:t>
      </w:r>
      <w:r w:rsidR="00D016CF" w:rsidRPr="00212E0E">
        <w:t>.</w:t>
      </w:r>
    </w:p>
    <w:p w:rsidR="00D016CF" w:rsidRPr="00212E0E" w:rsidRDefault="00177CDA" w:rsidP="00212E0E">
      <w:pPr>
        <w:pStyle w:val="a5"/>
        <w:spacing w:before="0" w:beforeAutospacing="0" w:after="0" w:afterAutospacing="0"/>
        <w:ind w:firstLine="567"/>
        <w:jc w:val="both"/>
      </w:pPr>
      <w:r w:rsidRPr="00212E0E">
        <w:t>Развитие ребенка первого месяца жизни определяется его анатомо физиологическими особенностями. Ни один из органов и систем не заканчивает к моменту его рождения морфологического и функционального развития. На протяжении первого месяца жизни сохраняется гипертонус мышц рук, ног и общая двигательная активность. С первых дней своей жизни ребенок-новорожденный выполняет множество разнообразных движений, однако эти движения непроизвольные. Руки малыша сжаты в кулачки. Движения отрывисты и конвульсивны.</w:t>
      </w:r>
    </w:p>
    <w:p w:rsidR="002C2809" w:rsidRPr="00212E0E" w:rsidRDefault="00177CDA" w:rsidP="00212E0E">
      <w:pPr>
        <w:pStyle w:val="a5"/>
        <w:spacing w:before="0" w:beforeAutospacing="0" w:after="0" w:afterAutospacing="0"/>
        <w:ind w:firstLine="567"/>
        <w:jc w:val="both"/>
      </w:pPr>
      <w:r w:rsidRPr="00212E0E">
        <w:t>Собстве</w:t>
      </w:r>
      <w:r w:rsidR="00E26782" w:rsidRPr="00212E0E">
        <w:t>нная рука в этот период бывает «одним из главных «предметов»</w:t>
      </w:r>
      <w:r w:rsidRPr="00212E0E">
        <w:t>, на котором о</w:t>
      </w:r>
      <w:r w:rsidR="00E26782" w:rsidRPr="00212E0E">
        <w:t>станавливается взгляд малыша»</w:t>
      </w:r>
      <w:r w:rsidR="000A52FA" w:rsidRPr="00212E0E">
        <w:t xml:space="preserve"> [40</w:t>
      </w:r>
      <w:r w:rsidRPr="00212E0E">
        <w:t>, 156</w:t>
      </w:r>
      <w:r w:rsidR="00922187" w:rsidRPr="00212E0E">
        <w:t xml:space="preserve"> с</w:t>
      </w:r>
      <w:r w:rsidRPr="00212E0E">
        <w:t>].</w:t>
      </w:r>
      <w:r w:rsidR="002C2809" w:rsidRPr="00212E0E">
        <w:rPr>
          <w:highlight w:val="yellow"/>
        </w:rPr>
        <w:t xml:space="preserve"> </w:t>
      </w:r>
    </w:p>
    <w:p w:rsidR="00D016CF" w:rsidRPr="00212E0E" w:rsidRDefault="00177CDA" w:rsidP="00212E0E">
      <w:pPr>
        <w:pStyle w:val="a5"/>
        <w:spacing w:before="0" w:beforeAutospacing="0" w:after="0" w:afterAutospacing="0"/>
        <w:ind w:firstLine="567"/>
        <w:jc w:val="both"/>
      </w:pPr>
      <w:r w:rsidRPr="00212E0E">
        <w:t>Руки ребенка второго месяца еще сжаты в кулачки. Может быть зрительное сосредоточение, но нет сознательного захвата, только рефлекторный захват.</w:t>
      </w:r>
    </w:p>
    <w:p w:rsidR="002C2809" w:rsidRPr="00212E0E" w:rsidRDefault="00177CDA" w:rsidP="00212E0E">
      <w:pPr>
        <w:pStyle w:val="a5"/>
        <w:spacing w:before="0" w:beforeAutospacing="0" w:after="0" w:afterAutospacing="0"/>
        <w:ind w:firstLine="567"/>
        <w:jc w:val="both"/>
      </w:pPr>
      <w:r w:rsidRPr="00212E0E">
        <w:t>Третий месяц. Руки большей частью сжаты в кулачки, но, если вложить в них что-либо, пальцы ухватят и будут д</w:t>
      </w:r>
      <w:r w:rsidR="000A52FA" w:rsidRPr="00212E0E">
        <w:t>ержать решительно и осознанно [40</w:t>
      </w:r>
      <w:r w:rsidR="00D016CF" w:rsidRPr="00212E0E">
        <w:t>, 160</w:t>
      </w:r>
      <w:r w:rsidR="00922187" w:rsidRPr="00212E0E">
        <w:t xml:space="preserve"> с.</w:t>
      </w:r>
      <w:r w:rsidRPr="00212E0E">
        <w:t xml:space="preserve">]. </w:t>
      </w:r>
    </w:p>
    <w:p w:rsidR="00177CDA" w:rsidRPr="00212E0E" w:rsidRDefault="00177CDA" w:rsidP="00212E0E">
      <w:pPr>
        <w:pStyle w:val="a5"/>
        <w:spacing w:before="0" w:beforeAutospacing="0" w:after="0" w:afterAutospacing="0"/>
        <w:ind w:firstLine="567"/>
        <w:jc w:val="both"/>
      </w:pPr>
      <w:r w:rsidRPr="00212E0E">
        <w:t>Однако большой палец не участвует в захвате, средние пальцы напряжены, запястье согнуто.</w:t>
      </w:r>
    </w:p>
    <w:p w:rsidR="00D016CF" w:rsidRPr="00212E0E" w:rsidRDefault="00177CDA" w:rsidP="00212E0E">
      <w:pPr>
        <w:pStyle w:val="a5"/>
        <w:spacing w:before="0" w:beforeAutospacing="0" w:after="0" w:afterAutospacing="0"/>
        <w:ind w:firstLine="567"/>
        <w:jc w:val="both"/>
      </w:pPr>
      <w:r w:rsidRPr="00212E0E">
        <w:t>Двигательная активность по</w:t>
      </w:r>
      <w:r w:rsidR="00E26782" w:rsidRPr="00212E0E">
        <w:t>степенно нарастает, появляется «комплекс оживления»</w:t>
      </w:r>
      <w:r w:rsidRPr="00212E0E">
        <w:t>,</w:t>
      </w:r>
      <w:r w:rsidR="00E26782" w:rsidRPr="00212E0E">
        <w:t xml:space="preserve"> </w:t>
      </w:r>
      <w:r w:rsidRPr="00212E0E">
        <w:t xml:space="preserve"> улыбка, радостное возбуждение, которое ребенок выражает всем телом.</w:t>
      </w:r>
    </w:p>
    <w:p w:rsidR="002C2809" w:rsidRPr="00212E0E" w:rsidRDefault="00177CDA" w:rsidP="00212E0E">
      <w:pPr>
        <w:pStyle w:val="a5"/>
        <w:spacing w:before="0" w:beforeAutospacing="0" w:after="0" w:afterAutospacing="0"/>
        <w:ind w:firstLine="567"/>
        <w:jc w:val="both"/>
      </w:pPr>
      <w:r w:rsidRPr="00212E0E">
        <w:t>В период от трех до шести месяцев отмечается динамика анатомо-физиологических показателей. С четырех месяцев исчезает физиологическая гипертония мышц. Движения ребенка становятся более сформированными и свободными. Пальцы малыша не сжаты. Он любит играть с пальцами, умеет держать погремушку. Захват примитивный, большой</w:t>
      </w:r>
      <w:r w:rsidR="000A52FA" w:rsidRPr="00212E0E">
        <w:t xml:space="preserve"> палец не участвует в захвате [40</w:t>
      </w:r>
      <w:r w:rsidR="00D016CF" w:rsidRPr="00212E0E">
        <w:t>, 162 с.</w:t>
      </w:r>
      <w:r w:rsidRPr="00212E0E">
        <w:t>]</w:t>
      </w:r>
    </w:p>
    <w:p w:rsidR="00D016CF" w:rsidRPr="00212E0E" w:rsidRDefault="00177CDA" w:rsidP="00212E0E">
      <w:pPr>
        <w:pStyle w:val="a5"/>
        <w:spacing w:before="0" w:beforeAutospacing="0" w:after="0" w:afterAutospacing="0"/>
        <w:ind w:firstLine="567"/>
        <w:jc w:val="both"/>
      </w:pPr>
      <w:r w:rsidRPr="00212E0E">
        <w:t xml:space="preserve"> Иногда ребенку удается поднести погремушку ко рту. Если игрушка попадает в поле зрения, то движения руки оказываются под контролем глаз (этот процесс будет совершенствоваться).</w:t>
      </w:r>
    </w:p>
    <w:p w:rsidR="002C2809" w:rsidRPr="00212E0E" w:rsidRDefault="00177CDA" w:rsidP="00212E0E">
      <w:pPr>
        <w:pStyle w:val="a5"/>
        <w:spacing w:before="0" w:beforeAutospacing="0" w:after="0" w:afterAutospacing="0"/>
        <w:ind w:firstLine="567"/>
        <w:jc w:val="both"/>
      </w:pPr>
      <w:r w:rsidRPr="00212E0E">
        <w:t>На пятом месяце ребенок высоко поднимает голову, разглядывает все вокруг, сам переворачивается. Если дать ему два кольца он сразу же крепко их схватит и начнет подтягиваться, пытаясь сесть. Такой захват называют ладонным, предмет удерживается пальцами и приведенным большим пальцем. Специалисты определяют, что организованные действия руки начинают формироваться на протяжении первого полугодия его жизни. Рука, сжатая в кулачок, распрямляется, особые хватательные движения выполняют пальцы. Рука начинает действовать как сугубо человеческий орган. Ребенок осуществляет захват по типу "загребание", "контактирование" с предметом, большой палец п</w:t>
      </w:r>
      <w:r w:rsidR="00D016CF" w:rsidRPr="00212E0E">
        <w:t>ри этом приведен и согнут.</w:t>
      </w:r>
    </w:p>
    <w:p w:rsidR="00177CDA" w:rsidRPr="00212E0E" w:rsidRDefault="00177CDA" w:rsidP="00212E0E">
      <w:pPr>
        <w:pStyle w:val="a5"/>
        <w:spacing w:before="0" w:beforeAutospacing="0" w:after="0" w:afterAutospacing="0"/>
        <w:ind w:firstLine="567"/>
        <w:jc w:val="both"/>
      </w:pPr>
      <w:r w:rsidRPr="00212E0E">
        <w:lastRenderedPageBreak/>
        <w:t>Собственный арсенал предметных действий в этом возрасте невелик. Всеми предметами малыш действует одинаково: трогает, ощупывает, бросает, трясет, кладет себе в рот. Поскольку эти действия не зависят от свойств предметов и их назначения, их называют неспецифическими. Таким образом, в пять-шесть месяцев ребенок уже может схватить предмет, что требует сложных зрительно-двигательных координации. Подчеркивая важность овладения схватывани</w:t>
      </w:r>
      <w:r w:rsidR="00E26782" w:rsidRPr="00212E0E">
        <w:t>ем предметов, психологи пишут: «</w:t>
      </w:r>
      <w:r w:rsidRPr="00212E0E">
        <w:t>Хватание и ощупывание предметов имеют большое значение не только для развития ме</w:t>
      </w:r>
      <w:r w:rsidR="00D016CF" w:rsidRPr="00212E0E">
        <w:t>л</w:t>
      </w:r>
      <w:r w:rsidR="00E26782" w:rsidRPr="00212E0E">
        <w:t xml:space="preserve">кой моторики, но и мышления» </w:t>
      </w:r>
      <w:r w:rsidR="000A52FA" w:rsidRPr="00212E0E">
        <w:t>[40</w:t>
      </w:r>
      <w:r w:rsidR="00D016CF" w:rsidRPr="00212E0E">
        <w:t>, 170 с.</w:t>
      </w:r>
      <w:r w:rsidR="00E26782" w:rsidRPr="00212E0E">
        <w:t>]. Е.О. Смирнова отмечает, что «</w:t>
      </w:r>
      <w:r w:rsidRPr="00212E0E">
        <w:t xml:space="preserve">овладение схватыванием предметов кладет начало новой, </w:t>
      </w:r>
      <w:r w:rsidR="00E26782" w:rsidRPr="00212E0E">
        <w:t>манипулятивной деятельности»</w:t>
      </w:r>
      <w:r w:rsidR="000A52FA" w:rsidRPr="00212E0E">
        <w:t xml:space="preserve"> [37</w:t>
      </w:r>
      <w:r w:rsidR="00D016CF" w:rsidRPr="00212E0E">
        <w:t>, 88</w:t>
      </w:r>
      <w:r w:rsidR="00922187" w:rsidRPr="00212E0E">
        <w:t xml:space="preserve"> с.</w:t>
      </w:r>
      <w:r w:rsidRPr="00212E0E">
        <w:t>].</w:t>
      </w:r>
      <w:r w:rsidR="002C2809" w:rsidRPr="00212E0E">
        <w:t xml:space="preserve"> </w:t>
      </w:r>
      <w:r w:rsidRPr="00212E0E">
        <w:t>На протяжении второго полугодия происходит интенсивное развитие хватательных движений и манипулятивных действий младенца. Если сначала все предметы ребенок пытается схватить одинаково, прижимая пальцы к ладони, то на шестом-седьмом месяце жизни происходит дальнейшее совершенствование хватания. Во-первых, движения руки становятся все более точными, направленными на цель; во-вторых, рука как бы раскрывается, появляется противопоставление большого пальца всем остальным, расположение пальцев все больше зависит от того, какой предмет берет ребенок.</w:t>
      </w:r>
    </w:p>
    <w:p w:rsidR="00177CDA" w:rsidRPr="00212E0E" w:rsidRDefault="00177CDA" w:rsidP="00212E0E">
      <w:pPr>
        <w:pStyle w:val="a5"/>
        <w:spacing w:before="0" w:beforeAutospacing="0" w:after="0" w:afterAutospacing="0"/>
        <w:ind w:firstLine="567"/>
        <w:jc w:val="both"/>
      </w:pPr>
      <w:r w:rsidRPr="00212E0E">
        <w:t>На восьмом месяце у ребенка начинает интенсивно работать не только большой па</w:t>
      </w:r>
      <w:r w:rsidR="00E26782" w:rsidRPr="00212E0E">
        <w:t>лец, но и указательный. Захват «ножницеобразный»</w:t>
      </w:r>
      <w:r w:rsidRPr="00212E0E">
        <w:t>, между большим пальцем и боковой стороной указательного пальца, который согнут во всех суставах. Предмет удерживается противопоставленным большим пальцем и кончиками пальцев.</w:t>
      </w:r>
    </w:p>
    <w:p w:rsidR="00D016CF" w:rsidRPr="00212E0E" w:rsidRDefault="00177CDA" w:rsidP="00212E0E">
      <w:pPr>
        <w:pStyle w:val="a5"/>
        <w:spacing w:before="0" w:beforeAutospacing="0" w:after="0" w:afterAutospacing="0"/>
        <w:ind w:firstLine="567"/>
        <w:jc w:val="both"/>
      </w:pPr>
      <w:r w:rsidRPr="00212E0E">
        <w:t>В этом возрасте ребенок предпринимает попытки снимать и закрывать крышки, открывать указательным пальцем коробочки, устроенные по типу спичечного коробка. Пытается, поднявшись, достичь з</w:t>
      </w:r>
      <w:r w:rsidR="00E26782" w:rsidRPr="00212E0E">
        <w:t>аинтересовавших его предметов, «изучить»</w:t>
      </w:r>
      <w:r w:rsidRPr="00212E0E">
        <w:t xml:space="preserve"> их цепкими хватающими кистями рук и подушечками пальцев.</w:t>
      </w:r>
    </w:p>
    <w:p w:rsidR="002C2809" w:rsidRPr="00212E0E" w:rsidRDefault="00177CDA" w:rsidP="00212E0E">
      <w:pPr>
        <w:pStyle w:val="a5"/>
        <w:spacing w:before="0" w:beforeAutospacing="0" w:after="0" w:afterAutospacing="0"/>
        <w:ind w:firstLine="567"/>
        <w:jc w:val="both"/>
      </w:pPr>
      <w:r w:rsidRPr="00212E0E">
        <w:t>Девятый месяц физиологи и психологи называют скачком в развитии мелкой м</w:t>
      </w:r>
      <w:r w:rsidR="00E26782" w:rsidRPr="00212E0E">
        <w:t>оторики. Тип захвата – нижний, «пинцетный»</w:t>
      </w:r>
      <w:r w:rsidRPr="00212E0E">
        <w:t>. Между ладонной стороной большого пальца и указательным пальцем дистальный отдел большого пальца разогнут, начинается противопоставление большого пальца. У детей в этом возрасте отмечается значительное развитие активных согласованных движений, подготавливающих ребенка к самостоятельному стоянию и ходьбе. В движениях рук преобладает правая рука, в особенности указательный палец; мелкие предм</w:t>
      </w:r>
      <w:r w:rsidR="000A52FA" w:rsidRPr="00212E0E">
        <w:t>еты дети берут двумя пальцами [40</w:t>
      </w:r>
      <w:r w:rsidRPr="00212E0E">
        <w:t>, 183</w:t>
      </w:r>
      <w:r w:rsidR="00922187" w:rsidRPr="00212E0E">
        <w:t xml:space="preserve"> с.</w:t>
      </w:r>
      <w:r w:rsidRPr="00212E0E">
        <w:t>].</w:t>
      </w:r>
      <w:r w:rsidR="002C2809" w:rsidRPr="00212E0E">
        <w:rPr>
          <w:highlight w:val="yellow"/>
        </w:rPr>
        <w:t xml:space="preserve"> </w:t>
      </w:r>
    </w:p>
    <w:p w:rsidR="00177CDA" w:rsidRPr="00212E0E" w:rsidRDefault="00177CDA" w:rsidP="00212E0E">
      <w:pPr>
        <w:pStyle w:val="a5"/>
        <w:spacing w:before="0" w:beforeAutospacing="0" w:after="0" w:afterAutospacing="0"/>
        <w:jc w:val="both"/>
      </w:pPr>
      <w:r w:rsidRPr="00212E0E">
        <w:t>Во втором полугодии ярко проявляется направленность на результат, на изменения, которые возникают при действиях ребенка с предметами.</w:t>
      </w:r>
    </w:p>
    <w:p w:rsidR="00177CDA" w:rsidRPr="00212E0E" w:rsidRDefault="00177CDA" w:rsidP="00212E0E">
      <w:pPr>
        <w:pStyle w:val="a5"/>
        <w:spacing w:before="0" w:beforeAutospacing="0" w:after="0" w:afterAutospacing="0"/>
        <w:ind w:firstLine="567"/>
        <w:jc w:val="both"/>
      </w:pPr>
      <w:r w:rsidRPr="00212E0E">
        <w:t>Дальнейшее развитие манипуляций состоит в том, что младенец начинает действовать не с одним, а одновременно с двумя предметами. Малыш стремится приблизить один предмет к другому, всунуть или вложить один предмет в другой, наложить, поставить или нанизать один на другой и пр. Направленность на результат в таких действиях достаточно очевидна – результатом становится попадание предмета в определенное место или приведение двух предметов в определенное взаимное положение.</w:t>
      </w:r>
    </w:p>
    <w:p w:rsidR="00177CDA" w:rsidRPr="00212E0E" w:rsidRDefault="00177CDA" w:rsidP="00212E0E">
      <w:pPr>
        <w:pStyle w:val="a5"/>
        <w:spacing w:before="0" w:beforeAutospacing="0" w:after="0" w:afterAutospacing="0"/>
        <w:ind w:firstLine="567"/>
        <w:jc w:val="both"/>
      </w:pPr>
      <w:r w:rsidRPr="00212E0E">
        <w:t xml:space="preserve">К концу года дети замечают не только прямые, но и косвенные результаты своих действий – они понимают, что, потянув за веревочку, можно притянуть к себе привязанный к ней предмет, нажав на кнопку – включить или выключить </w:t>
      </w:r>
      <w:r w:rsidR="00E26782" w:rsidRPr="00212E0E">
        <w:t>свет и т.п. С предметами малыш «работает»</w:t>
      </w:r>
      <w:r w:rsidRPr="00212E0E">
        <w:t xml:space="preserve"> функционально, подражает действиям взрослых: лопаткой копает, ведерком носит песок. Нанизывает кольца на стержень пирамидки. Ребенок постоянно и активно изучает все доступные вещи. Пытается рисовать, писать – чиркает карандашом по бу</w:t>
      </w:r>
      <w:r w:rsidR="00E26782" w:rsidRPr="00212E0E">
        <w:t>маге. Е.О. Смирнова заключает: «</w:t>
      </w:r>
      <w:r w:rsidRPr="00212E0E">
        <w:t>Овладевая этими действиями, малыш переходит к специфическим действиям с предметами, которые он осваивает к концу года. Появление специфических действий в репертуаре ребенка свидетельствует о начале новой, предметной деятельности, характе</w:t>
      </w:r>
      <w:r w:rsidR="00E26782" w:rsidRPr="00212E0E">
        <w:t>рной для следующего периода»</w:t>
      </w:r>
      <w:r w:rsidR="000A52FA" w:rsidRPr="00212E0E">
        <w:t xml:space="preserve"> [37</w:t>
      </w:r>
      <w:r w:rsidRPr="00212E0E">
        <w:t>, 56</w:t>
      </w:r>
      <w:r w:rsidR="00922187" w:rsidRPr="00212E0E">
        <w:t xml:space="preserve"> с.</w:t>
      </w:r>
      <w:r w:rsidRPr="00212E0E">
        <w:t>].</w:t>
      </w:r>
    </w:p>
    <w:p w:rsidR="00177CDA" w:rsidRPr="00212E0E" w:rsidRDefault="00177CDA" w:rsidP="00212E0E">
      <w:pPr>
        <w:pStyle w:val="a5"/>
        <w:spacing w:before="0" w:beforeAutospacing="0" w:after="0" w:afterAutospacing="0"/>
        <w:ind w:firstLine="567"/>
        <w:jc w:val="both"/>
      </w:pPr>
      <w:r w:rsidRPr="00212E0E">
        <w:t>К двенад</w:t>
      </w:r>
      <w:r w:rsidR="00E26782" w:rsidRPr="00212E0E">
        <w:t>цати месяцам у ребенка хороший «пинцетный»</w:t>
      </w:r>
      <w:r w:rsidRPr="00212E0E">
        <w:t xml:space="preserve"> захват. Между кончиками пальцев или подушечками пальцев, дистальный сустав большого пальца согнут.</w:t>
      </w:r>
    </w:p>
    <w:p w:rsidR="00177CDA" w:rsidRPr="00212E0E" w:rsidRDefault="00177CDA" w:rsidP="00212E0E">
      <w:pPr>
        <w:pStyle w:val="a5"/>
        <w:spacing w:before="0" w:beforeAutospacing="0" w:after="0" w:afterAutospacing="0"/>
        <w:ind w:firstLine="567"/>
        <w:jc w:val="both"/>
      </w:pPr>
      <w:r w:rsidRPr="00212E0E">
        <w:t xml:space="preserve">На втором году жизни сохраняется достаточно быстрый темп физического развития. В первом полугодии второго года жизни ребенок начинает активно двигаться. Большинство детей начинают ходить. В этот период ребенок овладевает предметными действиями, т.е. использует предмет в соответствии с его функциональным назначением. Например, малыш не просто </w:t>
      </w:r>
      <w:r w:rsidRPr="00212E0E">
        <w:lastRenderedPageBreak/>
        <w:t>манипулирует ложкой и вилкой, он хочет выяснить как можно действовать с ними. Действия с предметами, которыми овладел ребенок на первом году, приобретают большую координацию: ребенок лучше справляется с вкладными игрушками, с кубиками, легко подражает показываемым действиям. Ребенок опускает мелкие предметы в коробку с отверстиями; перелистывает книгу, захватывая несколько листов одновременно; строит башню из д</w:t>
      </w:r>
      <w:r w:rsidR="000A52FA" w:rsidRPr="00212E0E">
        <w:t>вух кубиков; рисует каракули [37</w:t>
      </w:r>
      <w:r w:rsidRPr="00212E0E">
        <w:t>, 156</w:t>
      </w:r>
      <w:r w:rsidR="00922187" w:rsidRPr="00212E0E">
        <w:t xml:space="preserve"> с.</w:t>
      </w:r>
      <w:r w:rsidRPr="00212E0E">
        <w:t>].</w:t>
      </w:r>
    </w:p>
    <w:p w:rsidR="00177CDA" w:rsidRPr="00212E0E" w:rsidRDefault="00177CDA" w:rsidP="00212E0E">
      <w:pPr>
        <w:pStyle w:val="a5"/>
        <w:spacing w:before="0" w:beforeAutospacing="0" w:after="0" w:afterAutospacing="0"/>
        <w:ind w:firstLine="567"/>
        <w:jc w:val="both"/>
      </w:pPr>
      <w:r w:rsidRPr="00212E0E">
        <w:t>Ребенок второго полугодия второго года жизни в своем развитии значительно продвигается вперед. Продолжают развиваться движения пальцев ру</w:t>
      </w:r>
      <w:r w:rsidR="00E26782" w:rsidRPr="00212E0E">
        <w:t>к. Ребенок пытается «рисовать»</w:t>
      </w:r>
      <w:r w:rsidRPr="00212E0E">
        <w:t>, карандаш удерживает кистью, сжатой в кулак, запястье слегка согнуто. При занятии со строительным материалом, может поставить кирпичик вертикально на узкую грань; вставляет круглую, квадратную и треугольную формы в соответствующие отверстия; листает книгу по одной странице; может застегнуть и расстегнуть неразъемную молнию.</w:t>
      </w:r>
    </w:p>
    <w:p w:rsidR="00177CDA" w:rsidRPr="00212E0E" w:rsidRDefault="00177CDA" w:rsidP="00212E0E">
      <w:pPr>
        <w:pStyle w:val="a5"/>
        <w:spacing w:before="0" w:beforeAutospacing="0" w:after="0" w:afterAutospacing="0"/>
        <w:ind w:firstLine="567"/>
        <w:jc w:val="both"/>
      </w:pPr>
      <w:r w:rsidRPr="00212E0E">
        <w:t>Факты показывают, что дети уже в возрасте от полутора года до двух лет, несмотря на их ограниченные моторно-координационные возможности, могут перейти к орудийным способам действия. Процесс овладения палкой как орудием у ребенка раннего возраста характеризуется переходом от преимущественной активности руки в локтевом сустав</w:t>
      </w:r>
      <w:r w:rsidR="00392C0E" w:rsidRPr="00212E0E">
        <w:t>е к большой активности кисти [37</w:t>
      </w:r>
      <w:r w:rsidRPr="00212E0E">
        <w:t>, 183</w:t>
      </w:r>
      <w:r w:rsidR="00922187" w:rsidRPr="00212E0E">
        <w:t xml:space="preserve"> с.</w:t>
      </w:r>
      <w:r w:rsidRPr="00212E0E">
        <w:t>].</w:t>
      </w:r>
    </w:p>
    <w:p w:rsidR="00177CDA" w:rsidRPr="00212E0E" w:rsidRDefault="00177CDA" w:rsidP="00212E0E">
      <w:pPr>
        <w:pStyle w:val="a5"/>
        <w:spacing w:before="0" w:beforeAutospacing="0" w:after="0" w:afterAutospacing="0"/>
        <w:ind w:firstLine="567"/>
        <w:jc w:val="both"/>
      </w:pPr>
      <w:r w:rsidRPr="00212E0E">
        <w:t>С полутора лет у детей появляются отдельные игровые действия; накормить куклу, искупать, качать, уложить ее спать, покатать ее на машинке и т.д. Малыши начинают сооружать для кукол и других образных игрушек различные постройки из простых конструкторов и специальных наборов форм (шара, куба, призмы, пирамиды).</w:t>
      </w:r>
    </w:p>
    <w:p w:rsidR="00177CDA" w:rsidRPr="00212E0E" w:rsidRDefault="00177CDA" w:rsidP="00212E0E">
      <w:pPr>
        <w:pStyle w:val="a5"/>
        <w:spacing w:before="0" w:beforeAutospacing="0" w:after="0" w:afterAutospacing="0"/>
        <w:ind w:firstLine="567"/>
        <w:jc w:val="both"/>
      </w:pPr>
      <w:r w:rsidRPr="00212E0E">
        <w:t>Третий год жизни ребенка – завершающий период раннего детства. В этот период замедляются интенсивный физический рост и развитие, столь характерные для первых двух лет. Тело ребенка становится более пропорциональным, стройным, движения – точными. Третий год жизни – это период активного совершенствования качества движений, которыми овладел малыш на предыдущих этапах. Более координальными становятся движения рук, пальцев. Предметная деятельность становится ведущей. Руки ребенка находятся в постоянном движении, в работе. На третьем году ребенок может почти самостоятельно одеваться, раздеваться, умываться, аккуратно ест ложкой и вилкой; пьет из чашки держа ее одной рукой. Он начинает владеть карандашом. Причем карандаш удерживается пальцами, запястье при этом прямое, а предплечье с кисть</w:t>
      </w:r>
      <w:r w:rsidR="00392C0E" w:rsidRPr="00212E0E">
        <w:t>ю двигается как единое целое [37</w:t>
      </w:r>
      <w:r w:rsidRPr="00212E0E">
        <w:t>, 202</w:t>
      </w:r>
      <w:r w:rsidR="00922187" w:rsidRPr="00212E0E">
        <w:t xml:space="preserve"> с.</w:t>
      </w:r>
      <w:r w:rsidRPr="00212E0E">
        <w:t>].</w:t>
      </w:r>
    </w:p>
    <w:p w:rsidR="00177CDA" w:rsidRPr="00212E0E" w:rsidRDefault="00177CDA" w:rsidP="00212E0E">
      <w:pPr>
        <w:pStyle w:val="a5"/>
        <w:spacing w:before="0" w:beforeAutospacing="0" w:after="0" w:afterAutospacing="0"/>
        <w:ind w:firstLine="567"/>
        <w:jc w:val="both"/>
      </w:pPr>
      <w:r w:rsidRPr="00212E0E">
        <w:t>Если рисунок ребенка до двух лет трудно назвать рисунком, это скорее каракули, то рисунок ребенка третьего года жизни обладает сходствами с изображенным объектом. В частности, в два с половиной года дети могут вполне отчетливо нарисовать человека. На таком рисунке кроме круга – головы различаются мелкие детали – глаза, нос, рот.</w:t>
      </w:r>
    </w:p>
    <w:p w:rsidR="00177CDA" w:rsidRPr="00212E0E" w:rsidRDefault="00177CDA" w:rsidP="00212E0E">
      <w:pPr>
        <w:pStyle w:val="a5"/>
        <w:spacing w:before="0" w:beforeAutospacing="0" w:after="0" w:afterAutospacing="0"/>
        <w:ind w:firstLine="567"/>
        <w:jc w:val="both"/>
      </w:pPr>
      <w:r w:rsidRPr="00212E0E">
        <w:t>На четвертом году жизни ребенка постепенно хаотичные восприятия, накопленные за предыдущие три года жизни, начинают систематизироваться и упорядочиваться.</w:t>
      </w:r>
    </w:p>
    <w:p w:rsidR="006F5524" w:rsidRPr="00212E0E" w:rsidRDefault="00177CDA" w:rsidP="00212E0E">
      <w:pPr>
        <w:pStyle w:val="a5"/>
        <w:spacing w:before="0" w:beforeAutospacing="0"/>
        <w:ind w:firstLine="567"/>
        <w:jc w:val="both"/>
      </w:pPr>
      <w:r w:rsidRPr="00212E0E">
        <w:t>Таким образом, изучив особенности развития детей раннего и младшего дошкольного возраста, можно сделать вывод, что развитие мелкой моторики происходит на базе развития крупной моторики, а развитие движений в свою очередь начинается с головы и идет от средней линии тела к периферии – развиваются движения плеча, затем предплечья, потом кисти и пальцев. Сначала развивается стабильность, затем мобильность. На протяжении раннего возраста у ребенка происходит развитие восприятия и зрительно-двигательной координации. Одновременно с этим развивается ручная умелость, отрабатывается согласованность действий обеих рук, тип хватания – кулаком, щепотью, указательным и большим пальцами вместе. Дифферен</w:t>
      </w:r>
      <w:r w:rsidR="000058E0" w:rsidRPr="00212E0E">
        <w:t>цируются движения пальцев</w:t>
      </w:r>
    </w:p>
    <w:p w:rsidR="00B14E3D" w:rsidRPr="00212E0E" w:rsidRDefault="00414FD9" w:rsidP="00212E0E">
      <w:pPr>
        <w:pStyle w:val="a5"/>
        <w:spacing w:before="0" w:beforeAutospacing="0" w:after="0" w:afterAutospacing="0"/>
        <w:jc w:val="both"/>
      </w:pPr>
      <w:r w:rsidRPr="00212E0E">
        <w:rPr>
          <w:b/>
          <w:noProof/>
        </w:rPr>
        <w:t>1.3.Пластилинография как вид изобразительной деятельности</w:t>
      </w:r>
      <w:r w:rsidR="0049691F" w:rsidRPr="00212E0E">
        <w:t xml:space="preserve"> </w:t>
      </w:r>
    </w:p>
    <w:p w:rsidR="00FA773F" w:rsidRPr="00212E0E" w:rsidRDefault="0049691F" w:rsidP="00212E0E">
      <w:pPr>
        <w:pStyle w:val="a5"/>
        <w:spacing w:before="0" w:beforeAutospacing="0" w:after="0" w:afterAutospacing="0"/>
        <w:ind w:firstLine="567"/>
        <w:jc w:val="both"/>
      </w:pPr>
      <w:r w:rsidRPr="00212E0E">
        <w:t xml:space="preserve">Одним из наиболее интересных видов деятельности для ребёнка является изобразительная деятельность. Она сочетает в себе рисование, лепку, аппликацию. </w:t>
      </w:r>
      <w:r w:rsidR="002A58DB" w:rsidRPr="00212E0E">
        <w:t xml:space="preserve">Пластилинография — это один из сравнительно недавнего появления нового жанра (вида) в изобразительной деятельности. </w:t>
      </w:r>
    </w:p>
    <w:p w:rsidR="007D18C9" w:rsidRPr="00212E0E" w:rsidRDefault="00FA773F" w:rsidP="00212E0E">
      <w:pPr>
        <w:pStyle w:val="a5"/>
        <w:spacing w:before="0" w:beforeAutospacing="0" w:after="0" w:afterAutospacing="0"/>
        <w:ind w:firstLine="567"/>
        <w:jc w:val="both"/>
      </w:pPr>
      <w:r w:rsidRPr="00212E0E">
        <w:rPr>
          <w:rStyle w:val="c0"/>
        </w:rPr>
        <w:t xml:space="preserve">Так что же такое пластилинография? </w:t>
      </w:r>
      <w:r w:rsidRPr="00212E0E">
        <w:t>Понятие «</w:t>
      </w:r>
      <w:hyperlink r:id="rId8" w:history="1">
        <w:r w:rsidRPr="00212E0E">
          <w:rPr>
            <w:rStyle w:val="a8"/>
            <w:color w:val="auto"/>
          </w:rPr>
          <w:t>пластилинография</w:t>
        </w:r>
      </w:hyperlink>
      <w:r w:rsidRPr="00212E0E">
        <w:t>» имеет два смысловых корня: «гра</w:t>
      </w:r>
      <w:r w:rsidRPr="00212E0E">
        <w:softHyphen/>
        <w:t>фил» — создавать, рисовать, а первая половина слова «пластилин» подразумевает материал, при помощи которого осуществляется ис</w:t>
      </w:r>
      <w:r w:rsidRPr="00212E0E">
        <w:softHyphen/>
        <w:t>полнение замысла.</w:t>
      </w:r>
      <w:r w:rsidR="00392C0E" w:rsidRPr="00212E0E">
        <w:t xml:space="preserve"> [5</w:t>
      </w:r>
      <w:r w:rsidR="00BB2887" w:rsidRPr="00212E0E">
        <w:t>, 3с.].</w:t>
      </w:r>
      <w:r w:rsidRPr="00212E0E">
        <w:t xml:space="preserve"> </w:t>
      </w:r>
      <w:r w:rsidR="006B3D36" w:rsidRPr="00212E0E">
        <w:t xml:space="preserve">Техника </w:t>
      </w:r>
      <w:r w:rsidR="006B3D36" w:rsidRPr="00212E0E">
        <w:lastRenderedPageBreak/>
        <w:t xml:space="preserve">пластилинография соединяет в себе два направления изобразительной деятельности рисование и лепку. </w:t>
      </w:r>
      <w:r w:rsidR="00693D55" w:rsidRPr="00212E0E">
        <w:t xml:space="preserve">Основной материал — </w:t>
      </w:r>
      <w:hyperlink r:id="rId9" w:tooltip="Пластилин" w:history="1">
        <w:r w:rsidR="00693D55" w:rsidRPr="00212E0E">
          <w:rPr>
            <w:rStyle w:val="a8"/>
            <w:color w:val="auto"/>
            <w:u w:val="none"/>
          </w:rPr>
          <w:t>пластилин</w:t>
        </w:r>
      </w:hyperlink>
      <w:r w:rsidR="00693D55" w:rsidRPr="00212E0E">
        <w:t>, а основным инструментом в пластилинографии является рука (вернее, обе руки), следовательно, уровень умения зависит от владения собственными руками.</w:t>
      </w:r>
      <w:r w:rsidR="007D18C9" w:rsidRPr="00212E0E">
        <w:t xml:space="preserve">  </w:t>
      </w:r>
    </w:p>
    <w:p w:rsidR="0008519B" w:rsidRPr="00212E0E" w:rsidRDefault="006B3D36" w:rsidP="00212E0E">
      <w:pPr>
        <w:pStyle w:val="a5"/>
        <w:spacing w:before="0" w:beforeAutospacing="0" w:after="0" w:afterAutospacing="0"/>
        <w:ind w:firstLine="567"/>
        <w:jc w:val="both"/>
      </w:pPr>
      <w:r w:rsidRPr="00212E0E">
        <w:t>Рассмотрим подробнее, что же в не</w:t>
      </w:r>
      <w:r w:rsidR="007B77E3" w:rsidRPr="00212E0E">
        <w:t>й от рисования, а что от лепки.</w:t>
      </w:r>
      <w:r w:rsidR="00A63FC5" w:rsidRPr="00212E0E">
        <w:t xml:space="preserve"> </w:t>
      </w:r>
      <w:r w:rsidRPr="00212E0E">
        <w:t xml:space="preserve">Каждый знает, что рисовать можно как традиционными материалами - кисть, карандаш, мел, краски, восковые мелки, угольный карандаш и др., так и нетрадиционными - пальчиками, ватными палочками, соком, цветной водой на снегу и др. Техника пластилинография подразумевает рисование таким материалом как пластилин, он мягок, пластичен, имеет обширную палитру цветов, которые как и краски можно смешивать, накладывать, друг на друга меняя оттенки цвета. В этой технике можно создавать полноценные картины как нарисовал бы их художник, создавая фон, композицию и самое главное, на чём рисовать, всегда есть основа, в данной технике это картон. А теперь рассмотрим, что же в этой технике от лепки. Самое главное это использование пластилина, </w:t>
      </w:r>
      <w:r w:rsidR="00A63FC5" w:rsidRPr="00212E0E">
        <w:t>что видно из названия пластилино</w:t>
      </w:r>
      <w:r w:rsidRPr="00212E0E">
        <w:t>графия. Работа в данной технике подразумевает использование пластилина и всех его свойств, он легко меняет форму, его можно прилеплять, раскатывать, отщипывать, оттягивать, все эти приёмы мы используем в лепке и эти же приёмы необходимы при работе в технике пластилинография. Теперь мы видим как много общего у техники пластилинография с рисунком и лепкой, совмещая эти направления, получается прекрасный результат.</w:t>
      </w:r>
      <w:r w:rsidR="007B77E3" w:rsidRPr="00212E0E">
        <w:t xml:space="preserve"> </w:t>
      </w:r>
    </w:p>
    <w:p w:rsidR="00FA773F" w:rsidRPr="00212E0E" w:rsidRDefault="00017D6B" w:rsidP="00212E0E">
      <w:pPr>
        <w:pStyle w:val="a5"/>
        <w:spacing w:before="0" w:beforeAutospacing="0" w:after="0" w:afterAutospacing="0"/>
        <w:ind w:firstLine="567"/>
        <w:jc w:val="both"/>
      </w:pPr>
      <w:r w:rsidRPr="00212E0E">
        <w:t>Этот жанр представляет</w:t>
      </w:r>
      <w:r w:rsidR="00FA773F" w:rsidRPr="00212E0E">
        <w:rPr>
          <w:rStyle w:val="c0"/>
        </w:rPr>
        <w:t xml:space="preserve"> собой создания лепных картин с изображением более или менее выпуклых, полуобъемных объектов на горизонтальной поверхности. </w:t>
      </w:r>
      <w:r w:rsidR="00392C0E" w:rsidRPr="00212E0E">
        <w:t>[5</w:t>
      </w:r>
      <w:r w:rsidR="00922187" w:rsidRPr="00212E0E">
        <w:t>,</w:t>
      </w:r>
      <w:r w:rsidR="00BB2887" w:rsidRPr="00212E0E">
        <w:t>3с.].</w:t>
      </w:r>
      <w:r w:rsidRPr="00212E0E">
        <w:t xml:space="preserve"> </w:t>
      </w:r>
      <w:r w:rsidR="007B77E3" w:rsidRPr="00212E0E">
        <w:t xml:space="preserve">Пластилиновая картина может состоять из шарообразных, сферических или цилиндрических кусочков либо мазков, и при визуальном восприятии выглядит как мозаика. </w:t>
      </w:r>
      <w:r w:rsidR="0008519B" w:rsidRPr="00212E0E">
        <w:t xml:space="preserve">Разнообразие способов нанесения пластилиновых мазков, их фактуры, цветового колорита способствует развитию фантазии дошкольников. В зависимости от замысла фактура мазков может напоминать шелк, стекло или керамику, выглядеть шероховатой или рельефной. Для того чтобы придать поверхности блеск, перед заглаживанием пластилина пальцы слегка смачивают в воде, но так, чтобы картонная основа не размокла. Чтобы поверхность картины выглядела шероховатой, используются различные способы нанесения изображения рельефных точек, штрихов, полосок, извилин или фигурных линий. Работать можно не только пальцами рук, но и стеками – специальными вспомогательными инструментами. Для изображения тонких пластилиновых нитей можно использовать пластмассовые шприцы без игл. </w:t>
      </w:r>
      <w:r w:rsidR="007B77E3" w:rsidRPr="00212E0E">
        <w:rPr>
          <w:rStyle w:val="c0"/>
        </w:rPr>
        <w:t xml:space="preserve">Возможно использование комбинированных техник. Например, декорирование поверхности бисером, семенами растений, природным материалом. </w:t>
      </w:r>
      <w:r w:rsidR="00FA773F" w:rsidRPr="00212E0E">
        <w:rPr>
          <w:rStyle w:val="c0"/>
        </w:rPr>
        <w:t xml:space="preserve">В некоторых случаях в технике пластилинографии производится модификация изделия, что приводит к созданию оригинальных произведений. Например, на плоской поверхности графически изображается пейзаж, а детали переднего плана изображаются пластилинографией. </w:t>
      </w:r>
    </w:p>
    <w:p w:rsidR="007B77E3" w:rsidRPr="00212E0E" w:rsidRDefault="006B3D36" w:rsidP="00212E0E">
      <w:pPr>
        <w:spacing w:after="0" w:line="240" w:lineRule="auto"/>
        <w:ind w:firstLine="567"/>
        <w:jc w:val="both"/>
        <w:rPr>
          <w:rFonts w:ascii="Times New Roman" w:hAnsi="Times New Roman" w:cs="Times New Roman"/>
          <w:b/>
          <w:noProof/>
          <w:sz w:val="24"/>
          <w:szCs w:val="24"/>
        </w:rPr>
      </w:pPr>
      <w:r w:rsidRPr="00212E0E">
        <w:rPr>
          <w:rStyle w:val="c0"/>
          <w:rFonts w:ascii="Times New Roman" w:hAnsi="Times New Roman" w:cs="Times New Roman"/>
          <w:sz w:val="24"/>
          <w:szCs w:val="24"/>
        </w:rPr>
        <w:t>Уникальная методика рисования</w:t>
      </w:r>
      <w:r w:rsidR="002A58DB" w:rsidRPr="00212E0E">
        <w:rPr>
          <w:rStyle w:val="c0"/>
          <w:rFonts w:ascii="Times New Roman" w:hAnsi="Times New Roman" w:cs="Times New Roman"/>
          <w:sz w:val="24"/>
          <w:szCs w:val="24"/>
        </w:rPr>
        <w:t xml:space="preserve"> из пластилина проста в освоении и ни с чем не сравнима по воздействию на творческое развитие</w:t>
      </w:r>
      <w:r w:rsidR="00693D55" w:rsidRPr="00212E0E">
        <w:rPr>
          <w:rStyle w:val="c0"/>
          <w:rFonts w:ascii="Times New Roman" w:hAnsi="Times New Roman" w:cs="Times New Roman"/>
          <w:sz w:val="24"/>
          <w:szCs w:val="24"/>
        </w:rPr>
        <w:t xml:space="preserve"> человека </w:t>
      </w:r>
      <w:r w:rsidRPr="00212E0E">
        <w:rPr>
          <w:rStyle w:val="c0"/>
          <w:rFonts w:ascii="Times New Roman" w:hAnsi="Times New Roman" w:cs="Times New Roman"/>
          <w:sz w:val="24"/>
          <w:szCs w:val="24"/>
        </w:rPr>
        <w:t>любого возраста. Пластилинография</w:t>
      </w:r>
      <w:r w:rsidR="002A58DB" w:rsidRPr="00212E0E">
        <w:rPr>
          <w:rStyle w:val="c0"/>
          <w:rFonts w:ascii="Times New Roman" w:hAnsi="Times New Roman" w:cs="Times New Roman"/>
          <w:sz w:val="24"/>
          <w:szCs w:val="24"/>
        </w:rPr>
        <w:t xml:space="preserve"> способствует: развитию творчества, эстетического чувства, чувства гармонии цвета и формы, а также  восстанавливает  душевное равновесие, т.е. оказывает на человека определенное психотерапевтическое воздействие. </w:t>
      </w:r>
      <w:r w:rsidRPr="00212E0E">
        <w:rPr>
          <w:rStyle w:val="c0"/>
          <w:rFonts w:ascii="Times New Roman" w:hAnsi="Times New Roman" w:cs="Times New Roman"/>
          <w:sz w:val="24"/>
          <w:szCs w:val="24"/>
        </w:rPr>
        <w:t xml:space="preserve">Рисование пластилином </w:t>
      </w:r>
      <w:r w:rsidR="002A58DB" w:rsidRPr="00212E0E">
        <w:rPr>
          <w:rStyle w:val="c0"/>
          <w:rFonts w:ascii="Times New Roman" w:hAnsi="Times New Roman" w:cs="Times New Roman"/>
          <w:sz w:val="24"/>
          <w:szCs w:val="24"/>
        </w:rPr>
        <w:t>развивают: художественный вкус, индивидуальность, интуицию, воспитывают организованность, дисциплинированность и аккуратность при работе с пластилином, а также умение планировать тв</w:t>
      </w:r>
      <w:r w:rsidR="00FA773F" w:rsidRPr="00212E0E">
        <w:rPr>
          <w:rStyle w:val="c0"/>
          <w:rFonts w:ascii="Times New Roman" w:hAnsi="Times New Roman" w:cs="Times New Roman"/>
          <w:sz w:val="24"/>
          <w:szCs w:val="24"/>
        </w:rPr>
        <w:t>орческий процесс каждым ребенком</w:t>
      </w:r>
      <w:r w:rsidR="002A58DB" w:rsidRPr="00212E0E">
        <w:rPr>
          <w:rStyle w:val="c0"/>
          <w:rFonts w:ascii="Times New Roman" w:hAnsi="Times New Roman" w:cs="Times New Roman"/>
          <w:sz w:val="24"/>
          <w:szCs w:val="24"/>
        </w:rPr>
        <w:t xml:space="preserve">. </w:t>
      </w:r>
    </w:p>
    <w:p w:rsidR="007D18C9" w:rsidRPr="00212E0E" w:rsidRDefault="00017D6B" w:rsidP="00212E0E">
      <w:pPr>
        <w:spacing w:after="0" w:line="240" w:lineRule="auto"/>
        <w:ind w:firstLine="567"/>
        <w:jc w:val="both"/>
        <w:rPr>
          <w:rStyle w:val="c0"/>
          <w:rFonts w:ascii="Times New Roman" w:hAnsi="Times New Roman" w:cs="Times New Roman"/>
          <w:sz w:val="24"/>
          <w:szCs w:val="24"/>
        </w:rPr>
      </w:pPr>
      <w:r w:rsidRPr="00212E0E">
        <w:rPr>
          <w:rStyle w:val="c0"/>
          <w:rFonts w:ascii="Times New Roman" w:hAnsi="Times New Roman" w:cs="Times New Roman"/>
          <w:sz w:val="24"/>
          <w:szCs w:val="24"/>
        </w:rPr>
        <w:t>Пластилинографией</w:t>
      </w:r>
      <w:r w:rsidR="00A63FC5" w:rsidRPr="00212E0E">
        <w:rPr>
          <w:rStyle w:val="c0"/>
          <w:rFonts w:ascii="Times New Roman" w:hAnsi="Times New Roman" w:cs="Times New Roman"/>
          <w:sz w:val="24"/>
          <w:szCs w:val="24"/>
        </w:rPr>
        <w:t xml:space="preserve"> </w:t>
      </w:r>
      <w:r w:rsidR="002A58DB" w:rsidRPr="00212E0E">
        <w:rPr>
          <w:rStyle w:val="c0"/>
          <w:rFonts w:ascii="Times New Roman" w:hAnsi="Times New Roman" w:cs="Times New Roman"/>
          <w:sz w:val="24"/>
          <w:szCs w:val="24"/>
        </w:rPr>
        <w:t xml:space="preserve">дети </w:t>
      </w:r>
      <w:r w:rsidR="00C40A1B" w:rsidRPr="00212E0E">
        <w:rPr>
          <w:rStyle w:val="c0"/>
          <w:rFonts w:ascii="Times New Roman" w:hAnsi="Times New Roman" w:cs="Times New Roman"/>
          <w:sz w:val="24"/>
          <w:szCs w:val="24"/>
        </w:rPr>
        <w:t xml:space="preserve">могут </w:t>
      </w:r>
      <w:r w:rsidR="002A58DB" w:rsidRPr="00212E0E">
        <w:rPr>
          <w:rStyle w:val="c0"/>
          <w:rFonts w:ascii="Times New Roman" w:hAnsi="Times New Roman" w:cs="Times New Roman"/>
          <w:sz w:val="24"/>
          <w:szCs w:val="24"/>
        </w:rPr>
        <w:t xml:space="preserve">заниматься уже с младшего </w:t>
      </w:r>
      <w:r w:rsidR="007B77E3" w:rsidRPr="00212E0E">
        <w:rPr>
          <w:rStyle w:val="c0"/>
          <w:rFonts w:ascii="Times New Roman" w:hAnsi="Times New Roman" w:cs="Times New Roman"/>
          <w:sz w:val="24"/>
          <w:szCs w:val="24"/>
        </w:rPr>
        <w:t xml:space="preserve">дошкольного </w:t>
      </w:r>
      <w:r w:rsidR="002A58DB" w:rsidRPr="00212E0E">
        <w:rPr>
          <w:rStyle w:val="c0"/>
          <w:rFonts w:ascii="Times New Roman" w:hAnsi="Times New Roman" w:cs="Times New Roman"/>
          <w:sz w:val="24"/>
          <w:szCs w:val="24"/>
        </w:rPr>
        <w:t xml:space="preserve">возраста, осваивая простейшие приемы работы с пластилином: раскатывание, сплющивание, вытягивание. </w:t>
      </w:r>
      <w:r w:rsidR="007A2A04" w:rsidRPr="00212E0E">
        <w:rPr>
          <w:rStyle w:val="c0"/>
          <w:rFonts w:ascii="Times New Roman" w:hAnsi="Times New Roman" w:cs="Times New Roman"/>
          <w:sz w:val="24"/>
          <w:szCs w:val="24"/>
        </w:rPr>
        <w:t xml:space="preserve">Это дает предпосылки к созданию сложных лепных композиций в старшем дошкольном возрасте и к использованию разнообразных приемов: выполнение декоративных налепов  разной формы, прищипывание, сплющивание, оттягивание деталей от общей формы, плотное соединение частей </w:t>
      </w:r>
      <w:r w:rsidR="00637544" w:rsidRPr="00212E0E">
        <w:rPr>
          <w:rStyle w:val="c0"/>
          <w:rFonts w:ascii="Times New Roman" w:hAnsi="Times New Roman" w:cs="Times New Roman"/>
          <w:sz w:val="24"/>
          <w:szCs w:val="24"/>
        </w:rPr>
        <w:t>путем примазывания</w:t>
      </w:r>
      <w:r w:rsidR="00CD05CB" w:rsidRPr="00212E0E">
        <w:rPr>
          <w:rStyle w:val="c0"/>
          <w:rFonts w:ascii="Times New Roman" w:hAnsi="Times New Roman" w:cs="Times New Roman"/>
          <w:sz w:val="24"/>
          <w:szCs w:val="24"/>
        </w:rPr>
        <w:t xml:space="preserve"> одной части к другой. Важное значение начинает приобретать цвет пластилина, как средство выразительности, средство передачи признаков изображаемых предметов. Дети учатся смешивать разные цвета для получения более светлого оттенка, осваивают прием «вливания одного цвета в другой».</w:t>
      </w:r>
      <w:r w:rsidR="007A2A04" w:rsidRPr="00212E0E">
        <w:rPr>
          <w:rStyle w:val="c0"/>
          <w:rFonts w:ascii="Times New Roman" w:hAnsi="Times New Roman" w:cs="Times New Roman"/>
          <w:sz w:val="24"/>
          <w:szCs w:val="24"/>
        </w:rPr>
        <w:t xml:space="preserve"> </w:t>
      </w:r>
    </w:p>
    <w:p w:rsidR="006B3D36" w:rsidRPr="00212E0E" w:rsidRDefault="002A58DB" w:rsidP="00212E0E">
      <w:pPr>
        <w:spacing w:after="0" w:line="240" w:lineRule="auto"/>
        <w:ind w:firstLine="567"/>
        <w:jc w:val="both"/>
        <w:rPr>
          <w:rFonts w:ascii="Times New Roman" w:hAnsi="Times New Roman" w:cs="Times New Roman"/>
          <w:sz w:val="24"/>
          <w:szCs w:val="24"/>
        </w:rPr>
      </w:pPr>
      <w:r w:rsidRPr="00212E0E">
        <w:rPr>
          <w:rStyle w:val="c0"/>
          <w:rFonts w:ascii="Times New Roman" w:hAnsi="Times New Roman" w:cs="Times New Roman"/>
          <w:sz w:val="24"/>
          <w:szCs w:val="24"/>
        </w:rPr>
        <w:lastRenderedPageBreak/>
        <w:t xml:space="preserve">Главное в работе с пластилином — не переоценить силы ребенка, дать ему интересное и увлекательное задание. Тогда он ощутит максимум удовольствия от процесса и от результатов своей работы. А это — залог будущего успеха. </w:t>
      </w:r>
    </w:p>
    <w:p w:rsidR="002A58DB" w:rsidRPr="00212E0E" w:rsidRDefault="007B77E3" w:rsidP="00212E0E">
      <w:pPr>
        <w:pStyle w:val="c2"/>
        <w:spacing w:before="0" w:beforeAutospacing="0" w:after="0" w:afterAutospacing="0"/>
        <w:ind w:firstLine="567"/>
        <w:jc w:val="both"/>
      </w:pPr>
      <w:r w:rsidRPr="00212E0E">
        <w:t>Также рисование пластилином позволяет использовать бросовый (катушки, диски, бусинки) и природный (шишки, ракушки, каштаны) материалы.</w:t>
      </w:r>
    </w:p>
    <w:p w:rsidR="00414FD9" w:rsidRPr="00212E0E" w:rsidRDefault="0049691F"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Пластилинография способствует, в первую очередь, снятию мышечного напряжения и расслаблению, развивает детское воображение, художественное и пространственное мышление, будит фантазию, побуждает дошкольников к самостоятельности. При успешном овладении методикой рисования пластилином можно выполнять коллективные работы, создавать картины, оригинальные подарки для родителей и друзей.</w:t>
      </w:r>
      <w:r w:rsidR="00FA773F" w:rsidRPr="00212E0E">
        <w:rPr>
          <w:rFonts w:ascii="Times New Roman" w:hAnsi="Times New Roman" w:cs="Times New Roman"/>
          <w:sz w:val="24"/>
          <w:szCs w:val="24"/>
        </w:rPr>
        <w:t xml:space="preserve"> </w:t>
      </w:r>
    </w:p>
    <w:p w:rsidR="006B3D36" w:rsidRPr="00212E0E" w:rsidRDefault="00693D55"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Данная техника хороша  тем, что она доступна детям младшего дошкольного возраста, позволяет быстро достичь желаемого результата и вносит определенную новизну в творчество детей, делает его более увлекательным и интересным, что очень важно для работы с малышами. </w:t>
      </w:r>
      <w:r w:rsidR="00414FD9" w:rsidRPr="00212E0E">
        <w:rPr>
          <w:rFonts w:ascii="Times New Roman" w:hAnsi="Times New Roman" w:cs="Times New Roman"/>
          <w:sz w:val="24"/>
          <w:szCs w:val="24"/>
        </w:rPr>
        <w:t xml:space="preserve">Одним из несомненных достоинств занятий по пластилинографии с детьми младшего дошкольного возраста является интеграция предметных областей. Деятельность пластилинографией позволяет интегрировать различные образовательные сферы. </w:t>
      </w:r>
    </w:p>
    <w:p w:rsidR="0049691F" w:rsidRPr="00212E0E" w:rsidRDefault="00CE7CBE" w:rsidP="00212E0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Через пластилинографию </w:t>
      </w:r>
      <w:r w:rsidR="0007253F" w:rsidRPr="00212E0E">
        <w:rPr>
          <w:rFonts w:ascii="Times New Roman" w:hAnsi="Times New Roman" w:cs="Times New Roman"/>
          <w:sz w:val="24"/>
          <w:szCs w:val="24"/>
        </w:rPr>
        <w:t>дети</w:t>
      </w:r>
      <w:r w:rsidR="006B3D36" w:rsidRPr="00212E0E">
        <w:rPr>
          <w:rFonts w:ascii="Times New Roman" w:hAnsi="Times New Roman" w:cs="Times New Roman"/>
          <w:sz w:val="24"/>
          <w:szCs w:val="24"/>
        </w:rPr>
        <w:t xml:space="preserve"> </w:t>
      </w:r>
      <w:r w:rsidR="0007253F" w:rsidRPr="00212E0E">
        <w:rPr>
          <w:rFonts w:ascii="Times New Roman" w:hAnsi="Times New Roman" w:cs="Times New Roman"/>
          <w:sz w:val="24"/>
          <w:szCs w:val="24"/>
        </w:rPr>
        <w:t>р</w:t>
      </w:r>
      <w:r w:rsidR="00414FD9" w:rsidRPr="00212E0E">
        <w:rPr>
          <w:rFonts w:ascii="Times New Roman" w:hAnsi="Times New Roman" w:cs="Times New Roman"/>
          <w:sz w:val="24"/>
          <w:szCs w:val="24"/>
        </w:rPr>
        <w:t xml:space="preserve">еализуют </w:t>
      </w:r>
      <w:r w:rsidR="007A2A04" w:rsidRPr="00212E0E">
        <w:rPr>
          <w:rFonts w:ascii="Times New Roman" w:hAnsi="Times New Roman" w:cs="Times New Roman"/>
          <w:sz w:val="24"/>
          <w:szCs w:val="24"/>
        </w:rPr>
        <w:t xml:space="preserve">свою </w:t>
      </w:r>
      <w:r w:rsidR="00414FD9" w:rsidRPr="00212E0E">
        <w:rPr>
          <w:rFonts w:ascii="Times New Roman" w:hAnsi="Times New Roman" w:cs="Times New Roman"/>
          <w:sz w:val="24"/>
          <w:szCs w:val="24"/>
        </w:rPr>
        <w:t xml:space="preserve">познавательную активность. Весь подбираемый материал для занятий с детьми, имеет практическую направленность, максимально опирается на имеющийся у них жизненный опыт, помогает выделить сущность признаков изучаемых объектов и явлений, активизирует образы и представления, хранящиеся в долговременной памяти. Они позволяют уточнить уже усвоенные им знания, расширить их, применять первые варианты обобщения. </w:t>
      </w:r>
    </w:p>
    <w:p w:rsidR="00414FD9" w:rsidRPr="00212E0E" w:rsidRDefault="00414FD9"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В интересной игровой форме обогащают свой словарь. В процессе обыгрывания сюжета и выполнения практических действий с пластилином ведётся непрерывный разговор с детьми. Такая игровая организация деятельности детей стимулирует их речевую активность, вызывает речевое подражание, формирование и активизации словаря, пониманию ребенком речи окружающих. </w:t>
      </w:r>
    </w:p>
    <w:p w:rsidR="00414FD9" w:rsidRPr="00212E0E" w:rsidRDefault="00414FD9"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Знакомятся с художественными произведениями, стихами, потешками, пальчиковыми играми. </w:t>
      </w:r>
    </w:p>
    <w:p w:rsidR="0007253F" w:rsidRPr="00212E0E" w:rsidRDefault="0007253F"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 </w:t>
      </w:r>
      <w:r w:rsidR="00414FD9" w:rsidRPr="00212E0E">
        <w:rPr>
          <w:rFonts w:ascii="Times New Roman" w:hAnsi="Times New Roman" w:cs="Times New Roman"/>
          <w:sz w:val="24"/>
          <w:szCs w:val="24"/>
        </w:rPr>
        <w:t>У детей появляются первые эл</w:t>
      </w:r>
      <w:r w:rsidR="00CE7CBE">
        <w:rPr>
          <w:rFonts w:ascii="Times New Roman" w:hAnsi="Times New Roman" w:cs="Times New Roman"/>
          <w:sz w:val="24"/>
          <w:szCs w:val="24"/>
        </w:rPr>
        <w:t xml:space="preserve">ементарные математические </w:t>
      </w:r>
      <w:r w:rsidR="00414FD9" w:rsidRPr="00212E0E">
        <w:rPr>
          <w:rFonts w:ascii="Times New Roman" w:hAnsi="Times New Roman" w:cs="Times New Roman"/>
          <w:sz w:val="24"/>
          <w:szCs w:val="24"/>
        </w:rPr>
        <w:t>представления о счете, размере, величине.</w:t>
      </w:r>
    </w:p>
    <w:p w:rsidR="00414FD9" w:rsidRPr="00212E0E" w:rsidRDefault="00414FD9"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Развивают сенсорные эталоны. Сенсорное развитие занимает одно из центральных мест в работе с детьми по пластилинографии. В младшей группе происходит развитие общих сенсорных способностей: </w:t>
      </w:r>
      <w:r w:rsidR="00CE7CBE">
        <w:rPr>
          <w:rFonts w:ascii="Times New Roman" w:hAnsi="Times New Roman" w:cs="Times New Roman"/>
          <w:sz w:val="24"/>
          <w:szCs w:val="24"/>
        </w:rPr>
        <w:t xml:space="preserve">цвет, форма, величина. У детей </w:t>
      </w:r>
      <w:r w:rsidRPr="00212E0E">
        <w:rPr>
          <w:rFonts w:ascii="Times New Roman" w:hAnsi="Times New Roman" w:cs="Times New Roman"/>
          <w:sz w:val="24"/>
          <w:szCs w:val="24"/>
        </w:rPr>
        <w:t>воспитывается тактильные и термические чувства пальцев</w:t>
      </w:r>
      <w:r w:rsidRPr="00212E0E">
        <w:rPr>
          <w:rFonts w:ascii="Times New Roman" w:hAnsi="Times New Roman" w:cs="Times New Roman"/>
          <w:b/>
          <w:sz w:val="24"/>
          <w:szCs w:val="24"/>
        </w:rPr>
        <w:t>.</w:t>
      </w:r>
      <w:r w:rsidRPr="00212E0E">
        <w:rPr>
          <w:rFonts w:ascii="Times New Roman" w:hAnsi="Times New Roman" w:cs="Times New Roman"/>
          <w:sz w:val="24"/>
          <w:szCs w:val="24"/>
        </w:rPr>
        <w:t xml:space="preserve"> Необходимость тактильного и термического чувства кончиками и подушечками пальцев обусловлена практикой жизни, должна стать необходимой фазой обучения, накопления социокультурного опыта ребенка.</w:t>
      </w:r>
    </w:p>
    <w:p w:rsidR="0049691F" w:rsidRPr="00212E0E" w:rsidRDefault="00414FD9"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Дети дошкольного возраста наилучшим образом знакомятся с материалами через тактильные ощущения. </w:t>
      </w:r>
      <w:r w:rsidR="0007253F" w:rsidRPr="00212E0E">
        <w:rPr>
          <w:rFonts w:ascii="Times New Roman" w:hAnsi="Times New Roman" w:cs="Times New Roman"/>
          <w:sz w:val="24"/>
          <w:szCs w:val="24"/>
        </w:rPr>
        <w:t>П</w:t>
      </w:r>
      <w:r w:rsidRPr="00212E0E">
        <w:rPr>
          <w:rFonts w:ascii="Times New Roman" w:hAnsi="Times New Roman" w:cs="Times New Roman"/>
          <w:sz w:val="24"/>
          <w:szCs w:val="24"/>
        </w:rPr>
        <w:t>роисходит реализация впечатлений, знаний, эмоционального состояния детей в изобразительном творчестве.</w:t>
      </w:r>
    </w:p>
    <w:p w:rsidR="006F5524" w:rsidRPr="00212E0E" w:rsidRDefault="00C40A1B" w:rsidP="00212E0E">
      <w:pPr>
        <w:spacing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В процессе пластилинографии не следует ставить перед детьми очень сложные задачи, чтобы не испугать. Важно подкреплять их уверенность в собственных силах и поощрять даже за небольшие успехи в освоении новой техники. Творчество должно доставлять дошкольникам радость общения, познания, труда, игры, отдыха. Опыт совместной работы помогает установить взаимоотношения со сверстниками, формирует чувство ответственности друг перед другом. Организация работы в технике пластилинография позволяет решать не только практические, но и воспитательно-образовательные задачи, способствует всестороннему развитию личности ребенка. </w:t>
      </w:r>
    </w:p>
    <w:p w:rsidR="0002233F" w:rsidRPr="00212E0E" w:rsidRDefault="0002233F" w:rsidP="00212E0E">
      <w:pPr>
        <w:spacing w:line="240" w:lineRule="auto"/>
        <w:ind w:firstLine="567"/>
        <w:jc w:val="both"/>
        <w:rPr>
          <w:rFonts w:ascii="Times New Roman" w:hAnsi="Times New Roman" w:cs="Times New Roman"/>
          <w:b/>
          <w:noProof/>
          <w:sz w:val="24"/>
          <w:szCs w:val="24"/>
        </w:rPr>
      </w:pPr>
    </w:p>
    <w:p w:rsidR="0002233F" w:rsidRPr="00212E0E" w:rsidRDefault="0002233F" w:rsidP="00212E0E">
      <w:pPr>
        <w:spacing w:line="240" w:lineRule="auto"/>
        <w:ind w:firstLine="567"/>
        <w:jc w:val="both"/>
        <w:rPr>
          <w:rFonts w:ascii="Times New Roman" w:hAnsi="Times New Roman" w:cs="Times New Roman"/>
          <w:b/>
          <w:noProof/>
          <w:sz w:val="24"/>
          <w:szCs w:val="24"/>
        </w:rPr>
      </w:pPr>
    </w:p>
    <w:p w:rsidR="00AF2AC6" w:rsidRDefault="00AF2AC6" w:rsidP="00212E0E">
      <w:pPr>
        <w:spacing w:after="0" w:line="240" w:lineRule="auto"/>
        <w:ind w:firstLine="567"/>
        <w:jc w:val="both"/>
        <w:rPr>
          <w:rFonts w:ascii="Times New Roman" w:hAnsi="Times New Roman" w:cs="Times New Roman"/>
          <w:b/>
          <w:noProof/>
          <w:sz w:val="24"/>
          <w:szCs w:val="24"/>
        </w:rPr>
      </w:pPr>
    </w:p>
    <w:p w:rsidR="00AF2AC6" w:rsidRDefault="00AF2AC6" w:rsidP="00212E0E">
      <w:pPr>
        <w:spacing w:after="0" w:line="240" w:lineRule="auto"/>
        <w:ind w:firstLine="567"/>
        <w:jc w:val="both"/>
        <w:rPr>
          <w:rFonts w:ascii="Times New Roman" w:hAnsi="Times New Roman" w:cs="Times New Roman"/>
          <w:b/>
          <w:noProof/>
          <w:sz w:val="24"/>
          <w:szCs w:val="24"/>
        </w:rPr>
      </w:pPr>
    </w:p>
    <w:p w:rsidR="0002233F" w:rsidRPr="00212E0E" w:rsidRDefault="008633C6" w:rsidP="00212E0E">
      <w:pPr>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b/>
          <w:noProof/>
          <w:sz w:val="24"/>
          <w:szCs w:val="24"/>
        </w:rPr>
        <w:lastRenderedPageBreak/>
        <w:t xml:space="preserve">1.4 </w:t>
      </w:r>
      <w:r w:rsidR="00414FD9" w:rsidRPr="00212E0E">
        <w:rPr>
          <w:rFonts w:ascii="Times New Roman" w:hAnsi="Times New Roman" w:cs="Times New Roman"/>
          <w:b/>
          <w:noProof/>
          <w:sz w:val="24"/>
          <w:szCs w:val="24"/>
        </w:rPr>
        <w:t>Использование пластилинографии для развития мелкой моторики</w:t>
      </w:r>
    </w:p>
    <w:p w:rsidR="00D91390" w:rsidRPr="00212E0E" w:rsidRDefault="00626238" w:rsidP="00212E0E">
      <w:pPr>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Изобразительную деятельность можно рассматривать не только как один из предпочитаемых детьми видов дошкольной деятельности, но и как инструмент коррекции и развития. Значение изобразительной деятельности для всестороннего развития и воспитания дошкольника велико и многогранно. Выступая как специфическое образное средство познания действительности, она имеет огромное значение для умственного воспитания ребенка, что в свою очередь, теснейшим образом связано с развитием моторики и речи «В руке живописца, - отмечает А.Г. Ковалев,</w:t>
      </w:r>
      <w:r w:rsidR="00392C0E" w:rsidRPr="00212E0E">
        <w:rPr>
          <w:rFonts w:ascii="Times New Roman" w:hAnsi="Times New Roman" w:cs="Times New Roman"/>
          <w:sz w:val="24"/>
          <w:szCs w:val="24"/>
        </w:rPr>
        <w:t xml:space="preserve"> - синтезированы или сплавлены, </w:t>
      </w:r>
      <w:r w:rsidRPr="00212E0E">
        <w:rPr>
          <w:rFonts w:ascii="Times New Roman" w:hAnsi="Times New Roman" w:cs="Times New Roman"/>
          <w:sz w:val="24"/>
          <w:szCs w:val="24"/>
        </w:rPr>
        <w:t xml:space="preserve">высокоразвитые моторные </w:t>
      </w:r>
      <w:r w:rsidR="00392C0E" w:rsidRPr="00212E0E">
        <w:rPr>
          <w:rFonts w:ascii="Times New Roman" w:hAnsi="Times New Roman" w:cs="Times New Roman"/>
          <w:sz w:val="24"/>
          <w:szCs w:val="24"/>
        </w:rPr>
        <w:t xml:space="preserve">функции с обобщенными умениями, </w:t>
      </w:r>
      <w:r w:rsidRPr="00212E0E">
        <w:rPr>
          <w:rFonts w:ascii="Times New Roman" w:hAnsi="Times New Roman" w:cs="Times New Roman"/>
          <w:sz w:val="24"/>
          <w:szCs w:val="24"/>
        </w:rPr>
        <w:t>закрепленными в системе движений».</w:t>
      </w:r>
      <w:r w:rsidR="00950718" w:rsidRPr="00212E0E">
        <w:rPr>
          <w:rFonts w:ascii="Times New Roman" w:hAnsi="Times New Roman" w:cs="Times New Roman"/>
          <w:sz w:val="24"/>
          <w:szCs w:val="24"/>
        </w:rPr>
        <w:t>[46]</w:t>
      </w:r>
      <w:r w:rsidRPr="00212E0E">
        <w:rPr>
          <w:rFonts w:ascii="Times New Roman" w:hAnsi="Times New Roman" w:cs="Times New Roman"/>
          <w:sz w:val="24"/>
          <w:szCs w:val="24"/>
        </w:rPr>
        <w:t xml:space="preserve"> Э</w:t>
      </w:r>
      <w:r w:rsidR="00392C0E" w:rsidRPr="00212E0E">
        <w:rPr>
          <w:rFonts w:ascii="Times New Roman" w:hAnsi="Times New Roman" w:cs="Times New Roman"/>
          <w:sz w:val="24"/>
          <w:szCs w:val="24"/>
        </w:rPr>
        <w:t xml:space="preserve">ффективными путями для развития </w:t>
      </w:r>
      <w:r w:rsidRPr="00212E0E">
        <w:rPr>
          <w:rFonts w:ascii="Times New Roman" w:hAnsi="Times New Roman" w:cs="Times New Roman"/>
          <w:sz w:val="24"/>
          <w:szCs w:val="24"/>
        </w:rPr>
        <w:t>мелкой моторики пальцев рук и развития ручной умелости являются рисование, лепка (из соленого теста, теплого воска, глины, пластилина), конструирование, аппликация (выполнение аппликации из природного материала, обрывание бумаги разной плотности и фактуры, разрывание цветной бумаги на мелки кусочки с последующим сбором обрывков и выполнением коллективной аппликации), сминание и разглаживание ладонями и пальцами скомканного листа бумаги, вышивание, сматывание шерстяной или хлопковой пряжи в клубок, различные игры с мелкими предметами (выкладывание из морской гальки различных изображений, набор мозаичных композиций из цветного пластика, подбор частей разрезных картинок, перекладывание, нанизывание бус и пуговиц на проволоку, тесьму или леску, сортировка горошин, палочек, пуговиц и других мелких предметов), пальчиковая гимнастика с речевым сопровождением и без него; пальчиковый театр; упражнения по подготовке руки к письму (работа с трафаретами, шаблонами, фигурными линейками, объемными и плоскостными изображениями предметов).</w:t>
      </w:r>
    </w:p>
    <w:p w:rsidR="008F6AFF" w:rsidRPr="00212E0E" w:rsidRDefault="008F6AFF" w:rsidP="00212E0E">
      <w:pPr>
        <w:spacing w:after="0" w:line="240" w:lineRule="auto"/>
        <w:ind w:firstLine="567"/>
        <w:jc w:val="both"/>
        <w:rPr>
          <w:rFonts w:ascii="Times New Roman" w:hAnsi="Times New Roman" w:cs="Times New Roman"/>
          <w:b/>
          <w:noProof/>
          <w:sz w:val="24"/>
          <w:szCs w:val="24"/>
        </w:rPr>
      </w:pPr>
      <w:r w:rsidRPr="00212E0E">
        <w:rPr>
          <w:rFonts w:ascii="Times New Roman" w:hAnsi="Times New Roman" w:cs="Times New Roman"/>
          <w:sz w:val="24"/>
          <w:szCs w:val="24"/>
        </w:rPr>
        <w:t>Рассмотрим отдельно такой вид изобразительной деятельности, как лепка, а так же его влияние на развитие мелкой моторики ребёнка.  Лепка имеет большое значение для развития  детей дошкольного возраста. Скульптор И. Я. Гинцбург говорил о значении лепки следующее: «...В семье изобразительных искусств лепка играет ту же роль, как и арифметика в математических науках. Это азбука представления о предмете. Это первое чтение, изложение предмета. В рисовании предмет изображается относительным. Из-за перспективы часто умаляется, а иногда и совершенно теряется сущность свойств предмета, главный его смысл... Правильное соотношение частей, отличие главного от второстепенного — тела от приставных частей — все это ясно выражается при изображении предмета посредством лепки».</w:t>
      </w:r>
      <w:r w:rsidR="00ED6275" w:rsidRPr="00212E0E">
        <w:rPr>
          <w:rFonts w:ascii="Times New Roman" w:hAnsi="Times New Roman" w:cs="Times New Roman"/>
          <w:sz w:val="24"/>
          <w:szCs w:val="24"/>
        </w:rPr>
        <w:t xml:space="preserve"> [47]</w:t>
      </w:r>
    </w:p>
    <w:p w:rsidR="008F6AFF" w:rsidRPr="00212E0E" w:rsidRDefault="00626238" w:rsidP="00212E0E">
      <w:pPr>
        <w:pStyle w:val="a5"/>
        <w:spacing w:before="0" w:beforeAutospacing="0" w:after="0" w:afterAutospacing="0"/>
        <w:ind w:firstLine="567"/>
        <w:jc w:val="both"/>
      </w:pPr>
      <w:r w:rsidRPr="00212E0E">
        <w:t xml:space="preserve"> </w:t>
      </w:r>
      <w:r w:rsidR="008F6AFF" w:rsidRPr="00212E0E">
        <w:t>Лепка - самый осязаемый вид художественного творчества. Ребёнок не только видит то, что создал, но и трогает, берёт в руки, изменяет по мере необходимости. Основным инструментом в лепке является рука (вернее обе руки), следовательно, уровень умения зависит от владения собственными руками, а не кисточкой, карандашом или ножницами. Занятия лепкой комплексно воздействуют на ребёнка: - повышают сенсорную чувствительность, то есть способствуют тонкому восприятию формы, фактуры, цвета, веса, пластики. - развивают воображение, пространственное мышление, общую ручную умелость, мелкую моторику. - синхронизируют работу обеих рук.</w:t>
      </w:r>
    </w:p>
    <w:p w:rsidR="00ED6275" w:rsidRPr="00212E0E" w:rsidRDefault="0011693B" w:rsidP="00212E0E">
      <w:pPr>
        <w:autoSpaceDE w:val="0"/>
        <w:autoSpaceDN w:val="0"/>
        <w:adjustRightInd w:val="0"/>
        <w:spacing w:after="0" w:line="240" w:lineRule="auto"/>
        <w:ind w:firstLine="709"/>
        <w:jc w:val="both"/>
        <w:rPr>
          <w:rFonts w:ascii="Times New Roman" w:hAnsi="Times New Roman" w:cs="Times New Roman"/>
          <w:sz w:val="24"/>
          <w:szCs w:val="24"/>
        </w:rPr>
      </w:pPr>
      <w:r w:rsidRPr="00212E0E">
        <w:rPr>
          <w:rFonts w:ascii="Times New Roman" w:hAnsi="Times New Roman" w:cs="Times New Roman"/>
          <w:sz w:val="24"/>
          <w:szCs w:val="24"/>
        </w:rPr>
        <w:t xml:space="preserve">Работа с пластилином с использованием нетрадиционных техник и материалов развивает моторику рук ребенка, тактильное восприятие, так идет работа различными по качеству материалами, использование их требует ловкости в обращении с мелкими предметами, способствует координации движений рук, учит детей владеть руками. У ребенка  развивается умелость рук, укрепляется сила рук, движения обеих рук становятся более согласованными, а движения пальцев дифференцируются, ребенок   подготавливает руку  к освоению такого сложного навыка, как письмо.  Этому способствует хорошая мышечная нагрузка на  пальчики. У детей развивается  пинцетное  хватание,  т. е. захват мелкого предмета двумя пальцами или щепотью они так – же умеют самостоятельно  осуществлять движения  во всех его качествах: силе, длительности, направленности и др. </w:t>
      </w:r>
    </w:p>
    <w:p w:rsidR="0011693B" w:rsidRPr="00212E0E" w:rsidRDefault="00626238" w:rsidP="00212E0E">
      <w:pPr>
        <w:autoSpaceDE w:val="0"/>
        <w:autoSpaceDN w:val="0"/>
        <w:adjustRightInd w:val="0"/>
        <w:spacing w:after="0" w:line="240" w:lineRule="auto"/>
        <w:ind w:firstLine="709"/>
        <w:jc w:val="both"/>
        <w:rPr>
          <w:rFonts w:ascii="Times New Roman" w:hAnsi="Times New Roman" w:cs="Times New Roman"/>
          <w:sz w:val="24"/>
          <w:szCs w:val="24"/>
        </w:rPr>
      </w:pPr>
      <w:r w:rsidRPr="00212E0E">
        <w:rPr>
          <w:rFonts w:ascii="Times New Roman" w:hAnsi="Times New Roman" w:cs="Times New Roman"/>
          <w:sz w:val="24"/>
          <w:szCs w:val="24"/>
        </w:rPr>
        <w:t xml:space="preserve">Занятия с пластилином способствуют развитию руки ребенка, особенно мускулатуры кисти и пальцев, так как последние получают определенную физическую нагрузку за счет </w:t>
      </w:r>
      <w:r w:rsidR="00ED6275" w:rsidRPr="00212E0E">
        <w:rPr>
          <w:rFonts w:ascii="Times New Roman" w:hAnsi="Times New Roman" w:cs="Times New Roman"/>
          <w:sz w:val="24"/>
          <w:szCs w:val="24"/>
        </w:rPr>
        <w:t>использования приемов лепки: отщ</w:t>
      </w:r>
      <w:r w:rsidRPr="00212E0E">
        <w:rPr>
          <w:rFonts w:ascii="Times New Roman" w:hAnsi="Times New Roman" w:cs="Times New Roman"/>
          <w:sz w:val="24"/>
          <w:szCs w:val="24"/>
        </w:rPr>
        <w:t>ипывание, раскатывание, сплющивание, вдавливание, оттягивание, прищипывание, примазывание, прижатие, сглаживание, налепы, процарапывание.</w:t>
      </w:r>
      <w:r w:rsidR="0011693B" w:rsidRPr="00212E0E">
        <w:rPr>
          <w:rFonts w:ascii="Times New Roman" w:hAnsi="Times New Roman" w:cs="Times New Roman"/>
          <w:sz w:val="24"/>
          <w:szCs w:val="24"/>
        </w:rPr>
        <w:t xml:space="preserve"> </w:t>
      </w:r>
      <w:r w:rsidRPr="00212E0E">
        <w:rPr>
          <w:rFonts w:ascii="Times New Roman" w:hAnsi="Times New Roman" w:cs="Times New Roman"/>
          <w:sz w:val="24"/>
          <w:szCs w:val="24"/>
        </w:rPr>
        <w:t xml:space="preserve">В процессе манипуляций с материалом идёт естественный массаж биологически активных точек </w:t>
      </w:r>
      <w:r w:rsidRPr="00212E0E">
        <w:rPr>
          <w:rFonts w:ascii="Times New Roman" w:hAnsi="Times New Roman" w:cs="Times New Roman"/>
          <w:sz w:val="24"/>
          <w:szCs w:val="24"/>
        </w:rPr>
        <w:lastRenderedPageBreak/>
        <w:t>расположенных на ладонях и пальцах рук, что положительно сказывается на общем самочувствии ребёнка.</w:t>
      </w:r>
      <w:r w:rsidR="0011693B" w:rsidRPr="00212E0E">
        <w:rPr>
          <w:rFonts w:ascii="Times New Roman" w:hAnsi="Times New Roman" w:cs="Times New Roman"/>
          <w:sz w:val="24"/>
          <w:szCs w:val="24"/>
        </w:rPr>
        <w:t xml:space="preserve"> </w:t>
      </w:r>
      <w:r w:rsidRPr="00212E0E">
        <w:rPr>
          <w:rFonts w:ascii="Times New Roman" w:hAnsi="Times New Roman" w:cs="Times New Roman"/>
          <w:sz w:val="24"/>
          <w:szCs w:val="24"/>
        </w:rPr>
        <w:t xml:space="preserve">Формируется общая умелость рук, в том числе и мелкая моторика – движения рук совершенствуются под контролем зрения и кинестетических ощущений, поэтому приобретаемые навыки оказывают колоссальное влияние на развитие физических и психических процессов и на всё развитие ребёнка в целом. В процессе лепки синхронно работают две руки, и соответственно координируется работа двух полушарий. </w:t>
      </w:r>
    </w:p>
    <w:p w:rsidR="0011693B" w:rsidRPr="00212E0E" w:rsidRDefault="0011693B" w:rsidP="00212E0E">
      <w:pPr>
        <w:pStyle w:val="forp"/>
        <w:spacing w:before="0" w:beforeAutospacing="0" w:after="0" w:afterAutospacing="0"/>
        <w:ind w:firstLine="708"/>
        <w:jc w:val="both"/>
      </w:pPr>
      <w:r w:rsidRPr="00212E0E">
        <w:rPr>
          <w:bCs/>
          <w:iCs/>
        </w:rPr>
        <w:t>Таким образом, главное значение занятий по пластилинографии состоит в том, что она способствует развитию тонких движений пальцев и всей руки в целом.</w:t>
      </w:r>
    </w:p>
    <w:p w:rsidR="0011693B" w:rsidRPr="00212E0E" w:rsidRDefault="0011693B" w:rsidP="00212E0E">
      <w:pPr>
        <w:numPr>
          <w:ilvl w:val="0"/>
          <w:numId w:val="8"/>
        </w:numPr>
        <w:spacing w:after="0" w:line="240" w:lineRule="auto"/>
        <w:ind w:left="0" w:firstLine="0"/>
        <w:jc w:val="both"/>
        <w:rPr>
          <w:rFonts w:ascii="Times New Roman" w:hAnsi="Times New Roman" w:cs="Times New Roman"/>
          <w:sz w:val="24"/>
          <w:szCs w:val="24"/>
        </w:rPr>
      </w:pPr>
      <w:r w:rsidRPr="00212E0E">
        <w:rPr>
          <w:rFonts w:ascii="Times New Roman" w:hAnsi="Times New Roman" w:cs="Times New Roman"/>
          <w:sz w:val="24"/>
          <w:szCs w:val="24"/>
        </w:rPr>
        <w:t>Дети развивают умелость рук, укрепляют их силу. Движения рук становятся более согласованными, а движения пальцев дифференцируются (этому способствует мышечная нагрузка на них).</w:t>
      </w:r>
    </w:p>
    <w:p w:rsidR="0011693B" w:rsidRPr="00212E0E" w:rsidRDefault="0011693B" w:rsidP="00212E0E">
      <w:pPr>
        <w:numPr>
          <w:ilvl w:val="0"/>
          <w:numId w:val="8"/>
        </w:numPr>
        <w:spacing w:after="0" w:line="240" w:lineRule="auto"/>
        <w:ind w:left="0" w:firstLine="0"/>
        <w:jc w:val="both"/>
        <w:rPr>
          <w:rFonts w:ascii="Times New Roman" w:hAnsi="Times New Roman" w:cs="Times New Roman"/>
          <w:sz w:val="24"/>
          <w:szCs w:val="24"/>
        </w:rPr>
      </w:pPr>
      <w:r w:rsidRPr="00212E0E">
        <w:rPr>
          <w:rFonts w:ascii="Times New Roman" w:hAnsi="Times New Roman" w:cs="Times New Roman"/>
          <w:sz w:val="24"/>
          <w:szCs w:val="24"/>
        </w:rPr>
        <w:t>Дети учатся самостоятельно осуществлять движения, контролируя их силу, длительность, направленность и др.</w:t>
      </w:r>
    </w:p>
    <w:p w:rsidR="0011693B" w:rsidRPr="00212E0E" w:rsidRDefault="0011693B" w:rsidP="00212E0E">
      <w:pPr>
        <w:numPr>
          <w:ilvl w:val="0"/>
          <w:numId w:val="8"/>
        </w:numPr>
        <w:spacing w:after="0" w:line="240" w:lineRule="auto"/>
        <w:ind w:left="0" w:firstLine="0"/>
        <w:jc w:val="both"/>
        <w:rPr>
          <w:rFonts w:ascii="Times New Roman" w:hAnsi="Times New Roman" w:cs="Times New Roman"/>
          <w:sz w:val="24"/>
          <w:szCs w:val="24"/>
        </w:rPr>
      </w:pPr>
      <w:r w:rsidRPr="00212E0E">
        <w:rPr>
          <w:rFonts w:ascii="Times New Roman" w:hAnsi="Times New Roman" w:cs="Times New Roman"/>
          <w:sz w:val="24"/>
          <w:szCs w:val="24"/>
        </w:rPr>
        <w:t>Когда малыш вдавливает различные мелкие детали в пластилин, происходит развитие пинцетного хватания, т.е. захват мелкого предмета двумя пальцами или щепотью.</w:t>
      </w:r>
    </w:p>
    <w:p w:rsidR="0011693B" w:rsidRPr="00212E0E" w:rsidRDefault="0011693B" w:rsidP="00212E0E">
      <w:pPr>
        <w:numPr>
          <w:ilvl w:val="0"/>
          <w:numId w:val="8"/>
        </w:numPr>
        <w:spacing w:after="0" w:line="240" w:lineRule="auto"/>
        <w:ind w:left="0" w:firstLine="0"/>
        <w:jc w:val="both"/>
        <w:rPr>
          <w:rFonts w:ascii="Times New Roman" w:hAnsi="Times New Roman" w:cs="Times New Roman"/>
          <w:sz w:val="24"/>
          <w:szCs w:val="24"/>
        </w:rPr>
      </w:pPr>
      <w:r w:rsidRPr="00212E0E">
        <w:rPr>
          <w:rFonts w:ascii="Times New Roman" w:hAnsi="Times New Roman" w:cs="Times New Roman"/>
          <w:sz w:val="24"/>
          <w:szCs w:val="24"/>
        </w:rPr>
        <w:t>Для работы в технике пластилинографии важно не просто развитие руки, а совместное развитие руки и глаза, координации движений обеих рук.</w:t>
      </w:r>
    </w:p>
    <w:p w:rsidR="0011693B" w:rsidRPr="00212E0E" w:rsidRDefault="0011693B" w:rsidP="00212E0E">
      <w:pPr>
        <w:numPr>
          <w:ilvl w:val="0"/>
          <w:numId w:val="8"/>
        </w:numPr>
        <w:spacing w:after="0" w:line="240" w:lineRule="auto"/>
        <w:ind w:left="0" w:firstLine="0"/>
        <w:jc w:val="both"/>
        <w:rPr>
          <w:rFonts w:ascii="Times New Roman" w:hAnsi="Times New Roman" w:cs="Times New Roman"/>
          <w:sz w:val="24"/>
          <w:szCs w:val="24"/>
        </w:rPr>
      </w:pPr>
      <w:r w:rsidRPr="00212E0E">
        <w:rPr>
          <w:rFonts w:ascii="Times New Roman" w:hAnsi="Times New Roman" w:cs="Times New Roman"/>
          <w:sz w:val="24"/>
          <w:szCs w:val="24"/>
        </w:rPr>
        <w:t xml:space="preserve">Рисуя пластилином, ребенок постепенно подготавливает руку к освоению такого сложного навыка, как письмо. </w:t>
      </w:r>
    </w:p>
    <w:p w:rsidR="00626238" w:rsidRPr="00212E0E" w:rsidRDefault="00626238"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Кроме того, решается большая часть мыслительных задач – рука действует, а мозг фиксирует ощущения, соединяя их со зрительными, слуховыми, тактильными восприятиями в сложные, интегрированные образы и представления.</w:t>
      </w:r>
    </w:p>
    <w:p w:rsidR="002074D1" w:rsidRPr="00212E0E" w:rsidRDefault="00626238"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     </w:t>
      </w:r>
      <w:r w:rsidR="002074D1" w:rsidRPr="00212E0E">
        <w:rPr>
          <w:rFonts w:ascii="Times New Roman" w:eastAsia="Times New Roman" w:hAnsi="Times New Roman" w:cs="Times New Roman"/>
          <w:sz w:val="24"/>
          <w:szCs w:val="24"/>
        </w:rPr>
        <w:t>Занятия пластилинографией также способствуют развитию таких психических процессов, как: внимание, память, мышление, а так же развитию творческих способностей. Рисование пластилином способствует развитию восприятия, пространственной ориентации, сенсомоторной координации детей, то есть тех школьно-значимых функций, которые необходимы для успешного обучения в школе. Дети учатся планировать свою работу и доводить её до конца.</w:t>
      </w:r>
      <w:r w:rsidR="002074D1" w:rsidRPr="00212E0E">
        <w:rPr>
          <w:rFonts w:ascii="Times New Roman" w:hAnsi="Times New Roman" w:cs="Times New Roman"/>
          <w:sz w:val="24"/>
          <w:szCs w:val="24"/>
        </w:rPr>
        <w:t xml:space="preserve"> </w:t>
      </w:r>
    </w:p>
    <w:p w:rsidR="002074D1" w:rsidRPr="00212E0E" w:rsidRDefault="002074D1"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Не случайно существует выражение о том, что наш ум – на кончиках наших пальцев. Соответственно, если мы хотим, чтобы наши дети были умными и способными, то необходимо обратить пристальное внимание на развитие мелкой моторики, начиная с дошкольного возраста. Можно сказать, что использование нетрадиционных техник в изобразительной деятельности имеет огромное значение для развития мелкой моторики рук, которое в свою очередь оказывает влияние на всестороннее, полноценное развитие ребёнка.</w:t>
      </w:r>
    </w:p>
    <w:p w:rsidR="007D18C9" w:rsidRPr="00212E0E" w:rsidRDefault="002074D1"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Пластилиновая живопись в рамках продуктивной деятельности в дошкольном учреждении может стать необычным решением задачи, развития м</w:t>
      </w:r>
      <w:r w:rsidR="007D18C9" w:rsidRPr="00212E0E">
        <w:rPr>
          <w:rFonts w:ascii="Times New Roman" w:hAnsi="Times New Roman" w:cs="Times New Roman"/>
          <w:sz w:val="24"/>
          <w:szCs w:val="24"/>
        </w:rPr>
        <w:t>елкой моторики рук дошкольников.</w:t>
      </w:r>
    </w:p>
    <w:p w:rsidR="00367FD2" w:rsidRPr="00212E0E" w:rsidRDefault="00367FD2" w:rsidP="00212E0E">
      <w:pPr>
        <w:spacing w:after="0" w:line="240" w:lineRule="auto"/>
        <w:jc w:val="both"/>
        <w:rPr>
          <w:rFonts w:ascii="Times New Roman" w:hAnsi="Times New Roman" w:cs="Times New Roman"/>
          <w:sz w:val="24"/>
          <w:szCs w:val="24"/>
        </w:rPr>
      </w:pPr>
    </w:p>
    <w:p w:rsidR="00F55CDF" w:rsidRPr="00212E0E" w:rsidRDefault="007D18C9" w:rsidP="00212E0E">
      <w:pPr>
        <w:spacing w:after="0" w:line="240" w:lineRule="auto"/>
        <w:jc w:val="both"/>
        <w:rPr>
          <w:rFonts w:ascii="Times New Roman" w:hAnsi="Times New Roman" w:cs="Times New Roman"/>
          <w:b/>
          <w:sz w:val="24"/>
          <w:szCs w:val="24"/>
        </w:rPr>
      </w:pPr>
      <w:r w:rsidRPr="00212E0E">
        <w:rPr>
          <w:rFonts w:ascii="Times New Roman" w:hAnsi="Times New Roman" w:cs="Times New Roman"/>
          <w:b/>
          <w:sz w:val="24"/>
          <w:szCs w:val="24"/>
        </w:rPr>
        <w:t>Вывод по первой главе</w:t>
      </w:r>
    </w:p>
    <w:p w:rsidR="002074D1" w:rsidRPr="00212E0E" w:rsidRDefault="008633C6"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 В</w:t>
      </w:r>
      <w:r w:rsidR="00F55CDF" w:rsidRPr="00212E0E">
        <w:rPr>
          <w:rFonts w:ascii="Times New Roman" w:hAnsi="Times New Roman" w:cs="Times New Roman"/>
          <w:sz w:val="24"/>
          <w:szCs w:val="24"/>
        </w:rPr>
        <w:t xml:space="preserve"> настоящее время </w:t>
      </w:r>
      <w:r w:rsidR="009E27BE" w:rsidRPr="00212E0E">
        <w:rPr>
          <w:rFonts w:ascii="Times New Roman" w:hAnsi="Times New Roman" w:cs="Times New Roman"/>
          <w:sz w:val="24"/>
          <w:szCs w:val="24"/>
        </w:rPr>
        <w:t xml:space="preserve">у большинства современных детей отмечается, как общее моторное отставание, так и слабое развитие моторики рук.  Если много лет назад родителям вместе с детьми приходилось очень многое делать руками: стирать, полоскать, вязать, вышивать, штопать, чистить, подметать, готовить, плотничать и мастерить, работать в поле и еще многое другое, то в настоящее время труд людей облегчают машины, кухонные комбайны и пылесосы, что абсолютно не развивает ручную умелость. Детям перестали давать  в руки пластилин и краски,  не разрешают трогать предметы на прогулке, чтобы не испачкать руки. Цветные карандаши, которые «заставляют трудиться» детскую руку, плавно заменили яркими фломастерами. Все это самым непосредственным образом отражается на ручной умелости, на развитии детей в целом  и, особенно на развитии мелкой моторики.  </w:t>
      </w:r>
      <w:r w:rsidR="00F55CDF" w:rsidRPr="00212E0E">
        <w:rPr>
          <w:rFonts w:ascii="Times New Roman" w:hAnsi="Times New Roman" w:cs="Times New Roman"/>
          <w:sz w:val="24"/>
          <w:szCs w:val="24"/>
        </w:rPr>
        <w:t>Следствие слабого развития моторики, и в частности – кисти руки, это общая неготовность большинства современных детей к письму или проблемы с речевым развитием. Однако даже если речь ребенка в норме – это вовсе не значит, что ребенок хорошо управляется со своими руками.</w:t>
      </w:r>
    </w:p>
    <w:p w:rsidR="002074D1" w:rsidRPr="00212E0E" w:rsidRDefault="002074D1"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Пластилинография – эффективный способ коррекции, имеющий в своей</w:t>
      </w:r>
    </w:p>
    <w:p w:rsidR="002074D1" w:rsidRPr="00212E0E" w:rsidRDefault="002074D1" w:rsidP="00212E0E">
      <w:pPr>
        <w:autoSpaceDE w:val="0"/>
        <w:autoSpaceDN w:val="0"/>
        <w:adjustRightInd w:val="0"/>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 xml:space="preserve">основе работу с пластическими материалами. Достаточно перечислить трудности, в решении которых можно оказать реальную помощь с помощью применения пластилинографии: трудности </w:t>
      </w:r>
      <w:r w:rsidRPr="00212E0E">
        <w:rPr>
          <w:rFonts w:ascii="Times New Roman" w:hAnsi="Times New Roman" w:cs="Times New Roman"/>
          <w:sz w:val="24"/>
          <w:szCs w:val="24"/>
        </w:rPr>
        <w:lastRenderedPageBreak/>
        <w:t>расчета усилий, отсутствие плавности движений, трудности работы всей кистью, трудности в сфере мелкой моторики, трудности выполнения повторяющихся движений, нарушения взаимодействия обеих рук, нарушение зрительно-моторных координаций (связи рука-глаз), нарушения взаимодействий пальцев рук, нарушения пространственных представлений, нарушения планирования и контроля, серьезные эмоционально-волевые нарушения.</w:t>
      </w:r>
    </w:p>
    <w:p w:rsidR="00922187" w:rsidRPr="00212E0E" w:rsidRDefault="00F55CDF" w:rsidP="00212E0E">
      <w:pPr>
        <w:autoSpaceDE w:val="0"/>
        <w:autoSpaceDN w:val="0"/>
        <w:adjustRightInd w:val="0"/>
        <w:spacing w:after="0" w:line="240" w:lineRule="auto"/>
        <w:ind w:firstLine="709"/>
        <w:jc w:val="both"/>
        <w:rPr>
          <w:rFonts w:ascii="Times New Roman" w:hAnsi="Times New Roman" w:cs="Times New Roman"/>
          <w:sz w:val="24"/>
          <w:szCs w:val="24"/>
        </w:rPr>
      </w:pPr>
      <w:r w:rsidRPr="00212E0E">
        <w:rPr>
          <w:rFonts w:ascii="Times New Roman" w:hAnsi="Times New Roman" w:cs="Times New Roman"/>
          <w:sz w:val="24"/>
          <w:szCs w:val="24"/>
        </w:rPr>
        <w:t xml:space="preserve">Таким образом, о пластилинографии можно говорить как о великолепном универсальном, дидактическом и развивающем материале. Методика и смысл его состоит в том, что нервные окончания рук воздействуют на мозг ребёнка и мозговая деятельность активизируется. Для обучения в школе очень важно, чтобы у ребёнка были хорошо развиты мышцы мелкой моторики. Пластилинография – хороший помощник для того, чтобы подготовить руку ребёнка к письму, развить координацию. </w:t>
      </w:r>
    </w:p>
    <w:p w:rsidR="00017D6B" w:rsidRPr="00212E0E" w:rsidRDefault="00017D6B" w:rsidP="00212E0E">
      <w:pPr>
        <w:autoSpaceDE w:val="0"/>
        <w:autoSpaceDN w:val="0"/>
        <w:adjustRightInd w:val="0"/>
        <w:spacing w:after="0" w:line="240" w:lineRule="auto"/>
        <w:ind w:firstLine="709"/>
        <w:jc w:val="both"/>
        <w:rPr>
          <w:rFonts w:ascii="Times New Roman" w:hAnsi="Times New Roman" w:cs="Times New Roman"/>
          <w:sz w:val="24"/>
          <w:szCs w:val="24"/>
        </w:rPr>
      </w:pPr>
    </w:p>
    <w:p w:rsidR="00AB0133" w:rsidRPr="00212E0E" w:rsidRDefault="00AE562C" w:rsidP="00212E0E">
      <w:pPr>
        <w:autoSpaceDE w:val="0"/>
        <w:autoSpaceDN w:val="0"/>
        <w:adjustRightInd w:val="0"/>
        <w:spacing w:after="0" w:line="240" w:lineRule="auto"/>
        <w:jc w:val="center"/>
        <w:rPr>
          <w:rFonts w:ascii="Times New Roman" w:hAnsi="Times New Roman" w:cs="Times New Roman"/>
          <w:b/>
          <w:sz w:val="24"/>
          <w:szCs w:val="24"/>
        </w:rPr>
      </w:pPr>
      <w:r w:rsidRPr="00212E0E">
        <w:rPr>
          <w:rFonts w:ascii="Times New Roman" w:hAnsi="Times New Roman" w:cs="Times New Roman"/>
          <w:b/>
          <w:sz w:val="24"/>
          <w:szCs w:val="24"/>
        </w:rPr>
        <w:t xml:space="preserve">Глава </w:t>
      </w:r>
      <w:r w:rsidR="002C722C" w:rsidRPr="00212E0E">
        <w:rPr>
          <w:rFonts w:ascii="Times New Roman" w:hAnsi="Times New Roman" w:cs="Times New Roman"/>
          <w:b/>
          <w:caps/>
          <w:sz w:val="24"/>
          <w:szCs w:val="24"/>
          <w:lang w:val="en-US"/>
        </w:rPr>
        <w:t>ii</w:t>
      </w:r>
      <w:r w:rsidR="00AB0133" w:rsidRPr="00212E0E">
        <w:rPr>
          <w:rFonts w:ascii="Times New Roman" w:hAnsi="Times New Roman" w:cs="Times New Roman"/>
          <w:b/>
          <w:caps/>
          <w:sz w:val="24"/>
          <w:szCs w:val="24"/>
        </w:rPr>
        <w:t>.</w:t>
      </w:r>
      <w:r w:rsidR="009061E5" w:rsidRPr="00212E0E">
        <w:rPr>
          <w:rFonts w:ascii="Times New Roman" w:hAnsi="Times New Roman" w:cs="Times New Roman"/>
          <w:b/>
          <w:caps/>
          <w:sz w:val="24"/>
          <w:szCs w:val="24"/>
        </w:rPr>
        <w:t xml:space="preserve"> </w:t>
      </w:r>
      <w:r w:rsidR="009061E5" w:rsidRPr="00212E0E">
        <w:rPr>
          <w:rFonts w:ascii="Times New Roman" w:hAnsi="Times New Roman" w:cs="Times New Roman"/>
          <w:b/>
          <w:sz w:val="24"/>
          <w:szCs w:val="24"/>
        </w:rPr>
        <w:t>Использование пла</w:t>
      </w:r>
      <w:r w:rsidR="002C722C" w:rsidRPr="00212E0E">
        <w:rPr>
          <w:rFonts w:ascii="Times New Roman" w:hAnsi="Times New Roman" w:cs="Times New Roman"/>
          <w:b/>
          <w:sz w:val="24"/>
          <w:szCs w:val="24"/>
        </w:rPr>
        <w:t>стилинографии в развитии мелкой моторики рук у детей младшего дошкольного возраста</w:t>
      </w:r>
    </w:p>
    <w:p w:rsidR="0002233F" w:rsidRPr="00212E0E" w:rsidRDefault="0002233F" w:rsidP="00212E0E">
      <w:pPr>
        <w:tabs>
          <w:tab w:val="left" w:leader="dot" w:pos="8931"/>
        </w:tabs>
        <w:spacing w:after="0" w:line="240" w:lineRule="auto"/>
        <w:jc w:val="both"/>
        <w:rPr>
          <w:rFonts w:ascii="Times New Roman" w:hAnsi="Times New Roman" w:cs="Times New Roman"/>
          <w:b/>
          <w:sz w:val="24"/>
          <w:szCs w:val="24"/>
        </w:rPr>
      </w:pPr>
    </w:p>
    <w:p w:rsidR="00C12EE9" w:rsidRPr="00212E0E" w:rsidRDefault="009E27BE" w:rsidP="00212E0E">
      <w:pPr>
        <w:tabs>
          <w:tab w:val="left" w:leader="dot" w:pos="8931"/>
        </w:tabs>
        <w:spacing w:after="0" w:line="240" w:lineRule="auto"/>
        <w:jc w:val="both"/>
        <w:rPr>
          <w:rFonts w:ascii="Times New Roman" w:hAnsi="Times New Roman" w:cs="Times New Roman"/>
          <w:b/>
          <w:sz w:val="24"/>
          <w:szCs w:val="24"/>
        </w:rPr>
      </w:pPr>
      <w:r w:rsidRPr="00212E0E">
        <w:rPr>
          <w:rFonts w:ascii="Times New Roman" w:eastAsia="Times New Roman" w:hAnsi="Times New Roman" w:cs="Times New Roman"/>
          <w:b/>
          <w:sz w:val="24"/>
          <w:szCs w:val="24"/>
        </w:rPr>
        <w:t>2.1</w:t>
      </w:r>
      <w:r w:rsidR="00DE14E3" w:rsidRPr="00212E0E">
        <w:rPr>
          <w:rFonts w:ascii="Times New Roman" w:eastAsia="Times New Roman" w:hAnsi="Times New Roman" w:cs="Times New Roman"/>
          <w:b/>
          <w:sz w:val="24"/>
          <w:szCs w:val="24"/>
        </w:rPr>
        <w:t>.</w:t>
      </w:r>
      <w:r w:rsidR="00AB0133" w:rsidRPr="00212E0E">
        <w:rPr>
          <w:rFonts w:ascii="Times New Roman" w:hAnsi="Times New Roman" w:cs="Times New Roman"/>
          <w:b/>
          <w:sz w:val="24"/>
          <w:szCs w:val="24"/>
        </w:rPr>
        <w:t xml:space="preserve"> Определение ур</w:t>
      </w:r>
      <w:r w:rsidR="006F5524" w:rsidRPr="00212E0E">
        <w:rPr>
          <w:rFonts w:ascii="Times New Roman" w:hAnsi="Times New Roman" w:cs="Times New Roman"/>
          <w:b/>
          <w:sz w:val="24"/>
          <w:szCs w:val="24"/>
        </w:rPr>
        <w:t>овня мелкой моторики рук у детей</w:t>
      </w:r>
    </w:p>
    <w:p w:rsidR="008633C6" w:rsidRPr="00212E0E" w:rsidRDefault="00C35DC1" w:rsidP="00212E0E">
      <w:pPr>
        <w:tabs>
          <w:tab w:val="left" w:leader="dot" w:pos="8931"/>
        </w:tabs>
        <w:spacing w:after="0" w:line="240" w:lineRule="auto"/>
        <w:ind w:firstLine="567"/>
        <w:jc w:val="both"/>
        <w:rPr>
          <w:rFonts w:ascii="Times New Roman" w:hAnsi="Times New Roman" w:cs="Times New Roman"/>
          <w:b/>
          <w:sz w:val="24"/>
          <w:szCs w:val="24"/>
        </w:rPr>
      </w:pPr>
      <w:r w:rsidRPr="00212E0E">
        <w:rPr>
          <w:rFonts w:ascii="Times New Roman" w:hAnsi="Times New Roman" w:cs="Times New Roman"/>
          <w:sz w:val="24"/>
          <w:szCs w:val="24"/>
        </w:rPr>
        <w:t xml:space="preserve">Для подтверждения гипотезы о том, что пластинография будет являться эффективным средством развития мелкой моторики у детей младшего дошкольного возраста нами было проведено эмпирическое исследование. </w:t>
      </w:r>
    </w:p>
    <w:p w:rsidR="008C1EAB" w:rsidRPr="00212E0E" w:rsidRDefault="00C70C3F" w:rsidP="00212E0E">
      <w:pPr>
        <w:pStyle w:val="a6"/>
        <w:ind w:firstLine="708"/>
        <w:jc w:val="both"/>
        <w:rPr>
          <w:rFonts w:ascii="Times New Roman" w:hAnsi="Times New Roman"/>
          <w:sz w:val="24"/>
          <w:szCs w:val="24"/>
        </w:rPr>
      </w:pPr>
      <w:r w:rsidRPr="00212E0E">
        <w:rPr>
          <w:rFonts w:ascii="Times New Roman" w:hAnsi="Times New Roman"/>
          <w:color w:val="000000"/>
          <w:sz w:val="24"/>
          <w:szCs w:val="24"/>
        </w:rPr>
        <w:t>Суть нашего эксперимента состоит в следующем. Условно разбить младшую группу на две подгруппы, с равным численным и половым составом</w:t>
      </w:r>
      <w:r w:rsidR="005D6F55" w:rsidRPr="00212E0E">
        <w:rPr>
          <w:rFonts w:ascii="Times New Roman" w:hAnsi="Times New Roman"/>
          <w:color w:val="000000"/>
          <w:sz w:val="24"/>
          <w:szCs w:val="24"/>
        </w:rPr>
        <w:t xml:space="preserve"> (по 10 детей)</w:t>
      </w:r>
      <w:r w:rsidRPr="00212E0E">
        <w:rPr>
          <w:rFonts w:ascii="Times New Roman" w:hAnsi="Times New Roman"/>
          <w:color w:val="000000"/>
          <w:sz w:val="24"/>
          <w:szCs w:val="24"/>
        </w:rPr>
        <w:t>. Затем провести исследование мелкой моторики.</w:t>
      </w:r>
      <w:r w:rsidR="00A25344" w:rsidRPr="00212E0E">
        <w:rPr>
          <w:rFonts w:ascii="Times New Roman" w:hAnsi="Times New Roman"/>
          <w:color w:val="000000"/>
          <w:sz w:val="24"/>
          <w:szCs w:val="24"/>
        </w:rPr>
        <w:t xml:space="preserve"> </w:t>
      </w:r>
      <w:r w:rsidR="008C1EAB" w:rsidRPr="00212E0E">
        <w:rPr>
          <w:rFonts w:ascii="Times New Roman" w:hAnsi="Times New Roman"/>
          <w:sz w:val="24"/>
          <w:szCs w:val="24"/>
        </w:rPr>
        <w:t xml:space="preserve">Его целью является изучение уровня развития мелкой моторики детей в младшей группе. </w:t>
      </w:r>
    </w:p>
    <w:p w:rsidR="008C1EAB" w:rsidRPr="00212E0E" w:rsidRDefault="00AB0133"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Нами были использованы следующие методы:</w:t>
      </w:r>
    </w:p>
    <w:p w:rsidR="00D01CC7" w:rsidRPr="00212E0E" w:rsidRDefault="00AB0133" w:rsidP="00212E0E">
      <w:pPr>
        <w:pStyle w:val="aa"/>
        <w:numPr>
          <w:ilvl w:val="0"/>
          <w:numId w:val="10"/>
        </w:numPr>
        <w:shd w:val="clear" w:color="auto" w:fill="FFFFFF"/>
        <w:ind w:left="0" w:firstLine="0"/>
        <w:jc w:val="both"/>
      </w:pPr>
      <w:r w:rsidRPr="00212E0E">
        <w:t>наблюдение;</w:t>
      </w:r>
    </w:p>
    <w:p w:rsidR="00D01CC7" w:rsidRPr="00212E0E" w:rsidRDefault="00AB0133" w:rsidP="00212E0E">
      <w:pPr>
        <w:pStyle w:val="aa"/>
        <w:numPr>
          <w:ilvl w:val="0"/>
          <w:numId w:val="10"/>
        </w:numPr>
        <w:shd w:val="clear" w:color="auto" w:fill="FFFFFF"/>
        <w:ind w:left="0" w:firstLine="0"/>
        <w:jc w:val="both"/>
      </w:pPr>
      <w:r w:rsidRPr="00212E0E">
        <w:t>диагностические методы – методики:</w:t>
      </w:r>
    </w:p>
    <w:p w:rsidR="00BB2887" w:rsidRPr="00212E0E" w:rsidRDefault="009061E5" w:rsidP="00212E0E">
      <w:pPr>
        <w:pStyle w:val="aa"/>
        <w:shd w:val="clear" w:color="auto" w:fill="FFFFFF"/>
        <w:ind w:left="0"/>
        <w:jc w:val="both"/>
      </w:pPr>
      <w:r w:rsidRPr="00212E0E">
        <w:t>- «</w:t>
      </w:r>
      <w:r w:rsidR="00AB0133" w:rsidRPr="00212E0E">
        <w:t>Пе</w:t>
      </w:r>
      <w:r w:rsidRPr="00212E0E">
        <w:t>ребор пальцев»</w:t>
      </w:r>
      <w:r w:rsidR="00AB0133" w:rsidRPr="00212E0E">
        <w:t>– Е.И. Рогов;</w:t>
      </w:r>
      <w:r w:rsidRPr="00212E0E">
        <w:t xml:space="preserve"> [39]</w:t>
      </w:r>
    </w:p>
    <w:p w:rsidR="00C70C3F" w:rsidRPr="00212E0E" w:rsidRDefault="009061E5" w:rsidP="00212E0E">
      <w:pPr>
        <w:pStyle w:val="aa"/>
        <w:shd w:val="clear" w:color="auto" w:fill="FFFFFF"/>
        <w:ind w:left="0"/>
        <w:jc w:val="both"/>
        <w:rPr>
          <w:color w:val="000000"/>
        </w:rPr>
      </w:pPr>
      <w:r w:rsidRPr="00212E0E">
        <w:t>- «</w:t>
      </w:r>
      <w:r w:rsidR="00AB0133" w:rsidRPr="00212E0E">
        <w:t>Одновременное и поочередное сжимание кистей</w:t>
      </w:r>
      <w:r w:rsidRPr="00212E0E">
        <w:t xml:space="preserve">» /пробы Озерецкого/ - </w:t>
      </w:r>
      <w:r w:rsidR="00AB0133" w:rsidRPr="00212E0E">
        <w:t xml:space="preserve">Е.И. Рогов. </w:t>
      </w:r>
      <w:r w:rsidRPr="00212E0E">
        <w:t>[39].</w:t>
      </w:r>
      <w:r w:rsidR="00C70C3F" w:rsidRPr="00212E0E">
        <w:rPr>
          <w:color w:val="000000"/>
        </w:rPr>
        <w:t xml:space="preserve"> </w:t>
      </w:r>
    </w:p>
    <w:p w:rsidR="00EC2460" w:rsidRPr="00212E0E" w:rsidRDefault="00EC2460" w:rsidP="00212E0E">
      <w:pPr>
        <w:pStyle w:val="aa"/>
        <w:shd w:val="clear" w:color="auto" w:fill="FFFFFF"/>
        <w:ind w:left="0"/>
        <w:jc w:val="both"/>
        <w:rPr>
          <w:color w:val="000000"/>
        </w:rPr>
      </w:pPr>
      <w:r w:rsidRPr="00212E0E">
        <w:t xml:space="preserve">Первый этап эмпирического исследования проводился в форме констатирующего эксперимента. Цель констатирующего этапа эксперимента: диагностировать исходный уровень развития мелкой моторики у детей </w:t>
      </w:r>
      <w:r w:rsidR="005965DD" w:rsidRPr="00212E0E">
        <w:t>3-4</w:t>
      </w:r>
      <w:r w:rsidRPr="00212E0E">
        <w:t>лет.</w:t>
      </w:r>
    </w:p>
    <w:p w:rsidR="005F1DFF" w:rsidRPr="00212E0E" w:rsidRDefault="005965DD" w:rsidP="00212E0E">
      <w:pPr>
        <w:shd w:val="clear" w:color="auto" w:fill="FFFFFF"/>
        <w:spacing w:after="0" w:line="240" w:lineRule="auto"/>
        <w:ind w:right="14" w:firstLine="708"/>
        <w:jc w:val="both"/>
        <w:rPr>
          <w:rFonts w:ascii="Times New Roman" w:hAnsi="Times New Roman" w:cs="Times New Roman"/>
          <w:sz w:val="24"/>
          <w:szCs w:val="24"/>
        </w:rPr>
      </w:pPr>
      <w:r w:rsidRPr="00212E0E">
        <w:rPr>
          <w:rFonts w:ascii="Times New Roman" w:hAnsi="Times New Roman" w:cs="Times New Roman"/>
          <w:sz w:val="24"/>
          <w:szCs w:val="24"/>
        </w:rPr>
        <w:t>Диагностика проводилась в два</w:t>
      </w:r>
      <w:r w:rsidR="00EC2460" w:rsidRPr="00212E0E">
        <w:rPr>
          <w:rFonts w:ascii="Times New Roman" w:hAnsi="Times New Roman" w:cs="Times New Roman"/>
          <w:sz w:val="24"/>
          <w:szCs w:val="24"/>
        </w:rPr>
        <w:t xml:space="preserve"> этапа. Первый этап – 2 неделя сентября 201</w:t>
      </w:r>
      <w:r w:rsidR="009A4488" w:rsidRPr="00212E0E">
        <w:rPr>
          <w:rFonts w:ascii="Times New Roman" w:hAnsi="Times New Roman" w:cs="Times New Roman"/>
          <w:sz w:val="24"/>
          <w:szCs w:val="24"/>
        </w:rPr>
        <w:t>9</w:t>
      </w:r>
      <w:r w:rsidR="00EC2460" w:rsidRPr="00212E0E">
        <w:rPr>
          <w:rFonts w:ascii="Times New Roman" w:hAnsi="Times New Roman" w:cs="Times New Roman"/>
          <w:sz w:val="24"/>
          <w:szCs w:val="24"/>
        </w:rPr>
        <w:t xml:space="preserve"> года – методика №1 («Перебор пальцев» Е.И. Рогов).</w:t>
      </w:r>
      <w:r w:rsidR="00BB2887" w:rsidRPr="00212E0E">
        <w:rPr>
          <w:rFonts w:ascii="Times New Roman" w:eastAsia="Times New Roman" w:hAnsi="Times New Roman" w:cs="Times New Roman"/>
          <w:sz w:val="24"/>
          <w:szCs w:val="24"/>
        </w:rPr>
        <w:t xml:space="preserve"> [39</w:t>
      </w:r>
      <w:r w:rsidRPr="00212E0E">
        <w:rPr>
          <w:rFonts w:ascii="Times New Roman" w:eastAsia="Times New Roman" w:hAnsi="Times New Roman" w:cs="Times New Roman"/>
          <w:sz w:val="24"/>
          <w:szCs w:val="24"/>
        </w:rPr>
        <w:t xml:space="preserve">]. </w:t>
      </w:r>
      <w:r w:rsidR="00EC2460" w:rsidRPr="00212E0E">
        <w:rPr>
          <w:rFonts w:ascii="Times New Roman" w:hAnsi="Times New Roman" w:cs="Times New Roman"/>
          <w:sz w:val="24"/>
          <w:szCs w:val="24"/>
        </w:rPr>
        <w:t xml:space="preserve"> Второй этап</w:t>
      </w:r>
      <w:r w:rsidRPr="00212E0E">
        <w:rPr>
          <w:rFonts w:ascii="Times New Roman" w:hAnsi="Times New Roman" w:cs="Times New Roman"/>
          <w:sz w:val="24"/>
          <w:szCs w:val="24"/>
        </w:rPr>
        <w:t xml:space="preserve"> – 3 </w:t>
      </w:r>
      <w:r w:rsidR="00EC2460" w:rsidRPr="00212E0E">
        <w:rPr>
          <w:rFonts w:ascii="Times New Roman" w:hAnsi="Times New Roman" w:cs="Times New Roman"/>
          <w:sz w:val="24"/>
          <w:szCs w:val="24"/>
        </w:rPr>
        <w:t>– неделя сентября 201</w:t>
      </w:r>
      <w:r w:rsidR="009A4488" w:rsidRPr="00212E0E">
        <w:rPr>
          <w:rFonts w:ascii="Times New Roman" w:hAnsi="Times New Roman" w:cs="Times New Roman"/>
          <w:sz w:val="24"/>
          <w:szCs w:val="24"/>
        </w:rPr>
        <w:t>9</w:t>
      </w:r>
      <w:r w:rsidR="0037600E" w:rsidRPr="00212E0E">
        <w:rPr>
          <w:rFonts w:ascii="Times New Roman" w:hAnsi="Times New Roman" w:cs="Times New Roman"/>
          <w:sz w:val="24"/>
          <w:szCs w:val="24"/>
        </w:rPr>
        <w:t xml:space="preserve"> года – методика №2</w:t>
      </w:r>
      <w:r w:rsidR="00EC2460" w:rsidRPr="00212E0E">
        <w:rPr>
          <w:rFonts w:ascii="Times New Roman" w:hAnsi="Times New Roman" w:cs="Times New Roman"/>
          <w:sz w:val="24"/>
          <w:szCs w:val="24"/>
        </w:rPr>
        <w:t xml:space="preserve"> («Одновременное и поочередное сжимание кистей» /пробы Озерецкого/ - Е.И.Рогов).</w:t>
      </w:r>
      <w:r w:rsidR="00BB2887" w:rsidRPr="00212E0E">
        <w:rPr>
          <w:rFonts w:ascii="Times New Roman" w:eastAsia="Times New Roman" w:hAnsi="Times New Roman" w:cs="Times New Roman"/>
          <w:sz w:val="24"/>
          <w:szCs w:val="24"/>
        </w:rPr>
        <w:t xml:space="preserve"> [39</w:t>
      </w:r>
      <w:r w:rsidRPr="00212E0E">
        <w:rPr>
          <w:rFonts w:ascii="Times New Roman" w:eastAsia="Times New Roman" w:hAnsi="Times New Roman" w:cs="Times New Roman"/>
          <w:sz w:val="24"/>
          <w:szCs w:val="24"/>
        </w:rPr>
        <w:t>].</w:t>
      </w:r>
      <w:r w:rsidR="00EC2460" w:rsidRPr="00212E0E">
        <w:rPr>
          <w:rFonts w:ascii="Times New Roman" w:hAnsi="Times New Roman" w:cs="Times New Roman"/>
          <w:sz w:val="24"/>
          <w:szCs w:val="24"/>
        </w:rPr>
        <w:t xml:space="preserve"> </w:t>
      </w:r>
    </w:p>
    <w:p w:rsidR="00F660CF" w:rsidRPr="00212E0E" w:rsidRDefault="00F660CF" w:rsidP="00212E0E">
      <w:pPr>
        <w:shd w:val="clear" w:color="auto" w:fill="FFFFFF"/>
        <w:spacing w:after="0" w:line="240" w:lineRule="auto"/>
        <w:ind w:right="14" w:firstLine="708"/>
        <w:jc w:val="both"/>
        <w:rPr>
          <w:rFonts w:ascii="Times New Roman" w:hAnsi="Times New Roman" w:cs="Times New Roman"/>
          <w:sz w:val="24"/>
          <w:szCs w:val="24"/>
        </w:rPr>
      </w:pPr>
      <w:r w:rsidRPr="00212E0E">
        <w:rPr>
          <w:rFonts w:ascii="Times New Roman" w:hAnsi="Times New Roman" w:cs="Times New Roman"/>
          <w:sz w:val="24"/>
          <w:szCs w:val="24"/>
        </w:rPr>
        <w:t>Критерии определялись по следующим показаниям:</w:t>
      </w:r>
    </w:p>
    <w:p w:rsidR="00F660CF" w:rsidRPr="00212E0E" w:rsidRDefault="00F660CF" w:rsidP="00212E0E">
      <w:pPr>
        <w:pStyle w:val="a5"/>
        <w:spacing w:before="0" w:beforeAutospacing="0" w:after="0" w:afterAutospacing="0"/>
        <w:jc w:val="both"/>
      </w:pPr>
      <w:r w:rsidRPr="00212E0E">
        <w:t>- развитие координации и синхронизации движений мелких мышц обеих рук;</w:t>
      </w:r>
    </w:p>
    <w:p w:rsidR="00F660CF" w:rsidRPr="00212E0E" w:rsidRDefault="00F660CF" w:rsidP="00212E0E">
      <w:pPr>
        <w:pStyle w:val="a5"/>
        <w:spacing w:before="0" w:beforeAutospacing="0" w:after="0" w:afterAutospacing="0"/>
        <w:jc w:val="both"/>
      </w:pPr>
      <w:r w:rsidRPr="00212E0E">
        <w:t>- смены движений кистей рук по образцу и без;</w:t>
      </w:r>
    </w:p>
    <w:p w:rsidR="005F1DFF" w:rsidRPr="00212E0E" w:rsidRDefault="00F660CF" w:rsidP="00212E0E">
      <w:pPr>
        <w:pStyle w:val="a5"/>
        <w:spacing w:before="0" w:beforeAutospacing="0" w:after="0" w:afterAutospacing="0"/>
        <w:jc w:val="both"/>
      </w:pPr>
      <w:r w:rsidRPr="00212E0E">
        <w:t>- точность движений с ускорением при повторениях.</w:t>
      </w:r>
    </w:p>
    <w:p w:rsidR="00B92363" w:rsidRPr="00212E0E" w:rsidRDefault="00B92363" w:rsidP="00212E0E">
      <w:pPr>
        <w:pStyle w:val="a5"/>
        <w:spacing w:before="0" w:beforeAutospacing="0" w:after="0" w:afterAutospacing="0"/>
        <w:ind w:firstLine="567"/>
        <w:jc w:val="both"/>
      </w:pPr>
      <w:r w:rsidRPr="00212E0E">
        <w:t>По итогам предварительного сплошного наблюдения, проведе</w:t>
      </w:r>
      <w:r w:rsidR="00017D6B" w:rsidRPr="00212E0E">
        <w:t>нного в 1-ю неделю сентября 2019</w:t>
      </w:r>
      <w:r w:rsidRPr="00212E0E">
        <w:t xml:space="preserve"> года, мы можем сделать следующие выводы. Для детей младшей группы детского сада характерна недостаточная концентрация и устойчивость внимания, повышенная утомляемость и истощаемость, затруднения в переключении с одного вида деятельности на другой, с одной стратегии мышления на другую, недостаточная координация пальцев, кисти руки, недоразвитие мелкой моторики. </w:t>
      </w:r>
      <w:r w:rsidR="005965DD" w:rsidRPr="00212E0E">
        <w:t>Анализ личных дел и медицинских карт испытуемых дошкольников позволил выявить личностные особенности детей с целью индивидуализации подхода при проведении диагностики.</w:t>
      </w:r>
    </w:p>
    <w:p w:rsidR="00B92363" w:rsidRPr="00212E0E" w:rsidRDefault="00B92363" w:rsidP="00212E0E">
      <w:pPr>
        <w:shd w:val="clear" w:color="auto" w:fill="FFFFFF"/>
        <w:spacing w:after="0" w:line="240" w:lineRule="auto"/>
        <w:ind w:right="14" w:firstLine="708"/>
        <w:jc w:val="both"/>
        <w:rPr>
          <w:rFonts w:ascii="Times New Roman" w:hAnsi="Times New Roman" w:cs="Times New Roman"/>
          <w:sz w:val="24"/>
          <w:szCs w:val="24"/>
        </w:rPr>
      </w:pPr>
      <w:r w:rsidRPr="00212E0E">
        <w:rPr>
          <w:rFonts w:ascii="Times New Roman" w:hAnsi="Times New Roman" w:cs="Times New Roman"/>
          <w:sz w:val="24"/>
          <w:szCs w:val="24"/>
        </w:rPr>
        <w:t xml:space="preserve">Диагностика проводилась индивидуально в первую половину дня в игровой форме. </w:t>
      </w:r>
    </w:p>
    <w:p w:rsidR="006D20B4" w:rsidRPr="00212E0E" w:rsidRDefault="00AB0133" w:rsidP="00212E0E">
      <w:pPr>
        <w:shd w:val="clear" w:color="auto" w:fill="FFFFFF"/>
        <w:spacing w:after="0" w:line="240" w:lineRule="auto"/>
        <w:ind w:right="14" w:firstLine="708"/>
        <w:jc w:val="both"/>
        <w:rPr>
          <w:rFonts w:ascii="Times New Roman" w:hAnsi="Times New Roman" w:cs="Times New Roman"/>
          <w:sz w:val="24"/>
          <w:szCs w:val="24"/>
        </w:rPr>
      </w:pPr>
      <w:r w:rsidRPr="00212E0E">
        <w:rPr>
          <w:rFonts w:ascii="Times New Roman" w:hAnsi="Times New Roman" w:cs="Times New Roman"/>
          <w:sz w:val="24"/>
          <w:szCs w:val="24"/>
        </w:rPr>
        <w:t>На первом этапе диагностики мы применили методику "Перебор пальцев": в ходе игры "Ловкие пальчики" нужно было поочередно прикоснуться большим пальцем ко 2-му, 3-му, 4-му и 5-му пальцам пять раз подряд (сделать 5 серий движений). Сначала – одновременно обеими руками в медленном темпе (показ и 2-3 серии движений). А потом – в максимально быстром темпе (5-7 серий движений).</w:t>
      </w:r>
      <w:r w:rsidR="00F45F76" w:rsidRPr="00212E0E">
        <w:rPr>
          <w:rFonts w:ascii="Times New Roman" w:hAnsi="Times New Roman" w:cs="Times New Roman"/>
          <w:sz w:val="24"/>
          <w:szCs w:val="24"/>
        </w:rPr>
        <w:t xml:space="preserve"> </w:t>
      </w:r>
      <w:r w:rsidR="006D20B4" w:rsidRPr="00212E0E">
        <w:rPr>
          <w:rFonts w:ascii="Times New Roman" w:hAnsi="Times New Roman" w:cs="Times New Roman"/>
          <w:sz w:val="24"/>
          <w:szCs w:val="24"/>
        </w:rPr>
        <w:t>При затруднениях вводятся</w:t>
      </w:r>
      <w:r w:rsidR="006D20B4" w:rsidRPr="00212E0E">
        <w:rPr>
          <w:rFonts w:ascii="Times New Roman" w:hAnsi="Times New Roman" w:cs="Times New Roman"/>
          <w:sz w:val="24"/>
          <w:szCs w:val="24"/>
        </w:rPr>
        <w:br/>
        <w:t>игровой компонент и речевые команды: «Пусть все пальчики по</w:t>
      </w:r>
      <w:r w:rsidR="006D20B4" w:rsidRPr="00212E0E">
        <w:rPr>
          <w:rFonts w:ascii="Times New Roman" w:hAnsi="Times New Roman" w:cs="Times New Roman"/>
          <w:sz w:val="24"/>
          <w:szCs w:val="24"/>
        </w:rPr>
        <w:br/>
      </w:r>
      <w:r w:rsidR="006D20B4" w:rsidRPr="00212E0E">
        <w:rPr>
          <w:rFonts w:ascii="Times New Roman" w:hAnsi="Times New Roman" w:cs="Times New Roman"/>
          <w:sz w:val="24"/>
          <w:szCs w:val="24"/>
        </w:rPr>
        <w:lastRenderedPageBreak/>
        <w:t>очереди поздороваются с большим п</w:t>
      </w:r>
      <w:r w:rsidR="00277B15" w:rsidRPr="00212E0E">
        <w:rPr>
          <w:rFonts w:ascii="Times New Roman" w:hAnsi="Times New Roman" w:cs="Times New Roman"/>
          <w:sz w:val="24"/>
          <w:szCs w:val="24"/>
        </w:rPr>
        <w:t xml:space="preserve">альцем - раз, два, три, четыре» </w:t>
      </w:r>
      <w:r w:rsidR="006D20B4" w:rsidRPr="00212E0E">
        <w:rPr>
          <w:rFonts w:ascii="Times New Roman" w:hAnsi="Times New Roman" w:cs="Times New Roman"/>
          <w:sz w:val="24"/>
          <w:szCs w:val="24"/>
        </w:rPr>
        <w:t>или</w:t>
      </w:r>
      <w:r w:rsidR="00277B15" w:rsidRPr="00212E0E">
        <w:rPr>
          <w:rFonts w:ascii="Times New Roman" w:hAnsi="Times New Roman" w:cs="Times New Roman"/>
          <w:sz w:val="24"/>
          <w:szCs w:val="24"/>
        </w:rPr>
        <w:t xml:space="preserve"> «Ты командир, а твои пальчики - солдаты, командуй: раз, два, три, четыре...»</w:t>
      </w:r>
      <w:r w:rsidR="006D20B4" w:rsidRPr="00212E0E">
        <w:rPr>
          <w:rFonts w:ascii="Times New Roman" w:hAnsi="Times New Roman" w:cs="Times New Roman"/>
          <w:sz w:val="24"/>
          <w:szCs w:val="24"/>
        </w:rPr>
        <w:br/>
      </w:r>
      <w:r w:rsidR="00F45F76" w:rsidRPr="00212E0E">
        <w:rPr>
          <w:rFonts w:ascii="Times New Roman" w:hAnsi="Times New Roman" w:cs="Times New Roman"/>
          <w:sz w:val="24"/>
          <w:szCs w:val="24"/>
        </w:rPr>
        <w:t>Оценка результатов:</w:t>
      </w:r>
    </w:p>
    <w:p w:rsidR="006D20B4" w:rsidRPr="00212E0E" w:rsidRDefault="00F45F76" w:rsidP="00212E0E">
      <w:pPr>
        <w:shd w:val="clear" w:color="auto" w:fill="FFFFFF"/>
        <w:spacing w:after="0" w:line="240" w:lineRule="auto"/>
        <w:ind w:right="14"/>
        <w:jc w:val="both"/>
        <w:rPr>
          <w:rFonts w:ascii="Times New Roman" w:hAnsi="Times New Roman" w:cs="Times New Roman"/>
          <w:sz w:val="24"/>
          <w:szCs w:val="24"/>
        </w:rPr>
      </w:pPr>
      <w:r w:rsidRPr="00212E0E">
        <w:rPr>
          <w:rFonts w:ascii="Times New Roman" w:hAnsi="Times New Roman" w:cs="Times New Roman"/>
          <w:sz w:val="24"/>
          <w:szCs w:val="24"/>
        </w:rPr>
        <w:t>4 балла - выполнение правильное, но в несколько замедленном</w:t>
      </w:r>
      <w:r w:rsidRPr="00212E0E">
        <w:rPr>
          <w:rFonts w:ascii="Times New Roman" w:hAnsi="Times New Roman" w:cs="Times New Roman"/>
          <w:sz w:val="24"/>
          <w:szCs w:val="24"/>
        </w:rPr>
        <w:br/>
        <w:t>темпе.</w:t>
      </w:r>
      <w:r w:rsidRPr="00212E0E">
        <w:rPr>
          <w:rFonts w:ascii="Times New Roman" w:hAnsi="Times New Roman" w:cs="Times New Roman"/>
          <w:sz w:val="24"/>
          <w:szCs w:val="24"/>
        </w:rPr>
        <w:br/>
        <w:t>3 балла - дезавтом</w:t>
      </w:r>
      <w:r w:rsidR="006D20B4" w:rsidRPr="00212E0E">
        <w:rPr>
          <w:rFonts w:ascii="Times New Roman" w:hAnsi="Times New Roman" w:cs="Times New Roman"/>
          <w:sz w:val="24"/>
          <w:szCs w:val="24"/>
        </w:rPr>
        <w:t>атизация движений на истощении.</w:t>
      </w:r>
    </w:p>
    <w:p w:rsidR="006D20B4" w:rsidRPr="00212E0E" w:rsidRDefault="00F45F76" w:rsidP="00212E0E">
      <w:pPr>
        <w:shd w:val="clear" w:color="auto" w:fill="FFFFFF"/>
        <w:spacing w:after="0" w:line="240" w:lineRule="auto"/>
        <w:ind w:right="14"/>
        <w:jc w:val="both"/>
        <w:rPr>
          <w:rFonts w:ascii="Times New Roman" w:hAnsi="Times New Roman" w:cs="Times New Roman"/>
          <w:sz w:val="24"/>
          <w:szCs w:val="24"/>
        </w:rPr>
      </w:pPr>
      <w:r w:rsidRPr="00212E0E">
        <w:rPr>
          <w:rFonts w:ascii="Times New Roman" w:hAnsi="Times New Roman" w:cs="Times New Roman"/>
          <w:sz w:val="24"/>
          <w:szCs w:val="24"/>
        </w:rPr>
        <w:t xml:space="preserve">2 балла - явления </w:t>
      </w:r>
      <w:r w:rsidR="006D20B4" w:rsidRPr="00212E0E">
        <w:rPr>
          <w:rFonts w:ascii="Times New Roman" w:hAnsi="Times New Roman" w:cs="Times New Roman"/>
          <w:sz w:val="24"/>
          <w:szCs w:val="24"/>
        </w:rPr>
        <w:t>персевераторности на истощении.</w:t>
      </w:r>
    </w:p>
    <w:p w:rsidR="00E05991" w:rsidRPr="00212E0E" w:rsidRDefault="00F45F76" w:rsidP="00212E0E">
      <w:pPr>
        <w:shd w:val="clear" w:color="auto" w:fill="FFFFFF"/>
        <w:spacing w:after="0" w:line="240" w:lineRule="auto"/>
        <w:ind w:right="14"/>
        <w:jc w:val="both"/>
        <w:rPr>
          <w:rFonts w:ascii="Times New Roman" w:hAnsi="Times New Roman" w:cs="Times New Roman"/>
          <w:sz w:val="24"/>
          <w:szCs w:val="24"/>
        </w:rPr>
      </w:pPr>
      <w:r w:rsidRPr="00212E0E">
        <w:rPr>
          <w:rFonts w:ascii="Times New Roman" w:hAnsi="Times New Roman" w:cs="Times New Roman"/>
          <w:sz w:val="24"/>
          <w:szCs w:val="24"/>
        </w:rPr>
        <w:t>1 балл - выраженная персевераторность движений.</w:t>
      </w:r>
    </w:p>
    <w:p w:rsidR="00367FD2" w:rsidRPr="00212E0E" w:rsidRDefault="005965DD" w:rsidP="00212E0E">
      <w:pPr>
        <w:shd w:val="clear" w:color="auto" w:fill="FFFFFF"/>
        <w:spacing w:after="0" w:line="240" w:lineRule="auto"/>
        <w:ind w:right="14" w:firstLine="708"/>
        <w:jc w:val="both"/>
        <w:rPr>
          <w:rFonts w:ascii="Times New Roman" w:hAnsi="Times New Roman" w:cs="Times New Roman"/>
          <w:sz w:val="24"/>
          <w:szCs w:val="24"/>
        </w:rPr>
      </w:pPr>
      <w:r w:rsidRPr="00212E0E">
        <w:rPr>
          <w:rFonts w:ascii="Times New Roman" w:hAnsi="Times New Roman" w:cs="Times New Roman"/>
          <w:sz w:val="24"/>
          <w:szCs w:val="24"/>
        </w:rPr>
        <w:t>С помощью диагностики по методике №1 «Перебор пальцев» нам</w:t>
      </w:r>
      <w:r w:rsidR="00367FD2" w:rsidRPr="00212E0E">
        <w:rPr>
          <w:rFonts w:ascii="Times New Roman" w:hAnsi="Times New Roman" w:cs="Times New Roman"/>
          <w:sz w:val="24"/>
          <w:szCs w:val="24"/>
        </w:rPr>
        <w:t>и получены следующие результаты</w:t>
      </w:r>
    </w:p>
    <w:p w:rsidR="00017D6B" w:rsidRPr="00212E0E" w:rsidRDefault="00017D6B" w:rsidP="00212E0E">
      <w:pPr>
        <w:shd w:val="clear" w:color="auto" w:fill="FFFFFF"/>
        <w:spacing w:after="0" w:line="240" w:lineRule="auto"/>
        <w:ind w:right="14" w:firstLine="708"/>
        <w:jc w:val="both"/>
        <w:rPr>
          <w:rFonts w:ascii="Times New Roman" w:hAnsi="Times New Roman" w:cs="Times New Roman"/>
          <w:sz w:val="24"/>
          <w:szCs w:val="24"/>
        </w:rPr>
      </w:pPr>
    </w:p>
    <w:p w:rsidR="0063004C" w:rsidRPr="00212E0E" w:rsidRDefault="005965DD" w:rsidP="00212E0E">
      <w:pPr>
        <w:shd w:val="clear" w:color="auto" w:fill="FFFFFF"/>
        <w:spacing w:after="0" w:line="240" w:lineRule="auto"/>
        <w:ind w:right="14"/>
        <w:jc w:val="both"/>
        <w:rPr>
          <w:rFonts w:ascii="Times New Roman" w:hAnsi="Times New Roman" w:cs="Times New Roman"/>
          <w:sz w:val="24"/>
          <w:szCs w:val="24"/>
        </w:rPr>
      </w:pPr>
      <w:r w:rsidRPr="00212E0E">
        <w:rPr>
          <w:rFonts w:ascii="Times New Roman" w:hAnsi="Times New Roman" w:cs="Times New Roman"/>
          <w:sz w:val="24"/>
          <w:szCs w:val="24"/>
        </w:rPr>
        <w:t>Таблица 1</w:t>
      </w:r>
      <w:r w:rsidR="005F1DFF" w:rsidRPr="00212E0E">
        <w:rPr>
          <w:rFonts w:ascii="Times New Roman" w:hAnsi="Times New Roman" w:cs="Times New Roman"/>
          <w:sz w:val="24"/>
          <w:szCs w:val="24"/>
        </w:rPr>
        <w:t xml:space="preserve"> </w:t>
      </w:r>
      <w:r w:rsidR="00456F33" w:rsidRPr="00212E0E">
        <w:rPr>
          <w:rFonts w:ascii="Times New Roman" w:hAnsi="Times New Roman" w:cs="Times New Roman"/>
          <w:sz w:val="24"/>
          <w:szCs w:val="24"/>
        </w:rPr>
        <w:t xml:space="preserve">Исходный </w:t>
      </w:r>
      <w:r w:rsidR="0063004C" w:rsidRPr="00212E0E">
        <w:rPr>
          <w:rFonts w:ascii="Times New Roman" w:hAnsi="Times New Roman" w:cs="Times New Roman"/>
          <w:iCs/>
          <w:sz w:val="24"/>
          <w:szCs w:val="24"/>
        </w:rPr>
        <w:t>уровень мелкой моторики у детей 3-4лет</w:t>
      </w:r>
    </w:p>
    <w:p w:rsidR="005965DD" w:rsidRPr="00212E0E" w:rsidRDefault="005F1DFF"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 xml:space="preserve"> </w:t>
      </w:r>
      <w:r w:rsidR="00456F33" w:rsidRPr="00212E0E">
        <w:rPr>
          <w:rFonts w:ascii="Times New Roman" w:hAnsi="Times New Roman" w:cs="Times New Roman"/>
          <w:sz w:val="24"/>
          <w:szCs w:val="24"/>
        </w:rPr>
        <w:t xml:space="preserve">               </w:t>
      </w:r>
      <w:r w:rsidRPr="00212E0E">
        <w:rPr>
          <w:rFonts w:ascii="Times New Roman" w:hAnsi="Times New Roman" w:cs="Times New Roman"/>
          <w:sz w:val="24"/>
          <w:szCs w:val="24"/>
        </w:rPr>
        <w:t>(</w:t>
      </w:r>
      <w:r w:rsidR="00531D44" w:rsidRPr="00212E0E">
        <w:rPr>
          <w:rFonts w:ascii="Times New Roman" w:hAnsi="Times New Roman" w:cs="Times New Roman"/>
          <w:sz w:val="24"/>
          <w:szCs w:val="24"/>
        </w:rPr>
        <w:t xml:space="preserve">методика №1 </w:t>
      </w:r>
      <w:r w:rsidRPr="00212E0E">
        <w:rPr>
          <w:rFonts w:ascii="Times New Roman" w:hAnsi="Times New Roman" w:cs="Times New Roman"/>
          <w:sz w:val="24"/>
          <w:szCs w:val="24"/>
        </w:rPr>
        <w:t>«Перебор пальцев» Е.И. Рогов)</w:t>
      </w:r>
      <w:r w:rsidR="00456F33" w:rsidRPr="00212E0E">
        <w:rPr>
          <w:rFonts w:ascii="Times New Roman" w:hAnsi="Times New Roman" w:cs="Times New Roman"/>
          <w:sz w:val="24"/>
          <w:szCs w:val="24"/>
        </w:rPr>
        <w:t xml:space="preserve"> </w:t>
      </w:r>
    </w:p>
    <w:tbl>
      <w:tblPr>
        <w:tblStyle w:val="ab"/>
        <w:tblW w:w="0" w:type="auto"/>
        <w:tblLook w:val="04A0" w:firstRow="1" w:lastRow="0" w:firstColumn="1" w:lastColumn="0" w:noHBand="0" w:noVBand="1"/>
      </w:tblPr>
      <w:tblGrid>
        <w:gridCol w:w="2028"/>
        <w:gridCol w:w="2599"/>
        <w:gridCol w:w="2536"/>
        <w:gridCol w:w="2551"/>
      </w:tblGrid>
      <w:tr w:rsidR="00C70C3F" w:rsidRPr="00212E0E" w:rsidTr="00C70C3F">
        <w:tc>
          <w:tcPr>
            <w:tcW w:w="2028" w:type="dxa"/>
            <w:tcBorders>
              <w:left w:val="single" w:sz="4" w:space="0" w:color="auto"/>
            </w:tcBorders>
          </w:tcPr>
          <w:p w:rsidR="00C70C3F" w:rsidRPr="00212E0E" w:rsidRDefault="00AC02B1" w:rsidP="00212E0E">
            <w:pPr>
              <w:shd w:val="clear" w:color="auto" w:fill="FFFFFF"/>
              <w:ind w:right="240"/>
              <w:jc w:val="both"/>
              <w:rPr>
                <w:rFonts w:ascii="Times New Roman" w:hAnsi="Times New Roman" w:cs="Times New Roman"/>
                <w:sz w:val="24"/>
                <w:szCs w:val="24"/>
              </w:rPr>
            </w:pPr>
            <w:r w:rsidRPr="00212E0E">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-51435</wp:posOffset>
                      </wp:positionH>
                      <wp:positionV relativeFrom="paragraph">
                        <wp:posOffset>43815</wp:posOffset>
                      </wp:positionV>
                      <wp:extent cx="1247775" cy="581025"/>
                      <wp:effectExtent l="9525" t="6350" r="9525" b="1270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47775" cy="581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693012" id="_x0000_t32" coordsize="21600,21600" o:spt="32" o:oned="t" path="m,l21600,21600e" filled="f">
                      <v:path arrowok="t" fillok="f" o:connecttype="none"/>
                      <o:lock v:ext="edit" shapetype="t"/>
                    </v:shapetype>
                    <v:shape id="AutoShape 2" o:spid="_x0000_s1026" type="#_x0000_t32" style="position:absolute;margin-left:-4.05pt;margin-top:3.45pt;width:98.25pt;height:45.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"/>
                  </w:pict>
                </mc:Fallback>
              </mc:AlternateContent>
            </w:r>
            <w:r w:rsidR="00C70C3F" w:rsidRPr="00212E0E">
              <w:rPr>
                <w:rFonts w:ascii="Times New Roman" w:hAnsi="Times New Roman" w:cs="Times New Roman"/>
                <w:sz w:val="24"/>
                <w:szCs w:val="24"/>
              </w:rPr>
              <w:t>подгруппа</w:t>
            </w:r>
          </w:p>
          <w:p w:rsidR="00A25344" w:rsidRPr="00212E0E" w:rsidRDefault="00A25344" w:rsidP="00212E0E">
            <w:pPr>
              <w:shd w:val="clear" w:color="auto" w:fill="FFFFFF"/>
              <w:ind w:right="240"/>
              <w:jc w:val="both"/>
              <w:rPr>
                <w:rFonts w:ascii="Times New Roman" w:hAnsi="Times New Roman" w:cs="Times New Roman"/>
                <w:sz w:val="24"/>
                <w:szCs w:val="24"/>
              </w:rPr>
            </w:pPr>
            <w:r w:rsidRPr="00212E0E">
              <w:rPr>
                <w:rFonts w:ascii="Times New Roman" w:hAnsi="Times New Roman" w:cs="Times New Roman"/>
                <w:sz w:val="24"/>
                <w:szCs w:val="24"/>
              </w:rPr>
              <w:t xml:space="preserve">          уровни</w:t>
            </w:r>
          </w:p>
        </w:tc>
        <w:tc>
          <w:tcPr>
            <w:tcW w:w="2599" w:type="dxa"/>
            <w:vAlign w:val="center"/>
          </w:tcPr>
          <w:p w:rsidR="00C70C3F" w:rsidRPr="00212E0E" w:rsidRDefault="00C70C3F" w:rsidP="00212E0E">
            <w:pPr>
              <w:shd w:val="clear" w:color="auto" w:fill="FFFFFF"/>
              <w:ind w:left="235" w:right="240"/>
              <w:jc w:val="both"/>
              <w:rPr>
                <w:rFonts w:ascii="Times New Roman" w:hAnsi="Times New Roman" w:cs="Times New Roman"/>
                <w:sz w:val="24"/>
                <w:szCs w:val="24"/>
              </w:rPr>
            </w:pPr>
            <w:r w:rsidRPr="00212E0E">
              <w:rPr>
                <w:rFonts w:ascii="Times New Roman" w:hAnsi="Times New Roman" w:cs="Times New Roman"/>
                <w:sz w:val="24"/>
                <w:szCs w:val="24"/>
              </w:rPr>
              <w:t>Низкий уровень</w:t>
            </w:r>
          </w:p>
        </w:tc>
        <w:tc>
          <w:tcPr>
            <w:tcW w:w="2536" w:type="dxa"/>
            <w:vAlign w:val="center"/>
          </w:tcPr>
          <w:p w:rsidR="00C70C3F" w:rsidRPr="00212E0E" w:rsidRDefault="00C70C3F" w:rsidP="00212E0E">
            <w:pPr>
              <w:shd w:val="clear" w:color="auto" w:fill="FFFFFF"/>
              <w:ind w:left="230"/>
              <w:jc w:val="both"/>
              <w:rPr>
                <w:rFonts w:ascii="Times New Roman" w:hAnsi="Times New Roman" w:cs="Times New Roman"/>
                <w:sz w:val="24"/>
                <w:szCs w:val="24"/>
              </w:rPr>
            </w:pPr>
            <w:r w:rsidRPr="00212E0E">
              <w:rPr>
                <w:rFonts w:ascii="Times New Roman" w:hAnsi="Times New Roman" w:cs="Times New Roman"/>
                <w:sz w:val="24"/>
                <w:szCs w:val="24"/>
              </w:rPr>
              <w:t>Средний уровень</w:t>
            </w:r>
          </w:p>
        </w:tc>
        <w:tc>
          <w:tcPr>
            <w:tcW w:w="2551" w:type="dxa"/>
            <w:vAlign w:val="center"/>
          </w:tcPr>
          <w:p w:rsidR="00C70C3F" w:rsidRPr="00212E0E" w:rsidRDefault="00C70C3F" w:rsidP="00212E0E">
            <w:pPr>
              <w:shd w:val="clear" w:color="auto" w:fill="FFFFFF"/>
              <w:ind w:left="235"/>
              <w:jc w:val="both"/>
              <w:rPr>
                <w:rFonts w:ascii="Times New Roman" w:hAnsi="Times New Roman" w:cs="Times New Roman"/>
                <w:sz w:val="24"/>
                <w:szCs w:val="24"/>
              </w:rPr>
            </w:pPr>
            <w:r w:rsidRPr="00212E0E">
              <w:rPr>
                <w:rFonts w:ascii="Times New Roman" w:hAnsi="Times New Roman" w:cs="Times New Roman"/>
                <w:sz w:val="24"/>
                <w:szCs w:val="24"/>
              </w:rPr>
              <w:t>Высокий уровень</w:t>
            </w:r>
          </w:p>
        </w:tc>
      </w:tr>
      <w:tr w:rsidR="00C70C3F" w:rsidRPr="00212E0E" w:rsidTr="00C70C3F">
        <w:tc>
          <w:tcPr>
            <w:tcW w:w="2028" w:type="dxa"/>
          </w:tcPr>
          <w:p w:rsidR="00C70C3F" w:rsidRPr="00212E0E" w:rsidRDefault="00A25344" w:rsidP="00212E0E">
            <w:pPr>
              <w:shd w:val="clear" w:color="auto" w:fill="FFFFFF"/>
              <w:ind w:right="240"/>
              <w:jc w:val="both"/>
              <w:rPr>
                <w:rFonts w:ascii="Times New Roman" w:hAnsi="Times New Roman" w:cs="Times New Roman"/>
                <w:sz w:val="24"/>
                <w:szCs w:val="24"/>
              </w:rPr>
            </w:pPr>
            <w:r w:rsidRPr="00212E0E">
              <w:rPr>
                <w:rFonts w:ascii="Times New Roman" w:hAnsi="Times New Roman" w:cs="Times New Roman"/>
                <w:sz w:val="24"/>
                <w:szCs w:val="24"/>
              </w:rPr>
              <w:t>1 подгруппа</w:t>
            </w:r>
          </w:p>
        </w:tc>
        <w:tc>
          <w:tcPr>
            <w:tcW w:w="2599" w:type="dxa"/>
            <w:vAlign w:val="center"/>
          </w:tcPr>
          <w:p w:rsidR="00C70C3F" w:rsidRPr="00212E0E" w:rsidRDefault="00FF41A5" w:rsidP="00212E0E">
            <w:pPr>
              <w:shd w:val="clear" w:color="auto" w:fill="FFFFFF"/>
              <w:ind w:left="235" w:right="240"/>
              <w:jc w:val="both"/>
              <w:rPr>
                <w:rFonts w:ascii="Times New Roman" w:hAnsi="Times New Roman" w:cs="Times New Roman"/>
                <w:sz w:val="24"/>
                <w:szCs w:val="24"/>
              </w:rPr>
            </w:pPr>
            <w:r w:rsidRPr="00212E0E">
              <w:rPr>
                <w:rFonts w:ascii="Times New Roman" w:hAnsi="Times New Roman" w:cs="Times New Roman"/>
                <w:sz w:val="24"/>
                <w:szCs w:val="24"/>
              </w:rPr>
              <w:t>4 чел. (40</w:t>
            </w:r>
            <w:r w:rsidR="00C70C3F" w:rsidRPr="00212E0E">
              <w:rPr>
                <w:rFonts w:ascii="Times New Roman" w:hAnsi="Times New Roman" w:cs="Times New Roman"/>
                <w:sz w:val="24"/>
                <w:szCs w:val="24"/>
              </w:rPr>
              <w:t>%)</w:t>
            </w:r>
          </w:p>
        </w:tc>
        <w:tc>
          <w:tcPr>
            <w:tcW w:w="2536" w:type="dxa"/>
            <w:vAlign w:val="center"/>
          </w:tcPr>
          <w:p w:rsidR="00C70C3F" w:rsidRPr="00212E0E" w:rsidRDefault="00FF41A5" w:rsidP="00212E0E">
            <w:pPr>
              <w:shd w:val="clear" w:color="auto" w:fill="FFFFFF"/>
              <w:ind w:left="230"/>
              <w:jc w:val="both"/>
              <w:rPr>
                <w:rFonts w:ascii="Times New Roman" w:hAnsi="Times New Roman" w:cs="Times New Roman"/>
                <w:sz w:val="24"/>
                <w:szCs w:val="24"/>
              </w:rPr>
            </w:pPr>
            <w:r w:rsidRPr="00212E0E">
              <w:rPr>
                <w:rFonts w:ascii="Times New Roman" w:hAnsi="Times New Roman" w:cs="Times New Roman"/>
                <w:sz w:val="24"/>
                <w:szCs w:val="24"/>
              </w:rPr>
              <w:t>6чел. (60</w:t>
            </w:r>
            <w:r w:rsidR="00C70C3F" w:rsidRPr="00212E0E">
              <w:rPr>
                <w:rFonts w:ascii="Times New Roman" w:hAnsi="Times New Roman" w:cs="Times New Roman"/>
                <w:sz w:val="24"/>
                <w:szCs w:val="24"/>
              </w:rPr>
              <w:t>%)</w:t>
            </w:r>
          </w:p>
        </w:tc>
        <w:tc>
          <w:tcPr>
            <w:tcW w:w="2551" w:type="dxa"/>
            <w:vAlign w:val="center"/>
          </w:tcPr>
          <w:p w:rsidR="00C70C3F" w:rsidRPr="00212E0E" w:rsidRDefault="00C70C3F" w:rsidP="00212E0E">
            <w:pPr>
              <w:shd w:val="clear" w:color="auto" w:fill="FFFFFF"/>
              <w:ind w:left="235"/>
              <w:jc w:val="both"/>
              <w:rPr>
                <w:rFonts w:ascii="Times New Roman" w:hAnsi="Times New Roman" w:cs="Times New Roman"/>
                <w:sz w:val="24"/>
                <w:szCs w:val="24"/>
              </w:rPr>
            </w:pPr>
            <w:r w:rsidRPr="00212E0E">
              <w:rPr>
                <w:rFonts w:ascii="Times New Roman" w:hAnsi="Times New Roman" w:cs="Times New Roman"/>
                <w:sz w:val="24"/>
                <w:szCs w:val="24"/>
              </w:rPr>
              <w:t>не выявлен</w:t>
            </w:r>
          </w:p>
        </w:tc>
      </w:tr>
      <w:tr w:rsidR="00C70C3F" w:rsidRPr="00212E0E" w:rsidTr="00C70C3F">
        <w:tc>
          <w:tcPr>
            <w:tcW w:w="2028" w:type="dxa"/>
          </w:tcPr>
          <w:p w:rsidR="00C70C3F" w:rsidRPr="00212E0E" w:rsidRDefault="00A25344" w:rsidP="00212E0E">
            <w:pPr>
              <w:shd w:val="clear" w:color="auto" w:fill="FFFFFF"/>
              <w:ind w:right="240"/>
              <w:jc w:val="both"/>
              <w:rPr>
                <w:rFonts w:ascii="Times New Roman" w:hAnsi="Times New Roman" w:cs="Times New Roman"/>
                <w:sz w:val="24"/>
                <w:szCs w:val="24"/>
              </w:rPr>
            </w:pPr>
            <w:r w:rsidRPr="00212E0E">
              <w:rPr>
                <w:rFonts w:ascii="Times New Roman" w:hAnsi="Times New Roman" w:cs="Times New Roman"/>
                <w:sz w:val="24"/>
                <w:szCs w:val="24"/>
              </w:rPr>
              <w:t>2 подгруппа</w:t>
            </w:r>
          </w:p>
        </w:tc>
        <w:tc>
          <w:tcPr>
            <w:tcW w:w="2599" w:type="dxa"/>
            <w:vAlign w:val="center"/>
          </w:tcPr>
          <w:p w:rsidR="00C70C3F" w:rsidRPr="00212E0E" w:rsidRDefault="00FF41A5" w:rsidP="00212E0E">
            <w:pPr>
              <w:shd w:val="clear" w:color="auto" w:fill="FFFFFF"/>
              <w:ind w:left="235" w:right="240"/>
              <w:jc w:val="both"/>
              <w:rPr>
                <w:rFonts w:ascii="Times New Roman" w:hAnsi="Times New Roman" w:cs="Times New Roman"/>
                <w:sz w:val="24"/>
                <w:szCs w:val="24"/>
              </w:rPr>
            </w:pPr>
            <w:r w:rsidRPr="00212E0E">
              <w:rPr>
                <w:rFonts w:ascii="Times New Roman" w:hAnsi="Times New Roman" w:cs="Times New Roman"/>
                <w:sz w:val="24"/>
                <w:szCs w:val="24"/>
              </w:rPr>
              <w:t>4чел (40</w:t>
            </w:r>
            <w:r w:rsidR="00A25344" w:rsidRPr="00212E0E">
              <w:rPr>
                <w:rFonts w:ascii="Times New Roman" w:hAnsi="Times New Roman" w:cs="Times New Roman"/>
                <w:sz w:val="24"/>
                <w:szCs w:val="24"/>
              </w:rPr>
              <w:t>%)</w:t>
            </w:r>
          </w:p>
        </w:tc>
        <w:tc>
          <w:tcPr>
            <w:tcW w:w="2536" w:type="dxa"/>
            <w:vAlign w:val="center"/>
          </w:tcPr>
          <w:p w:rsidR="00C70C3F" w:rsidRPr="00212E0E" w:rsidRDefault="00FF41A5" w:rsidP="00212E0E">
            <w:pPr>
              <w:shd w:val="clear" w:color="auto" w:fill="FFFFFF"/>
              <w:ind w:left="230"/>
              <w:jc w:val="both"/>
              <w:rPr>
                <w:rFonts w:ascii="Times New Roman" w:hAnsi="Times New Roman" w:cs="Times New Roman"/>
                <w:sz w:val="24"/>
                <w:szCs w:val="24"/>
              </w:rPr>
            </w:pPr>
            <w:r w:rsidRPr="00212E0E">
              <w:rPr>
                <w:rFonts w:ascii="Times New Roman" w:hAnsi="Times New Roman" w:cs="Times New Roman"/>
                <w:sz w:val="24"/>
                <w:szCs w:val="24"/>
              </w:rPr>
              <w:t>5 чел (50</w:t>
            </w:r>
            <w:r w:rsidR="00A25344" w:rsidRPr="00212E0E">
              <w:rPr>
                <w:rFonts w:ascii="Times New Roman" w:hAnsi="Times New Roman" w:cs="Times New Roman"/>
                <w:sz w:val="24"/>
                <w:szCs w:val="24"/>
              </w:rPr>
              <w:t>%)</w:t>
            </w:r>
          </w:p>
        </w:tc>
        <w:tc>
          <w:tcPr>
            <w:tcW w:w="2551" w:type="dxa"/>
            <w:vAlign w:val="center"/>
          </w:tcPr>
          <w:p w:rsidR="00C70C3F" w:rsidRPr="00212E0E" w:rsidRDefault="00FF41A5" w:rsidP="00212E0E">
            <w:pPr>
              <w:shd w:val="clear" w:color="auto" w:fill="FFFFFF"/>
              <w:ind w:left="235"/>
              <w:jc w:val="both"/>
              <w:rPr>
                <w:rFonts w:ascii="Times New Roman" w:hAnsi="Times New Roman" w:cs="Times New Roman"/>
                <w:sz w:val="24"/>
                <w:szCs w:val="24"/>
              </w:rPr>
            </w:pPr>
            <w:r w:rsidRPr="00212E0E">
              <w:rPr>
                <w:rFonts w:ascii="Times New Roman" w:hAnsi="Times New Roman" w:cs="Times New Roman"/>
                <w:sz w:val="24"/>
                <w:szCs w:val="24"/>
              </w:rPr>
              <w:t>1чел (10</w:t>
            </w:r>
            <w:r w:rsidR="00A25344" w:rsidRPr="00212E0E">
              <w:rPr>
                <w:rFonts w:ascii="Times New Roman" w:hAnsi="Times New Roman" w:cs="Times New Roman"/>
                <w:sz w:val="24"/>
                <w:szCs w:val="24"/>
              </w:rPr>
              <w:t>%)</w:t>
            </w:r>
          </w:p>
        </w:tc>
      </w:tr>
    </w:tbl>
    <w:p w:rsidR="00173C77" w:rsidRPr="00212E0E" w:rsidRDefault="00173C77" w:rsidP="00212E0E">
      <w:pPr>
        <w:shd w:val="clear" w:color="auto" w:fill="FFFFFF"/>
        <w:spacing w:after="0" w:line="240" w:lineRule="auto"/>
        <w:jc w:val="both"/>
        <w:rPr>
          <w:rFonts w:ascii="Times New Roman" w:eastAsia="Times New Roman" w:hAnsi="Times New Roman" w:cs="Times New Roman"/>
          <w:sz w:val="24"/>
          <w:szCs w:val="24"/>
        </w:rPr>
      </w:pPr>
    </w:p>
    <w:p w:rsidR="00456F33" w:rsidRPr="00212E0E" w:rsidRDefault="00A009E5" w:rsidP="00212E0E">
      <w:pPr>
        <w:shd w:val="clear" w:color="auto" w:fill="FFFFFF"/>
        <w:spacing w:after="0" w:line="240" w:lineRule="auto"/>
        <w:jc w:val="both"/>
        <w:rPr>
          <w:rFonts w:ascii="Times New Roman" w:hAnsi="Times New Roman" w:cs="Times New Roman"/>
          <w:i/>
          <w:iCs/>
          <w:sz w:val="24"/>
          <w:szCs w:val="24"/>
        </w:rPr>
      </w:pPr>
      <w:r w:rsidRPr="00212E0E">
        <w:rPr>
          <w:rFonts w:ascii="Times New Roman" w:eastAsia="Times New Roman" w:hAnsi="Times New Roman" w:cs="Times New Roman"/>
          <w:sz w:val="24"/>
          <w:szCs w:val="24"/>
        </w:rPr>
        <w:t xml:space="preserve">Рис.1 </w:t>
      </w:r>
      <w:r w:rsidR="00456F33" w:rsidRPr="00212E0E">
        <w:rPr>
          <w:rFonts w:ascii="Times New Roman" w:eastAsia="Times New Roman" w:hAnsi="Times New Roman" w:cs="Times New Roman"/>
          <w:sz w:val="24"/>
          <w:szCs w:val="24"/>
        </w:rPr>
        <w:t xml:space="preserve">Гистограмма </w:t>
      </w:r>
      <w:r w:rsidR="00456F33" w:rsidRPr="00212E0E">
        <w:rPr>
          <w:rFonts w:ascii="Times New Roman" w:hAnsi="Times New Roman" w:cs="Times New Roman"/>
          <w:sz w:val="24"/>
          <w:szCs w:val="24"/>
        </w:rPr>
        <w:t xml:space="preserve">Исходный </w:t>
      </w:r>
      <w:r w:rsidR="00456F33" w:rsidRPr="00212E0E">
        <w:rPr>
          <w:rFonts w:ascii="Times New Roman" w:hAnsi="Times New Roman" w:cs="Times New Roman"/>
          <w:iCs/>
          <w:sz w:val="24"/>
          <w:szCs w:val="24"/>
        </w:rPr>
        <w:t>уровень мелкой моторики у детей 3-4лет</w:t>
      </w:r>
      <w:r w:rsidR="00173C77" w:rsidRPr="00212E0E">
        <w:rPr>
          <w:rFonts w:ascii="Times New Roman" w:hAnsi="Times New Roman" w:cs="Times New Roman"/>
          <w:iCs/>
          <w:sz w:val="24"/>
          <w:szCs w:val="24"/>
        </w:rPr>
        <w:t xml:space="preserve"> (в %)</w:t>
      </w:r>
    </w:p>
    <w:p w:rsidR="007757F8" w:rsidRPr="00212E0E" w:rsidRDefault="00456F33"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 xml:space="preserve">                         (</w:t>
      </w:r>
      <w:r w:rsidR="00531D44" w:rsidRPr="00212E0E">
        <w:rPr>
          <w:rFonts w:ascii="Times New Roman" w:hAnsi="Times New Roman" w:cs="Times New Roman"/>
          <w:sz w:val="24"/>
          <w:szCs w:val="24"/>
        </w:rPr>
        <w:t xml:space="preserve">методика №1 </w:t>
      </w:r>
      <w:r w:rsidRPr="00212E0E">
        <w:rPr>
          <w:rFonts w:ascii="Times New Roman" w:hAnsi="Times New Roman" w:cs="Times New Roman"/>
          <w:sz w:val="24"/>
          <w:szCs w:val="24"/>
        </w:rPr>
        <w:t xml:space="preserve">«Перебор пальцев» Е.И. Рогов) </w:t>
      </w:r>
    </w:p>
    <w:p w:rsidR="00AA40C2" w:rsidRPr="00212E0E" w:rsidRDefault="00AA40C2"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noProof/>
          <w:sz w:val="24"/>
          <w:szCs w:val="24"/>
        </w:rPr>
        <w:drawing>
          <wp:inline distT="0" distB="0" distL="0" distR="0">
            <wp:extent cx="5905500" cy="2190750"/>
            <wp:effectExtent l="19050" t="0" r="19050" b="0"/>
            <wp:docPr id="8"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C23E2" w:rsidRPr="00212E0E" w:rsidRDefault="0037600E"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На втором </w:t>
      </w:r>
      <w:r w:rsidR="00523F55" w:rsidRPr="00212E0E">
        <w:rPr>
          <w:rFonts w:ascii="Times New Roman" w:hAnsi="Times New Roman" w:cs="Times New Roman"/>
          <w:sz w:val="24"/>
          <w:szCs w:val="24"/>
        </w:rPr>
        <w:t xml:space="preserve"> этапе констатирующего эксперимента мы применили методику «Одновременное и поочередное сжимание кистей» - пробы Озерецкого. </w:t>
      </w:r>
    </w:p>
    <w:p w:rsidR="004B0271" w:rsidRPr="00212E0E" w:rsidRDefault="004B0271"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Вначале мы показывали</w:t>
      </w:r>
      <w:r w:rsidR="002C23E2" w:rsidRPr="00212E0E">
        <w:rPr>
          <w:rFonts w:ascii="Times New Roman" w:hAnsi="Times New Roman" w:cs="Times New Roman"/>
          <w:sz w:val="24"/>
          <w:szCs w:val="24"/>
        </w:rPr>
        <w:t>, как следу</w:t>
      </w:r>
      <w:r w:rsidRPr="00212E0E">
        <w:rPr>
          <w:rFonts w:ascii="Times New Roman" w:hAnsi="Times New Roman" w:cs="Times New Roman"/>
          <w:sz w:val="24"/>
          <w:szCs w:val="24"/>
        </w:rPr>
        <w:t xml:space="preserve">ет производить движения руками. </w:t>
      </w:r>
      <w:r w:rsidR="002C23E2" w:rsidRPr="00212E0E">
        <w:rPr>
          <w:rFonts w:ascii="Times New Roman" w:hAnsi="Times New Roman" w:cs="Times New Roman"/>
          <w:sz w:val="24"/>
          <w:szCs w:val="24"/>
        </w:rPr>
        <w:t>Если ребенок не может повторить движения, повторный по</w:t>
      </w:r>
      <w:r w:rsidRPr="00212E0E">
        <w:rPr>
          <w:rFonts w:ascii="Times New Roman" w:hAnsi="Times New Roman" w:cs="Times New Roman"/>
          <w:sz w:val="24"/>
          <w:szCs w:val="24"/>
        </w:rPr>
        <w:t xml:space="preserve">каз </w:t>
      </w:r>
      <w:r w:rsidR="002C23E2" w:rsidRPr="00212E0E">
        <w:rPr>
          <w:rFonts w:ascii="Times New Roman" w:hAnsi="Times New Roman" w:cs="Times New Roman"/>
          <w:sz w:val="24"/>
          <w:szCs w:val="24"/>
        </w:rPr>
        <w:t>сопровождается инструкцией: «Положи обе руки на стол – вот так. Одну сожми в кулак, а другая пусть пока лежит спокойно. Теперь положи руки вот так. Продолжай движения вместе со мной.»</w:t>
      </w:r>
    </w:p>
    <w:p w:rsidR="002C23E2" w:rsidRPr="00212E0E" w:rsidRDefault="002C23E2"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Оценка результатов:</w:t>
      </w:r>
    </w:p>
    <w:p w:rsidR="002C23E2" w:rsidRPr="00212E0E" w:rsidRDefault="002C23E2"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4 балла - движения координированные, плавные, но замедленные.</w:t>
      </w:r>
    </w:p>
    <w:p w:rsidR="004B0271" w:rsidRPr="00212E0E" w:rsidRDefault="002C23E2"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3 балла - дезавтоматизация и н</w:t>
      </w:r>
      <w:r w:rsidR="004B0271" w:rsidRPr="00212E0E">
        <w:rPr>
          <w:rFonts w:ascii="Times New Roman" w:hAnsi="Times New Roman" w:cs="Times New Roman"/>
          <w:sz w:val="24"/>
          <w:szCs w:val="24"/>
        </w:rPr>
        <w:t>арушение координации на истоще</w:t>
      </w:r>
      <w:r w:rsidRPr="00212E0E">
        <w:rPr>
          <w:rFonts w:ascii="Times New Roman" w:hAnsi="Times New Roman" w:cs="Times New Roman"/>
          <w:sz w:val="24"/>
          <w:szCs w:val="24"/>
        </w:rPr>
        <w:t>нии.</w:t>
      </w:r>
      <w:r w:rsidRPr="00212E0E">
        <w:rPr>
          <w:rFonts w:ascii="Times New Roman" w:hAnsi="Times New Roman" w:cs="Times New Roman"/>
          <w:sz w:val="24"/>
          <w:szCs w:val="24"/>
        </w:rPr>
        <w:br/>
        <w:t xml:space="preserve">2 балла - стойкое нарушение координации, изолированность и аллированность движений. </w:t>
      </w:r>
    </w:p>
    <w:p w:rsidR="00C81A41" w:rsidRPr="00212E0E" w:rsidRDefault="004B0271"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 xml:space="preserve">1 </w:t>
      </w:r>
      <w:r w:rsidR="002C23E2" w:rsidRPr="00212E0E">
        <w:rPr>
          <w:rFonts w:ascii="Times New Roman" w:hAnsi="Times New Roman" w:cs="Times New Roman"/>
          <w:sz w:val="24"/>
          <w:szCs w:val="24"/>
        </w:rPr>
        <w:t>балл - выраженная персевераторность движений.</w:t>
      </w:r>
    </w:p>
    <w:p w:rsidR="002C23E2" w:rsidRPr="00212E0E" w:rsidRDefault="00523F55"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 xml:space="preserve">Сначала мы показывали, как следует производить движения руками. </w:t>
      </w:r>
    </w:p>
    <w:p w:rsidR="0063004C" w:rsidRPr="00212E0E" w:rsidRDefault="00523F55"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Таблица 2</w:t>
      </w:r>
      <w:r w:rsidR="0063004C" w:rsidRPr="00212E0E">
        <w:rPr>
          <w:rFonts w:ascii="Times New Roman" w:hAnsi="Times New Roman" w:cs="Times New Roman"/>
          <w:iCs/>
          <w:sz w:val="24"/>
          <w:szCs w:val="24"/>
        </w:rPr>
        <w:t xml:space="preserve"> </w:t>
      </w:r>
      <w:r w:rsidR="00456F33" w:rsidRPr="00212E0E">
        <w:rPr>
          <w:rFonts w:ascii="Times New Roman" w:hAnsi="Times New Roman" w:cs="Times New Roman"/>
          <w:sz w:val="24"/>
          <w:szCs w:val="24"/>
        </w:rPr>
        <w:t xml:space="preserve">Исходный </w:t>
      </w:r>
      <w:r w:rsidR="0063004C" w:rsidRPr="00212E0E">
        <w:rPr>
          <w:rFonts w:ascii="Times New Roman" w:hAnsi="Times New Roman" w:cs="Times New Roman"/>
          <w:iCs/>
          <w:sz w:val="24"/>
          <w:szCs w:val="24"/>
        </w:rPr>
        <w:t>уровень мелкой моторики у детей 3-4лет</w:t>
      </w:r>
    </w:p>
    <w:p w:rsidR="00BF1732" w:rsidRPr="00212E0E" w:rsidRDefault="005F1DFF"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iCs/>
          <w:sz w:val="24"/>
          <w:szCs w:val="24"/>
        </w:rPr>
        <w:t>(</w:t>
      </w:r>
      <w:r w:rsidR="00523F55" w:rsidRPr="00212E0E">
        <w:rPr>
          <w:rFonts w:ascii="Times New Roman" w:hAnsi="Times New Roman" w:cs="Times New Roman"/>
          <w:iCs/>
          <w:sz w:val="24"/>
          <w:szCs w:val="24"/>
        </w:rPr>
        <w:t xml:space="preserve"> «</w:t>
      </w:r>
      <w:r w:rsidR="00523F55" w:rsidRPr="00212E0E">
        <w:rPr>
          <w:rFonts w:ascii="Times New Roman" w:hAnsi="Times New Roman" w:cs="Times New Roman"/>
          <w:sz w:val="24"/>
          <w:szCs w:val="24"/>
        </w:rPr>
        <w:t>Одновременное и поочередное сжимание кистей»</w:t>
      </w:r>
      <w:r w:rsidR="00456F33" w:rsidRPr="00212E0E">
        <w:rPr>
          <w:rFonts w:ascii="Times New Roman" w:hAnsi="Times New Roman" w:cs="Times New Roman"/>
          <w:sz w:val="24"/>
          <w:szCs w:val="24"/>
        </w:rPr>
        <w:t xml:space="preserve"> </w:t>
      </w:r>
    </w:p>
    <w:p w:rsidR="00523F55" w:rsidRPr="00212E0E" w:rsidRDefault="00456F33" w:rsidP="00212E0E">
      <w:pPr>
        <w:shd w:val="clear" w:color="auto" w:fill="FFFFFF"/>
        <w:spacing w:after="0" w:line="240" w:lineRule="auto"/>
        <w:jc w:val="both"/>
        <w:rPr>
          <w:rFonts w:ascii="Times New Roman" w:hAnsi="Times New Roman" w:cs="Times New Roman"/>
          <w:iCs/>
          <w:sz w:val="24"/>
          <w:szCs w:val="24"/>
        </w:rPr>
      </w:pPr>
      <w:r w:rsidRPr="00212E0E">
        <w:rPr>
          <w:rFonts w:ascii="Times New Roman" w:hAnsi="Times New Roman" w:cs="Times New Roman"/>
          <w:sz w:val="24"/>
          <w:szCs w:val="24"/>
        </w:rPr>
        <w:t>/пробы Озерецкого/ - Е.И.Рогов</w:t>
      </w:r>
      <w:r w:rsidR="00523F55" w:rsidRPr="00212E0E">
        <w:rPr>
          <w:rFonts w:ascii="Times New Roman" w:hAnsi="Times New Roman" w:cs="Times New Roman"/>
          <w:iCs/>
          <w:sz w:val="24"/>
          <w:szCs w:val="24"/>
        </w:rPr>
        <w:t>)</w:t>
      </w:r>
      <w:r w:rsidRPr="00212E0E">
        <w:rPr>
          <w:rFonts w:ascii="Times New Roman" w:hAnsi="Times New Roman" w:cs="Times New Roman"/>
          <w:iCs/>
          <w:sz w:val="24"/>
          <w:szCs w:val="24"/>
        </w:rPr>
        <w:t xml:space="preserve"> методика 2</w:t>
      </w:r>
    </w:p>
    <w:tbl>
      <w:tblPr>
        <w:tblStyle w:val="ab"/>
        <w:tblW w:w="0" w:type="auto"/>
        <w:tblLook w:val="04A0" w:firstRow="1" w:lastRow="0" w:firstColumn="1" w:lastColumn="0" w:noHBand="0" w:noVBand="1"/>
      </w:tblPr>
      <w:tblGrid>
        <w:gridCol w:w="2028"/>
        <w:gridCol w:w="2599"/>
        <w:gridCol w:w="2536"/>
        <w:gridCol w:w="2551"/>
      </w:tblGrid>
      <w:tr w:rsidR="00CC50E9" w:rsidRPr="00212E0E" w:rsidTr="00723216">
        <w:tc>
          <w:tcPr>
            <w:tcW w:w="2028" w:type="dxa"/>
            <w:tcBorders>
              <w:left w:val="single" w:sz="4" w:space="0" w:color="auto"/>
            </w:tcBorders>
          </w:tcPr>
          <w:p w:rsidR="00CC50E9" w:rsidRPr="00212E0E" w:rsidRDefault="00AC02B1" w:rsidP="00212E0E">
            <w:pPr>
              <w:shd w:val="clear" w:color="auto" w:fill="FFFFFF"/>
              <w:ind w:right="240"/>
              <w:jc w:val="both"/>
              <w:rPr>
                <w:rFonts w:ascii="Times New Roman" w:hAnsi="Times New Roman" w:cs="Times New Roman"/>
                <w:sz w:val="24"/>
                <w:szCs w:val="24"/>
              </w:rPr>
            </w:pPr>
            <w:r w:rsidRPr="00212E0E">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-51435</wp:posOffset>
                      </wp:positionH>
                      <wp:positionV relativeFrom="paragraph">
                        <wp:posOffset>43815</wp:posOffset>
                      </wp:positionV>
                      <wp:extent cx="1247775" cy="581025"/>
                      <wp:effectExtent l="9525" t="10160" r="9525" b="8890"/>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47775" cy="581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844CAB" id="AutoShape 6" o:spid="_x0000_s1026" type="#_x0000_t32" style="position:absolute;margin-left:-4.05pt;margin-top:3.45pt;width:98.25pt;height:45.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"/>
                  </w:pict>
                </mc:Fallback>
              </mc:AlternateContent>
            </w:r>
            <w:r w:rsidR="00CC50E9" w:rsidRPr="00212E0E">
              <w:rPr>
                <w:rFonts w:ascii="Times New Roman" w:hAnsi="Times New Roman" w:cs="Times New Roman"/>
                <w:sz w:val="24"/>
                <w:szCs w:val="24"/>
              </w:rPr>
              <w:t>подгруппа</w:t>
            </w:r>
          </w:p>
          <w:p w:rsidR="00CC50E9" w:rsidRPr="00212E0E" w:rsidRDefault="00CC50E9" w:rsidP="00212E0E">
            <w:pPr>
              <w:shd w:val="clear" w:color="auto" w:fill="FFFFFF"/>
              <w:ind w:right="240"/>
              <w:jc w:val="both"/>
              <w:rPr>
                <w:rFonts w:ascii="Times New Roman" w:hAnsi="Times New Roman" w:cs="Times New Roman"/>
                <w:sz w:val="24"/>
                <w:szCs w:val="24"/>
              </w:rPr>
            </w:pPr>
            <w:r w:rsidRPr="00212E0E">
              <w:rPr>
                <w:rFonts w:ascii="Times New Roman" w:hAnsi="Times New Roman" w:cs="Times New Roman"/>
                <w:sz w:val="24"/>
                <w:szCs w:val="24"/>
              </w:rPr>
              <w:t xml:space="preserve">          уровни</w:t>
            </w:r>
          </w:p>
        </w:tc>
        <w:tc>
          <w:tcPr>
            <w:tcW w:w="2599" w:type="dxa"/>
            <w:vAlign w:val="center"/>
          </w:tcPr>
          <w:p w:rsidR="00CC50E9" w:rsidRPr="00212E0E" w:rsidRDefault="00CC50E9" w:rsidP="00212E0E">
            <w:pPr>
              <w:shd w:val="clear" w:color="auto" w:fill="FFFFFF"/>
              <w:ind w:left="235" w:right="240"/>
              <w:jc w:val="both"/>
              <w:rPr>
                <w:rFonts w:ascii="Times New Roman" w:hAnsi="Times New Roman" w:cs="Times New Roman"/>
                <w:sz w:val="24"/>
                <w:szCs w:val="24"/>
              </w:rPr>
            </w:pPr>
            <w:r w:rsidRPr="00212E0E">
              <w:rPr>
                <w:rFonts w:ascii="Times New Roman" w:hAnsi="Times New Roman" w:cs="Times New Roman"/>
                <w:sz w:val="24"/>
                <w:szCs w:val="24"/>
              </w:rPr>
              <w:t>Низкий уровень</w:t>
            </w:r>
          </w:p>
        </w:tc>
        <w:tc>
          <w:tcPr>
            <w:tcW w:w="2536" w:type="dxa"/>
            <w:vAlign w:val="center"/>
          </w:tcPr>
          <w:p w:rsidR="00CC50E9" w:rsidRPr="00212E0E" w:rsidRDefault="00CC50E9" w:rsidP="00212E0E">
            <w:pPr>
              <w:shd w:val="clear" w:color="auto" w:fill="FFFFFF"/>
              <w:ind w:left="230"/>
              <w:jc w:val="both"/>
              <w:rPr>
                <w:rFonts w:ascii="Times New Roman" w:hAnsi="Times New Roman" w:cs="Times New Roman"/>
                <w:sz w:val="24"/>
                <w:szCs w:val="24"/>
              </w:rPr>
            </w:pPr>
            <w:r w:rsidRPr="00212E0E">
              <w:rPr>
                <w:rFonts w:ascii="Times New Roman" w:hAnsi="Times New Roman" w:cs="Times New Roman"/>
                <w:sz w:val="24"/>
                <w:szCs w:val="24"/>
              </w:rPr>
              <w:t>Средний уровень</w:t>
            </w:r>
          </w:p>
        </w:tc>
        <w:tc>
          <w:tcPr>
            <w:tcW w:w="2551" w:type="dxa"/>
            <w:vAlign w:val="center"/>
          </w:tcPr>
          <w:p w:rsidR="00CC50E9" w:rsidRPr="00212E0E" w:rsidRDefault="00CC50E9" w:rsidP="00212E0E">
            <w:pPr>
              <w:shd w:val="clear" w:color="auto" w:fill="FFFFFF"/>
              <w:ind w:left="235"/>
              <w:jc w:val="both"/>
              <w:rPr>
                <w:rFonts w:ascii="Times New Roman" w:hAnsi="Times New Roman" w:cs="Times New Roman"/>
                <w:sz w:val="24"/>
                <w:szCs w:val="24"/>
              </w:rPr>
            </w:pPr>
            <w:r w:rsidRPr="00212E0E">
              <w:rPr>
                <w:rFonts w:ascii="Times New Roman" w:hAnsi="Times New Roman" w:cs="Times New Roman"/>
                <w:sz w:val="24"/>
                <w:szCs w:val="24"/>
              </w:rPr>
              <w:t>Высокий уровень</w:t>
            </w:r>
          </w:p>
        </w:tc>
      </w:tr>
      <w:tr w:rsidR="00CC50E9" w:rsidRPr="00212E0E" w:rsidTr="00723216">
        <w:tc>
          <w:tcPr>
            <w:tcW w:w="2028" w:type="dxa"/>
          </w:tcPr>
          <w:p w:rsidR="00CC50E9" w:rsidRPr="00212E0E" w:rsidRDefault="00CC50E9" w:rsidP="00212E0E">
            <w:pPr>
              <w:shd w:val="clear" w:color="auto" w:fill="FFFFFF"/>
              <w:ind w:right="240"/>
              <w:jc w:val="both"/>
              <w:rPr>
                <w:rFonts w:ascii="Times New Roman" w:hAnsi="Times New Roman" w:cs="Times New Roman"/>
                <w:sz w:val="24"/>
                <w:szCs w:val="24"/>
              </w:rPr>
            </w:pPr>
            <w:r w:rsidRPr="00212E0E">
              <w:rPr>
                <w:rFonts w:ascii="Times New Roman" w:hAnsi="Times New Roman" w:cs="Times New Roman"/>
                <w:sz w:val="24"/>
                <w:szCs w:val="24"/>
              </w:rPr>
              <w:t>1 подгруппа</w:t>
            </w:r>
          </w:p>
        </w:tc>
        <w:tc>
          <w:tcPr>
            <w:tcW w:w="2599" w:type="dxa"/>
            <w:vAlign w:val="center"/>
          </w:tcPr>
          <w:p w:rsidR="00CC50E9" w:rsidRPr="00212E0E" w:rsidRDefault="005D6F55" w:rsidP="00212E0E">
            <w:pPr>
              <w:shd w:val="clear" w:color="auto" w:fill="FFFFFF"/>
              <w:ind w:left="235" w:right="240"/>
              <w:jc w:val="both"/>
              <w:rPr>
                <w:rFonts w:ascii="Times New Roman" w:hAnsi="Times New Roman" w:cs="Times New Roman"/>
                <w:sz w:val="24"/>
                <w:szCs w:val="24"/>
              </w:rPr>
            </w:pPr>
            <w:r w:rsidRPr="00212E0E">
              <w:rPr>
                <w:rFonts w:ascii="Times New Roman" w:hAnsi="Times New Roman" w:cs="Times New Roman"/>
                <w:sz w:val="24"/>
                <w:szCs w:val="24"/>
              </w:rPr>
              <w:t>5чел. (5</w:t>
            </w:r>
            <w:r w:rsidR="00CC50E9" w:rsidRPr="00212E0E">
              <w:rPr>
                <w:rFonts w:ascii="Times New Roman" w:hAnsi="Times New Roman" w:cs="Times New Roman"/>
                <w:sz w:val="24"/>
                <w:szCs w:val="24"/>
              </w:rPr>
              <w:t>0%)</w:t>
            </w:r>
          </w:p>
        </w:tc>
        <w:tc>
          <w:tcPr>
            <w:tcW w:w="2536" w:type="dxa"/>
            <w:vAlign w:val="center"/>
          </w:tcPr>
          <w:p w:rsidR="00CC50E9" w:rsidRPr="00212E0E" w:rsidRDefault="005D6F55" w:rsidP="00212E0E">
            <w:pPr>
              <w:shd w:val="clear" w:color="auto" w:fill="FFFFFF"/>
              <w:ind w:left="230"/>
              <w:jc w:val="both"/>
              <w:rPr>
                <w:rFonts w:ascii="Times New Roman" w:hAnsi="Times New Roman" w:cs="Times New Roman"/>
                <w:sz w:val="24"/>
                <w:szCs w:val="24"/>
              </w:rPr>
            </w:pPr>
            <w:r w:rsidRPr="00212E0E">
              <w:rPr>
                <w:rFonts w:ascii="Times New Roman" w:hAnsi="Times New Roman" w:cs="Times New Roman"/>
                <w:sz w:val="24"/>
                <w:szCs w:val="24"/>
              </w:rPr>
              <w:t>5 чел. (5</w:t>
            </w:r>
            <w:r w:rsidR="00CC50E9" w:rsidRPr="00212E0E">
              <w:rPr>
                <w:rFonts w:ascii="Times New Roman" w:hAnsi="Times New Roman" w:cs="Times New Roman"/>
                <w:sz w:val="24"/>
                <w:szCs w:val="24"/>
              </w:rPr>
              <w:t>0%)</w:t>
            </w:r>
          </w:p>
        </w:tc>
        <w:tc>
          <w:tcPr>
            <w:tcW w:w="2551" w:type="dxa"/>
            <w:vAlign w:val="center"/>
          </w:tcPr>
          <w:p w:rsidR="00CC50E9" w:rsidRPr="00212E0E" w:rsidRDefault="00CC50E9" w:rsidP="00212E0E">
            <w:pPr>
              <w:shd w:val="clear" w:color="auto" w:fill="FFFFFF"/>
              <w:ind w:left="235"/>
              <w:jc w:val="both"/>
              <w:rPr>
                <w:rFonts w:ascii="Times New Roman" w:hAnsi="Times New Roman" w:cs="Times New Roman"/>
                <w:sz w:val="24"/>
                <w:szCs w:val="24"/>
              </w:rPr>
            </w:pPr>
            <w:r w:rsidRPr="00212E0E">
              <w:rPr>
                <w:rFonts w:ascii="Times New Roman" w:hAnsi="Times New Roman" w:cs="Times New Roman"/>
                <w:sz w:val="24"/>
                <w:szCs w:val="24"/>
              </w:rPr>
              <w:t>не выявлен</w:t>
            </w:r>
          </w:p>
        </w:tc>
      </w:tr>
      <w:tr w:rsidR="00CC50E9" w:rsidRPr="00212E0E" w:rsidTr="00723216">
        <w:tc>
          <w:tcPr>
            <w:tcW w:w="2028" w:type="dxa"/>
          </w:tcPr>
          <w:p w:rsidR="00CC50E9" w:rsidRPr="00212E0E" w:rsidRDefault="00CC50E9" w:rsidP="00212E0E">
            <w:pPr>
              <w:shd w:val="clear" w:color="auto" w:fill="FFFFFF"/>
              <w:ind w:right="240"/>
              <w:jc w:val="both"/>
              <w:rPr>
                <w:rFonts w:ascii="Times New Roman" w:hAnsi="Times New Roman" w:cs="Times New Roman"/>
                <w:sz w:val="24"/>
                <w:szCs w:val="24"/>
              </w:rPr>
            </w:pPr>
            <w:r w:rsidRPr="00212E0E">
              <w:rPr>
                <w:rFonts w:ascii="Times New Roman" w:hAnsi="Times New Roman" w:cs="Times New Roman"/>
                <w:sz w:val="24"/>
                <w:szCs w:val="24"/>
              </w:rPr>
              <w:t>2 подгруппа</w:t>
            </w:r>
          </w:p>
        </w:tc>
        <w:tc>
          <w:tcPr>
            <w:tcW w:w="2599" w:type="dxa"/>
            <w:vAlign w:val="center"/>
          </w:tcPr>
          <w:p w:rsidR="00CC50E9" w:rsidRPr="00212E0E" w:rsidRDefault="005D6F55" w:rsidP="00212E0E">
            <w:pPr>
              <w:shd w:val="clear" w:color="auto" w:fill="FFFFFF"/>
              <w:ind w:left="235" w:right="240"/>
              <w:jc w:val="both"/>
              <w:rPr>
                <w:rFonts w:ascii="Times New Roman" w:hAnsi="Times New Roman" w:cs="Times New Roman"/>
                <w:sz w:val="24"/>
                <w:szCs w:val="24"/>
              </w:rPr>
            </w:pPr>
            <w:r w:rsidRPr="00212E0E">
              <w:rPr>
                <w:rFonts w:ascii="Times New Roman" w:hAnsi="Times New Roman" w:cs="Times New Roman"/>
                <w:sz w:val="24"/>
                <w:szCs w:val="24"/>
              </w:rPr>
              <w:t>5 чел  (5</w:t>
            </w:r>
            <w:r w:rsidR="00CC50E9" w:rsidRPr="00212E0E">
              <w:rPr>
                <w:rFonts w:ascii="Times New Roman" w:hAnsi="Times New Roman" w:cs="Times New Roman"/>
                <w:sz w:val="24"/>
                <w:szCs w:val="24"/>
              </w:rPr>
              <w:t>0%)</w:t>
            </w:r>
          </w:p>
        </w:tc>
        <w:tc>
          <w:tcPr>
            <w:tcW w:w="2536" w:type="dxa"/>
            <w:vAlign w:val="center"/>
          </w:tcPr>
          <w:p w:rsidR="00CC50E9" w:rsidRPr="00212E0E" w:rsidRDefault="005D6F55" w:rsidP="00212E0E">
            <w:pPr>
              <w:shd w:val="clear" w:color="auto" w:fill="FFFFFF"/>
              <w:ind w:left="230"/>
              <w:jc w:val="both"/>
              <w:rPr>
                <w:rFonts w:ascii="Times New Roman" w:hAnsi="Times New Roman" w:cs="Times New Roman"/>
                <w:sz w:val="24"/>
                <w:szCs w:val="24"/>
              </w:rPr>
            </w:pPr>
            <w:r w:rsidRPr="00212E0E">
              <w:rPr>
                <w:rFonts w:ascii="Times New Roman" w:hAnsi="Times New Roman" w:cs="Times New Roman"/>
                <w:sz w:val="24"/>
                <w:szCs w:val="24"/>
              </w:rPr>
              <w:t>4 чел  (40</w:t>
            </w:r>
            <w:r w:rsidR="00CC50E9" w:rsidRPr="00212E0E">
              <w:rPr>
                <w:rFonts w:ascii="Times New Roman" w:hAnsi="Times New Roman" w:cs="Times New Roman"/>
                <w:sz w:val="24"/>
                <w:szCs w:val="24"/>
              </w:rPr>
              <w:t>%)</w:t>
            </w:r>
          </w:p>
        </w:tc>
        <w:tc>
          <w:tcPr>
            <w:tcW w:w="2551" w:type="dxa"/>
            <w:vAlign w:val="center"/>
          </w:tcPr>
          <w:p w:rsidR="00CC50E9" w:rsidRPr="00212E0E" w:rsidRDefault="005D6F55" w:rsidP="00212E0E">
            <w:pPr>
              <w:shd w:val="clear" w:color="auto" w:fill="FFFFFF"/>
              <w:ind w:left="235"/>
              <w:jc w:val="both"/>
              <w:rPr>
                <w:rFonts w:ascii="Times New Roman" w:hAnsi="Times New Roman" w:cs="Times New Roman"/>
                <w:sz w:val="24"/>
                <w:szCs w:val="24"/>
              </w:rPr>
            </w:pPr>
            <w:r w:rsidRPr="00212E0E">
              <w:rPr>
                <w:rFonts w:ascii="Times New Roman" w:hAnsi="Times New Roman" w:cs="Times New Roman"/>
                <w:sz w:val="24"/>
                <w:szCs w:val="24"/>
              </w:rPr>
              <w:t>1 чел (10</w:t>
            </w:r>
            <w:r w:rsidR="00CC50E9" w:rsidRPr="00212E0E">
              <w:rPr>
                <w:rFonts w:ascii="Times New Roman" w:hAnsi="Times New Roman" w:cs="Times New Roman"/>
                <w:sz w:val="24"/>
                <w:szCs w:val="24"/>
              </w:rPr>
              <w:t>%)</w:t>
            </w:r>
          </w:p>
        </w:tc>
      </w:tr>
    </w:tbl>
    <w:p w:rsidR="00CC50E9" w:rsidRPr="00212E0E" w:rsidRDefault="00CC50E9" w:rsidP="00212E0E">
      <w:pPr>
        <w:shd w:val="clear" w:color="auto" w:fill="FFFFFF"/>
        <w:spacing w:after="0" w:line="240" w:lineRule="auto"/>
        <w:jc w:val="both"/>
        <w:rPr>
          <w:rFonts w:ascii="Times New Roman" w:hAnsi="Times New Roman" w:cs="Times New Roman"/>
          <w:iCs/>
          <w:sz w:val="24"/>
          <w:szCs w:val="24"/>
        </w:rPr>
      </w:pPr>
    </w:p>
    <w:p w:rsidR="00456F33" w:rsidRPr="00212E0E" w:rsidRDefault="00A009E5" w:rsidP="00212E0E">
      <w:pPr>
        <w:shd w:val="clear" w:color="auto" w:fill="FFFFFF"/>
        <w:spacing w:after="0" w:line="240" w:lineRule="auto"/>
        <w:jc w:val="both"/>
        <w:rPr>
          <w:rFonts w:ascii="Times New Roman" w:hAnsi="Times New Roman" w:cs="Times New Roman"/>
          <w:iCs/>
          <w:sz w:val="24"/>
          <w:szCs w:val="24"/>
        </w:rPr>
      </w:pPr>
      <w:r w:rsidRPr="00212E0E">
        <w:rPr>
          <w:rFonts w:ascii="Times New Roman" w:eastAsia="Times New Roman" w:hAnsi="Times New Roman" w:cs="Times New Roman"/>
          <w:sz w:val="24"/>
          <w:szCs w:val="24"/>
        </w:rPr>
        <w:t xml:space="preserve">Рис.2 </w:t>
      </w:r>
      <w:r w:rsidR="00456F33" w:rsidRPr="00212E0E">
        <w:rPr>
          <w:rFonts w:ascii="Times New Roman" w:eastAsia="Times New Roman" w:hAnsi="Times New Roman" w:cs="Times New Roman"/>
          <w:sz w:val="24"/>
          <w:szCs w:val="24"/>
        </w:rPr>
        <w:t xml:space="preserve">Гистограмма </w:t>
      </w:r>
      <w:r w:rsidR="00456F33" w:rsidRPr="00212E0E">
        <w:rPr>
          <w:rFonts w:ascii="Times New Roman" w:hAnsi="Times New Roman" w:cs="Times New Roman"/>
          <w:sz w:val="24"/>
          <w:szCs w:val="24"/>
        </w:rPr>
        <w:t xml:space="preserve">Исходный </w:t>
      </w:r>
      <w:r w:rsidR="00456F33" w:rsidRPr="00212E0E">
        <w:rPr>
          <w:rFonts w:ascii="Times New Roman" w:hAnsi="Times New Roman" w:cs="Times New Roman"/>
          <w:iCs/>
          <w:sz w:val="24"/>
          <w:szCs w:val="24"/>
        </w:rPr>
        <w:t>уровень мелкой моторики у детей 3-4лет</w:t>
      </w:r>
      <w:r w:rsidR="00173C77" w:rsidRPr="00212E0E">
        <w:rPr>
          <w:rFonts w:ascii="Times New Roman" w:hAnsi="Times New Roman" w:cs="Times New Roman"/>
          <w:iCs/>
          <w:sz w:val="24"/>
          <w:szCs w:val="24"/>
        </w:rPr>
        <w:t xml:space="preserve"> (в %)</w:t>
      </w:r>
    </w:p>
    <w:p w:rsidR="00BF1732" w:rsidRPr="00212E0E" w:rsidRDefault="00456F33"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iCs/>
          <w:sz w:val="24"/>
          <w:szCs w:val="24"/>
        </w:rPr>
        <w:lastRenderedPageBreak/>
        <w:t>( «</w:t>
      </w:r>
      <w:r w:rsidRPr="00212E0E">
        <w:rPr>
          <w:rFonts w:ascii="Times New Roman" w:hAnsi="Times New Roman" w:cs="Times New Roman"/>
          <w:sz w:val="24"/>
          <w:szCs w:val="24"/>
        </w:rPr>
        <w:t xml:space="preserve">Одновременное и поочередное сжимание кистей» </w:t>
      </w:r>
    </w:p>
    <w:p w:rsidR="00BF1732" w:rsidRPr="00212E0E" w:rsidRDefault="00456F33" w:rsidP="00212E0E">
      <w:pPr>
        <w:shd w:val="clear" w:color="auto" w:fill="FFFFFF"/>
        <w:spacing w:after="0" w:line="240" w:lineRule="auto"/>
        <w:jc w:val="both"/>
        <w:rPr>
          <w:rFonts w:ascii="Times New Roman" w:hAnsi="Times New Roman" w:cs="Times New Roman"/>
          <w:iCs/>
          <w:sz w:val="24"/>
          <w:szCs w:val="24"/>
        </w:rPr>
      </w:pPr>
      <w:r w:rsidRPr="00212E0E">
        <w:rPr>
          <w:rFonts w:ascii="Times New Roman" w:hAnsi="Times New Roman" w:cs="Times New Roman"/>
          <w:sz w:val="24"/>
          <w:szCs w:val="24"/>
        </w:rPr>
        <w:t>/пробы Озерецкого/ - Е.И.Рогов)</w:t>
      </w:r>
      <w:r w:rsidRPr="00212E0E">
        <w:rPr>
          <w:rFonts w:ascii="Times New Roman" w:hAnsi="Times New Roman" w:cs="Times New Roman"/>
          <w:iCs/>
          <w:sz w:val="24"/>
          <w:szCs w:val="24"/>
        </w:rPr>
        <w:t xml:space="preserve"> методика 2</w:t>
      </w:r>
    </w:p>
    <w:p w:rsidR="007933F1" w:rsidRPr="00212E0E" w:rsidRDefault="007933F1" w:rsidP="00212E0E">
      <w:pPr>
        <w:shd w:val="clear" w:color="auto" w:fill="FFFFFF"/>
        <w:spacing w:after="0" w:line="240" w:lineRule="auto"/>
        <w:jc w:val="both"/>
        <w:rPr>
          <w:rFonts w:ascii="Times New Roman" w:hAnsi="Times New Roman" w:cs="Times New Roman"/>
          <w:iCs/>
          <w:sz w:val="24"/>
          <w:szCs w:val="24"/>
        </w:rPr>
      </w:pPr>
    </w:p>
    <w:p w:rsidR="00456F33" w:rsidRPr="00212E0E" w:rsidRDefault="00346FF7" w:rsidP="00212E0E">
      <w:pPr>
        <w:shd w:val="clear" w:color="auto" w:fill="FFFFFF"/>
        <w:spacing w:after="0" w:line="240" w:lineRule="auto"/>
        <w:jc w:val="both"/>
        <w:rPr>
          <w:rFonts w:ascii="Times New Roman" w:hAnsi="Times New Roman" w:cs="Times New Roman"/>
          <w:iCs/>
          <w:sz w:val="24"/>
          <w:szCs w:val="24"/>
        </w:rPr>
      </w:pPr>
      <w:r w:rsidRPr="00212E0E">
        <w:rPr>
          <w:rFonts w:ascii="Times New Roman" w:hAnsi="Times New Roman" w:cs="Times New Roman"/>
          <w:iCs/>
          <w:noProof/>
          <w:sz w:val="24"/>
          <w:szCs w:val="24"/>
        </w:rPr>
        <w:drawing>
          <wp:inline distT="0" distB="0" distL="0" distR="0">
            <wp:extent cx="5905500" cy="2752725"/>
            <wp:effectExtent l="19050" t="0" r="19050" b="0"/>
            <wp:docPr id="5"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2233F" w:rsidRPr="00212E0E" w:rsidRDefault="0002233F" w:rsidP="00212E0E">
      <w:pPr>
        <w:shd w:val="clear" w:color="auto" w:fill="FFFFFF"/>
        <w:spacing w:after="0" w:line="240" w:lineRule="auto"/>
        <w:ind w:right="264" w:firstLine="567"/>
        <w:jc w:val="both"/>
        <w:rPr>
          <w:rFonts w:ascii="Times New Roman" w:hAnsi="Times New Roman" w:cs="Times New Roman"/>
          <w:sz w:val="24"/>
          <w:szCs w:val="24"/>
        </w:rPr>
      </w:pPr>
    </w:p>
    <w:p w:rsidR="00523F55" w:rsidRPr="00212E0E" w:rsidRDefault="00523F55" w:rsidP="00212E0E">
      <w:pPr>
        <w:shd w:val="clear" w:color="auto" w:fill="FFFFFF"/>
        <w:spacing w:after="0" w:line="240" w:lineRule="auto"/>
        <w:ind w:right="264" w:firstLine="567"/>
        <w:jc w:val="both"/>
        <w:rPr>
          <w:rFonts w:ascii="Times New Roman" w:hAnsi="Times New Roman" w:cs="Times New Roman"/>
          <w:sz w:val="24"/>
          <w:szCs w:val="24"/>
        </w:rPr>
      </w:pPr>
      <w:r w:rsidRPr="00212E0E">
        <w:rPr>
          <w:rFonts w:ascii="Times New Roman" w:hAnsi="Times New Roman" w:cs="Times New Roman"/>
          <w:sz w:val="24"/>
          <w:szCs w:val="24"/>
        </w:rPr>
        <w:t>По итогам проведённого нами констатирующего эксперимента результаты были проанализированы и итоговые данные представлены в сводной таблице</w:t>
      </w:r>
    </w:p>
    <w:p w:rsidR="0002233F" w:rsidRPr="00212E0E" w:rsidRDefault="0002233F" w:rsidP="00212E0E">
      <w:pPr>
        <w:shd w:val="clear" w:color="auto" w:fill="FFFFFF"/>
        <w:spacing w:line="240" w:lineRule="auto"/>
        <w:jc w:val="both"/>
        <w:rPr>
          <w:rFonts w:ascii="Times New Roman" w:hAnsi="Times New Roman" w:cs="Times New Roman"/>
          <w:sz w:val="24"/>
          <w:szCs w:val="24"/>
        </w:rPr>
      </w:pPr>
    </w:p>
    <w:p w:rsidR="00523F55" w:rsidRPr="00212E0E" w:rsidRDefault="00523F55" w:rsidP="00212E0E">
      <w:pPr>
        <w:shd w:val="clear" w:color="auto" w:fill="FFFFFF"/>
        <w:spacing w:line="240" w:lineRule="auto"/>
        <w:jc w:val="both"/>
        <w:rPr>
          <w:rFonts w:ascii="Times New Roman" w:hAnsi="Times New Roman" w:cs="Times New Roman"/>
          <w:sz w:val="24"/>
          <w:szCs w:val="24"/>
        </w:rPr>
      </w:pPr>
      <w:r w:rsidRPr="00212E0E">
        <w:rPr>
          <w:rFonts w:ascii="Times New Roman" w:hAnsi="Times New Roman" w:cs="Times New Roman"/>
          <w:sz w:val="24"/>
          <w:szCs w:val="24"/>
        </w:rPr>
        <w:t>Таблица 3</w:t>
      </w:r>
      <w:r w:rsidR="0063004C" w:rsidRPr="00212E0E">
        <w:rPr>
          <w:rFonts w:ascii="Times New Roman" w:hAnsi="Times New Roman" w:cs="Times New Roman"/>
          <w:sz w:val="24"/>
          <w:szCs w:val="24"/>
        </w:rPr>
        <w:t xml:space="preserve"> </w:t>
      </w:r>
      <w:r w:rsidRPr="00212E0E">
        <w:rPr>
          <w:rFonts w:ascii="Times New Roman" w:hAnsi="Times New Roman" w:cs="Times New Roman"/>
          <w:iCs/>
          <w:sz w:val="24"/>
          <w:szCs w:val="24"/>
        </w:rPr>
        <w:t>Исходный уровень мелкой моторики у детей 3-4 лет</w:t>
      </w:r>
    </w:p>
    <w:p w:rsidR="00523F55" w:rsidRPr="00212E0E" w:rsidRDefault="00523F55" w:rsidP="00212E0E">
      <w:pPr>
        <w:shd w:val="clear" w:color="auto" w:fill="FFFFFF"/>
        <w:spacing w:line="240" w:lineRule="auto"/>
        <w:jc w:val="both"/>
        <w:rPr>
          <w:rFonts w:ascii="Times New Roman" w:hAnsi="Times New Roman" w:cs="Times New Roman"/>
          <w:sz w:val="24"/>
          <w:szCs w:val="24"/>
        </w:rPr>
      </w:pPr>
      <w:r w:rsidRPr="00212E0E">
        <w:rPr>
          <w:rFonts w:ascii="Times New Roman" w:hAnsi="Times New Roman" w:cs="Times New Roman"/>
          <w:iCs/>
          <w:sz w:val="24"/>
          <w:szCs w:val="24"/>
        </w:rPr>
        <w:t>(сводные данные констатирующего эксперимента)</w:t>
      </w:r>
    </w:p>
    <w:tbl>
      <w:tblPr>
        <w:tblW w:w="5000" w:type="pct"/>
        <w:tblLayout w:type="fixed"/>
        <w:tblCellMar>
          <w:left w:w="40" w:type="dxa"/>
          <w:right w:w="40" w:type="dxa"/>
        </w:tblCellMar>
        <w:tblLook w:val="0000" w:firstRow="0" w:lastRow="0" w:firstColumn="0" w:lastColumn="0" w:noHBand="0" w:noVBand="0"/>
      </w:tblPr>
      <w:tblGrid>
        <w:gridCol w:w="1656"/>
        <w:gridCol w:w="1320"/>
        <w:gridCol w:w="1320"/>
        <w:gridCol w:w="1176"/>
        <w:gridCol w:w="1318"/>
        <w:gridCol w:w="1616"/>
        <w:gridCol w:w="1507"/>
      </w:tblGrid>
      <w:tr w:rsidR="00BF1732" w:rsidRPr="00212E0E" w:rsidTr="00BF1732">
        <w:trPr>
          <w:trHeight w:hRule="exact" w:val="345"/>
        </w:trPr>
        <w:tc>
          <w:tcPr>
            <w:tcW w:w="835" w:type="pct"/>
            <w:vMerge w:val="restart"/>
            <w:tcBorders>
              <w:top w:val="single" w:sz="4" w:space="0" w:color="auto"/>
              <w:left w:val="single" w:sz="4" w:space="0" w:color="auto"/>
              <w:right w:val="single" w:sz="4" w:space="0" w:color="auto"/>
            </w:tcBorders>
            <w:shd w:val="clear" w:color="auto" w:fill="FFFFFF"/>
            <w:vAlign w:val="center"/>
          </w:tcPr>
          <w:p w:rsidR="00BF1732" w:rsidRPr="00212E0E" w:rsidRDefault="00AC02B1"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-51435</wp:posOffset>
                      </wp:positionH>
                      <wp:positionV relativeFrom="paragraph">
                        <wp:posOffset>43815</wp:posOffset>
                      </wp:positionV>
                      <wp:extent cx="1247775" cy="581025"/>
                      <wp:effectExtent l="9525" t="12700" r="9525" b="6350"/>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47775" cy="581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5E7284" id="AutoShape 9" o:spid="_x0000_s1026" type="#_x0000_t32" style="position:absolute;margin-left:-4.05pt;margin-top:3.45pt;width:98.25pt;height:45.7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"/>
                  </w:pict>
                </mc:Fallback>
              </mc:AlternateContent>
            </w:r>
            <w:r w:rsidR="00BF1732" w:rsidRPr="00212E0E">
              <w:rPr>
                <w:rFonts w:ascii="Times New Roman" w:hAnsi="Times New Roman" w:cs="Times New Roman"/>
                <w:sz w:val="24"/>
                <w:szCs w:val="24"/>
              </w:rPr>
              <w:t>методики</w:t>
            </w:r>
          </w:p>
          <w:p w:rsidR="00BF1732" w:rsidRPr="00212E0E" w:rsidRDefault="00BF1732" w:rsidP="00212E0E">
            <w:pPr>
              <w:shd w:val="clear" w:color="auto" w:fill="FFFFFF"/>
              <w:spacing w:after="0" w:line="240" w:lineRule="auto"/>
              <w:ind w:left="106" w:right="86"/>
              <w:jc w:val="both"/>
              <w:rPr>
                <w:rFonts w:ascii="Times New Roman" w:hAnsi="Times New Roman" w:cs="Times New Roman"/>
                <w:sz w:val="24"/>
                <w:szCs w:val="24"/>
              </w:rPr>
            </w:pPr>
            <w:r w:rsidRPr="00212E0E">
              <w:rPr>
                <w:rFonts w:ascii="Times New Roman" w:hAnsi="Times New Roman" w:cs="Times New Roman"/>
                <w:sz w:val="24"/>
                <w:szCs w:val="24"/>
              </w:rPr>
              <w:t xml:space="preserve">     уровни</w:t>
            </w:r>
          </w:p>
          <w:p w:rsidR="00BF1732" w:rsidRPr="00212E0E" w:rsidRDefault="00BF1732" w:rsidP="00212E0E">
            <w:pPr>
              <w:shd w:val="clear" w:color="auto" w:fill="FFFFFF"/>
              <w:spacing w:after="0" w:line="240" w:lineRule="auto"/>
              <w:ind w:left="106" w:right="86"/>
              <w:jc w:val="both"/>
              <w:rPr>
                <w:rFonts w:ascii="Times New Roman" w:hAnsi="Times New Roman" w:cs="Times New Roman"/>
                <w:sz w:val="24"/>
                <w:szCs w:val="24"/>
              </w:rPr>
            </w:pPr>
          </w:p>
          <w:p w:rsidR="00BF1732" w:rsidRPr="00212E0E" w:rsidRDefault="00BF1732" w:rsidP="00212E0E">
            <w:pPr>
              <w:shd w:val="clear" w:color="auto" w:fill="FFFFFF"/>
              <w:spacing w:after="0" w:line="240" w:lineRule="auto"/>
              <w:ind w:left="106" w:right="86"/>
              <w:jc w:val="both"/>
              <w:rPr>
                <w:rFonts w:ascii="Times New Roman" w:hAnsi="Times New Roman" w:cs="Times New Roman"/>
                <w:sz w:val="24"/>
                <w:szCs w:val="24"/>
              </w:rPr>
            </w:pPr>
          </w:p>
        </w:tc>
        <w:tc>
          <w:tcPr>
            <w:tcW w:w="133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F1732" w:rsidRPr="00212E0E" w:rsidRDefault="00BF1732" w:rsidP="00212E0E">
            <w:pPr>
              <w:shd w:val="clear" w:color="auto" w:fill="FFFFFF"/>
              <w:spacing w:after="0" w:line="240" w:lineRule="auto"/>
              <w:ind w:left="235" w:right="240"/>
              <w:jc w:val="both"/>
              <w:rPr>
                <w:rFonts w:ascii="Times New Roman" w:hAnsi="Times New Roman" w:cs="Times New Roman"/>
                <w:sz w:val="24"/>
                <w:szCs w:val="24"/>
              </w:rPr>
            </w:pPr>
            <w:r w:rsidRPr="00212E0E">
              <w:rPr>
                <w:rFonts w:ascii="Times New Roman" w:hAnsi="Times New Roman" w:cs="Times New Roman"/>
                <w:sz w:val="24"/>
                <w:szCs w:val="24"/>
              </w:rPr>
              <w:t>Низкий уровень</w:t>
            </w:r>
          </w:p>
        </w:tc>
        <w:tc>
          <w:tcPr>
            <w:tcW w:w="125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F1732" w:rsidRPr="00212E0E" w:rsidRDefault="00BF1732" w:rsidP="00212E0E">
            <w:pPr>
              <w:shd w:val="clear" w:color="auto" w:fill="FFFFFF"/>
              <w:spacing w:after="0" w:line="240" w:lineRule="auto"/>
              <w:ind w:left="230"/>
              <w:jc w:val="both"/>
              <w:rPr>
                <w:rFonts w:ascii="Times New Roman" w:hAnsi="Times New Roman" w:cs="Times New Roman"/>
                <w:sz w:val="24"/>
                <w:szCs w:val="24"/>
              </w:rPr>
            </w:pPr>
            <w:r w:rsidRPr="00212E0E">
              <w:rPr>
                <w:rFonts w:ascii="Times New Roman" w:hAnsi="Times New Roman" w:cs="Times New Roman"/>
                <w:sz w:val="24"/>
                <w:szCs w:val="24"/>
              </w:rPr>
              <w:t>Средний уровень</w:t>
            </w:r>
          </w:p>
        </w:tc>
        <w:tc>
          <w:tcPr>
            <w:tcW w:w="157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F1732" w:rsidRPr="00212E0E" w:rsidRDefault="00BF1732" w:rsidP="00212E0E">
            <w:pPr>
              <w:shd w:val="clear" w:color="auto" w:fill="FFFFFF"/>
              <w:spacing w:after="0" w:line="240" w:lineRule="auto"/>
              <w:ind w:left="235"/>
              <w:jc w:val="both"/>
              <w:rPr>
                <w:rFonts w:ascii="Times New Roman" w:hAnsi="Times New Roman" w:cs="Times New Roman"/>
                <w:sz w:val="24"/>
                <w:szCs w:val="24"/>
              </w:rPr>
            </w:pPr>
            <w:r w:rsidRPr="00212E0E">
              <w:rPr>
                <w:rFonts w:ascii="Times New Roman" w:hAnsi="Times New Roman" w:cs="Times New Roman"/>
                <w:sz w:val="24"/>
                <w:szCs w:val="24"/>
              </w:rPr>
              <w:t>Высокий уровень</w:t>
            </w:r>
          </w:p>
        </w:tc>
      </w:tr>
      <w:tr w:rsidR="00752F10" w:rsidRPr="00212E0E" w:rsidTr="00752F10">
        <w:trPr>
          <w:trHeight w:hRule="exact" w:val="670"/>
        </w:trPr>
        <w:tc>
          <w:tcPr>
            <w:tcW w:w="835" w:type="pct"/>
            <w:vMerge/>
            <w:tcBorders>
              <w:left w:val="single" w:sz="4" w:space="0" w:color="auto"/>
              <w:bottom w:val="single" w:sz="4" w:space="0" w:color="auto"/>
              <w:right w:val="single" w:sz="4" w:space="0" w:color="auto"/>
            </w:tcBorders>
            <w:shd w:val="clear" w:color="auto" w:fill="FFFFFF"/>
            <w:vAlign w:val="center"/>
          </w:tcPr>
          <w:p w:rsidR="00752F10" w:rsidRPr="00212E0E" w:rsidRDefault="00752F10" w:rsidP="00212E0E">
            <w:pPr>
              <w:shd w:val="clear" w:color="auto" w:fill="FFFFFF"/>
              <w:spacing w:after="0" w:line="240" w:lineRule="auto"/>
              <w:ind w:left="106" w:right="86"/>
              <w:jc w:val="both"/>
              <w:rPr>
                <w:rFonts w:ascii="Times New Roman" w:hAnsi="Times New Roman" w:cs="Times New Roman"/>
                <w:sz w:val="24"/>
                <w:szCs w:val="24"/>
              </w:rPr>
            </w:pP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2F10" w:rsidRPr="00212E0E" w:rsidRDefault="00752F10"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1</w:t>
            </w:r>
          </w:p>
          <w:p w:rsidR="00752F10" w:rsidRPr="00212E0E" w:rsidRDefault="00752F10"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подгр.</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2F10" w:rsidRPr="00212E0E" w:rsidRDefault="00752F10" w:rsidP="00212E0E">
            <w:pPr>
              <w:shd w:val="clear" w:color="auto" w:fill="FFFFFF"/>
              <w:spacing w:after="0" w:line="240" w:lineRule="auto"/>
              <w:ind w:right="240"/>
              <w:rPr>
                <w:rFonts w:ascii="Times New Roman" w:hAnsi="Times New Roman" w:cs="Times New Roman"/>
                <w:sz w:val="24"/>
                <w:szCs w:val="24"/>
              </w:rPr>
            </w:pPr>
            <w:r w:rsidRPr="00212E0E">
              <w:rPr>
                <w:rFonts w:ascii="Times New Roman" w:hAnsi="Times New Roman" w:cs="Times New Roman"/>
                <w:sz w:val="24"/>
                <w:szCs w:val="24"/>
              </w:rPr>
              <w:t>2 подгр.</w:t>
            </w:r>
          </w:p>
        </w:tc>
        <w:tc>
          <w:tcPr>
            <w:tcW w:w="593" w:type="pct"/>
            <w:tcBorders>
              <w:top w:val="single" w:sz="4" w:space="0" w:color="auto"/>
              <w:left w:val="single" w:sz="4" w:space="0" w:color="auto"/>
              <w:bottom w:val="single" w:sz="4" w:space="0" w:color="auto"/>
              <w:right w:val="single" w:sz="4" w:space="0" w:color="auto"/>
            </w:tcBorders>
            <w:shd w:val="clear" w:color="auto" w:fill="FFFFFF"/>
          </w:tcPr>
          <w:p w:rsidR="00752F10" w:rsidRPr="00212E0E" w:rsidRDefault="00752F10" w:rsidP="00212E0E">
            <w:pPr>
              <w:shd w:val="clear" w:color="auto" w:fill="FFFFFF"/>
              <w:spacing w:after="0" w:line="240" w:lineRule="auto"/>
              <w:ind w:right="240"/>
              <w:rPr>
                <w:rFonts w:ascii="Times New Roman" w:hAnsi="Times New Roman" w:cs="Times New Roman"/>
                <w:sz w:val="24"/>
                <w:szCs w:val="24"/>
              </w:rPr>
            </w:pPr>
            <w:r w:rsidRPr="00212E0E">
              <w:rPr>
                <w:rFonts w:ascii="Times New Roman" w:hAnsi="Times New Roman" w:cs="Times New Roman"/>
                <w:sz w:val="24"/>
                <w:szCs w:val="24"/>
              </w:rPr>
              <w:t>1</w:t>
            </w:r>
          </w:p>
          <w:p w:rsidR="00752F10" w:rsidRPr="00212E0E" w:rsidRDefault="00752F10" w:rsidP="00212E0E">
            <w:pPr>
              <w:shd w:val="clear" w:color="auto" w:fill="FFFFFF"/>
              <w:spacing w:after="0" w:line="240" w:lineRule="auto"/>
              <w:ind w:left="108" w:right="103"/>
              <w:rPr>
                <w:rFonts w:ascii="Times New Roman" w:hAnsi="Times New Roman" w:cs="Times New Roman"/>
                <w:sz w:val="24"/>
                <w:szCs w:val="24"/>
              </w:rPr>
            </w:pPr>
            <w:r w:rsidRPr="00212E0E">
              <w:rPr>
                <w:rFonts w:ascii="Times New Roman" w:hAnsi="Times New Roman" w:cs="Times New Roman"/>
                <w:sz w:val="24"/>
                <w:szCs w:val="24"/>
              </w:rPr>
              <w:t>подгр.</w:t>
            </w:r>
          </w:p>
          <w:p w:rsidR="00752F10" w:rsidRPr="00212E0E" w:rsidRDefault="00752F10" w:rsidP="00212E0E">
            <w:pPr>
              <w:shd w:val="clear" w:color="auto" w:fill="FFFFFF"/>
              <w:spacing w:after="0" w:line="240" w:lineRule="auto"/>
              <w:ind w:left="108" w:right="103"/>
              <w:rPr>
                <w:rFonts w:ascii="Times New Roman" w:hAnsi="Times New Roman" w:cs="Times New Roman"/>
                <w:sz w:val="24"/>
                <w:szCs w:val="24"/>
              </w:rPr>
            </w:pPr>
          </w:p>
        </w:tc>
        <w:tc>
          <w:tcPr>
            <w:tcW w:w="665" w:type="pct"/>
            <w:tcBorders>
              <w:top w:val="single" w:sz="4" w:space="0" w:color="auto"/>
              <w:left w:val="single" w:sz="4" w:space="0" w:color="auto"/>
              <w:bottom w:val="single" w:sz="4" w:space="0" w:color="auto"/>
              <w:right w:val="single" w:sz="4" w:space="0" w:color="auto"/>
            </w:tcBorders>
            <w:shd w:val="clear" w:color="auto" w:fill="FFFFFF"/>
          </w:tcPr>
          <w:p w:rsidR="00752F10" w:rsidRPr="00212E0E" w:rsidRDefault="00752F10"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 xml:space="preserve">2 </w:t>
            </w:r>
          </w:p>
          <w:p w:rsidR="00752F10" w:rsidRPr="00212E0E" w:rsidRDefault="00752F10"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подгр.</w:t>
            </w:r>
          </w:p>
          <w:p w:rsidR="00752F10" w:rsidRPr="00212E0E" w:rsidRDefault="00752F10" w:rsidP="00212E0E">
            <w:pPr>
              <w:shd w:val="clear" w:color="auto" w:fill="FFFFFF"/>
              <w:spacing w:after="0" w:line="240" w:lineRule="auto"/>
              <w:ind w:right="103"/>
              <w:rPr>
                <w:rFonts w:ascii="Times New Roman" w:hAnsi="Times New Roman" w:cs="Times New Roman"/>
                <w:sz w:val="24"/>
                <w:szCs w:val="24"/>
              </w:rPr>
            </w:pPr>
          </w:p>
        </w:tc>
        <w:tc>
          <w:tcPr>
            <w:tcW w:w="815" w:type="pct"/>
            <w:tcBorders>
              <w:top w:val="single" w:sz="4" w:space="0" w:color="auto"/>
              <w:left w:val="single" w:sz="4" w:space="0" w:color="auto"/>
              <w:bottom w:val="single" w:sz="4" w:space="0" w:color="auto"/>
              <w:right w:val="single" w:sz="4" w:space="0" w:color="auto"/>
            </w:tcBorders>
            <w:shd w:val="clear" w:color="auto" w:fill="FFFFFF"/>
          </w:tcPr>
          <w:p w:rsidR="00752F10" w:rsidRPr="00212E0E" w:rsidRDefault="00752F10" w:rsidP="00212E0E">
            <w:pPr>
              <w:shd w:val="clear" w:color="auto" w:fill="FFFFFF"/>
              <w:spacing w:after="0" w:line="240" w:lineRule="auto"/>
              <w:ind w:right="240"/>
              <w:rPr>
                <w:rFonts w:ascii="Times New Roman" w:hAnsi="Times New Roman" w:cs="Times New Roman"/>
                <w:sz w:val="24"/>
                <w:szCs w:val="24"/>
              </w:rPr>
            </w:pPr>
            <w:r w:rsidRPr="00212E0E">
              <w:rPr>
                <w:rFonts w:ascii="Times New Roman" w:hAnsi="Times New Roman" w:cs="Times New Roman"/>
                <w:sz w:val="24"/>
                <w:szCs w:val="24"/>
              </w:rPr>
              <w:t>1</w:t>
            </w:r>
          </w:p>
          <w:p w:rsidR="00752F10" w:rsidRPr="00212E0E" w:rsidRDefault="00752F1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подгр.</w:t>
            </w:r>
          </w:p>
        </w:tc>
        <w:tc>
          <w:tcPr>
            <w:tcW w:w="760" w:type="pct"/>
            <w:tcBorders>
              <w:top w:val="single" w:sz="4" w:space="0" w:color="auto"/>
              <w:left w:val="single" w:sz="4" w:space="0" w:color="auto"/>
              <w:bottom w:val="single" w:sz="4" w:space="0" w:color="auto"/>
              <w:right w:val="single" w:sz="4" w:space="0" w:color="auto"/>
            </w:tcBorders>
            <w:shd w:val="clear" w:color="auto" w:fill="FFFFFF"/>
          </w:tcPr>
          <w:p w:rsidR="00752F10" w:rsidRPr="00212E0E" w:rsidRDefault="00752F1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2</w:t>
            </w:r>
          </w:p>
          <w:p w:rsidR="00752F10" w:rsidRPr="00212E0E" w:rsidRDefault="00752F1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подгр.</w:t>
            </w:r>
          </w:p>
        </w:tc>
      </w:tr>
      <w:tr w:rsidR="00BF1732" w:rsidRPr="00212E0E" w:rsidTr="00752F10">
        <w:trPr>
          <w:trHeight w:hRule="exact" w:val="708"/>
        </w:trPr>
        <w:tc>
          <w:tcPr>
            <w:tcW w:w="835"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BF1732" w:rsidP="00212E0E">
            <w:pPr>
              <w:shd w:val="clear" w:color="auto" w:fill="FFFFFF"/>
              <w:spacing w:after="0" w:line="240" w:lineRule="auto"/>
              <w:ind w:right="86"/>
              <w:rPr>
                <w:rFonts w:ascii="Times New Roman" w:hAnsi="Times New Roman" w:cs="Times New Roman"/>
                <w:sz w:val="24"/>
                <w:szCs w:val="24"/>
              </w:rPr>
            </w:pPr>
            <w:r w:rsidRPr="00212E0E">
              <w:rPr>
                <w:rFonts w:ascii="Times New Roman" w:hAnsi="Times New Roman" w:cs="Times New Roman"/>
                <w:sz w:val="24"/>
                <w:szCs w:val="24"/>
              </w:rPr>
              <w:t>Методика 1</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E524F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4</w:t>
            </w:r>
            <w:r w:rsidR="00BF1732" w:rsidRPr="00212E0E">
              <w:rPr>
                <w:rFonts w:ascii="Times New Roman" w:hAnsi="Times New Roman" w:cs="Times New Roman"/>
                <w:sz w:val="24"/>
                <w:szCs w:val="24"/>
              </w:rPr>
              <w:t>чел.</w:t>
            </w:r>
          </w:p>
          <w:p w:rsidR="00BF1732" w:rsidRPr="00212E0E" w:rsidRDefault="00E524F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(40</w:t>
            </w:r>
            <w:r w:rsidR="00BF1732" w:rsidRPr="00212E0E">
              <w:rPr>
                <w:rFonts w:ascii="Times New Roman" w:hAnsi="Times New Roman" w:cs="Times New Roman"/>
                <w:sz w:val="24"/>
                <w:szCs w:val="24"/>
              </w:rPr>
              <w:t>%)</w:t>
            </w:r>
          </w:p>
          <w:p w:rsidR="00BF1732" w:rsidRPr="00212E0E" w:rsidRDefault="00BF1732" w:rsidP="00212E0E">
            <w:pPr>
              <w:shd w:val="clear" w:color="auto" w:fill="FFFFFF"/>
              <w:spacing w:after="0" w:line="240" w:lineRule="auto"/>
              <w:ind w:left="108" w:right="103"/>
              <w:jc w:val="center"/>
              <w:rPr>
                <w:rFonts w:ascii="Times New Roman" w:hAnsi="Times New Roman" w:cs="Times New Roman"/>
                <w:sz w:val="24"/>
                <w:szCs w:val="24"/>
              </w:rPr>
            </w:pP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E524F0"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4чел (40</w:t>
            </w:r>
            <w:r w:rsidR="00752F10" w:rsidRPr="00212E0E">
              <w:rPr>
                <w:rFonts w:ascii="Times New Roman" w:hAnsi="Times New Roman" w:cs="Times New Roman"/>
                <w:sz w:val="24"/>
                <w:szCs w:val="24"/>
              </w:rPr>
              <w:t>%)</w:t>
            </w:r>
          </w:p>
          <w:p w:rsidR="00BF1732" w:rsidRPr="00212E0E" w:rsidRDefault="00BF1732" w:rsidP="00212E0E">
            <w:pPr>
              <w:shd w:val="clear" w:color="auto" w:fill="FFFFFF"/>
              <w:spacing w:after="0" w:line="240" w:lineRule="auto"/>
              <w:ind w:left="108" w:right="103"/>
              <w:jc w:val="center"/>
              <w:rPr>
                <w:rFonts w:ascii="Times New Roman" w:hAnsi="Times New Roman" w:cs="Times New Roman"/>
                <w:sz w:val="24"/>
                <w:szCs w:val="24"/>
              </w:rPr>
            </w:pPr>
          </w:p>
        </w:tc>
        <w:tc>
          <w:tcPr>
            <w:tcW w:w="593"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752F1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w:t>
            </w:r>
            <w:r w:rsidR="00E524F0" w:rsidRPr="00212E0E">
              <w:rPr>
                <w:rFonts w:ascii="Times New Roman" w:hAnsi="Times New Roman" w:cs="Times New Roman"/>
                <w:sz w:val="24"/>
                <w:szCs w:val="24"/>
              </w:rPr>
              <w:t>6</w:t>
            </w:r>
            <w:r w:rsidR="00BF1732" w:rsidRPr="00212E0E">
              <w:rPr>
                <w:rFonts w:ascii="Times New Roman" w:hAnsi="Times New Roman" w:cs="Times New Roman"/>
                <w:sz w:val="24"/>
                <w:szCs w:val="24"/>
              </w:rPr>
              <w:t xml:space="preserve"> чел.</w:t>
            </w:r>
          </w:p>
          <w:p w:rsidR="00BF1732" w:rsidRPr="00212E0E" w:rsidRDefault="00E524F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(60</w:t>
            </w:r>
            <w:r w:rsidR="00BF1732" w:rsidRPr="00212E0E">
              <w:rPr>
                <w:rFonts w:ascii="Times New Roman" w:hAnsi="Times New Roman" w:cs="Times New Roman"/>
                <w:sz w:val="24"/>
                <w:szCs w:val="24"/>
              </w:rPr>
              <w:t>%)</w:t>
            </w:r>
          </w:p>
        </w:tc>
        <w:tc>
          <w:tcPr>
            <w:tcW w:w="665"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E524F0"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5</w:t>
            </w:r>
            <w:r w:rsidR="00752F10" w:rsidRPr="00212E0E">
              <w:rPr>
                <w:rFonts w:ascii="Times New Roman" w:hAnsi="Times New Roman" w:cs="Times New Roman"/>
                <w:sz w:val="24"/>
                <w:szCs w:val="24"/>
              </w:rPr>
              <w:t xml:space="preserve"> чел (50%)</w:t>
            </w:r>
          </w:p>
          <w:p w:rsidR="00BF1732" w:rsidRPr="00212E0E" w:rsidRDefault="00BF1732" w:rsidP="00212E0E">
            <w:pPr>
              <w:shd w:val="clear" w:color="auto" w:fill="FFFFFF"/>
              <w:spacing w:after="0" w:line="240" w:lineRule="auto"/>
              <w:ind w:left="108" w:right="103"/>
              <w:jc w:val="center"/>
              <w:rPr>
                <w:rFonts w:ascii="Times New Roman" w:hAnsi="Times New Roman" w:cs="Times New Roman"/>
                <w:sz w:val="24"/>
                <w:szCs w:val="24"/>
              </w:rPr>
            </w:pPr>
          </w:p>
        </w:tc>
        <w:tc>
          <w:tcPr>
            <w:tcW w:w="815"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752F10" w:rsidP="00212E0E">
            <w:pPr>
              <w:shd w:val="clear" w:color="auto" w:fill="FFFFFF"/>
              <w:spacing w:after="0" w:line="240" w:lineRule="auto"/>
              <w:ind w:right="103"/>
              <w:jc w:val="center"/>
              <w:rPr>
                <w:rFonts w:ascii="Times New Roman" w:hAnsi="Times New Roman" w:cs="Times New Roman"/>
                <w:sz w:val="24"/>
                <w:szCs w:val="24"/>
              </w:rPr>
            </w:pPr>
            <w:r w:rsidRPr="00212E0E">
              <w:rPr>
                <w:rFonts w:ascii="Times New Roman" w:hAnsi="Times New Roman" w:cs="Times New Roman"/>
                <w:sz w:val="24"/>
                <w:szCs w:val="24"/>
              </w:rPr>
              <w:t xml:space="preserve">не </w:t>
            </w:r>
            <w:r w:rsidR="00BF1732" w:rsidRPr="00212E0E">
              <w:rPr>
                <w:rFonts w:ascii="Times New Roman" w:hAnsi="Times New Roman" w:cs="Times New Roman"/>
                <w:sz w:val="24"/>
                <w:szCs w:val="24"/>
              </w:rPr>
              <w:t>выявлен</w:t>
            </w:r>
          </w:p>
        </w:tc>
        <w:tc>
          <w:tcPr>
            <w:tcW w:w="760"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E524F0" w:rsidP="00212E0E">
            <w:pPr>
              <w:shd w:val="clear" w:color="auto" w:fill="FFFFFF"/>
              <w:spacing w:after="0" w:line="240" w:lineRule="auto"/>
              <w:ind w:right="103"/>
              <w:jc w:val="center"/>
              <w:rPr>
                <w:rFonts w:ascii="Times New Roman" w:hAnsi="Times New Roman" w:cs="Times New Roman"/>
                <w:sz w:val="24"/>
                <w:szCs w:val="24"/>
              </w:rPr>
            </w:pPr>
            <w:r w:rsidRPr="00212E0E">
              <w:rPr>
                <w:rFonts w:ascii="Times New Roman" w:hAnsi="Times New Roman" w:cs="Times New Roman"/>
                <w:sz w:val="24"/>
                <w:szCs w:val="24"/>
              </w:rPr>
              <w:t>1чел (10</w:t>
            </w:r>
            <w:r w:rsidR="00752F10" w:rsidRPr="00212E0E">
              <w:rPr>
                <w:rFonts w:ascii="Times New Roman" w:hAnsi="Times New Roman" w:cs="Times New Roman"/>
                <w:sz w:val="24"/>
                <w:szCs w:val="24"/>
              </w:rPr>
              <w:t>%)</w:t>
            </w:r>
          </w:p>
        </w:tc>
      </w:tr>
      <w:tr w:rsidR="00BF1732" w:rsidRPr="00212E0E" w:rsidTr="00752F10">
        <w:trPr>
          <w:trHeight w:hRule="exact" w:val="708"/>
        </w:trPr>
        <w:tc>
          <w:tcPr>
            <w:tcW w:w="835"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BF1732" w:rsidP="00212E0E">
            <w:pPr>
              <w:shd w:val="clear" w:color="auto" w:fill="FFFFFF"/>
              <w:spacing w:after="0" w:line="240" w:lineRule="auto"/>
              <w:ind w:right="86"/>
              <w:rPr>
                <w:rFonts w:ascii="Times New Roman" w:hAnsi="Times New Roman" w:cs="Times New Roman"/>
                <w:sz w:val="24"/>
                <w:szCs w:val="24"/>
              </w:rPr>
            </w:pPr>
            <w:r w:rsidRPr="00212E0E">
              <w:rPr>
                <w:rFonts w:ascii="Times New Roman" w:hAnsi="Times New Roman" w:cs="Times New Roman"/>
                <w:sz w:val="24"/>
                <w:szCs w:val="24"/>
              </w:rPr>
              <w:t>Методика 2</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E524F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5чел. (5</w:t>
            </w:r>
            <w:r w:rsidR="00BF1732" w:rsidRPr="00212E0E">
              <w:rPr>
                <w:rFonts w:ascii="Times New Roman" w:hAnsi="Times New Roman" w:cs="Times New Roman"/>
                <w:sz w:val="24"/>
                <w:szCs w:val="24"/>
              </w:rPr>
              <w:t>0%)</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E524F0"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5 чел  (5</w:t>
            </w:r>
            <w:r w:rsidR="00752F10" w:rsidRPr="00212E0E">
              <w:rPr>
                <w:rFonts w:ascii="Times New Roman" w:hAnsi="Times New Roman" w:cs="Times New Roman"/>
                <w:sz w:val="24"/>
                <w:szCs w:val="24"/>
              </w:rPr>
              <w:t>0%)</w:t>
            </w:r>
          </w:p>
          <w:p w:rsidR="00BF1732" w:rsidRPr="00212E0E" w:rsidRDefault="00BF1732" w:rsidP="00212E0E">
            <w:pPr>
              <w:shd w:val="clear" w:color="auto" w:fill="FFFFFF"/>
              <w:spacing w:after="0" w:line="240" w:lineRule="auto"/>
              <w:ind w:right="103"/>
              <w:rPr>
                <w:rFonts w:ascii="Times New Roman" w:hAnsi="Times New Roman" w:cs="Times New Roman"/>
                <w:sz w:val="24"/>
                <w:szCs w:val="24"/>
              </w:rPr>
            </w:pPr>
          </w:p>
        </w:tc>
        <w:tc>
          <w:tcPr>
            <w:tcW w:w="593"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E524F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5 чел. (5</w:t>
            </w:r>
            <w:r w:rsidR="00BF1732" w:rsidRPr="00212E0E">
              <w:rPr>
                <w:rFonts w:ascii="Times New Roman" w:hAnsi="Times New Roman" w:cs="Times New Roman"/>
                <w:sz w:val="24"/>
                <w:szCs w:val="24"/>
              </w:rPr>
              <w:t>0%)</w:t>
            </w:r>
          </w:p>
        </w:tc>
        <w:tc>
          <w:tcPr>
            <w:tcW w:w="665"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E524F0"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4 чел  (40</w:t>
            </w:r>
            <w:r w:rsidR="00752F10" w:rsidRPr="00212E0E">
              <w:rPr>
                <w:rFonts w:ascii="Times New Roman" w:hAnsi="Times New Roman" w:cs="Times New Roman"/>
                <w:sz w:val="24"/>
                <w:szCs w:val="24"/>
              </w:rPr>
              <w:t>%)</w:t>
            </w:r>
          </w:p>
          <w:p w:rsidR="00BF1732" w:rsidRPr="00212E0E" w:rsidRDefault="00BF1732" w:rsidP="00212E0E">
            <w:pPr>
              <w:shd w:val="clear" w:color="auto" w:fill="FFFFFF"/>
              <w:spacing w:after="0" w:line="240" w:lineRule="auto"/>
              <w:ind w:right="103"/>
              <w:rPr>
                <w:rFonts w:ascii="Times New Roman" w:hAnsi="Times New Roman" w:cs="Times New Roman"/>
                <w:sz w:val="24"/>
                <w:szCs w:val="24"/>
              </w:rPr>
            </w:pPr>
          </w:p>
        </w:tc>
        <w:tc>
          <w:tcPr>
            <w:tcW w:w="815"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BF173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не выявлен</w:t>
            </w:r>
          </w:p>
        </w:tc>
        <w:tc>
          <w:tcPr>
            <w:tcW w:w="760"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E524F0"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1 чел (10</w:t>
            </w:r>
            <w:r w:rsidR="00752F10" w:rsidRPr="00212E0E">
              <w:rPr>
                <w:rFonts w:ascii="Times New Roman" w:hAnsi="Times New Roman" w:cs="Times New Roman"/>
                <w:sz w:val="24"/>
                <w:szCs w:val="24"/>
              </w:rPr>
              <w:t>%)</w:t>
            </w:r>
          </w:p>
        </w:tc>
      </w:tr>
      <w:tr w:rsidR="00BF1732" w:rsidRPr="00212E0E" w:rsidTr="007933F1">
        <w:trPr>
          <w:trHeight w:hRule="exact" w:val="694"/>
        </w:trPr>
        <w:tc>
          <w:tcPr>
            <w:tcW w:w="835"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BF1732" w:rsidP="00212E0E">
            <w:pPr>
              <w:shd w:val="clear" w:color="auto" w:fill="FFFFFF"/>
              <w:spacing w:after="0" w:line="240" w:lineRule="auto"/>
              <w:ind w:left="106" w:right="86"/>
              <w:rPr>
                <w:rFonts w:ascii="Times New Roman" w:hAnsi="Times New Roman" w:cs="Times New Roman"/>
                <w:sz w:val="24"/>
                <w:szCs w:val="24"/>
              </w:rPr>
            </w:pPr>
            <w:r w:rsidRPr="00212E0E">
              <w:rPr>
                <w:rFonts w:ascii="Times New Roman" w:hAnsi="Times New Roman" w:cs="Times New Roman"/>
                <w:sz w:val="24"/>
                <w:szCs w:val="24"/>
              </w:rPr>
              <w:t>Сводные данные</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3631F8"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45%</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3631F8"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w:t>
            </w:r>
            <w:r w:rsidR="007933F1" w:rsidRPr="00212E0E">
              <w:rPr>
                <w:rFonts w:ascii="Times New Roman" w:hAnsi="Times New Roman" w:cs="Times New Roman"/>
                <w:sz w:val="24"/>
                <w:szCs w:val="24"/>
              </w:rPr>
              <w:t>45%</w:t>
            </w:r>
          </w:p>
        </w:tc>
        <w:tc>
          <w:tcPr>
            <w:tcW w:w="593"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3631F8"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55%</w:t>
            </w:r>
          </w:p>
        </w:tc>
        <w:tc>
          <w:tcPr>
            <w:tcW w:w="665"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3631F8"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 xml:space="preserve"> 45</w:t>
            </w:r>
            <w:r w:rsidR="007933F1" w:rsidRPr="00212E0E">
              <w:rPr>
                <w:rFonts w:ascii="Times New Roman" w:hAnsi="Times New Roman" w:cs="Times New Roman"/>
                <w:sz w:val="24"/>
                <w:szCs w:val="24"/>
              </w:rPr>
              <w:t>%</w:t>
            </w:r>
          </w:p>
        </w:tc>
        <w:tc>
          <w:tcPr>
            <w:tcW w:w="815"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BF173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не выявлен</w:t>
            </w:r>
          </w:p>
        </w:tc>
        <w:tc>
          <w:tcPr>
            <w:tcW w:w="760" w:type="pct"/>
            <w:tcBorders>
              <w:top w:val="single" w:sz="4" w:space="0" w:color="auto"/>
              <w:left w:val="single" w:sz="4" w:space="0" w:color="auto"/>
              <w:bottom w:val="single" w:sz="4" w:space="0" w:color="auto"/>
              <w:right w:val="single" w:sz="4" w:space="0" w:color="auto"/>
            </w:tcBorders>
            <w:shd w:val="clear" w:color="auto" w:fill="FFFFFF"/>
          </w:tcPr>
          <w:p w:rsidR="00BF1732" w:rsidRPr="00212E0E" w:rsidRDefault="003631F8"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10%</w:t>
            </w:r>
          </w:p>
        </w:tc>
      </w:tr>
    </w:tbl>
    <w:p w:rsidR="00752F10" w:rsidRPr="00212E0E" w:rsidRDefault="00752F10" w:rsidP="00212E0E">
      <w:pPr>
        <w:shd w:val="clear" w:color="auto" w:fill="FFFFFF"/>
        <w:spacing w:after="0" w:line="240" w:lineRule="auto"/>
        <w:jc w:val="both"/>
        <w:rPr>
          <w:rFonts w:ascii="Times New Roman" w:eastAsia="Times New Roman" w:hAnsi="Times New Roman" w:cs="Times New Roman"/>
          <w:sz w:val="24"/>
          <w:szCs w:val="24"/>
        </w:rPr>
      </w:pPr>
    </w:p>
    <w:p w:rsidR="005360FE" w:rsidRPr="00212E0E" w:rsidRDefault="00A009E5" w:rsidP="00212E0E">
      <w:pPr>
        <w:shd w:val="clear" w:color="auto" w:fill="FFFFFF"/>
        <w:spacing w:after="0" w:line="240" w:lineRule="auto"/>
        <w:jc w:val="both"/>
        <w:rPr>
          <w:rFonts w:ascii="Times New Roman" w:hAnsi="Times New Roman" w:cs="Times New Roman"/>
          <w:sz w:val="24"/>
          <w:szCs w:val="24"/>
        </w:rPr>
      </w:pPr>
      <w:r w:rsidRPr="00212E0E">
        <w:rPr>
          <w:rFonts w:ascii="Times New Roman" w:eastAsia="Times New Roman" w:hAnsi="Times New Roman" w:cs="Times New Roman"/>
          <w:sz w:val="24"/>
          <w:szCs w:val="24"/>
        </w:rPr>
        <w:t xml:space="preserve">Рис.3 </w:t>
      </w:r>
      <w:r w:rsidR="003B0E22" w:rsidRPr="00212E0E">
        <w:rPr>
          <w:rFonts w:ascii="Times New Roman" w:eastAsia="Times New Roman" w:hAnsi="Times New Roman" w:cs="Times New Roman"/>
          <w:sz w:val="24"/>
          <w:szCs w:val="24"/>
        </w:rPr>
        <w:t xml:space="preserve">Гистограмма </w:t>
      </w:r>
      <w:r w:rsidR="005360FE" w:rsidRPr="00212E0E">
        <w:rPr>
          <w:rFonts w:ascii="Times New Roman" w:hAnsi="Times New Roman" w:cs="Times New Roman"/>
          <w:sz w:val="24"/>
          <w:szCs w:val="24"/>
        </w:rPr>
        <w:t xml:space="preserve"> </w:t>
      </w:r>
      <w:r w:rsidR="005360FE" w:rsidRPr="00212E0E">
        <w:rPr>
          <w:rFonts w:ascii="Times New Roman" w:hAnsi="Times New Roman" w:cs="Times New Roman"/>
          <w:i/>
          <w:iCs/>
          <w:sz w:val="24"/>
          <w:szCs w:val="24"/>
        </w:rPr>
        <w:t>Исходный уровень мелкой моторики у детей 3-4 лет</w:t>
      </w:r>
    </w:p>
    <w:p w:rsidR="007933F1" w:rsidRPr="00212E0E" w:rsidRDefault="005360FE"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iCs/>
          <w:sz w:val="24"/>
          <w:szCs w:val="24"/>
        </w:rPr>
        <w:t>(сводные данные констатирующего эксперимента)</w:t>
      </w:r>
    </w:p>
    <w:p w:rsidR="007933F1" w:rsidRPr="00212E0E" w:rsidRDefault="007933F1" w:rsidP="00212E0E">
      <w:pPr>
        <w:shd w:val="clear" w:color="auto" w:fill="FFFFFF"/>
        <w:spacing w:after="0" w:line="240" w:lineRule="auto"/>
        <w:jc w:val="both"/>
        <w:rPr>
          <w:rFonts w:ascii="Times New Roman" w:hAnsi="Times New Roman" w:cs="Times New Roman"/>
          <w:sz w:val="24"/>
          <w:szCs w:val="24"/>
        </w:rPr>
      </w:pPr>
    </w:p>
    <w:p w:rsidR="007933F1" w:rsidRPr="00212E0E" w:rsidRDefault="007933F1" w:rsidP="00212E0E">
      <w:pPr>
        <w:shd w:val="clear" w:color="auto" w:fill="FFFFFF"/>
        <w:spacing w:after="0" w:line="240" w:lineRule="auto"/>
        <w:jc w:val="both"/>
        <w:rPr>
          <w:rFonts w:ascii="Times New Roman" w:hAnsi="Times New Roman" w:cs="Times New Roman"/>
          <w:iCs/>
          <w:sz w:val="24"/>
          <w:szCs w:val="24"/>
        </w:rPr>
      </w:pPr>
      <w:r w:rsidRPr="00212E0E">
        <w:rPr>
          <w:rFonts w:ascii="Times New Roman" w:hAnsi="Times New Roman" w:cs="Times New Roman"/>
          <w:iCs/>
          <w:noProof/>
          <w:sz w:val="24"/>
          <w:szCs w:val="24"/>
        </w:rPr>
        <w:drawing>
          <wp:inline distT="0" distB="0" distL="0" distR="0">
            <wp:extent cx="4615961" cy="2054470"/>
            <wp:effectExtent l="0" t="0" r="13335" b="3175"/>
            <wp:docPr id="6"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B0E22" w:rsidRPr="00212E0E" w:rsidRDefault="00E05991" w:rsidP="00212E0E">
      <w:pPr>
        <w:shd w:val="clear" w:color="auto" w:fill="FFFFFF"/>
        <w:spacing w:after="0" w:line="240" w:lineRule="auto"/>
        <w:ind w:firstLine="709"/>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lastRenderedPageBreak/>
        <w:t>В процессе выполнения диагностических заданий обнаружилась недостаточность таких двигательных качеств, как точность, координация, ловкость, сила, гибкость. Отметим общую моторную неловкость, мышечное напряжение или снижение мышечного тонуса, нарушение ручной моторики, общую скованность и замедленность выполнения движений, нескоординированность движений, замедленность процесса освоения новых движений.</w:t>
      </w:r>
    </w:p>
    <w:p w:rsidR="007472EA" w:rsidRPr="00212E0E" w:rsidRDefault="00434AE4" w:rsidP="00212E0E">
      <w:pPr>
        <w:shd w:val="clear" w:color="auto" w:fill="FFFFFF"/>
        <w:spacing w:after="0" w:line="240" w:lineRule="auto"/>
        <w:ind w:firstLine="567"/>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Таким образом, нами выявлено, что у детей младшей группы не сформированы навыки мелкой моторики: преобладает низкий и средний уровень развития мелкой моторики (48-52%), высокий уровень</w:t>
      </w:r>
      <w:r w:rsidR="007472EA" w:rsidRPr="00212E0E">
        <w:rPr>
          <w:rFonts w:ascii="Times New Roman" w:eastAsia="Times New Roman" w:hAnsi="Times New Roman" w:cs="Times New Roman"/>
          <w:sz w:val="24"/>
          <w:szCs w:val="24"/>
        </w:rPr>
        <w:t xml:space="preserve"> у одного ребенка</w:t>
      </w:r>
      <w:r w:rsidRPr="00212E0E">
        <w:rPr>
          <w:rFonts w:ascii="Times New Roman" w:eastAsia="Times New Roman" w:hAnsi="Times New Roman" w:cs="Times New Roman"/>
          <w:sz w:val="24"/>
          <w:szCs w:val="24"/>
        </w:rPr>
        <w:t>.</w:t>
      </w:r>
    </w:p>
    <w:p w:rsidR="007472EA" w:rsidRPr="00212E0E" w:rsidRDefault="00E05991" w:rsidP="00212E0E">
      <w:pPr>
        <w:shd w:val="clear" w:color="auto" w:fill="FFFFFF"/>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Полученные эмпирическим путем результаты свидетельствуют о недостаточном развитии мелкой моторики испытуемых и, соответственно, о необходимости проведения коррекционно-развивающей работы в данном направлении. </w:t>
      </w:r>
      <w:r w:rsidR="007472EA" w:rsidRPr="00212E0E">
        <w:rPr>
          <w:rFonts w:ascii="Times New Roman" w:eastAsia="Times New Roman" w:hAnsi="Times New Roman" w:cs="Times New Roman"/>
          <w:color w:val="000000"/>
          <w:sz w:val="24"/>
          <w:szCs w:val="24"/>
        </w:rPr>
        <w:t>На основании полученных диагностических данных для опытно-экспериментальной работы была определена подгруппа</w:t>
      </w:r>
      <w:r w:rsidR="005934F5" w:rsidRPr="00212E0E">
        <w:rPr>
          <w:rFonts w:ascii="Times New Roman" w:eastAsia="Times New Roman" w:hAnsi="Times New Roman" w:cs="Times New Roman"/>
          <w:color w:val="000000"/>
          <w:sz w:val="24"/>
          <w:szCs w:val="24"/>
        </w:rPr>
        <w:t xml:space="preserve"> 1 (далее – экспериментальная) и </w:t>
      </w:r>
      <w:r w:rsidR="007472EA" w:rsidRPr="00212E0E">
        <w:rPr>
          <w:rFonts w:ascii="Times New Roman" w:eastAsia="Times New Roman" w:hAnsi="Times New Roman" w:cs="Times New Roman"/>
          <w:color w:val="000000"/>
          <w:sz w:val="24"/>
          <w:szCs w:val="24"/>
        </w:rPr>
        <w:t>подгруппа 2 (контрольная).</w:t>
      </w:r>
    </w:p>
    <w:p w:rsidR="007472EA" w:rsidRPr="00212E0E" w:rsidRDefault="00E05991" w:rsidP="00212E0E">
      <w:pPr>
        <w:shd w:val="clear" w:color="auto" w:fill="FFFFFF"/>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Так как моторные навыки формируются и развиваются на протяжении всего дошкольного периода детства, данный процесс требует длительной целенаправленной работы. </w:t>
      </w:r>
    </w:p>
    <w:p w:rsidR="00E05991" w:rsidRPr="00212E0E" w:rsidRDefault="00E05991" w:rsidP="00212E0E">
      <w:pPr>
        <w:shd w:val="clear" w:color="auto" w:fill="FFFFFF"/>
        <w:spacing w:line="240" w:lineRule="auto"/>
        <w:ind w:right="264" w:firstLine="709"/>
        <w:jc w:val="both"/>
        <w:rPr>
          <w:rFonts w:ascii="Times New Roman" w:hAnsi="Times New Roman" w:cs="Times New Roman"/>
          <w:sz w:val="24"/>
          <w:szCs w:val="24"/>
        </w:rPr>
      </w:pPr>
      <w:r w:rsidRPr="00212E0E">
        <w:rPr>
          <w:rFonts w:ascii="Times New Roman" w:hAnsi="Times New Roman" w:cs="Times New Roman"/>
          <w:sz w:val="24"/>
          <w:szCs w:val="24"/>
        </w:rPr>
        <w:t>Мы провели педагогиче</w:t>
      </w:r>
      <w:r w:rsidR="00531D44" w:rsidRPr="00212E0E">
        <w:rPr>
          <w:rFonts w:ascii="Times New Roman" w:hAnsi="Times New Roman" w:cs="Times New Roman"/>
          <w:sz w:val="24"/>
          <w:szCs w:val="24"/>
        </w:rPr>
        <w:t>ский (формирующий) эксперимент с октябре по май</w:t>
      </w:r>
      <w:r w:rsidR="00590356" w:rsidRPr="00212E0E">
        <w:rPr>
          <w:rFonts w:ascii="Times New Roman" w:hAnsi="Times New Roman" w:cs="Times New Roman"/>
          <w:sz w:val="24"/>
          <w:szCs w:val="24"/>
        </w:rPr>
        <w:t xml:space="preserve"> 2013-14</w:t>
      </w:r>
      <w:r w:rsidRPr="00212E0E">
        <w:rPr>
          <w:rFonts w:ascii="Times New Roman" w:hAnsi="Times New Roman" w:cs="Times New Roman"/>
          <w:sz w:val="24"/>
          <w:szCs w:val="24"/>
        </w:rPr>
        <w:t xml:space="preserve"> </w:t>
      </w:r>
      <w:r w:rsidR="00590356" w:rsidRPr="00212E0E">
        <w:rPr>
          <w:rFonts w:ascii="Times New Roman" w:hAnsi="Times New Roman" w:cs="Times New Roman"/>
          <w:sz w:val="24"/>
          <w:szCs w:val="24"/>
        </w:rPr>
        <w:t>г</w:t>
      </w:r>
      <w:r w:rsidRPr="00212E0E">
        <w:rPr>
          <w:rFonts w:ascii="Times New Roman" w:hAnsi="Times New Roman" w:cs="Times New Roman"/>
          <w:sz w:val="24"/>
          <w:szCs w:val="24"/>
        </w:rPr>
        <w:t>г. и описали его в следующей главе (2.2).</w:t>
      </w:r>
    </w:p>
    <w:p w:rsidR="0002233F" w:rsidRPr="00212E0E" w:rsidRDefault="00531D44" w:rsidP="00212E0E">
      <w:pPr>
        <w:shd w:val="clear" w:color="auto" w:fill="FFFFFF"/>
        <w:spacing w:after="0" w:line="240" w:lineRule="auto"/>
        <w:ind w:firstLine="709"/>
        <w:jc w:val="both"/>
        <w:rPr>
          <w:rFonts w:ascii="Times New Roman" w:hAnsi="Times New Roman" w:cs="Times New Roman"/>
          <w:sz w:val="24"/>
          <w:szCs w:val="24"/>
        </w:rPr>
      </w:pPr>
      <w:r w:rsidRPr="00212E0E">
        <w:rPr>
          <w:rFonts w:ascii="Times New Roman" w:eastAsia="Times New Roman" w:hAnsi="Times New Roman" w:cs="Times New Roman"/>
          <w:b/>
          <w:sz w:val="24"/>
          <w:szCs w:val="24"/>
        </w:rPr>
        <w:t>2.2</w:t>
      </w:r>
      <w:r w:rsidR="00C35DC1" w:rsidRPr="00212E0E">
        <w:rPr>
          <w:rFonts w:ascii="Times New Roman" w:eastAsia="Times New Roman" w:hAnsi="Times New Roman" w:cs="Times New Roman"/>
          <w:b/>
          <w:sz w:val="24"/>
          <w:szCs w:val="24"/>
        </w:rPr>
        <w:t xml:space="preserve"> </w:t>
      </w:r>
      <w:r w:rsidR="00C35DC1" w:rsidRPr="00212E0E">
        <w:rPr>
          <w:rFonts w:ascii="Times New Roman" w:hAnsi="Times New Roman" w:cs="Times New Roman"/>
          <w:b/>
          <w:sz w:val="24"/>
          <w:szCs w:val="24"/>
        </w:rPr>
        <w:t>Использование пластилинографии в развитии мелкой моторики рук  младших дошкольников</w:t>
      </w:r>
    </w:p>
    <w:p w:rsidR="0063004C" w:rsidRPr="00212E0E" w:rsidRDefault="00590356" w:rsidP="00212E0E">
      <w:pPr>
        <w:shd w:val="clear" w:color="auto" w:fill="FFFFFF"/>
        <w:spacing w:after="0" w:line="240" w:lineRule="auto"/>
        <w:ind w:firstLine="709"/>
        <w:jc w:val="both"/>
        <w:rPr>
          <w:rFonts w:ascii="Times New Roman" w:hAnsi="Times New Roman" w:cs="Times New Roman"/>
          <w:sz w:val="24"/>
          <w:szCs w:val="24"/>
        </w:rPr>
      </w:pPr>
      <w:r w:rsidRPr="00212E0E">
        <w:rPr>
          <w:rFonts w:ascii="Times New Roman" w:hAnsi="Times New Roman" w:cs="Times New Roman"/>
          <w:sz w:val="24"/>
          <w:szCs w:val="24"/>
        </w:rPr>
        <w:t>Формирующий этап эксперимента был проведен нами с 01 октября 201</w:t>
      </w:r>
      <w:r w:rsidR="00017D6B" w:rsidRPr="00212E0E">
        <w:rPr>
          <w:rFonts w:ascii="Times New Roman" w:hAnsi="Times New Roman" w:cs="Times New Roman"/>
          <w:sz w:val="24"/>
          <w:szCs w:val="24"/>
        </w:rPr>
        <w:t>9 по 30 апреля 2019</w:t>
      </w:r>
      <w:r w:rsidRPr="00212E0E">
        <w:rPr>
          <w:rFonts w:ascii="Times New Roman" w:hAnsi="Times New Roman" w:cs="Times New Roman"/>
          <w:sz w:val="24"/>
          <w:szCs w:val="24"/>
        </w:rPr>
        <w:t xml:space="preserve"> года. Участники – воспитанники младшей группы </w:t>
      </w:r>
      <w:r w:rsidR="00505157" w:rsidRPr="00212E0E">
        <w:rPr>
          <w:rFonts w:ascii="Times New Roman" w:hAnsi="Times New Roman" w:cs="Times New Roman"/>
          <w:sz w:val="24"/>
          <w:szCs w:val="24"/>
        </w:rPr>
        <w:t>детского</w:t>
      </w:r>
      <w:r w:rsidRPr="00212E0E">
        <w:rPr>
          <w:rFonts w:ascii="Times New Roman" w:hAnsi="Times New Roman" w:cs="Times New Roman"/>
          <w:sz w:val="24"/>
          <w:szCs w:val="24"/>
        </w:rPr>
        <w:t xml:space="preserve"> сад</w:t>
      </w:r>
      <w:r w:rsidR="00505157" w:rsidRPr="00212E0E">
        <w:rPr>
          <w:rFonts w:ascii="Times New Roman" w:hAnsi="Times New Roman" w:cs="Times New Roman"/>
          <w:sz w:val="24"/>
          <w:szCs w:val="24"/>
        </w:rPr>
        <w:t>а</w:t>
      </w:r>
      <w:r w:rsidRPr="00212E0E">
        <w:rPr>
          <w:rFonts w:ascii="Times New Roman" w:hAnsi="Times New Roman" w:cs="Times New Roman"/>
          <w:sz w:val="24"/>
          <w:szCs w:val="24"/>
        </w:rPr>
        <w:t xml:space="preserve"> №54</w:t>
      </w:r>
      <w:r w:rsidR="00277B15" w:rsidRPr="00212E0E">
        <w:rPr>
          <w:rFonts w:ascii="Times New Roman" w:hAnsi="Times New Roman" w:cs="Times New Roman"/>
          <w:sz w:val="24"/>
          <w:szCs w:val="24"/>
        </w:rPr>
        <w:t xml:space="preserve"> «Белоснежка»</w:t>
      </w:r>
      <w:r w:rsidR="00017D6B" w:rsidRPr="00212E0E">
        <w:rPr>
          <w:rFonts w:ascii="Times New Roman" w:hAnsi="Times New Roman" w:cs="Times New Roman"/>
          <w:sz w:val="24"/>
          <w:szCs w:val="24"/>
        </w:rPr>
        <w:t xml:space="preserve"> - филиал АН ДОО «Алмазик»</w:t>
      </w:r>
      <w:r w:rsidRPr="00212E0E">
        <w:rPr>
          <w:rFonts w:ascii="Times New Roman" w:hAnsi="Times New Roman" w:cs="Times New Roman"/>
          <w:sz w:val="24"/>
          <w:szCs w:val="24"/>
        </w:rPr>
        <w:t xml:space="preserve"> </w:t>
      </w:r>
      <w:r w:rsidR="00505157" w:rsidRPr="00212E0E">
        <w:rPr>
          <w:rFonts w:ascii="Times New Roman" w:hAnsi="Times New Roman" w:cs="Times New Roman"/>
          <w:sz w:val="24"/>
          <w:szCs w:val="24"/>
        </w:rPr>
        <w:t>г.Мирного</w:t>
      </w:r>
      <w:r w:rsidR="00017D6B" w:rsidRPr="00212E0E">
        <w:rPr>
          <w:rFonts w:ascii="Times New Roman" w:hAnsi="Times New Roman" w:cs="Times New Roman"/>
          <w:sz w:val="24"/>
          <w:szCs w:val="24"/>
        </w:rPr>
        <w:t xml:space="preserve">, </w:t>
      </w:r>
      <w:r w:rsidR="00505157" w:rsidRPr="00212E0E">
        <w:rPr>
          <w:rFonts w:ascii="Times New Roman" w:hAnsi="Times New Roman" w:cs="Times New Roman"/>
          <w:sz w:val="24"/>
          <w:szCs w:val="24"/>
        </w:rPr>
        <w:t xml:space="preserve"> РС(Я)</w:t>
      </w:r>
      <w:r w:rsidRPr="00212E0E">
        <w:rPr>
          <w:rFonts w:ascii="Times New Roman" w:hAnsi="Times New Roman" w:cs="Times New Roman"/>
          <w:sz w:val="24"/>
          <w:szCs w:val="24"/>
        </w:rPr>
        <w:t xml:space="preserve"> (20 детей).</w:t>
      </w:r>
    </w:p>
    <w:p w:rsidR="0063004C" w:rsidRPr="00212E0E" w:rsidRDefault="00F660CF" w:rsidP="00212E0E">
      <w:pPr>
        <w:shd w:val="clear" w:color="auto" w:fill="FFFFFF"/>
        <w:spacing w:after="0" w:line="240" w:lineRule="auto"/>
        <w:ind w:firstLine="709"/>
        <w:jc w:val="both"/>
        <w:rPr>
          <w:rFonts w:ascii="Times New Roman" w:hAnsi="Times New Roman" w:cs="Times New Roman"/>
          <w:sz w:val="24"/>
          <w:szCs w:val="24"/>
        </w:rPr>
      </w:pPr>
      <w:r w:rsidRPr="00212E0E">
        <w:rPr>
          <w:rFonts w:ascii="Times New Roman" w:eastAsia="Times New Roman" w:hAnsi="Times New Roman" w:cs="Times New Roman"/>
          <w:sz w:val="24"/>
          <w:szCs w:val="24"/>
        </w:rPr>
        <w:t>Цель данного исследования: развитие мелкой моторики кисти руки у младших дошкольников посредством</w:t>
      </w:r>
      <w:r w:rsidR="00434AE4" w:rsidRPr="00212E0E">
        <w:rPr>
          <w:rFonts w:ascii="Times New Roman" w:eastAsia="Times New Roman" w:hAnsi="Times New Roman" w:cs="Times New Roman"/>
          <w:sz w:val="24"/>
          <w:szCs w:val="24"/>
        </w:rPr>
        <w:t xml:space="preserve">  </w:t>
      </w:r>
      <w:r w:rsidRPr="00212E0E">
        <w:rPr>
          <w:rFonts w:ascii="Times New Roman" w:eastAsia="Times New Roman" w:hAnsi="Times New Roman" w:cs="Times New Roman"/>
          <w:sz w:val="24"/>
          <w:szCs w:val="24"/>
        </w:rPr>
        <w:t>пластилинографии.</w:t>
      </w:r>
    </w:p>
    <w:p w:rsidR="0063004C" w:rsidRPr="00212E0E" w:rsidRDefault="00F660CF" w:rsidP="00212E0E">
      <w:pPr>
        <w:shd w:val="clear" w:color="auto" w:fill="FFFFFF"/>
        <w:spacing w:after="0" w:line="240" w:lineRule="auto"/>
        <w:ind w:firstLine="709"/>
        <w:jc w:val="both"/>
        <w:rPr>
          <w:rFonts w:ascii="Times New Roman" w:hAnsi="Times New Roman" w:cs="Times New Roman"/>
          <w:sz w:val="24"/>
          <w:szCs w:val="24"/>
        </w:rPr>
      </w:pPr>
      <w:r w:rsidRPr="00212E0E">
        <w:rPr>
          <w:rFonts w:ascii="Times New Roman" w:eastAsia="Times New Roman" w:hAnsi="Times New Roman" w:cs="Times New Roman"/>
          <w:sz w:val="24"/>
          <w:szCs w:val="24"/>
        </w:rPr>
        <w:t>Задачи:</w:t>
      </w:r>
    </w:p>
    <w:p w:rsidR="0063004C" w:rsidRPr="00212E0E" w:rsidRDefault="00F660CF" w:rsidP="00212E0E">
      <w:pPr>
        <w:shd w:val="clear" w:color="auto" w:fill="FFFFFF"/>
        <w:spacing w:after="0" w:line="240" w:lineRule="auto"/>
        <w:jc w:val="both"/>
        <w:rPr>
          <w:rFonts w:ascii="Times New Roman" w:hAnsi="Times New Roman" w:cs="Times New Roman"/>
          <w:sz w:val="24"/>
          <w:szCs w:val="24"/>
        </w:rPr>
      </w:pPr>
      <w:r w:rsidRPr="00212E0E">
        <w:rPr>
          <w:rFonts w:ascii="Times New Roman" w:eastAsia="Times New Roman" w:hAnsi="Times New Roman" w:cs="Times New Roman"/>
          <w:sz w:val="24"/>
          <w:szCs w:val="24"/>
        </w:rPr>
        <w:t xml:space="preserve">1. составить </w:t>
      </w:r>
      <w:r w:rsidR="00E05991" w:rsidRPr="00212E0E">
        <w:rPr>
          <w:rFonts w:ascii="Times New Roman" w:eastAsia="Times New Roman" w:hAnsi="Times New Roman" w:cs="Times New Roman"/>
          <w:sz w:val="24"/>
          <w:szCs w:val="24"/>
        </w:rPr>
        <w:t xml:space="preserve">план </w:t>
      </w:r>
      <w:r w:rsidRPr="00212E0E">
        <w:rPr>
          <w:rFonts w:ascii="Times New Roman" w:eastAsia="Times New Roman" w:hAnsi="Times New Roman" w:cs="Times New Roman"/>
          <w:sz w:val="24"/>
          <w:szCs w:val="24"/>
        </w:rPr>
        <w:t xml:space="preserve">совместной </w:t>
      </w:r>
      <w:r w:rsidR="00434AE4" w:rsidRPr="00212E0E">
        <w:rPr>
          <w:rFonts w:ascii="Times New Roman" w:eastAsia="Times New Roman" w:hAnsi="Times New Roman" w:cs="Times New Roman"/>
          <w:sz w:val="24"/>
          <w:szCs w:val="24"/>
        </w:rPr>
        <w:t xml:space="preserve">продуктивной </w:t>
      </w:r>
      <w:r w:rsidRPr="00212E0E">
        <w:rPr>
          <w:rFonts w:ascii="Times New Roman" w:eastAsia="Times New Roman" w:hAnsi="Times New Roman" w:cs="Times New Roman"/>
          <w:sz w:val="24"/>
          <w:szCs w:val="24"/>
        </w:rPr>
        <w:t>деятельности с использованием пластилинографии</w:t>
      </w:r>
    </w:p>
    <w:p w:rsidR="0063004C" w:rsidRPr="00212E0E" w:rsidRDefault="00F660CF" w:rsidP="00212E0E">
      <w:pPr>
        <w:shd w:val="clear" w:color="auto" w:fill="FFFFFF"/>
        <w:spacing w:after="0" w:line="240" w:lineRule="auto"/>
        <w:jc w:val="both"/>
        <w:rPr>
          <w:rFonts w:ascii="Times New Roman" w:hAnsi="Times New Roman" w:cs="Times New Roman"/>
          <w:sz w:val="24"/>
          <w:szCs w:val="24"/>
        </w:rPr>
      </w:pPr>
      <w:r w:rsidRPr="00212E0E">
        <w:rPr>
          <w:rFonts w:ascii="Times New Roman" w:eastAsia="Times New Roman" w:hAnsi="Times New Roman" w:cs="Times New Roman"/>
          <w:sz w:val="24"/>
          <w:szCs w:val="24"/>
        </w:rPr>
        <w:t xml:space="preserve">2. реализовать </w:t>
      </w:r>
      <w:r w:rsidR="00E05991" w:rsidRPr="00212E0E">
        <w:rPr>
          <w:rFonts w:ascii="Times New Roman" w:eastAsia="Times New Roman" w:hAnsi="Times New Roman" w:cs="Times New Roman"/>
          <w:sz w:val="24"/>
          <w:szCs w:val="24"/>
        </w:rPr>
        <w:t xml:space="preserve">план </w:t>
      </w:r>
      <w:r w:rsidRPr="00212E0E">
        <w:rPr>
          <w:rFonts w:ascii="Times New Roman" w:eastAsia="Times New Roman" w:hAnsi="Times New Roman" w:cs="Times New Roman"/>
          <w:sz w:val="24"/>
          <w:szCs w:val="24"/>
        </w:rPr>
        <w:t xml:space="preserve">совместной </w:t>
      </w:r>
      <w:r w:rsidR="00434AE4" w:rsidRPr="00212E0E">
        <w:rPr>
          <w:rFonts w:ascii="Times New Roman" w:eastAsia="Times New Roman" w:hAnsi="Times New Roman" w:cs="Times New Roman"/>
          <w:sz w:val="24"/>
          <w:szCs w:val="24"/>
        </w:rPr>
        <w:t xml:space="preserve">продуктивной </w:t>
      </w:r>
      <w:r w:rsidRPr="00212E0E">
        <w:rPr>
          <w:rFonts w:ascii="Times New Roman" w:eastAsia="Times New Roman" w:hAnsi="Times New Roman" w:cs="Times New Roman"/>
          <w:sz w:val="24"/>
          <w:szCs w:val="24"/>
        </w:rPr>
        <w:t>деятельности с использованием</w:t>
      </w:r>
      <w:r w:rsidR="00FF5D1E" w:rsidRPr="00212E0E">
        <w:rPr>
          <w:rFonts w:ascii="Times New Roman" w:eastAsia="Times New Roman" w:hAnsi="Times New Roman" w:cs="Times New Roman"/>
          <w:sz w:val="24"/>
          <w:szCs w:val="24"/>
        </w:rPr>
        <w:t xml:space="preserve"> </w:t>
      </w:r>
      <w:r w:rsidRPr="00212E0E">
        <w:rPr>
          <w:rFonts w:ascii="Times New Roman" w:eastAsia="Times New Roman" w:hAnsi="Times New Roman" w:cs="Times New Roman"/>
          <w:sz w:val="24"/>
          <w:szCs w:val="24"/>
        </w:rPr>
        <w:t xml:space="preserve"> пластилинографии</w:t>
      </w:r>
    </w:p>
    <w:p w:rsidR="0063004C" w:rsidRPr="00212E0E" w:rsidRDefault="00F660CF" w:rsidP="00212E0E">
      <w:pPr>
        <w:shd w:val="clear" w:color="auto" w:fill="FFFFFF"/>
        <w:spacing w:after="0" w:line="240" w:lineRule="auto"/>
        <w:jc w:val="both"/>
        <w:rPr>
          <w:rFonts w:ascii="Times New Roman" w:hAnsi="Times New Roman" w:cs="Times New Roman"/>
          <w:sz w:val="24"/>
          <w:szCs w:val="24"/>
        </w:rPr>
      </w:pPr>
      <w:r w:rsidRPr="00212E0E">
        <w:rPr>
          <w:rFonts w:ascii="Times New Roman" w:eastAsia="Times New Roman" w:hAnsi="Times New Roman" w:cs="Times New Roman"/>
          <w:sz w:val="24"/>
          <w:szCs w:val="24"/>
        </w:rPr>
        <w:t>3. создать комфортный психологический климат для проведения совместной продуктивной деятельности с использованием пластилинографии</w:t>
      </w:r>
    </w:p>
    <w:p w:rsidR="007472EA" w:rsidRPr="00212E0E" w:rsidRDefault="008B2D12"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Проводя педагогический эксперимент, мы руководствовались следующими принципами:</w:t>
      </w:r>
    </w:p>
    <w:p w:rsidR="007472EA" w:rsidRPr="00212E0E" w:rsidRDefault="007472EA" w:rsidP="00212E0E">
      <w:pPr>
        <w:numPr>
          <w:ilvl w:val="0"/>
          <w:numId w:val="11"/>
        </w:numPr>
        <w:spacing w:after="0" w:line="240" w:lineRule="auto"/>
        <w:ind w:left="0" w:firstLine="0"/>
        <w:jc w:val="both"/>
        <w:rPr>
          <w:rFonts w:ascii="Times New Roman" w:hAnsi="Times New Roman" w:cs="Times New Roman"/>
          <w:sz w:val="24"/>
          <w:szCs w:val="24"/>
        </w:rPr>
      </w:pPr>
      <w:r w:rsidRPr="00212E0E">
        <w:rPr>
          <w:rFonts w:ascii="Times New Roman" w:hAnsi="Times New Roman" w:cs="Times New Roman"/>
          <w:sz w:val="24"/>
          <w:szCs w:val="24"/>
        </w:rPr>
        <w:t xml:space="preserve">Принцип доступности и учёта возрастных и индивидуальных возможностей психики ребёнка. </w:t>
      </w:r>
    </w:p>
    <w:p w:rsidR="007472EA" w:rsidRPr="00212E0E" w:rsidRDefault="00CF135F" w:rsidP="00212E0E">
      <w:pPr>
        <w:numPr>
          <w:ilvl w:val="0"/>
          <w:numId w:val="11"/>
        </w:numPr>
        <w:spacing w:after="100" w:afterAutospacing="1" w:line="240" w:lineRule="auto"/>
        <w:ind w:left="0" w:firstLine="0"/>
        <w:jc w:val="both"/>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Принцип </w:t>
      </w:r>
      <w:r w:rsidR="007472EA" w:rsidRPr="00212E0E">
        <w:rPr>
          <w:rFonts w:ascii="Times New Roman" w:hAnsi="Times New Roman" w:cs="Times New Roman"/>
          <w:sz w:val="24"/>
          <w:szCs w:val="24"/>
        </w:rPr>
        <w:t xml:space="preserve">познавательной активности (когда дети являются субъектами деятельности). </w:t>
      </w:r>
    </w:p>
    <w:p w:rsidR="007472EA" w:rsidRPr="00212E0E" w:rsidRDefault="007472EA" w:rsidP="00212E0E">
      <w:pPr>
        <w:numPr>
          <w:ilvl w:val="0"/>
          <w:numId w:val="11"/>
        </w:numPr>
        <w:spacing w:after="100" w:afterAutospacing="1" w:line="240" w:lineRule="auto"/>
        <w:ind w:left="0" w:firstLine="0"/>
        <w:jc w:val="both"/>
        <w:rPr>
          <w:rFonts w:ascii="Times New Roman" w:eastAsia="Times New Roman" w:hAnsi="Times New Roman" w:cs="Times New Roman"/>
          <w:sz w:val="24"/>
          <w:szCs w:val="24"/>
        </w:rPr>
      </w:pPr>
      <w:r w:rsidRPr="00212E0E">
        <w:rPr>
          <w:rFonts w:ascii="Times New Roman" w:eastAsia="Times New Roman" w:hAnsi="Times New Roman" w:cs="Times New Roman"/>
          <w:bCs/>
          <w:sz w:val="24"/>
          <w:szCs w:val="24"/>
        </w:rPr>
        <w:t xml:space="preserve">Принцип деятельности </w:t>
      </w:r>
      <w:r w:rsidRPr="00212E0E">
        <w:rPr>
          <w:rFonts w:ascii="Times New Roman" w:eastAsia="Times New Roman" w:hAnsi="Times New Roman" w:cs="Times New Roman"/>
          <w:sz w:val="24"/>
          <w:szCs w:val="24"/>
        </w:rPr>
        <w:t>- развитие мелкой моторики осуществляется через вид детской деятельности –</w:t>
      </w:r>
      <w:r w:rsidR="00CF135F" w:rsidRPr="00212E0E">
        <w:rPr>
          <w:rFonts w:ascii="Times New Roman" w:eastAsia="Times New Roman" w:hAnsi="Times New Roman" w:cs="Times New Roman"/>
          <w:sz w:val="24"/>
          <w:szCs w:val="24"/>
        </w:rPr>
        <w:t>пластилинографию</w:t>
      </w:r>
      <w:r w:rsidRPr="00212E0E">
        <w:rPr>
          <w:rFonts w:ascii="Times New Roman" w:eastAsia="Times New Roman" w:hAnsi="Times New Roman" w:cs="Times New Roman"/>
          <w:sz w:val="24"/>
          <w:szCs w:val="24"/>
        </w:rPr>
        <w:t>.</w:t>
      </w:r>
    </w:p>
    <w:p w:rsidR="007472EA" w:rsidRPr="00212E0E" w:rsidRDefault="007472EA" w:rsidP="00212E0E">
      <w:pPr>
        <w:numPr>
          <w:ilvl w:val="0"/>
          <w:numId w:val="11"/>
        </w:numPr>
        <w:shd w:val="clear" w:color="auto" w:fill="FFFFFF"/>
        <w:spacing w:after="100" w:afterAutospacing="1" w:line="240" w:lineRule="auto"/>
        <w:ind w:left="0" w:right="91" w:firstLine="0"/>
        <w:jc w:val="both"/>
        <w:rPr>
          <w:rFonts w:ascii="Times New Roman" w:eastAsia="Times New Roman" w:hAnsi="Times New Roman" w:cs="Times New Roman"/>
          <w:bCs/>
          <w:color w:val="000000"/>
          <w:sz w:val="24"/>
          <w:szCs w:val="24"/>
        </w:rPr>
      </w:pPr>
      <w:r w:rsidRPr="00212E0E">
        <w:rPr>
          <w:rFonts w:ascii="Times New Roman" w:hAnsi="Times New Roman" w:cs="Times New Roman"/>
          <w:color w:val="000000"/>
          <w:sz w:val="24"/>
          <w:szCs w:val="24"/>
        </w:rPr>
        <w:t xml:space="preserve">Принцип постепенного усложнения (от простого к сложному) </w:t>
      </w:r>
    </w:p>
    <w:p w:rsidR="00CF135F" w:rsidRPr="00212E0E" w:rsidRDefault="007472EA" w:rsidP="00212E0E">
      <w:pPr>
        <w:numPr>
          <w:ilvl w:val="0"/>
          <w:numId w:val="11"/>
        </w:numPr>
        <w:spacing w:after="0" w:line="240" w:lineRule="auto"/>
        <w:ind w:left="0" w:firstLine="0"/>
        <w:jc w:val="both"/>
        <w:rPr>
          <w:rFonts w:ascii="Times New Roman" w:eastAsia="Times New Roman" w:hAnsi="Times New Roman" w:cs="Times New Roman"/>
          <w:sz w:val="24"/>
          <w:szCs w:val="24"/>
        </w:rPr>
      </w:pPr>
      <w:r w:rsidRPr="00212E0E">
        <w:rPr>
          <w:rFonts w:ascii="Times New Roman" w:eastAsia="Times New Roman" w:hAnsi="Times New Roman" w:cs="Times New Roman"/>
          <w:bCs/>
          <w:sz w:val="24"/>
          <w:szCs w:val="24"/>
        </w:rPr>
        <w:t xml:space="preserve">Принцип интеграции </w:t>
      </w:r>
      <w:r w:rsidRPr="00212E0E">
        <w:rPr>
          <w:rFonts w:ascii="Times New Roman" w:eastAsia="Times New Roman" w:hAnsi="Times New Roman" w:cs="Times New Roman"/>
          <w:sz w:val="24"/>
          <w:szCs w:val="24"/>
        </w:rPr>
        <w:t>– сочетание основного вида деятельности с развитием речи, с игровой деятельностью, с развитием познавательных процессов.</w:t>
      </w:r>
    </w:p>
    <w:p w:rsidR="00CF135F" w:rsidRPr="00212E0E" w:rsidRDefault="00B92363" w:rsidP="00212E0E">
      <w:pPr>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Основной формой проведения формирующего этапа стала </w:t>
      </w:r>
      <w:r w:rsidR="008B2D12" w:rsidRPr="00212E0E">
        <w:rPr>
          <w:rFonts w:ascii="Times New Roman" w:hAnsi="Times New Roman" w:cs="Times New Roman"/>
          <w:sz w:val="24"/>
          <w:szCs w:val="24"/>
        </w:rPr>
        <w:t xml:space="preserve">совместная продуктивная деятельность </w:t>
      </w:r>
      <w:r w:rsidR="00434AE4" w:rsidRPr="00212E0E">
        <w:rPr>
          <w:rFonts w:ascii="Times New Roman" w:hAnsi="Times New Roman" w:cs="Times New Roman"/>
          <w:sz w:val="24"/>
          <w:szCs w:val="24"/>
        </w:rPr>
        <w:t xml:space="preserve">с использованием пластилинографии </w:t>
      </w:r>
      <w:r w:rsidR="008B2D12" w:rsidRPr="00212E0E">
        <w:rPr>
          <w:rFonts w:ascii="Times New Roman" w:hAnsi="Times New Roman" w:cs="Times New Roman"/>
          <w:sz w:val="24"/>
          <w:szCs w:val="24"/>
        </w:rPr>
        <w:t xml:space="preserve">в свободное </w:t>
      </w:r>
      <w:r w:rsidRPr="00212E0E">
        <w:rPr>
          <w:rFonts w:ascii="Times New Roman" w:hAnsi="Times New Roman" w:cs="Times New Roman"/>
          <w:sz w:val="24"/>
          <w:szCs w:val="24"/>
        </w:rPr>
        <w:t>время</w:t>
      </w:r>
      <w:r w:rsidR="008B2D12" w:rsidRPr="00212E0E">
        <w:rPr>
          <w:rFonts w:ascii="Times New Roman" w:hAnsi="Times New Roman" w:cs="Times New Roman"/>
          <w:sz w:val="24"/>
          <w:szCs w:val="24"/>
        </w:rPr>
        <w:t xml:space="preserve"> во вторую половину дня</w:t>
      </w:r>
      <w:r w:rsidRPr="00212E0E">
        <w:rPr>
          <w:rFonts w:ascii="Times New Roman" w:hAnsi="Times New Roman" w:cs="Times New Roman"/>
          <w:sz w:val="24"/>
          <w:szCs w:val="24"/>
        </w:rPr>
        <w:t>.</w:t>
      </w:r>
      <w:r w:rsidR="008B2D12" w:rsidRPr="00212E0E">
        <w:rPr>
          <w:rFonts w:ascii="Times New Roman" w:eastAsia="Times New Roman" w:hAnsi="Times New Roman" w:cs="Times New Roman"/>
          <w:sz w:val="24"/>
          <w:szCs w:val="24"/>
        </w:rPr>
        <w:t xml:space="preserve"> Рисование пластилином не занимает много времени у ребёнка, хотя требует от воспитателя тщательной подготовки основы. Каждое заняти</w:t>
      </w:r>
      <w:r w:rsidR="0028699B" w:rsidRPr="00212E0E">
        <w:rPr>
          <w:rFonts w:ascii="Times New Roman" w:eastAsia="Times New Roman" w:hAnsi="Times New Roman" w:cs="Times New Roman"/>
          <w:sz w:val="24"/>
          <w:szCs w:val="24"/>
        </w:rPr>
        <w:t>е проводится по подгруппам в</w:t>
      </w:r>
      <w:r w:rsidR="00531D44" w:rsidRPr="00212E0E">
        <w:rPr>
          <w:rFonts w:ascii="Times New Roman" w:eastAsia="Times New Roman" w:hAnsi="Times New Roman" w:cs="Times New Roman"/>
          <w:sz w:val="24"/>
          <w:szCs w:val="24"/>
        </w:rPr>
        <w:t xml:space="preserve"> 5-6</w:t>
      </w:r>
      <w:r w:rsidR="008B2D12" w:rsidRPr="00212E0E">
        <w:rPr>
          <w:rFonts w:ascii="Times New Roman" w:eastAsia="Times New Roman" w:hAnsi="Times New Roman" w:cs="Times New Roman"/>
          <w:sz w:val="24"/>
          <w:szCs w:val="24"/>
        </w:rPr>
        <w:t xml:space="preserve"> человек, длительностью 10</w:t>
      </w:r>
      <w:r w:rsidR="0028699B" w:rsidRPr="00212E0E">
        <w:rPr>
          <w:rFonts w:ascii="Times New Roman" w:eastAsia="Times New Roman" w:hAnsi="Times New Roman" w:cs="Times New Roman"/>
          <w:sz w:val="24"/>
          <w:szCs w:val="24"/>
        </w:rPr>
        <w:t>-15</w:t>
      </w:r>
      <w:r w:rsidR="008B2D12" w:rsidRPr="00212E0E">
        <w:rPr>
          <w:rFonts w:ascii="Times New Roman" w:eastAsia="Times New Roman" w:hAnsi="Times New Roman" w:cs="Times New Roman"/>
          <w:sz w:val="24"/>
          <w:szCs w:val="24"/>
        </w:rPr>
        <w:t xml:space="preserve"> мин.</w:t>
      </w:r>
    </w:p>
    <w:p w:rsidR="006D1417" w:rsidRPr="00212E0E" w:rsidRDefault="0063004C" w:rsidP="00212E0E">
      <w:pPr>
        <w:spacing w:after="0" w:line="240" w:lineRule="auto"/>
        <w:ind w:firstLine="567"/>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Нами был составлен перспективный план </w:t>
      </w:r>
      <w:r w:rsidR="001A72E8" w:rsidRPr="00212E0E">
        <w:rPr>
          <w:rFonts w:ascii="Times New Roman" w:eastAsia="Times New Roman" w:hAnsi="Times New Roman" w:cs="Times New Roman"/>
          <w:sz w:val="24"/>
          <w:szCs w:val="24"/>
        </w:rPr>
        <w:t xml:space="preserve">работы по </w:t>
      </w:r>
      <w:r w:rsidRPr="00212E0E">
        <w:rPr>
          <w:rFonts w:ascii="Times New Roman" w:eastAsia="Times New Roman" w:hAnsi="Times New Roman" w:cs="Times New Roman"/>
          <w:sz w:val="24"/>
          <w:szCs w:val="24"/>
        </w:rPr>
        <w:t xml:space="preserve">продуктивной  деятельности с использованием метода «пластилинографии». </w:t>
      </w:r>
    </w:p>
    <w:p w:rsidR="001873C0" w:rsidRPr="00212E0E" w:rsidRDefault="001873C0"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Цель: Развитие ручной умелости у детей младшего дошкольного возраста посредством пластилинографии. </w:t>
      </w:r>
    </w:p>
    <w:p w:rsidR="001873C0" w:rsidRPr="00212E0E" w:rsidRDefault="001873C0" w:rsidP="00212E0E">
      <w:pPr>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Задачи:</w:t>
      </w:r>
    </w:p>
    <w:p w:rsidR="001873C0" w:rsidRPr="00212E0E" w:rsidRDefault="001873C0" w:rsidP="00212E0E">
      <w:pPr>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 Учить передавать простейший образ предметов, явлений окружающего мира посредством пластилинографии.</w:t>
      </w:r>
    </w:p>
    <w:p w:rsidR="001873C0" w:rsidRPr="00212E0E" w:rsidRDefault="001873C0" w:rsidP="00212E0E">
      <w:pPr>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 Учить основным приемам пластилинографии (надавливание, размазывание, отщипывание, вдавливание).</w:t>
      </w:r>
    </w:p>
    <w:p w:rsidR="001873C0" w:rsidRPr="00212E0E" w:rsidRDefault="001873C0" w:rsidP="00212E0E">
      <w:pPr>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lastRenderedPageBreak/>
        <w:t>- Учить обследовать различные объекты (предметы) с помощью зрительного, тактильного ощущения для обогащения и уточнения восприятия их формы, пропорции, цвета.</w:t>
      </w:r>
    </w:p>
    <w:p w:rsidR="001873C0" w:rsidRPr="00212E0E" w:rsidRDefault="001F195B" w:rsidP="00212E0E">
      <w:pPr>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-Активизировать творческий потенциал личности ребёнка.</w:t>
      </w:r>
    </w:p>
    <w:p w:rsidR="001F195B" w:rsidRPr="00212E0E" w:rsidRDefault="001873C0" w:rsidP="00212E0E">
      <w:pPr>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-Воспитывать желание участвовать в создании индивидуальных и коллективных работах.</w:t>
      </w:r>
      <w:r w:rsidR="001F195B" w:rsidRPr="00212E0E">
        <w:rPr>
          <w:rFonts w:ascii="Times New Roman" w:hAnsi="Times New Roman" w:cs="Times New Roman"/>
          <w:sz w:val="24"/>
          <w:szCs w:val="24"/>
        </w:rPr>
        <w:t xml:space="preserve"> </w:t>
      </w:r>
    </w:p>
    <w:p w:rsidR="00C12EE9" w:rsidRPr="00212E0E" w:rsidRDefault="00520603" w:rsidP="00212E0E">
      <w:pPr>
        <w:spacing w:after="0" w:line="240" w:lineRule="auto"/>
        <w:ind w:firstLine="567"/>
        <w:jc w:val="both"/>
        <w:rPr>
          <w:rFonts w:ascii="Times New Roman" w:eastAsia="Times New Roman" w:hAnsi="Times New Roman" w:cs="Times New Roman"/>
          <w:bCs/>
          <w:sz w:val="24"/>
          <w:szCs w:val="24"/>
        </w:rPr>
      </w:pPr>
      <w:r w:rsidRPr="00212E0E">
        <w:rPr>
          <w:rFonts w:ascii="Times New Roman" w:eastAsia="Times New Roman" w:hAnsi="Times New Roman" w:cs="Times New Roman"/>
          <w:bCs/>
          <w:sz w:val="24"/>
          <w:szCs w:val="24"/>
        </w:rPr>
        <w:t>Для решения поставленных задач, максимально использовались все анализаторы ребенка: слуховой, зрительный, тактильный и т.д. Продуктивная деятельность проводилась в форме игры. Игровые приемы обеспечивают динамичность, максимально удовлетворяют потребности ребенка в самостоятельности – речевой и поведенческой (движения, действия и т.п.). Использование игр в продуктивной деятельности помогает развивать познавательную активность, наблюдательность, внимание, память, мышление, поддерживает интерес к изучаемому, развивает творческое воображение, образное мышление.</w:t>
      </w:r>
      <w:r w:rsidR="00C12EE9" w:rsidRPr="00212E0E">
        <w:rPr>
          <w:rFonts w:ascii="Times New Roman" w:eastAsia="Times New Roman" w:hAnsi="Times New Roman" w:cs="Times New Roman"/>
          <w:bCs/>
          <w:sz w:val="24"/>
          <w:szCs w:val="24"/>
        </w:rPr>
        <w:t xml:space="preserve"> </w:t>
      </w:r>
    </w:p>
    <w:p w:rsidR="00C12EE9" w:rsidRPr="00212E0E" w:rsidRDefault="00C12EE9" w:rsidP="00212E0E">
      <w:pPr>
        <w:spacing w:after="0" w:line="240" w:lineRule="auto"/>
        <w:ind w:firstLine="567"/>
        <w:jc w:val="both"/>
        <w:rPr>
          <w:rFonts w:ascii="Times New Roman" w:eastAsia="Times New Roman" w:hAnsi="Times New Roman" w:cs="Times New Roman"/>
          <w:sz w:val="24"/>
          <w:szCs w:val="24"/>
        </w:rPr>
      </w:pPr>
      <w:r w:rsidRPr="00212E0E">
        <w:rPr>
          <w:rFonts w:ascii="Times New Roman" w:eastAsia="Times New Roman" w:hAnsi="Times New Roman" w:cs="Times New Roman"/>
          <w:bCs/>
          <w:sz w:val="24"/>
          <w:szCs w:val="24"/>
        </w:rPr>
        <w:t xml:space="preserve">При разработке данного плана  отбирались наиболее интересные и доступные темы, сюжеты, которые смогли бы завлечь ребенка и помочь ему раскрыться. К каждой теме подобраны соответствующие игры с движением, пальчиковая гимнастика, разминка для рук. </w:t>
      </w:r>
    </w:p>
    <w:p w:rsidR="00A0639B" w:rsidRPr="00212E0E" w:rsidRDefault="00A0639B" w:rsidP="00212E0E">
      <w:pPr>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Таблица 4. </w:t>
      </w:r>
      <w:r w:rsidRPr="00212E0E">
        <w:rPr>
          <w:rFonts w:ascii="Times New Roman" w:eastAsia="Times New Roman" w:hAnsi="Times New Roman" w:cs="Times New Roman"/>
          <w:sz w:val="24"/>
          <w:szCs w:val="24"/>
        </w:rPr>
        <w:t xml:space="preserve"> Перспективный план работы по продуктивной  деятельности  «Рисуем п</w:t>
      </w:r>
      <w:r w:rsidR="00017D6B" w:rsidRPr="00212E0E">
        <w:rPr>
          <w:rFonts w:ascii="Times New Roman" w:eastAsia="Times New Roman" w:hAnsi="Times New Roman" w:cs="Times New Roman"/>
          <w:sz w:val="24"/>
          <w:szCs w:val="24"/>
        </w:rPr>
        <w:t>ластилином» на 2019-2020</w:t>
      </w:r>
      <w:r w:rsidRPr="00212E0E">
        <w:rPr>
          <w:rFonts w:ascii="Times New Roman" w:eastAsia="Times New Roman" w:hAnsi="Times New Roman" w:cs="Times New Roman"/>
          <w:sz w:val="24"/>
          <w:szCs w:val="24"/>
        </w:rPr>
        <w:t>гг.</w:t>
      </w:r>
    </w:p>
    <w:tbl>
      <w:tblPr>
        <w:tblStyle w:val="ab"/>
        <w:tblW w:w="0" w:type="auto"/>
        <w:tblLayout w:type="fixed"/>
        <w:tblLook w:val="04A0" w:firstRow="1" w:lastRow="0" w:firstColumn="1" w:lastColumn="0" w:noHBand="0" w:noVBand="1"/>
      </w:tblPr>
      <w:tblGrid>
        <w:gridCol w:w="534"/>
        <w:gridCol w:w="3810"/>
        <w:gridCol w:w="17"/>
        <w:gridCol w:w="5353"/>
      </w:tblGrid>
      <w:tr w:rsidR="000F3D6A" w:rsidRPr="00212E0E" w:rsidTr="001C3E22">
        <w:trPr>
          <w:cantSplit/>
          <w:trHeight w:val="1134"/>
        </w:trPr>
        <w:tc>
          <w:tcPr>
            <w:tcW w:w="534" w:type="dxa"/>
            <w:textDirection w:val="btLr"/>
          </w:tcPr>
          <w:p w:rsidR="000F3D6A" w:rsidRPr="00212E0E" w:rsidRDefault="000F3D6A" w:rsidP="00212E0E">
            <w:pPr>
              <w:spacing w:after="100" w:afterAutospacing="1"/>
              <w:ind w:left="113" w:right="113"/>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Месяцы</w:t>
            </w:r>
          </w:p>
        </w:tc>
        <w:tc>
          <w:tcPr>
            <w:tcW w:w="3827" w:type="dxa"/>
            <w:gridSpan w:val="2"/>
            <w:tcBorders>
              <w:right w:val="single" w:sz="4" w:space="0" w:color="auto"/>
            </w:tcBorders>
          </w:tcPr>
          <w:p w:rsidR="000F3D6A" w:rsidRPr="00212E0E" w:rsidRDefault="000F3D6A"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Темы</w:t>
            </w:r>
            <w:r w:rsidR="008F0C14" w:rsidRPr="00212E0E">
              <w:rPr>
                <w:rFonts w:ascii="Times New Roman" w:eastAsia="Times New Roman" w:hAnsi="Times New Roman" w:cs="Times New Roman"/>
                <w:sz w:val="24"/>
                <w:szCs w:val="24"/>
              </w:rPr>
              <w:t xml:space="preserve"> </w:t>
            </w:r>
          </w:p>
        </w:tc>
        <w:tc>
          <w:tcPr>
            <w:tcW w:w="5353" w:type="dxa"/>
            <w:tcBorders>
              <w:left w:val="single" w:sz="4" w:space="0" w:color="auto"/>
            </w:tcBorders>
          </w:tcPr>
          <w:p w:rsidR="000F3D6A" w:rsidRPr="00212E0E" w:rsidRDefault="00277B15"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Цели</w:t>
            </w:r>
          </w:p>
        </w:tc>
      </w:tr>
      <w:tr w:rsidR="000F3D6A" w:rsidRPr="00212E0E" w:rsidTr="001C3E22">
        <w:trPr>
          <w:cantSplit/>
          <w:trHeight w:val="1134"/>
        </w:trPr>
        <w:tc>
          <w:tcPr>
            <w:tcW w:w="534" w:type="dxa"/>
            <w:textDirection w:val="btLr"/>
          </w:tcPr>
          <w:p w:rsidR="000F3D6A" w:rsidRPr="00212E0E" w:rsidRDefault="000F3D6A" w:rsidP="00212E0E">
            <w:pPr>
              <w:spacing w:after="100" w:afterAutospacing="1"/>
              <w:ind w:left="113" w:right="113"/>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Октябрь</w:t>
            </w:r>
          </w:p>
        </w:tc>
        <w:tc>
          <w:tcPr>
            <w:tcW w:w="3827" w:type="dxa"/>
            <w:gridSpan w:val="2"/>
            <w:tcBorders>
              <w:right w:val="single" w:sz="4" w:space="0" w:color="auto"/>
            </w:tcBorders>
          </w:tcPr>
          <w:p w:rsidR="00871CE4" w:rsidRPr="00212E0E" w:rsidRDefault="000F3D6A"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u w:val="single"/>
              </w:rPr>
              <w:t>Дары осени</w:t>
            </w:r>
            <w:r w:rsidRPr="00212E0E">
              <w:rPr>
                <w:rFonts w:ascii="Times New Roman" w:eastAsia="Times New Roman" w:hAnsi="Times New Roman" w:cs="Times New Roman"/>
                <w:sz w:val="24"/>
                <w:szCs w:val="24"/>
              </w:rPr>
              <w:t xml:space="preserve">: </w:t>
            </w:r>
          </w:p>
          <w:p w:rsidR="000F3D6A" w:rsidRPr="00212E0E" w:rsidRDefault="000F3D6A"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овощи, фрукты, ягоды.</w:t>
            </w:r>
          </w:p>
        </w:tc>
        <w:tc>
          <w:tcPr>
            <w:tcW w:w="5353" w:type="dxa"/>
            <w:tcBorders>
              <w:left w:val="single" w:sz="4" w:space="0" w:color="auto"/>
            </w:tcBorders>
          </w:tcPr>
          <w:p w:rsidR="000F3D6A" w:rsidRPr="00212E0E" w:rsidRDefault="008F0C14"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Освоение техники рисования пластилином: скатывание шарика, примазывание, нанесение мазка Вовлечение в сотворчество с воспитателем. Создание коллективной композиции</w:t>
            </w:r>
          </w:p>
        </w:tc>
      </w:tr>
      <w:tr w:rsidR="000F3D6A" w:rsidRPr="00212E0E" w:rsidTr="001C3E22">
        <w:trPr>
          <w:cantSplit/>
          <w:trHeight w:val="1134"/>
        </w:trPr>
        <w:tc>
          <w:tcPr>
            <w:tcW w:w="534" w:type="dxa"/>
            <w:textDirection w:val="btLr"/>
          </w:tcPr>
          <w:p w:rsidR="000F3D6A" w:rsidRPr="00212E0E" w:rsidRDefault="000F3D6A" w:rsidP="00212E0E">
            <w:pPr>
              <w:spacing w:after="100" w:afterAutospacing="1"/>
              <w:ind w:left="113" w:right="113"/>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Ноябрь</w:t>
            </w:r>
          </w:p>
        </w:tc>
        <w:tc>
          <w:tcPr>
            <w:tcW w:w="3827" w:type="dxa"/>
            <w:gridSpan w:val="2"/>
            <w:tcBorders>
              <w:right w:val="single" w:sz="4" w:space="0" w:color="auto"/>
            </w:tcBorders>
          </w:tcPr>
          <w:p w:rsidR="00871CE4" w:rsidRPr="00212E0E" w:rsidRDefault="00871CE4" w:rsidP="00212E0E">
            <w:pPr>
              <w:spacing w:after="100" w:afterAutospacing="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u w:val="single"/>
              </w:rPr>
              <w:t xml:space="preserve">Явления </w:t>
            </w:r>
            <w:r w:rsidR="000F3D6A" w:rsidRPr="00212E0E">
              <w:rPr>
                <w:rFonts w:ascii="Times New Roman" w:eastAsia="Times New Roman" w:hAnsi="Times New Roman" w:cs="Times New Roman"/>
                <w:sz w:val="24"/>
                <w:szCs w:val="24"/>
                <w:u w:val="single"/>
              </w:rPr>
              <w:t>природы:</w:t>
            </w:r>
            <w:r w:rsidR="000F3D6A" w:rsidRPr="00212E0E">
              <w:rPr>
                <w:rFonts w:ascii="Times New Roman" w:eastAsia="Times New Roman" w:hAnsi="Times New Roman" w:cs="Times New Roman"/>
                <w:sz w:val="24"/>
                <w:szCs w:val="24"/>
              </w:rPr>
              <w:t xml:space="preserve"> </w:t>
            </w:r>
          </w:p>
          <w:p w:rsidR="000F3D6A" w:rsidRPr="00212E0E" w:rsidRDefault="000F3D6A" w:rsidP="00212E0E">
            <w:pPr>
              <w:spacing w:after="100" w:afterAutospacing="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солнышко, дождик, листопад, первый снег.</w:t>
            </w:r>
          </w:p>
        </w:tc>
        <w:tc>
          <w:tcPr>
            <w:tcW w:w="5353" w:type="dxa"/>
            <w:tcBorders>
              <w:left w:val="single" w:sz="4" w:space="0" w:color="auto"/>
            </w:tcBorders>
          </w:tcPr>
          <w:p w:rsidR="000F3D6A" w:rsidRPr="00212E0E" w:rsidRDefault="008F0C14"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Отщипывание и примазывание пластилина пальчиками. </w:t>
            </w:r>
            <w:r w:rsidR="001C3E22" w:rsidRPr="00212E0E">
              <w:rPr>
                <w:rFonts w:ascii="Times New Roman" w:eastAsia="Times New Roman" w:hAnsi="Times New Roman" w:cs="Times New Roman"/>
                <w:sz w:val="24"/>
                <w:szCs w:val="24"/>
              </w:rPr>
              <w:t xml:space="preserve">Рисование капелек дождя путём отщипывания и размазывания маленьких комочков пластилина. </w:t>
            </w:r>
          </w:p>
        </w:tc>
      </w:tr>
      <w:tr w:rsidR="000F3D6A" w:rsidRPr="00212E0E" w:rsidTr="001C3E22">
        <w:trPr>
          <w:cantSplit/>
          <w:trHeight w:val="1878"/>
        </w:trPr>
        <w:tc>
          <w:tcPr>
            <w:tcW w:w="534" w:type="dxa"/>
            <w:textDirection w:val="btLr"/>
          </w:tcPr>
          <w:p w:rsidR="000F3D6A" w:rsidRPr="00212E0E" w:rsidRDefault="000F3D6A" w:rsidP="00212E0E">
            <w:pPr>
              <w:spacing w:after="100" w:afterAutospacing="1"/>
              <w:ind w:left="113" w:right="113"/>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Декабрь</w:t>
            </w:r>
          </w:p>
        </w:tc>
        <w:tc>
          <w:tcPr>
            <w:tcW w:w="3827" w:type="dxa"/>
            <w:gridSpan w:val="2"/>
            <w:tcBorders>
              <w:right w:val="single" w:sz="4" w:space="0" w:color="auto"/>
            </w:tcBorders>
          </w:tcPr>
          <w:p w:rsidR="008F0C14" w:rsidRPr="00212E0E" w:rsidRDefault="000F3D6A" w:rsidP="00212E0E">
            <w:pPr>
              <w:spacing w:after="100" w:afterAutospacing="1"/>
              <w:jc w:val="both"/>
              <w:rPr>
                <w:rFonts w:ascii="Times New Roman" w:eastAsia="Times New Roman" w:hAnsi="Times New Roman" w:cs="Times New Roman"/>
                <w:sz w:val="24"/>
                <w:szCs w:val="24"/>
                <w:u w:val="single"/>
              </w:rPr>
            </w:pPr>
            <w:r w:rsidRPr="00212E0E">
              <w:rPr>
                <w:rFonts w:ascii="Times New Roman" w:eastAsia="Times New Roman" w:hAnsi="Times New Roman" w:cs="Times New Roman"/>
                <w:sz w:val="24"/>
                <w:szCs w:val="24"/>
                <w:u w:val="single"/>
              </w:rPr>
              <w:t>Мастерская «Деда Мороза»:</w:t>
            </w:r>
          </w:p>
          <w:p w:rsidR="000F3D6A" w:rsidRPr="00212E0E" w:rsidRDefault="008F0C14" w:rsidP="00212E0E">
            <w:pPr>
              <w:spacing w:after="100" w:afterAutospacing="1"/>
              <w:jc w:val="both"/>
              <w:rPr>
                <w:rFonts w:ascii="Times New Roman" w:eastAsia="Times New Roman" w:hAnsi="Times New Roman" w:cs="Times New Roman"/>
                <w:sz w:val="24"/>
                <w:szCs w:val="24"/>
                <w:u w:val="single"/>
              </w:rPr>
            </w:pPr>
            <w:r w:rsidRPr="00212E0E">
              <w:rPr>
                <w:rFonts w:ascii="Times New Roman" w:eastAsia="Times New Roman" w:hAnsi="Times New Roman" w:cs="Times New Roman"/>
                <w:sz w:val="24"/>
                <w:szCs w:val="24"/>
              </w:rPr>
              <w:t xml:space="preserve">цветные льдинки, </w:t>
            </w:r>
            <w:r w:rsidR="000F3D6A" w:rsidRPr="00212E0E">
              <w:rPr>
                <w:rFonts w:ascii="Times New Roman" w:eastAsia="Times New Roman" w:hAnsi="Times New Roman" w:cs="Times New Roman"/>
                <w:sz w:val="24"/>
                <w:szCs w:val="24"/>
              </w:rPr>
              <w:t xml:space="preserve">бусы для елочки, шарики-фонарики, украсим рукавички, </w:t>
            </w:r>
            <w:r w:rsidR="001C3E22" w:rsidRPr="00212E0E">
              <w:rPr>
                <w:rFonts w:ascii="Times New Roman" w:eastAsia="Times New Roman" w:hAnsi="Times New Roman" w:cs="Times New Roman"/>
                <w:sz w:val="24"/>
                <w:szCs w:val="24"/>
              </w:rPr>
              <w:t>е</w:t>
            </w:r>
            <w:r w:rsidR="00871CE4" w:rsidRPr="00212E0E">
              <w:rPr>
                <w:rFonts w:ascii="Times New Roman" w:eastAsia="Times New Roman" w:hAnsi="Times New Roman" w:cs="Times New Roman"/>
                <w:sz w:val="24"/>
                <w:szCs w:val="24"/>
              </w:rPr>
              <w:t>лочка-красавица</w:t>
            </w:r>
          </w:p>
        </w:tc>
        <w:tc>
          <w:tcPr>
            <w:tcW w:w="5353" w:type="dxa"/>
            <w:tcBorders>
              <w:left w:val="single" w:sz="4" w:space="0" w:color="auto"/>
            </w:tcBorders>
          </w:tcPr>
          <w:p w:rsidR="000F3D6A" w:rsidRPr="00212E0E" w:rsidRDefault="00871CE4"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Обучение навыку нанесения ритмического мазка сверху вниз.</w:t>
            </w:r>
            <w:r w:rsidR="001C3E22" w:rsidRPr="00212E0E">
              <w:rPr>
                <w:rFonts w:ascii="Times New Roman" w:eastAsia="Times New Roman" w:hAnsi="Times New Roman" w:cs="Times New Roman"/>
                <w:sz w:val="24"/>
                <w:szCs w:val="24"/>
              </w:rPr>
              <w:t xml:space="preserve"> Развивать мелкую моторику рук при выполнении п</w:t>
            </w:r>
            <w:r w:rsidR="008F0C14" w:rsidRPr="00212E0E">
              <w:rPr>
                <w:rFonts w:ascii="Times New Roman" w:eastAsia="Times New Roman" w:hAnsi="Times New Roman" w:cs="Times New Roman"/>
                <w:sz w:val="24"/>
                <w:szCs w:val="24"/>
              </w:rPr>
              <w:t>риемов работы с пластилином</w:t>
            </w:r>
            <w:r w:rsidR="001C3E22" w:rsidRPr="00212E0E">
              <w:rPr>
                <w:rFonts w:ascii="Times New Roman" w:eastAsia="Times New Roman" w:hAnsi="Times New Roman" w:cs="Times New Roman"/>
                <w:sz w:val="24"/>
                <w:szCs w:val="24"/>
              </w:rPr>
              <w:t>(отщипывания, раскатывания и сплющивания).</w:t>
            </w:r>
          </w:p>
        </w:tc>
      </w:tr>
      <w:tr w:rsidR="000F3D6A" w:rsidRPr="00212E0E" w:rsidTr="001C3E22">
        <w:trPr>
          <w:cantSplit/>
          <w:trHeight w:val="1134"/>
        </w:trPr>
        <w:tc>
          <w:tcPr>
            <w:tcW w:w="534" w:type="dxa"/>
            <w:textDirection w:val="btLr"/>
          </w:tcPr>
          <w:p w:rsidR="000F3D6A" w:rsidRPr="00212E0E" w:rsidRDefault="000F3D6A" w:rsidP="00212E0E">
            <w:pPr>
              <w:spacing w:after="100" w:afterAutospacing="1"/>
              <w:ind w:left="113" w:right="113"/>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Январь</w:t>
            </w:r>
          </w:p>
        </w:tc>
        <w:tc>
          <w:tcPr>
            <w:tcW w:w="3827" w:type="dxa"/>
            <w:gridSpan w:val="2"/>
            <w:tcBorders>
              <w:right w:val="single" w:sz="4" w:space="0" w:color="auto"/>
            </w:tcBorders>
          </w:tcPr>
          <w:p w:rsidR="008F0C14" w:rsidRPr="00212E0E" w:rsidRDefault="000F3D6A" w:rsidP="00212E0E">
            <w:pP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u w:val="single"/>
              </w:rPr>
              <w:t>Новогодние чудеса:</w:t>
            </w:r>
            <w:r w:rsidRPr="00212E0E">
              <w:rPr>
                <w:rFonts w:ascii="Times New Roman" w:eastAsia="Times New Roman" w:hAnsi="Times New Roman" w:cs="Times New Roman"/>
                <w:sz w:val="24"/>
                <w:szCs w:val="24"/>
              </w:rPr>
              <w:t xml:space="preserve"> </w:t>
            </w:r>
          </w:p>
          <w:p w:rsidR="008F0C14" w:rsidRPr="00212E0E" w:rsidRDefault="008F0C14" w:rsidP="00212E0E">
            <w:pPr>
              <w:rPr>
                <w:rFonts w:ascii="Times New Roman" w:eastAsia="Times New Roman" w:hAnsi="Times New Roman" w:cs="Times New Roman"/>
                <w:sz w:val="24"/>
                <w:szCs w:val="24"/>
              </w:rPr>
            </w:pPr>
          </w:p>
          <w:p w:rsidR="008F0C14" w:rsidRPr="00212E0E" w:rsidRDefault="000F3D6A" w:rsidP="00212E0E">
            <w:pP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снеговик, </w:t>
            </w:r>
            <w:r w:rsidR="008F0C14" w:rsidRPr="00212E0E">
              <w:rPr>
                <w:rFonts w:ascii="Times New Roman" w:eastAsia="Times New Roman" w:hAnsi="Times New Roman" w:cs="Times New Roman"/>
                <w:sz w:val="24"/>
                <w:szCs w:val="24"/>
              </w:rPr>
              <w:t>снегопад,</w:t>
            </w:r>
          </w:p>
          <w:p w:rsidR="000F3D6A" w:rsidRPr="00212E0E" w:rsidRDefault="000F3D6A" w:rsidP="00212E0E">
            <w:pP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снежинки – холодинки</w:t>
            </w:r>
            <w:r w:rsidR="00871CE4" w:rsidRPr="00212E0E">
              <w:rPr>
                <w:rFonts w:ascii="Times New Roman" w:eastAsia="Times New Roman" w:hAnsi="Times New Roman" w:cs="Times New Roman"/>
                <w:sz w:val="24"/>
                <w:szCs w:val="24"/>
              </w:rPr>
              <w:t xml:space="preserve">, </w:t>
            </w:r>
          </w:p>
        </w:tc>
        <w:tc>
          <w:tcPr>
            <w:tcW w:w="5353" w:type="dxa"/>
            <w:tcBorders>
              <w:left w:val="single" w:sz="4" w:space="0" w:color="auto"/>
            </w:tcBorders>
          </w:tcPr>
          <w:p w:rsidR="000F3D6A" w:rsidRPr="00212E0E" w:rsidRDefault="00871CE4"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Расширение представлений о зиме, закрепление зимних признаков. Формирование интереса детей к зимним явлениям, изображение их посредством приемов пластилинографии.</w:t>
            </w:r>
          </w:p>
        </w:tc>
      </w:tr>
      <w:tr w:rsidR="000F3D6A" w:rsidRPr="00212E0E" w:rsidTr="001C3E22">
        <w:trPr>
          <w:cantSplit/>
          <w:trHeight w:val="1134"/>
        </w:trPr>
        <w:tc>
          <w:tcPr>
            <w:tcW w:w="534" w:type="dxa"/>
            <w:textDirection w:val="btLr"/>
          </w:tcPr>
          <w:p w:rsidR="000F3D6A" w:rsidRPr="00212E0E" w:rsidRDefault="000F3D6A" w:rsidP="00212E0E">
            <w:pPr>
              <w:spacing w:after="100" w:afterAutospacing="1"/>
              <w:ind w:left="113" w:right="113"/>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Февраль</w:t>
            </w:r>
          </w:p>
        </w:tc>
        <w:tc>
          <w:tcPr>
            <w:tcW w:w="3827" w:type="dxa"/>
            <w:gridSpan w:val="2"/>
            <w:tcBorders>
              <w:right w:val="single" w:sz="4" w:space="0" w:color="auto"/>
            </w:tcBorders>
          </w:tcPr>
          <w:p w:rsidR="000F3D6A" w:rsidRPr="00212E0E" w:rsidRDefault="000F3D6A"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u w:val="single"/>
              </w:rPr>
              <w:t>Транспорт:</w:t>
            </w:r>
            <w:r w:rsidRPr="00212E0E">
              <w:rPr>
                <w:rFonts w:ascii="Times New Roman" w:eastAsia="Times New Roman" w:hAnsi="Times New Roman" w:cs="Times New Roman"/>
                <w:sz w:val="24"/>
                <w:szCs w:val="24"/>
              </w:rPr>
              <w:t xml:space="preserve"> </w:t>
            </w:r>
            <w:r w:rsidRPr="00212E0E">
              <w:rPr>
                <w:rFonts w:ascii="Times New Roman" w:eastAsia="Times New Roman" w:hAnsi="Times New Roman" w:cs="Times New Roman"/>
                <w:bCs/>
                <w:sz w:val="24"/>
                <w:szCs w:val="24"/>
              </w:rPr>
              <w:t>Плывёт, плывёт кораблик. Что везет грузовичок? Самолет летит.</w:t>
            </w:r>
          </w:p>
        </w:tc>
        <w:tc>
          <w:tcPr>
            <w:tcW w:w="5353" w:type="dxa"/>
            <w:tcBorders>
              <w:left w:val="single" w:sz="4" w:space="0" w:color="auto"/>
            </w:tcBorders>
          </w:tcPr>
          <w:p w:rsidR="000F3D6A" w:rsidRPr="00212E0E" w:rsidRDefault="001C3E22" w:rsidP="00212E0E">
            <w:pPr>
              <w:spacing w:after="100" w:afterAutospacing="1"/>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Продолжать осваивать навыки работы с пластилином: отщипывать, скатывать разные по длине колбаски (длинные и короткие)</w:t>
            </w:r>
            <w:r w:rsidR="008F0C14" w:rsidRPr="00212E0E">
              <w:rPr>
                <w:rFonts w:ascii="Times New Roman" w:eastAsia="Times New Roman" w:hAnsi="Times New Roman" w:cs="Times New Roman"/>
                <w:sz w:val="24"/>
                <w:szCs w:val="24"/>
              </w:rPr>
              <w:t>, прием размазывания внутри контура</w:t>
            </w:r>
          </w:p>
        </w:tc>
      </w:tr>
      <w:tr w:rsidR="000F3D6A" w:rsidRPr="00212E0E" w:rsidTr="001C3E22">
        <w:trPr>
          <w:cantSplit/>
          <w:trHeight w:val="1134"/>
        </w:trPr>
        <w:tc>
          <w:tcPr>
            <w:tcW w:w="534" w:type="dxa"/>
            <w:textDirection w:val="btLr"/>
          </w:tcPr>
          <w:p w:rsidR="000F3D6A" w:rsidRPr="00212E0E" w:rsidRDefault="000F3D6A" w:rsidP="00212E0E">
            <w:pPr>
              <w:spacing w:after="100" w:afterAutospacing="1"/>
              <w:ind w:left="113" w:right="113"/>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Март</w:t>
            </w:r>
          </w:p>
        </w:tc>
        <w:tc>
          <w:tcPr>
            <w:tcW w:w="3827" w:type="dxa"/>
            <w:gridSpan w:val="2"/>
            <w:tcBorders>
              <w:right w:val="single" w:sz="4" w:space="0" w:color="auto"/>
            </w:tcBorders>
          </w:tcPr>
          <w:p w:rsidR="000F3D6A" w:rsidRPr="00212E0E" w:rsidRDefault="000F3D6A" w:rsidP="00212E0E">
            <w:pPr>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u w:val="single"/>
              </w:rPr>
              <w:t>Весна:</w:t>
            </w:r>
            <w:r w:rsidRPr="00212E0E">
              <w:rPr>
                <w:rFonts w:ascii="Times New Roman" w:eastAsia="Times New Roman" w:hAnsi="Times New Roman" w:cs="Times New Roman"/>
                <w:sz w:val="24"/>
                <w:szCs w:val="24"/>
              </w:rPr>
              <w:t xml:space="preserve"> букет для мамы, ежик, зеленые листочки, </w:t>
            </w:r>
          </w:p>
        </w:tc>
        <w:tc>
          <w:tcPr>
            <w:tcW w:w="5353" w:type="dxa"/>
            <w:tcBorders>
              <w:left w:val="single" w:sz="4" w:space="0" w:color="auto"/>
            </w:tcBorders>
          </w:tcPr>
          <w:p w:rsidR="000F3D6A" w:rsidRPr="00212E0E" w:rsidRDefault="001C3E22" w:rsidP="00212E0E">
            <w:pPr>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Продолжать осваивать навыки работы с пластилином: отщипывать, скатывать разные по длине колбаски (длинные и короткие – веточки дерева)</w:t>
            </w:r>
          </w:p>
        </w:tc>
      </w:tr>
      <w:tr w:rsidR="000F3D6A" w:rsidRPr="00212E0E" w:rsidTr="001C3E22">
        <w:trPr>
          <w:cantSplit/>
          <w:trHeight w:val="1134"/>
        </w:trPr>
        <w:tc>
          <w:tcPr>
            <w:tcW w:w="534" w:type="dxa"/>
            <w:textDirection w:val="btLr"/>
          </w:tcPr>
          <w:p w:rsidR="000F3D6A" w:rsidRPr="00212E0E" w:rsidRDefault="000F3D6A" w:rsidP="00212E0E">
            <w:pPr>
              <w:ind w:left="113" w:right="113"/>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Апрель</w:t>
            </w:r>
          </w:p>
        </w:tc>
        <w:tc>
          <w:tcPr>
            <w:tcW w:w="3827" w:type="dxa"/>
            <w:gridSpan w:val="2"/>
            <w:tcBorders>
              <w:right w:val="single" w:sz="4" w:space="0" w:color="auto"/>
            </w:tcBorders>
          </w:tcPr>
          <w:p w:rsidR="000F3D6A" w:rsidRPr="00212E0E" w:rsidRDefault="000F3D6A" w:rsidP="00212E0E">
            <w:pPr>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u w:val="single"/>
              </w:rPr>
              <w:t>Морские обитатели:</w:t>
            </w:r>
            <w:r w:rsidRPr="00212E0E">
              <w:rPr>
                <w:rFonts w:ascii="Times New Roman" w:eastAsia="Times New Roman" w:hAnsi="Times New Roman" w:cs="Times New Roman"/>
                <w:sz w:val="24"/>
                <w:szCs w:val="24"/>
              </w:rPr>
              <w:t xml:space="preserve"> веселые рыбки, разные ракушки, морская звезда, осьминожки.</w:t>
            </w:r>
          </w:p>
        </w:tc>
        <w:tc>
          <w:tcPr>
            <w:tcW w:w="5353" w:type="dxa"/>
            <w:tcBorders>
              <w:left w:val="single" w:sz="4" w:space="0" w:color="auto"/>
            </w:tcBorders>
          </w:tcPr>
          <w:p w:rsidR="000F3D6A" w:rsidRPr="00212E0E" w:rsidRDefault="001C3E22" w:rsidP="00212E0E">
            <w:pPr>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Учить детей размазывать пластилиновый шарик в двух направлениях, создавая хвостик у рыбки</w:t>
            </w:r>
            <w:r w:rsidR="008F0C14" w:rsidRPr="00212E0E">
              <w:rPr>
                <w:rFonts w:ascii="Times New Roman" w:eastAsia="Times New Roman" w:hAnsi="Times New Roman" w:cs="Times New Roman"/>
                <w:sz w:val="24"/>
                <w:szCs w:val="24"/>
              </w:rPr>
              <w:t>. Закреплять умение детей способом размазывания создавать вертикальные линии сверху вниз.</w:t>
            </w:r>
          </w:p>
        </w:tc>
      </w:tr>
      <w:tr w:rsidR="008F0C14" w:rsidRPr="00212E0E" w:rsidTr="008F0C14">
        <w:trPr>
          <w:cantSplit/>
          <w:trHeight w:val="1134"/>
        </w:trPr>
        <w:tc>
          <w:tcPr>
            <w:tcW w:w="534" w:type="dxa"/>
            <w:textDirection w:val="btLr"/>
          </w:tcPr>
          <w:p w:rsidR="008F0C14" w:rsidRPr="00212E0E" w:rsidRDefault="008F0C14" w:rsidP="00212E0E">
            <w:pPr>
              <w:ind w:left="113" w:right="113"/>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lastRenderedPageBreak/>
              <w:t xml:space="preserve">Май </w:t>
            </w:r>
          </w:p>
        </w:tc>
        <w:tc>
          <w:tcPr>
            <w:tcW w:w="3810" w:type="dxa"/>
            <w:tcBorders>
              <w:right w:val="single" w:sz="4" w:space="0" w:color="auto"/>
            </w:tcBorders>
          </w:tcPr>
          <w:p w:rsidR="008F0C14" w:rsidRPr="00212E0E" w:rsidRDefault="008F0C14" w:rsidP="00212E0E">
            <w:pPr>
              <w:shd w:val="clear" w:color="auto" w:fill="FFFFFF"/>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w:t>
            </w:r>
            <w:r w:rsidRPr="00212E0E">
              <w:rPr>
                <w:rFonts w:ascii="Times New Roman" w:eastAsia="Times New Roman" w:hAnsi="Times New Roman" w:cs="Times New Roman"/>
                <w:sz w:val="24"/>
                <w:szCs w:val="24"/>
                <w:u w:val="single"/>
              </w:rPr>
              <w:t>Цветы</w:t>
            </w:r>
            <w:r w:rsidRPr="00212E0E">
              <w:rPr>
                <w:rFonts w:ascii="Times New Roman" w:eastAsia="Times New Roman" w:hAnsi="Times New Roman" w:cs="Times New Roman"/>
                <w:sz w:val="24"/>
                <w:szCs w:val="24"/>
              </w:rPr>
              <w:t xml:space="preserve">: мимоза, цветы в вазе, одуванчики, </w:t>
            </w:r>
          </w:p>
        </w:tc>
        <w:tc>
          <w:tcPr>
            <w:tcW w:w="5370" w:type="dxa"/>
            <w:gridSpan w:val="2"/>
            <w:tcBorders>
              <w:left w:val="single" w:sz="4" w:space="0" w:color="auto"/>
            </w:tcBorders>
          </w:tcPr>
          <w:p w:rsidR="008F0C14" w:rsidRPr="00212E0E" w:rsidRDefault="008F0C14" w:rsidP="00212E0E">
            <w:pPr>
              <w:shd w:val="clear" w:color="auto" w:fill="FFFFFF"/>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Закрепление умений и способов работы с пластилином в технике</w:t>
            </w:r>
            <w:r w:rsidR="00277B15" w:rsidRPr="00212E0E">
              <w:rPr>
                <w:rFonts w:ascii="Times New Roman" w:eastAsia="Times New Roman" w:hAnsi="Times New Roman" w:cs="Times New Roman"/>
                <w:sz w:val="24"/>
                <w:szCs w:val="24"/>
              </w:rPr>
              <w:t xml:space="preserve"> </w:t>
            </w:r>
            <w:r w:rsidRPr="00212E0E">
              <w:rPr>
                <w:rFonts w:ascii="Times New Roman" w:eastAsia="Times New Roman" w:hAnsi="Times New Roman" w:cs="Times New Roman"/>
                <w:sz w:val="24"/>
                <w:szCs w:val="24"/>
              </w:rPr>
              <w:t>пластилинография, продолжать знакомить детей с приемом пластилинографии – вливания одного цвета в другой</w:t>
            </w:r>
          </w:p>
        </w:tc>
      </w:tr>
    </w:tbl>
    <w:p w:rsidR="001873C0" w:rsidRPr="00212E0E" w:rsidRDefault="001873C0" w:rsidP="00212E0E">
      <w:pPr>
        <w:shd w:val="clear" w:color="auto" w:fill="FFFFFF"/>
        <w:spacing w:after="0" w:line="240" w:lineRule="auto"/>
        <w:ind w:firstLine="567"/>
        <w:jc w:val="both"/>
        <w:rPr>
          <w:rFonts w:ascii="Times New Roman" w:eastAsia="Times New Roman" w:hAnsi="Times New Roman" w:cs="Times New Roman"/>
          <w:sz w:val="24"/>
          <w:szCs w:val="24"/>
        </w:rPr>
      </w:pPr>
    </w:p>
    <w:p w:rsidR="00531D44" w:rsidRPr="00212E0E" w:rsidRDefault="00BB0637"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eastAsia="Times New Roman" w:hAnsi="Times New Roman" w:cs="Times New Roman"/>
          <w:sz w:val="24"/>
          <w:szCs w:val="24"/>
        </w:rPr>
        <w:t>Во время проведения продуктивной деятельности было заметно, что дети с удовольствием включались в работу заданную воспитателем</w:t>
      </w:r>
      <w:r w:rsidR="00EC2460" w:rsidRPr="00212E0E">
        <w:rPr>
          <w:rFonts w:ascii="Times New Roman" w:eastAsia="Times New Roman" w:hAnsi="Times New Roman" w:cs="Times New Roman"/>
          <w:sz w:val="24"/>
          <w:szCs w:val="24"/>
        </w:rPr>
        <w:t>,</w:t>
      </w:r>
      <w:r w:rsidR="00EC2460" w:rsidRPr="00212E0E">
        <w:rPr>
          <w:rFonts w:ascii="Times New Roman" w:eastAsia="Times New Roman" w:hAnsi="Times New Roman" w:cs="Times New Roman"/>
          <w:b/>
          <w:bCs/>
          <w:sz w:val="24"/>
          <w:szCs w:val="24"/>
        </w:rPr>
        <w:t xml:space="preserve"> </w:t>
      </w:r>
      <w:r w:rsidR="00EC2460" w:rsidRPr="00212E0E">
        <w:rPr>
          <w:rFonts w:ascii="Times New Roman" w:hAnsi="Times New Roman" w:cs="Times New Roman"/>
          <w:sz w:val="24"/>
          <w:szCs w:val="24"/>
        </w:rPr>
        <w:t xml:space="preserve">с интересом овладевали новыми движениями кисти и пальцев рук. </w:t>
      </w:r>
      <w:r w:rsidR="007C1B4C" w:rsidRPr="00212E0E">
        <w:rPr>
          <w:rFonts w:ascii="Times New Roman" w:hAnsi="Times New Roman" w:cs="Times New Roman"/>
          <w:sz w:val="24"/>
          <w:szCs w:val="24"/>
        </w:rPr>
        <w:t xml:space="preserve">Познакомившись </w:t>
      </w:r>
      <w:r w:rsidR="0028699B" w:rsidRPr="00212E0E">
        <w:rPr>
          <w:rFonts w:ascii="Times New Roman" w:hAnsi="Times New Roman" w:cs="Times New Roman"/>
          <w:sz w:val="24"/>
          <w:szCs w:val="24"/>
        </w:rPr>
        <w:t>с содержанием педагогического эксперимента, реализованного нами в ходе данного исследования, перейдем к диагностике на контрольном этапе, а также сравнению и анализу полученных нами данных на констатирующем и контрольном этапах эксперимента.</w:t>
      </w:r>
    </w:p>
    <w:p w:rsidR="006F5524" w:rsidRPr="00212E0E" w:rsidRDefault="006F5524" w:rsidP="00212E0E">
      <w:pPr>
        <w:shd w:val="clear" w:color="auto" w:fill="FFFFFF"/>
        <w:spacing w:line="240" w:lineRule="auto"/>
        <w:ind w:firstLine="567"/>
        <w:jc w:val="both"/>
        <w:rPr>
          <w:rFonts w:ascii="Times New Roman" w:hAnsi="Times New Roman" w:cs="Times New Roman"/>
          <w:sz w:val="24"/>
          <w:szCs w:val="24"/>
        </w:rPr>
      </w:pPr>
    </w:p>
    <w:p w:rsidR="0002233F" w:rsidRPr="00212E0E" w:rsidRDefault="00531D44"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eastAsia="Times New Roman" w:hAnsi="Times New Roman" w:cs="Times New Roman"/>
          <w:b/>
          <w:bCs/>
          <w:sz w:val="24"/>
          <w:szCs w:val="24"/>
        </w:rPr>
        <w:t xml:space="preserve">2.3 </w:t>
      </w:r>
      <w:r w:rsidR="00603C89" w:rsidRPr="00212E0E">
        <w:rPr>
          <w:rFonts w:ascii="Times New Roman" w:eastAsia="Times New Roman" w:hAnsi="Times New Roman" w:cs="Times New Roman"/>
          <w:b/>
          <w:bCs/>
          <w:sz w:val="24"/>
          <w:szCs w:val="24"/>
        </w:rPr>
        <w:t>Анализы результатов развития мелкой моторики кисти руки у детей младшей группы</w:t>
      </w:r>
      <w:r w:rsidR="009061E5" w:rsidRPr="00212E0E">
        <w:rPr>
          <w:rFonts w:ascii="Times New Roman" w:eastAsia="Times New Roman" w:hAnsi="Times New Roman" w:cs="Times New Roman"/>
          <w:b/>
          <w:bCs/>
          <w:sz w:val="24"/>
          <w:szCs w:val="24"/>
        </w:rPr>
        <w:t xml:space="preserve"> </w:t>
      </w:r>
      <w:r w:rsidR="00590356" w:rsidRPr="00212E0E">
        <w:rPr>
          <w:rFonts w:ascii="Times New Roman" w:eastAsia="Times New Roman" w:hAnsi="Times New Roman" w:cs="Times New Roman"/>
          <w:b/>
          <w:bCs/>
          <w:sz w:val="24"/>
          <w:szCs w:val="24"/>
        </w:rPr>
        <w:t>посредством пластилинографии</w:t>
      </w:r>
      <w:r w:rsidR="009061E5" w:rsidRPr="00212E0E">
        <w:rPr>
          <w:rFonts w:ascii="Times New Roman" w:eastAsia="Times New Roman" w:hAnsi="Times New Roman" w:cs="Times New Roman"/>
          <w:b/>
          <w:bCs/>
          <w:sz w:val="24"/>
          <w:szCs w:val="24"/>
        </w:rPr>
        <w:t>.</w:t>
      </w:r>
    </w:p>
    <w:p w:rsidR="005405CA" w:rsidRPr="00212E0E" w:rsidRDefault="00590356" w:rsidP="00212E0E">
      <w:pPr>
        <w:shd w:val="clear" w:color="auto" w:fill="FFFFFF"/>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 Рассмотрим результаты выполнения диагностических заданий детьми младшего дошкольного возраста </w:t>
      </w:r>
      <w:r w:rsidR="00FF5D1E" w:rsidRPr="00212E0E">
        <w:rPr>
          <w:rFonts w:ascii="Times New Roman" w:hAnsi="Times New Roman" w:cs="Times New Roman"/>
          <w:sz w:val="24"/>
          <w:szCs w:val="24"/>
        </w:rPr>
        <w:t>Детского</w:t>
      </w:r>
      <w:r w:rsidRPr="00212E0E">
        <w:rPr>
          <w:rFonts w:ascii="Times New Roman" w:hAnsi="Times New Roman" w:cs="Times New Roman"/>
          <w:sz w:val="24"/>
          <w:szCs w:val="24"/>
        </w:rPr>
        <w:t xml:space="preserve"> сад</w:t>
      </w:r>
      <w:r w:rsidR="00FF5D1E" w:rsidRPr="00212E0E">
        <w:rPr>
          <w:rFonts w:ascii="Times New Roman" w:hAnsi="Times New Roman" w:cs="Times New Roman"/>
          <w:sz w:val="24"/>
          <w:szCs w:val="24"/>
        </w:rPr>
        <w:t>а</w:t>
      </w:r>
      <w:r w:rsidRPr="00212E0E">
        <w:rPr>
          <w:rFonts w:ascii="Times New Roman" w:hAnsi="Times New Roman" w:cs="Times New Roman"/>
          <w:sz w:val="24"/>
          <w:szCs w:val="24"/>
        </w:rPr>
        <w:t xml:space="preserve"> №54</w:t>
      </w:r>
      <w:r w:rsidR="00277B15" w:rsidRPr="00212E0E">
        <w:rPr>
          <w:rFonts w:ascii="Times New Roman" w:hAnsi="Times New Roman" w:cs="Times New Roman"/>
          <w:sz w:val="24"/>
          <w:szCs w:val="24"/>
        </w:rPr>
        <w:t xml:space="preserve"> «Белоснежка</w:t>
      </w:r>
      <w:r w:rsidRPr="00212E0E">
        <w:rPr>
          <w:rFonts w:ascii="Times New Roman" w:hAnsi="Times New Roman" w:cs="Times New Roman"/>
          <w:sz w:val="24"/>
          <w:szCs w:val="24"/>
        </w:rPr>
        <w:t>»</w:t>
      </w:r>
      <w:r w:rsidR="00B8029C" w:rsidRPr="00212E0E">
        <w:rPr>
          <w:rFonts w:ascii="Times New Roman" w:hAnsi="Times New Roman" w:cs="Times New Roman"/>
          <w:sz w:val="24"/>
          <w:szCs w:val="24"/>
        </w:rPr>
        <w:t xml:space="preserve"> - филиал АН ДОО «Алмазик»,  </w:t>
      </w:r>
      <w:r w:rsidRPr="00212E0E">
        <w:rPr>
          <w:rFonts w:ascii="Times New Roman" w:hAnsi="Times New Roman" w:cs="Times New Roman"/>
          <w:sz w:val="24"/>
          <w:szCs w:val="24"/>
        </w:rPr>
        <w:t>г.Мирный</w:t>
      </w:r>
      <w:r w:rsidR="00B8029C" w:rsidRPr="00212E0E">
        <w:rPr>
          <w:rFonts w:ascii="Times New Roman" w:hAnsi="Times New Roman" w:cs="Times New Roman"/>
          <w:sz w:val="24"/>
          <w:szCs w:val="24"/>
        </w:rPr>
        <w:t xml:space="preserve"> РС(Я)</w:t>
      </w:r>
      <w:r w:rsidRPr="00212E0E">
        <w:rPr>
          <w:rFonts w:ascii="Times New Roman" w:hAnsi="Times New Roman" w:cs="Times New Roman"/>
          <w:sz w:val="24"/>
          <w:szCs w:val="24"/>
        </w:rPr>
        <w:t xml:space="preserve"> (20 человек) на контрольном этапе эксперимента.</w:t>
      </w:r>
    </w:p>
    <w:p w:rsidR="00CF135F" w:rsidRPr="00212E0E" w:rsidRDefault="00590356" w:rsidP="00212E0E">
      <w:pPr>
        <w:shd w:val="clear" w:color="auto" w:fill="FFFFFF"/>
        <w:spacing w:after="0" w:line="240" w:lineRule="auto"/>
        <w:ind w:firstLine="567"/>
        <w:jc w:val="both"/>
        <w:outlineLvl w:val="1"/>
        <w:rPr>
          <w:rFonts w:ascii="Times New Roman" w:eastAsia="Times New Roman" w:hAnsi="Times New Roman" w:cs="Times New Roman"/>
          <w:b/>
          <w:bCs/>
          <w:sz w:val="24"/>
          <w:szCs w:val="24"/>
        </w:rPr>
      </w:pPr>
      <w:r w:rsidRPr="00212E0E">
        <w:rPr>
          <w:rFonts w:ascii="Times New Roman" w:hAnsi="Times New Roman" w:cs="Times New Roman"/>
          <w:sz w:val="24"/>
          <w:szCs w:val="24"/>
        </w:rPr>
        <w:t>Цель контрольного этапа эксперимента:</w:t>
      </w:r>
      <w:r w:rsidRPr="00212E0E">
        <w:rPr>
          <w:rFonts w:ascii="Times New Roman" w:hAnsi="Times New Roman" w:cs="Times New Roman"/>
          <w:i/>
          <w:sz w:val="24"/>
          <w:szCs w:val="24"/>
        </w:rPr>
        <w:t xml:space="preserve"> </w:t>
      </w:r>
      <w:r w:rsidR="00603C89" w:rsidRPr="00212E0E">
        <w:rPr>
          <w:rFonts w:ascii="Times New Roman" w:eastAsia="Times New Roman" w:hAnsi="Times New Roman" w:cs="Times New Roman"/>
          <w:sz w:val="24"/>
          <w:szCs w:val="24"/>
        </w:rPr>
        <w:t xml:space="preserve">выявить эффективность проведенной на формирующем этапе продуктивной деятельности с использованием пластилинографии  </w:t>
      </w:r>
      <w:r w:rsidR="00B8029C" w:rsidRPr="00212E0E">
        <w:rPr>
          <w:rFonts w:ascii="Times New Roman" w:eastAsia="Times New Roman" w:hAnsi="Times New Roman" w:cs="Times New Roman"/>
          <w:sz w:val="24"/>
          <w:szCs w:val="24"/>
        </w:rPr>
        <w:t xml:space="preserve"> </w:t>
      </w:r>
      <w:r w:rsidR="000200E0" w:rsidRPr="00212E0E">
        <w:rPr>
          <w:rFonts w:ascii="Times New Roman" w:eastAsia="Times New Roman" w:hAnsi="Times New Roman" w:cs="Times New Roman"/>
          <w:sz w:val="24"/>
          <w:szCs w:val="24"/>
        </w:rPr>
        <w:t xml:space="preserve">для </w:t>
      </w:r>
      <w:r w:rsidR="006927DD" w:rsidRPr="00212E0E">
        <w:rPr>
          <w:rFonts w:ascii="Times New Roman" w:eastAsia="Times New Roman" w:hAnsi="Times New Roman" w:cs="Times New Roman"/>
          <w:sz w:val="24"/>
          <w:szCs w:val="24"/>
        </w:rPr>
        <w:t xml:space="preserve"> </w:t>
      </w:r>
      <w:r w:rsidR="000200E0" w:rsidRPr="00212E0E">
        <w:rPr>
          <w:rFonts w:ascii="Times New Roman" w:eastAsia="Times New Roman" w:hAnsi="Times New Roman" w:cs="Times New Roman"/>
          <w:sz w:val="24"/>
          <w:szCs w:val="24"/>
        </w:rPr>
        <w:t>развития</w:t>
      </w:r>
      <w:r w:rsidR="00603C89" w:rsidRPr="00212E0E">
        <w:rPr>
          <w:rFonts w:ascii="Times New Roman" w:eastAsia="Times New Roman" w:hAnsi="Times New Roman" w:cs="Times New Roman"/>
          <w:sz w:val="24"/>
          <w:szCs w:val="24"/>
        </w:rPr>
        <w:t xml:space="preserve"> мелкой моторики рук у детей </w:t>
      </w:r>
      <w:r w:rsidR="006927DD" w:rsidRPr="00212E0E">
        <w:rPr>
          <w:rFonts w:ascii="Times New Roman" w:eastAsia="Times New Roman" w:hAnsi="Times New Roman" w:cs="Times New Roman"/>
          <w:sz w:val="24"/>
          <w:szCs w:val="24"/>
        </w:rPr>
        <w:t>младшего дошкольного</w:t>
      </w:r>
      <w:r w:rsidR="00CF135F" w:rsidRPr="00212E0E">
        <w:rPr>
          <w:rFonts w:ascii="Times New Roman" w:eastAsia="Times New Roman" w:hAnsi="Times New Roman" w:cs="Times New Roman"/>
          <w:sz w:val="24"/>
          <w:szCs w:val="24"/>
        </w:rPr>
        <w:t xml:space="preserve"> возраста </w:t>
      </w:r>
      <w:r w:rsidR="00BD036E" w:rsidRPr="00212E0E">
        <w:rPr>
          <w:rFonts w:ascii="Times New Roman" w:eastAsia="Times New Roman" w:hAnsi="Times New Roman" w:cs="Times New Roman"/>
          <w:sz w:val="24"/>
          <w:szCs w:val="24"/>
        </w:rPr>
        <w:t xml:space="preserve">. </w:t>
      </w:r>
      <w:r w:rsidR="00CF135F" w:rsidRPr="00212E0E">
        <w:rPr>
          <w:rFonts w:ascii="Times New Roman" w:eastAsia="Times New Roman" w:hAnsi="Times New Roman" w:cs="Times New Roman"/>
          <w:sz w:val="24"/>
          <w:szCs w:val="24"/>
        </w:rPr>
        <w:t>Сроки проведения с 15</w:t>
      </w:r>
      <w:r w:rsidR="006927DD" w:rsidRPr="00212E0E">
        <w:rPr>
          <w:rFonts w:ascii="Times New Roman" w:eastAsia="Times New Roman" w:hAnsi="Times New Roman" w:cs="Times New Roman"/>
          <w:sz w:val="24"/>
          <w:szCs w:val="24"/>
        </w:rPr>
        <w:t xml:space="preserve"> м</w:t>
      </w:r>
      <w:r w:rsidR="002729E5" w:rsidRPr="00212E0E">
        <w:rPr>
          <w:rFonts w:ascii="Times New Roman" w:eastAsia="Times New Roman" w:hAnsi="Times New Roman" w:cs="Times New Roman"/>
          <w:sz w:val="24"/>
          <w:szCs w:val="24"/>
        </w:rPr>
        <w:t>ая по 31мая 2020</w:t>
      </w:r>
      <w:r w:rsidR="006927DD" w:rsidRPr="00212E0E">
        <w:rPr>
          <w:rFonts w:ascii="Times New Roman" w:eastAsia="Times New Roman" w:hAnsi="Times New Roman" w:cs="Times New Roman"/>
          <w:sz w:val="24"/>
          <w:szCs w:val="24"/>
        </w:rPr>
        <w:t>г.</w:t>
      </w:r>
    </w:p>
    <w:p w:rsidR="006927DD" w:rsidRPr="00212E0E" w:rsidRDefault="006927DD"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Согласно данным диагностики по методике №1 «Перебор пальцев» нами получены следующие результаты</w:t>
      </w:r>
    </w:p>
    <w:p w:rsidR="00A14BCB" w:rsidRPr="00212E0E" w:rsidRDefault="00B248D4"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Таблица 5</w:t>
      </w:r>
    </w:p>
    <w:p w:rsidR="006927DD" w:rsidRPr="00212E0E" w:rsidRDefault="0063004C"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 xml:space="preserve"> </w:t>
      </w:r>
      <w:r w:rsidR="006927DD" w:rsidRPr="00212E0E">
        <w:rPr>
          <w:rFonts w:ascii="Times New Roman" w:hAnsi="Times New Roman" w:cs="Times New Roman"/>
          <w:iCs/>
          <w:sz w:val="24"/>
          <w:szCs w:val="24"/>
        </w:rPr>
        <w:t>Итоговый уро</w:t>
      </w:r>
      <w:r w:rsidR="001A72E8" w:rsidRPr="00212E0E">
        <w:rPr>
          <w:rFonts w:ascii="Times New Roman" w:hAnsi="Times New Roman" w:cs="Times New Roman"/>
          <w:iCs/>
          <w:sz w:val="24"/>
          <w:szCs w:val="24"/>
        </w:rPr>
        <w:t>вень мелкой моторики у детей 3-4</w:t>
      </w:r>
      <w:r w:rsidR="006927DD" w:rsidRPr="00212E0E">
        <w:rPr>
          <w:rFonts w:ascii="Times New Roman" w:hAnsi="Times New Roman" w:cs="Times New Roman"/>
          <w:iCs/>
          <w:sz w:val="24"/>
          <w:szCs w:val="24"/>
        </w:rPr>
        <w:t xml:space="preserve"> лет</w:t>
      </w:r>
    </w:p>
    <w:p w:rsidR="00AF0D74" w:rsidRPr="00212E0E" w:rsidRDefault="005B2E7A" w:rsidP="00212E0E">
      <w:pPr>
        <w:shd w:val="clear" w:color="auto" w:fill="FFFFFF"/>
        <w:spacing w:line="240" w:lineRule="auto"/>
        <w:jc w:val="both"/>
        <w:rPr>
          <w:rFonts w:ascii="Times New Roman" w:hAnsi="Times New Roman" w:cs="Times New Roman"/>
          <w:sz w:val="24"/>
          <w:szCs w:val="24"/>
        </w:rPr>
      </w:pPr>
      <w:r w:rsidRPr="00212E0E">
        <w:rPr>
          <w:rFonts w:ascii="Times New Roman" w:hAnsi="Times New Roman" w:cs="Times New Roman"/>
          <w:sz w:val="24"/>
          <w:szCs w:val="24"/>
        </w:rPr>
        <w:t xml:space="preserve"> (</w:t>
      </w:r>
      <w:r w:rsidR="0057327A" w:rsidRPr="00212E0E">
        <w:rPr>
          <w:rFonts w:ascii="Times New Roman" w:hAnsi="Times New Roman" w:cs="Times New Roman"/>
          <w:sz w:val="24"/>
          <w:szCs w:val="24"/>
        </w:rPr>
        <w:t xml:space="preserve">методика №1 </w:t>
      </w:r>
      <w:r w:rsidRPr="00212E0E">
        <w:rPr>
          <w:rFonts w:ascii="Times New Roman" w:hAnsi="Times New Roman" w:cs="Times New Roman"/>
          <w:sz w:val="24"/>
          <w:szCs w:val="24"/>
        </w:rPr>
        <w:t>«Перебор пальцев» Е.И. Рогов)</w:t>
      </w:r>
      <w:r w:rsidR="00A14BCB" w:rsidRPr="00212E0E">
        <w:rPr>
          <w:rFonts w:ascii="Times New Roman" w:hAnsi="Times New Roman" w:cs="Times New Roman"/>
          <w:sz w:val="24"/>
          <w:szCs w:val="24"/>
        </w:rPr>
        <w:t xml:space="preserve"> </w:t>
      </w:r>
    </w:p>
    <w:tbl>
      <w:tblPr>
        <w:tblW w:w="5053" w:type="pct"/>
        <w:tblInd w:w="-102" w:type="dxa"/>
        <w:tblLayout w:type="fixed"/>
        <w:tblCellMar>
          <w:left w:w="40" w:type="dxa"/>
          <w:right w:w="40" w:type="dxa"/>
        </w:tblCellMar>
        <w:tblLook w:val="0000" w:firstRow="0" w:lastRow="0" w:firstColumn="0" w:lastColumn="0" w:noHBand="0" w:noVBand="0"/>
      </w:tblPr>
      <w:tblGrid>
        <w:gridCol w:w="1908"/>
        <w:gridCol w:w="1320"/>
        <w:gridCol w:w="1178"/>
        <w:gridCol w:w="1463"/>
        <w:gridCol w:w="1322"/>
        <w:gridCol w:w="1467"/>
        <w:gridCol w:w="1360"/>
      </w:tblGrid>
      <w:tr w:rsidR="00905BAC" w:rsidRPr="00212E0E" w:rsidTr="00905BAC">
        <w:trPr>
          <w:trHeight w:hRule="exact" w:val="345"/>
        </w:trPr>
        <w:tc>
          <w:tcPr>
            <w:tcW w:w="952" w:type="pct"/>
            <w:vMerge w:val="restart"/>
            <w:tcBorders>
              <w:top w:val="single" w:sz="4" w:space="0" w:color="auto"/>
              <w:left w:val="single" w:sz="4" w:space="0" w:color="auto"/>
              <w:right w:val="single" w:sz="4" w:space="0" w:color="auto"/>
            </w:tcBorders>
            <w:shd w:val="clear" w:color="auto" w:fill="FFFFFF"/>
            <w:vAlign w:val="center"/>
          </w:tcPr>
          <w:p w:rsidR="00905BAC" w:rsidRPr="00212E0E" w:rsidRDefault="00AC02B1"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-32385</wp:posOffset>
                      </wp:positionH>
                      <wp:positionV relativeFrom="paragraph">
                        <wp:posOffset>19050</wp:posOffset>
                      </wp:positionV>
                      <wp:extent cx="1082675" cy="960120"/>
                      <wp:effectExtent l="11430" t="8890" r="10795" b="12065"/>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82675" cy="9601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7D0F66" id="AutoShape 11" o:spid="_x0000_s1026" type="#_x0000_t32" style="position:absolute;margin-left:-2.55pt;margin-top:1.5pt;width:85.25pt;height:75.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rW5LQIAAEs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"/>
                  </w:pict>
                </mc:Fallback>
              </mc:AlternateContent>
            </w:r>
            <w:r w:rsidR="00905BAC" w:rsidRPr="00212E0E">
              <w:rPr>
                <w:rFonts w:ascii="Times New Roman" w:hAnsi="Times New Roman" w:cs="Times New Roman"/>
                <w:sz w:val="24"/>
                <w:szCs w:val="24"/>
              </w:rPr>
              <w:t>эксперимент</w:t>
            </w:r>
          </w:p>
          <w:p w:rsidR="00905BAC" w:rsidRPr="00212E0E" w:rsidRDefault="00905BAC" w:rsidP="00212E0E">
            <w:pPr>
              <w:shd w:val="clear" w:color="auto" w:fill="FFFFFF"/>
              <w:spacing w:after="0" w:line="240" w:lineRule="auto"/>
              <w:ind w:left="106" w:right="86"/>
              <w:jc w:val="both"/>
              <w:rPr>
                <w:rFonts w:ascii="Times New Roman" w:hAnsi="Times New Roman" w:cs="Times New Roman"/>
                <w:sz w:val="24"/>
                <w:szCs w:val="24"/>
              </w:rPr>
            </w:pPr>
            <w:r w:rsidRPr="00212E0E">
              <w:rPr>
                <w:rFonts w:ascii="Times New Roman" w:hAnsi="Times New Roman" w:cs="Times New Roman"/>
                <w:sz w:val="24"/>
                <w:szCs w:val="24"/>
              </w:rPr>
              <w:t xml:space="preserve">  этапы         </w:t>
            </w:r>
          </w:p>
          <w:p w:rsidR="00905BAC" w:rsidRPr="00212E0E" w:rsidRDefault="00905BAC" w:rsidP="00212E0E">
            <w:pPr>
              <w:shd w:val="clear" w:color="auto" w:fill="FFFFFF"/>
              <w:spacing w:after="0" w:line="240" w:lineRule="auto"/>
              <w:ind w:left="106" w:right="86"/>
              <w:jc w:val="both"/>
              <w:rPr>
                <w:rFonts w:ascii="Times New Roman" w:hAnsi="Times New Roman" w:cs="Times New Roman"/>
                <w:sz w:val="24"/>
                <w:szCs w:val="24"/>
              </w:rPr>
            </w:pPr>
            <w:r w:rsidRPr="00212E0E">
              <w:rPr>
                <w:rFonts w:ascii="Times New Roman" w:hAnsi="Times New Roman" w:cs="Times New Roman"/>
                <w:sz w:val="24"/>
                <w:szCs w:val="24"/>
              </w:rPr>
              <w:t xml:space="preserve">        уровни</w:t>
            </w:r>
          </w:p>
          <w:p w:rsidR="00905BAC" w:rsidRPr="00212E0E" w:rsidRDefault="00905BAC" w:rsidP="00212E0E">
            <w:pPr>
              <w:shd w:val="clear" w:color="auto" w:fill="FFFFFF"/>
              <w:spacing w:after="0" w:line="240" w:lineRule="auto"/>
              <w:ind w:left="106" w:right="86"/>
              <w:jc w:val="both"/>
              <w:rPr>
                <w:rFonts w:ascii="Times New Roman" w:hAnsi="Times New Roman" w:cs="Times New Roman"/>
                <w:sz w:val="24"/>
                <w:szCs w:val="24"/>
              </w:rPr>
            </w:pPr>
            <w:r w:rsidRPr="00212E0E">
              <w:rPr>
                <w:rFonts w:ascii="Times New Roman" w:hAnsi="Times New Roman" w:cs="Times New Roman"/>
                <w:sz w:val="24"/>
                <w:szCs w:val="24"/>
              </w:rPr>
              <w:t xml:space="preserve">       группы</w:t>
            </w:r>
          </w:p>
          <w:p w:rsidR="00905BAC" w:rsidRPr="00212E0E" w:rsidRDefault="00905BAC" w:rsidP="00212E0E">
            <w:pPr>
              <w:shd w:val="clear" w:color="auto" w:fill="FFFFFF"/>
              <w:spacing w:after="0" w:line="240" w:lineRule="auto"/>
              <w:ind w:left="106" w:right="86"/>
              <w:jc w:val="both"/>
              <w:rPr>
                <w:rFonts w:ascii="Times New Roman" w:hAnsi="Times New Roman" w:cs="Times New Roman"/>
                <w:sz w:val="24"/>
                <w:szCs w:val="24"/>
              </w:rPr>
            </w:pPr>
          </w:p>
        </w:tc>
        <w:tc>
          <w:tcPr>
            <w:tcW w:w="12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05BAC" w:rsidRPr="00212E0E" w:rsidRDefault="00905BAC" w:rsidP="00212E0E">
            <w:pPr>
              <w:shd w:val="clear" w:color="auto" w:fill="FFFFFF"/>
              <w:spacing w:after="0" w:line="240" w:lineRule="auto"/>
              <w:ind w:left="235" w:right="240"/>
              <w:jc w:val="both"/>
              <w:rPr>
                <w:rFonts w:ascii="Times New Roman" w:hAnsi="Times New Roman" w:cs="Times New Roman"/>
                <w:sz w:val="24"/>
                <w:szCs w:val="24"/>
              </w:rPr>
            </w:pPr>
            <w:r w:rsidRPr="00212E0E">
              <w:rPr>
                <w:rFonts w:ascii="Times New Roman" w:hAnsi="Times New Roman" w:cs="Times New Roman"/>
                <w:sz w:val="24"/>
                <w:szCs w:val="24"/>
              </w:rPr>
              <w:t>Низкий уровень</w:t>
            </w:r>
          </w:p>
        </w:tc>
        <w:tc>
          <w:tcPr>
            <w:tcW w:w="139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05BAC" w:rsidRPr="00212E0E" w:rsidRDefault="00905BAC" w:rsidP="00212E0E">
            <w:pPr>
              <w:shd w:val="clear" w:color="auto" w:fill="FFFFFF"/>
              <w:spacing w:after="0" w:line="240" w:lineRule="auto"/>
              <w:ind w:left="230"/>
              <w:jc w:val="both"/>
              <w:rPr>
                <w:rFonts w:ascii="Times New Roman" w:hAnsi="Times New Roman" w:cs="Times New Roman"/>
                <w:sz w:val="24"/>
                <w:szCs w:val="24"/>
              </w:rPr>
            </w:pPr>
            <w:r w:rsidRPr="00212E0E">
              <w:rPr>
                <w:rFonts w:ascii="Times New Roman" w:hAnsi="Times New Roman" w:cs="Times New Roman"/>
                <w:sz w:val="24"/>
                <w:szCs w:val="24"/>
              </w:rPr>
              <w:t>Средний уровень</w:t>
            </w:r>
          </w:p>
        </w:tc>
        <w:tc>
          <w:tcPr>
            <w:tcW w:w="141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05BAC" w:rsidRPr="00212E0E" w:rsidRDefault="00905BAC" w:rsidP="00212E0E">
            <w:pPr>
              <w:shd w:val="clear" w:color="auto" w:fill="FFFFFF"/>
              <w:spacing w:after="0" w:line="240" w:lineRule="auto"/>
              <w:ind w:left="235"/>
              <w:jc w:val="both"/>
              <w:rPr>
                <w:rFonts w:ascii="Times New Roman" w:hAnsi="Times New Roman" w:cs="Times New Roman"/>
                <w:sz w:val="24"/>
                <w:szCs w:val="24"/>
              </w:rPr>
            </w:pPr>
            <w:r w:rsidRPr="00212E0E">
              <w:rPr>
                <w:rFonts w:ascii="Times New Roman" w:hAnsi="Times New Roman" w:cs="Times New Roman"/>
                <w:sz w:val="24"/>
                <w:szCs w:val="24"/>
              </w:rPr>
              <w:t>Высокий уровень</w:t>
            </w:r>
          </w:p>
        </w:tc>
      </w:tr>
      <w:tr w:rsidR="00905BAC" w:rsidRPr="00212E0E" w:rsidTr="00905BAC">
        <w:trPr>
          <w:trHeight w:hRule="exact" w:val="1263"/>
        </w:trPr>
        <w:tc>
          <w:tcPr>
            <w:tcW w:w="952" w:type="pct"/>
            <w:vMerge/>
            <w:tcBorders>
              <w:left w:val="single" w:sz="4" w:space="0" w:color="auto"/>
              <w:bottom w:val="single" w:sz="4" w:space="0" w:color="auto"/>
              <w:right w:val="single" w:sz="4" w:space="0" w:color="auto"/>
            </w:tcBorders>
            <w:shd w:val="clear" w:color="auto" w:fill="FFFFFF"/>
            <w:vAlign w:val="center"/>
          </w:tcPr>
          <w:p w:rsidR="00905BAC" w:rsidRPr="00212E0E" w:rsidRDefault="00905BAC" w:rsidP="00212E0E">
            <w:pPr>
              <w:shd w:val="clear" w:color="auto" w:fill="FFFFFF"/>
              <w:spacing w:after="0" w:line="240" w:lineRule="auto"/>
              <w:ind w:left="106" w:right="86"/>
              <w:jc w:val="both"/>
              <w:rPr>
                <w:rFonts w:ascii="Times New Roman" w:hAnsi="Times New Roman" w:cs="Times New Roman"/>
                <w:sz w:val="24"/>
                <w:szCs w:val="24"/>
              </w:rPr>
            </w:pPr>
          </w:p>
        </w:tc>
        <w:tc>
          <w:tcPr>
            <w:tcW w:w="659"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905BAC"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Экспер.</w:t>
            </w:r>
          </w:p>
          <w:p w:rsidR="00905BAC" w:rsidRPr="00212E0E" w:rsidRDefault="00905BAC"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подгр.</w:t>
            </w:r>
          </w:p>
        </w:tc>
        <w:tc>
          <w:tcPr>
            <w:tcW w:w="588"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905BAC" w:rsidP="00212E0E">
            <w:pPr>
              <w:shd w:val="clear" w:color="auto" w:fill="FFFFFF"/>
              <w:spacing w:after="0" w:line="240" w:lineRule="auto"/>
              <w:ind w:right="240"/>
              <w:rPr>
                <w:rFonts w:ascii="Times New Roman" w:hAnsi="Times New Roman" w:cs="Times New Roman"/>
                <w:sz w:val="24"/>
                <w:szCs w:val="24"/>
              </w:rPr>
            </w:pPr>
            <w:r w:rsidRPr="00212E0E">
              <w:rPr>
                <w:rFonts w:ascii="Times New Roman" w:hAnsi="Times New Roman" w:cs="Times New Roman"/>
                <w:sz w:val="24"/>
                <w:szCs w:val="24"/>
              </w:rPr>
              <w:t>Контр.подгр.</w:t>
            </w:r>
          </w:p>
        </w:tc>
        <w:tc>
          <w:tcPr>
            <w:tcW w:w="730"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905BAC"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Экспер.</w:t>
            </w:r>
          </w:p>
          <w:p w:rsidR="00905BAC" w:rsidRPr="00212E0E" w:rsidRDefault="00905BAC" w:rsidP="00212E0E">
            <w:pPr>
              <w:shd w:val="clear" w:color="auto" w:fill="FFFFFF"/>
              <w:spacing w:after="0" w:line="240" w:lineRule="auto"/>
              <w:ind w:left="108" w:right="103"/>
              <w:rPr>
                <w:rFonts w:ascii="Times New Roman" w:hAnsi="Times New Roman" w:cs="Times New Roman"/>
                <w:sz w:val="24"/>
                <w:szCs w:val="24"/>
              </w:rPr>
            </w:pPr>
            <w:r w:rsidRPr="00212E0E">
              <w:rPr>
                <w:rFonts w:ascii="Times New Roman" w:hAnsi="Times New Roman" w:cs="Times New Roman"/>
                <w:sz w:val="24"/>
                <w:szCs w:val="24"/>
              </w:rPr>
              <w:t>подгр.</w:t>
            </w:r>
          </w:p>
          <w:p w:rsidR="00905BAC" w:rsidRPr="00212E0E" w:rsidRDefault="00905BAC" w:rsidP="00212E0E">
            <w:pPr>
              <w:shd w:val="clear" w:color="auto" w:fill="FFFFFF"/>
              <w:spacing w:after="0" w:line="240" w:lineRule="auto"/>
              <w:ind w:left="108" w:right="103"/>
              <w:rPr>
                <w:rFonts w:ascii="Times New Roman" w:hAnsi="Times New Roman" w:cs="Times New Roman"/>
                <w:sz w:val="24"/>
                <w:szCs w:val="24"/>
              </w:rPr>
            </w:pPr>
          </w:p>
        </w:tc>
        <w:tc>
          <w:tcPr>
            <w:tcW w:w="660"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905BAC"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Контр.</w:t>
            </w:r>
          </w:p>
          <w:p w:rsidR="00905BAC" w:rsidRPr="00212E0E" w:rsidRDefault="00905BAC"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подгр.</w:t>
            </w:r>
          </w:p>
        </w:tc>
        <w:tc>
          <w:tcPr>
            <w:tcW w:w="732"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905BAC"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Экспер.</w:t>
            </w:r>
          </w:p>
          <w:p w:rsidR="00905BAC" w:rsidRPr="00212E0E" w:rsidRDefault="00905BAC"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подгр.</w:t>
            </w:r>
          </w:p>
        </w:tc>
        <w:tc>
          <w:tcPr>
            <w:tcW w:w="679"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905BAC"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Контр.</w:t>
            </w:r>
          </w:p>
          <w:p w:rsidR="00905BAC" w:rsidRPr="00212E0E" w:rsidRDefault="00905BAC"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подгр.</w:t>
            </w:r>
          </w:p>
        </w:tc>
      </w:tr>
      <w:tr w:rsidR="00905BAC" w:rsidRPr="00212E0E" w:rsidTr="00905BAC">
        <w:trPr>
          <w:trHeight w:hRule="exact" w:val="708"/>
        </w:trPr>
        <w:tc>
          <w:tcPr>
            <w:tcW w:w="952"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905BAC" w:rsidP="00212E0E">
            <w:pPr>
              <w:shd w:val="clear" w:color="auto" w:fill="FFFFFF"/>
              <w:spacing w:after="0" w:line="240" w:lineRule="auto"/>
              <w:ind w:right="86"/>
              <w:rPr>
                <w:rFonts w:ascii="Times New Roman" w:hAnsi="Times New Roman" w:cs="Times New Roman"/>
                <w:sz w:val="24"/>
                <w:szCs w:val="24"/>
              </w:rPr>
            </w:pPr>
            <w:r w:rsidRPr="00212E0E">
              <w:rPr>
                <w:rFonts w:ascii="Times New Roman" w:hAnsi="Times New Roman" w:cs="Times New Roman"/>
                <w:color w:val="000000"/>
                <w:sz w:val="24"/>
                <w:szCs w:val="24"/>
              </w:rPr>
              <w:t>констатирующий</w:t>
            </w:r>
          </w:p>
        </w:tc>
        <w:tc>
          <w:tcPr>
            <w:tcW w:w="659"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4 </w:t>
            </w:r>
            <w:r w:rsidR="00905BAC" w:rsidRPr="00212E0E">
              <w:rPr>
                <w:rFonts w:ascii="Times New Roman" w:hAnsi="Times New Roman" w:cs="Times New Roman"/>
                <w:sz w:val="24"/>
                <w:szCs w:val="24"/>
              </w:rPr>
              <w:t>чел.</w:t>
            </w:r>
          </w:p>
          <w:p w:rsidR="00905BAC"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(40</w:t>
            </w:r>
            <w:r w:rsidR="00905BAC" w:rsidRPr="00212E0E">
              <w:rPr>
                <w:rFonts w:ascii="Times New Roman" w:hAnsi="Times New Roman" w:cs="Times New Roman"/>
                <w:sz w:val="24"/>
                <w:szCs w:val="24"/>
              </w:rPr>
              <w:t>%)</w:t>
            </w:r>
          </w:p>
          <w:p w:rsidR="00905BAC" w:rsidRPr="00212E0E" w:rsidRDefault="00905BAC" w:rsidP="00212E0E">
            <w:pPr>
              <w:shd w:val="clear" w:color="auto" w:fill="FFFFFF"/>
              <w:spacing w:after="0" w:line="240" w:lineRule="auto"/>
              <w:ind w:left="108" w:right="103"/>
              <w:jc w:val="center"/>
              <w:rPr>
                <w:rFonts w:ascii="Times New Roman" w:hAnsi="Times New Roman" w:cs="Times New Roman"/>
                <w:sz w:val="24"/>
                <w:szCs w:val="24"/>
              </w:rPr>
            </w:pPr>
          </w:p>
        </w:tc>
        <w:tc>
          <w:tcPr>
            <w:tcW w:w="588"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260662"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4 чел (40</w:t>
            </w:r>
            <w:r w:rsidR="00905BAC" w:rsidRPr="00212E0E">
              <w:rPr>
                <w:rFonts w:ascii="Times New Roman" w:hAnsi="Times New Roman" w:cs="Times New Roman"/>
                <w:sz w:val="24"/>
                <w:szCs w:val="24"/>
              </w:rPr>
              <w:t>%)</w:t>
            </w:r>
          </w:p>
          <w:p w:rsidR="00905BAC" w:rsidRPr="00212E0E" w:rsidRDefault="00905BAC" w:rsidP="00212E0E">
            <w:pPr>
              <w:shd w:val="clear" w:color="auto" w:fill="FFFFFF"/>
              <w:spacing w:after="0" w:line="240" w:lineRule="auto"/>
              <w:ind w:left="108" w:right="103"/>
              <w:jc w:val="center"/>
              <w:rPr>
                <w:rFonts w:ascii="Times New Roman" w:hAnsi="Times New Roman" w:cs="Times New Roman"/>
                <w:sz w:val="24"/>
                <w:szCs w:val="24"/>
              </w:rPr>
            </w:pPr>
          </w:p>
        </w:tc>
        <w:tc>
          <w:tcPr>
            <w:tcW w:w="730"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6</w:t>
            </w:r>
            <w:r w:rsidR="00905BAC" w:rsidRPr="00212E0E">
              <w:rPr>
                <w:rFonts w:ascii="Times New Roman" w:hAnsi="Times New Roman" w:cs="Times New Roman"/>
                <w:sz w:val="24"/>
                <w:szCs w:val="24"/>
              </w:rPr>
              <w:t>чел.</w:t>
            </w:r>
          </w:p>
          <w:p w:rsidR="00905BAC"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(60</w:t>
            </w:r>
            <w:r w:rsidR="00905BAC" w:rsidRPr="00212E0E">
              <w:rPr>
                <w:rFonts w:ascii="Times New Roman" w:hAnsi="Times New Roman" w:cs="Times New Roman"/>
                <w:sz w:val="24"/>
                <w:szCs w:val="24"/>
              </w:rPr>
              <w:t>%)</w:t>
            </w:r>
          </w:p>
        </w:tc>
        <w:tc>
          <w:tcPr>
            <w:tcW w:w="660"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260662"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5</w:t>
            </w:r>
            <w:r w:rsidR="00905BAC" w:rsidRPr="00212E0E">
              <w:rPr>
                <w:rFonts w:ascii="Times New Roman" w:hAnsi="Times New Roman" w:cs="Times New Roman"/>
                <w:sz w:val="24"/>
                <w:szCs w:val="24"/>
              </w:rPr>
              <w:t xml:space="preserve"> чел (50%)</w:t>
            </w:r>
          </w:p>
          <w:p w:rsidR="00905BAC" w:rsidRPr="00212E0E" w:rsidRDefault="00905BAC" w:rsidP="00212E0E">
            <w:pPr>
              <w:shd w:val="clear" w:color="auto" w:fill="FFFFFF"/>
              <w:spacing w:after="0" w:line="240" w:lineRule="auto"/>
              <w:ind w:left="108" w:right="103"/>
              <w:jc w:val="center"/>
              <w:rPr>
                <w:rFonts w:ascii="Times New Roman" w:hAnsi="Times New Roman" w:cs="Times New Roman"/>
                <w:sz w:val="24"/>
                <w:szCs w:val="24"/>
              </w:rPr>
            </w:pPr>
          </w:p>
        </w:tc>
        <w:tc>
          <w:tcPr>
            <w:tcW w:w="732"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905BAC" w:rsidP="00212E0E">
            <w:pPr>
              <w:shd w:val="clear" w:color="auto" w:fill="FFFFFF"/>
              <w:spacing w:after="0" w:line="240" w:lineRule="auto"/>
              <w:ind w:right="103"/>
              <w:jc w:val="center"/>
              <w:rPr>
                <w:rFonts w:ascii="Times New Roman" w:hAnsi="Times New Roman" w:cs="Times New Roman"/>
                <w:sz w:val="24"/>
                <w:szCs w:val="24"/>
              </w:rPr>
            </w:pPr>
            <w:r w:rsidRPr="00212E0E">
              <w:rPr>
                <w:rFonts w:ascii="Times New Roman" w:hAnsi="Times New Roman" w:cs="Times New Roman"/>
                <w:sz w:val="24"/>
                <w:szCs w:val="24"/>
              </w:rPr>
              <w:t>не выявлен</w:t>
            </w:r>
          </w:p>
        </w:tc>
        <w:tc>
          <w:tcPr>
            <w:tcW w:w="679"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260662" w:rsidP="00212E0E">
            <w:pPr>
              <w:shd w:val="clear" w:color="auto" w:fill="FFFFFF"/>
              <w:spacing w:after="0" w:line="240" w:lineRule="auto"/>
              <w:ind w:right="103"/>
              <w:jc w:val="center"/>
              <w:rPr>
                <w:rFonts w:ascii="Times New Roman" w:hAnsi="Times New Roman" w:cs="Times New Roman"/>
                <w:sz w:val="24"/>
                <w:szCs w:val="24"/>
              </w:rPr>
            </w:pPr>
            <w:r w:rsidRPr="00212E0E">
              <w:rPr>
                <w:rFonts w:ascii="Times New Roman" w:hAnsi="Times New Roman" w:cs="Times New Roman"/>
                <w:sz w:val="24"/>
                <w:szCs w:val="24"/>
              </w:rPr>
              <w:t>1чел (10</w:t>
            </w:r>
            <w:r w:rsidR="00905BAC" w:rsidRPr="00212E0E">
              <w:rPr>
                <w:rFonts w:ascii="Times New Roman" w:hAnsi="Times New Roman" w:cs="Times New Roman"/>
                <w:sz w:val="24"/>
                <w:szCs w:val="24"/>
              </w:rPr>
              <w:t>%)</w:t>
            </w:r>
          </w:p>
        </w:tc>
      </w:tr>
      <w:tr w:rsidR="00905BAC" w:rsidRPr="00212E0E" w:rsidTr="00905BAC">
        <w:trPr>
          <w:trHeight w:hRule="exact" w:val="708"/>
        </w:trPr>
        <w:tc>
          <w:tcPr>
            <w:tcW w:w="952"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905BAC" w:rsidP="00212E0E">
            <w:pPr>
              <w:shd w:val="clear" w:color="auto" w:fill="FFFFFF"/>
              <w:spacing w:after="0" w:line="240" w:lineRule="auto"/>
              <w:ind w:right="86"/>
              <w:rPr>
                <w:rFonts w:ascii="Times New Roman" w:hAnsi="Times New Roman" w:cs="Times New Roman"/>
                <w:sz w:val="24"/>
                <w:szCs w:val="24"/>
              </w:rPr>
            </w:pPr>
            <w:r w:rsidRPr="00212E0E">
              <w:rPr>
                <w:rFonts w:ascii="Times New Roman" w:hAnsi="Times New Roman" w:cs="Times New Roman"/>
                <w:color w:val="000000"/>
                <w:sz w:val="24"/>
                <w:szCs w:val="24"/>
              </w:rPr>
              <w:t>контрольный</w:t>
            </w:r>
          </w:p>
        </w:tc>
        <w:tc>
          <w:tcPr>
            <w:tcW w:w="659"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не выявлен</w:t>
            </w:r>
          </w:p>
        </w:tc>
        <w:tc>
          <w:tcPr>
            <w:tcW w:w="588"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603F21"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2 чел (2</w:t>
            </w:r>
            <w:r w:rsidR="00260662" w:rsidRPr="00212E0E">
              <w:rPr>
                <w:rFonts w:ascii="Times New Roman" w:hAnsi="Times New Roman" w:cs="Times New Roman"/>
                <w:sz w:val="24"/>
                <w:szCs w:val="24"/>
              </w:rPr>
              <w:t>0</w:t>
            </w:r>
            <w:r w:rsidR="00EC6F27" w:rsidRPr="00212E0E">
              <w:rPr>
                <w:rFonts w:ascii="Times New Roman" w:hAnsi="Times New Roman" w:cs="Times New Roman"/>
                <w:sz w:val="24"/>
                <w:szCs w:val="24"/>
              </w:rPr>
              <w:t>%)</w:t>
            </w:r>
          </w:p>
        </w:tc>
        <w:tc>
          <w:tcPr>
            <w:tcW w:w="730"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7 чел. (7</w:t>
            </w:r>
            <w:r w:rsidR="00EC6F27" w:rsidRPr="00212E0E">
              <w:rPr>
                <w:rFonts w:ascii="Times New Roman" w:hAnsi="Times New Roman" w:cs="Times New Roman"/>
                <w:sz w:val="24"/>
                <w:szCs w:val="24"/>
              </w:rPr>
              <w:t>0%)</w:t>
            </w:r>
          </w:p>
        </w:tc>
        <w:tc>
          <w:tcPr>
            <w:tcW w:w="660" w:type="pct"/>
            <w:tcBorders>
              <w:top w:val="single" w:sz="4" w:space="0" w:color="auto"/>
              <w:left w:val="single" w:sz="4" w:space="0" w:color="auto"/>
              <w:bottom w:val="single" w:sz="4" w:space="0" w:color="auto"/>
              <w:right w:val="single" w:sz="4" w:space="0" w:color="auto"/>
            </w:tcBorders>
            <w:shd w:val="clear" w:color="auto" w:fill="FFFFFF"/>
          </w:tcPr>
          <w:p w:rsidR="00EC6F27" w:rsidRPr="00212E0E" w:rsidRDefault="00603F21"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7</w:t>
            </w:r>
            <w:r w:rsidR="00EC6F27" w:rsidRPr="00212E0E">
              <w:rPr>
                <w:rFonts w:ascii="Times New Roman" w:hAnsi="Times New Roman" w:cs="Times New Roman"/>
                <w:sz w:val="24"/>
                <w:szCs w:val="24"/>
              </w:rPr>
              <w:t xml:space="preserve"> чел</w:t>
            </w:r>
          </w:p>
          <w:p w:rsidR="00905BAC" w:rsidRPr="00212E0E" w:rsidRDefault="00603F21"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(7</w:t>
            </w:r>
            <w:r w:rsidR="00EC6F27" w:rsidRPr="00212E0E">
              <w:rPr>
                <w:rFonts w:ascii="Times New Roman" w:hAnsi="Times New Roman" w:cs="Times New Roman"/>
                <w:sz w:val="24"/>
                <w:szCs w:val="24"/>
              </w:rPr>
              <w:t>0%)</w:t>
            </w:r>
          </w:p>
        </w:tc>
        <w:tc>
          <w:tcPr>
            <w:tcW w:w="732" w:type="pct"/>
            <w:tcBorders>
              <w:top w:val="single" w:sz="4" w:space="0" w:color="auto"/>
              <w:left w:val="single" w:sz="4" w:space="0" w:color="auto"/>
              <w:bottom w:val="single" w:sz="4" w:space="0" w:color="auto"/>
              <w:right w:val="single" w:sz="4" w:space="0" w:color="auto"/>
            </w:tcBorders>
            <w:shd w:val="clear" w:color="auto" w:fill="FFFFFF"/>
          </w:tcPr>
          <w:p w:rsidR="00905BAC" w:rsidRPr="00212E0E" w:rsidRDefault="00D1318A"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3 чел. (30</w:t>
            </w:r>
            <w:r w:rsidR="00EC6F27" w:rsidRPr="00212E0E">
              <w:rPr>
                <w:rFonts w:ascii="Times New Roman" w:hAnsi="Times New Roman" w:cs="Times New Roman"/>
                <w:sz w:val="24"/>
                <w:szCs w:val="24"/>
              </w:rPr>
              <w:t>%)</w:t>
            </w:r>
          </w:p>
        </w:tc>
        <w:tc>
          <w:tcPr>
            <w:tcW w:w="679" w:type="pct"/>
            <w:tcBorders>
              <w:top w:val="single" w:sz="4" w:space="0" w:color="auto"/>
              <w:left w:val="single" w:sz="4" w:space="0" w:color="auto"/>
              <w:bottom w:val="single" w:sz="4" w:space="0" w:color="auto"/>
              <w:right w:val="single" w:sz="4" w:space="0" w:color="auto"/>
            </w:tcBorders>
            <w:shd w:val="clear" w:color="auto" w:fill="FFFFFF"/>
          </w:tcPr>
          <w:p w:rsidR="00EC6F27" w:rsidRPr="00212E0E" w:rsidRDefault="00EC6F27"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1чел.</w:t>
            </w:r>
          </w:p>
          <w:p w:rsidR="00905BAC"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(10</w:t>
            </w:r>
            <w:r w:rsidR="00EC6F27" w:rsidRPr="00212E0E">
              <w:rPr>
                <w:rFonts w:ascii="Times New Roman" w:hAnsi="Times New Roman" w:cs="Times New Roman"/>
                <w:sz w:val="24"/>
                <w:szCs w:val="24"/>
              </w:rPr>
              <w:t>%)</w:t>
            </w:r>
          </w:p>
        </w:tc>
      </w:tr>
    </w:tbl>
    <w:p w:rsidR="00A44F50" w:rsidRPr="00212E0E" w:rsidRDefault="00A44F50" w:rsidP="00212E0E">
      <w:pPr>
        <w:shd w:val="clear" w:color="auto" w:fill="FFFFFF"/>
        <w:spacing w:after="0" w:line="240" w:lineRule="auto"/>
        <w:jc w:val="both"/>
        <w:rPr>
          <w:rFonts w:ascii="Times New Roman" w:eastAsia="Times New Roman" w:hAnsi="Times New Roman" w:cs="Times New Roman"/>
          <w:sz w:val="24"/>
          <w:szCs w:val="24"/>
        </w:rPr>
      </w:pPr>
    </w:p>
    <w:p w:rsidR="00BD036E" w:rsidRPr="00212E0E" w:rsidRDefault="00BD036E" w:rsidP="00212E0E">
      <w:pPr>
        <w:shd w:val="clear" w:color="auto" w:fill="FFFFFF"/>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Рис.4 Гистограмма </w:t>
      </w:r>
    </w:p>
    <w:p w:rsidR="00BD036E" w:rsidRPr="00212E0E" w:rsidRDefault="00BD036E" w:rsidP="00212E0E">
      <w:pPr>
        <w:shd w:val="clear" w:color="auto" w:fill="FFFFFF"/>
        <w:spacing w:after="0" w:line="240" w:lineRule="auto"/>
        <w:jc w:val="both"/>
        <w:rPr>
          <w:rFonts w:ascii="Times New Roman" w:hAnsi="Times New Roman" w:cs="Times New Roman"/>
          <w:i/>
          <w:iCs/>
          <w:sz w:val="24"/>
          <w:szCs w:val="24"/>
        </w:rPr>
      </w:pPr>
      <w:r w:rsidRPr="00212E0E">
        <w:rPr>
          <w:rFonts w:ascii="Times New Roman" w:hAnsi="Times New Roman" w:cs="Times New Roman"/>
          <w:sz w:val="24"/>
          <w:szCs w:val="24"/>
        </w:rPr>
        <w:t xml:space="preserve">Итоговый </w:t>
      </w:r>
      <w:r w:rsidRPr="00212E0E">
        <w:rPr>
          <w:rFonts w:ascii="Times New Roman" w:hAnsi="Times New Roman" w:cs="Times New Roman"/>
          <w:iCs/>
          <w:sz w:val="24"/>
          <w:szCs w:val="24"/>
        </w:rPr>
        <w:t>уровень мелкой моторики у детей 3-4лет</w:t>
      </w:r>
    </w:p>
    <w:p w:rsidR="00BD036E" w:rsidRPr="00212E0E" w:rsidRDefault="00BD036E"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 xml:space="preserve"> </w:t>
      </w:r>
      <w:r w:rsidR="000200E0" w:rsidRPr="00212E0E">
        <w:rPr>
          <w:rFonts w:ascii="Times New Roman" w:hAnsi="Times New Roman" w:cs="Times New Roman"/>
          <w:sz w:val="24"/>
          <w:szCs w:val="24"/>
        </w:rPr>
        <w:t xml:space="preserve">(методика №1 </w:t>
      </w:r>
      <w:r w:rsidRPr="00212E0E">
        <w:rPr>
          <w:rFonts w:ascii="Times New Roman" w:hAnsi="Times New Roman" w:cs="Times New Roman"/>
          <w:sz w:val="24"/>
          <w:szCs w:val="24"/>
        </w:rPr>
        <w:t xml:space="preserve">«Перебор пальцев» Е.И. Рогов) </w:t>
      </w:r>
    </w:p>
    <w:p w:rsidR="00BD036E" w:rsidRPr="00212E0E" w:rsidRDefault="00624AE9" w:rsidP="00212E0E">
      <w:pPr>
        <w:shd w:val="clear" w:color="auto" w:fill="FFFFFF"/>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noProof/>
          <w:sz w:val="24"/>
          <w:szCs w:val="24"/>
        </w:rPr>
        <w:drawing>
          <wp:inline distT="0" distB="0" distL="0" distR="0">
            <wp:extent cx="4580792" cy="1522535"/>
            <wp:effectExtent l="0" t="0" r="10795" b="1905"/>
            <wp:docPr id="14"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20D2A" w:rsidRPr="00212E0E" w:rsidRDefault="0057327A" w:rsidP="00212E0E">
      <w:pPr>
        <w:shd w:val="clear" w:color="auto" w:fill="FFFFFF"/>
        <w:spacing w:after="0" w:line="240" w:lineRule="auto"/>
        <w:ind w:right="-2" w:firstLine="709"/>
        <w:jc w:val="both"/>
        <w:rPr>
          <w:rFonts w:ascii="Times New Roman" w:hAnsi="Times New Roman" w:cs="Times New Roman"/>
          <w:color w:val="000000"/>
          <w:sz w:val="24"/>
          <w:szCs w:val="24"/>
        </w:rPr>
      </w:pPr>
      <w:r w:rsidRPr="00212E0E">
        <w:rPr>
          <w:rFonts w:ascii="Times New Roman" w:hAnsi="Times New Roman" w:cs="Times New Roman"/>
          <w:color w:val="000000"/>
          <w:sz w:val="24"/>
          <w:szCs w:val="24"/>
        </w:rPr>
        <w:lastRenderedPageBreak/>
        <w:t>Экспериментальная группа.</w:t>
      </w:r>
      <w:r w:rsidRPr="00212E0E">
        <w:rPr>
          <w:rFonts w:ascii="Times New Roman" w:hAnsi="Times New Roman" w:cs="Times New Roman"/>
          <w:i/>
          <w:color w:val="000000"/>
          <w:sz w:val="24"/>
          <w:szCs w:val="24"/>
        </w:rPr>
        <w:t xml:space="preserve"> </w:t>
      </w:r>
      <w:r w:rsidRPr="00212E0E">
        <w:rPr>
          <w:rFonts w:ascii="Times New Roman" w:hAnsi="Times New Roman" w:cs="Times New Roman"/>
          <w:color w:val="000000"/>
          <w:sz w:val="24"/>
          <w:szCs w:val="24"/>
        </w:rPr>
        <w:t xml:space="preserve">Если на констатирующем этапе никому из испытуемых не удалось набрать максимальное количество баллов, то на контрольном этапе три ребенка в группе показали высокий уровень развития мелкой моторики. Средний уровень: у 7-ти человек. </w:t>
      </w:r>
    </w:p>
    <w:p w:rsidR="006D2C90" w:rsidRPr="00212E0E" w:rsidRDefault="0057327A" w:rsidP="00212E0E">
      <w:pPr>
        <w:shd w:val="clear" w:color="auto" w:fill="FFFFFF"/>
        <w:spacing w:after="0" w:line="240" w:lineRule="auto"/>
        <w:ind w:right="-2" w:firstLine="709"/>
        <w:jc w:val="both"/>
        <w:rPr>
          <w:rFonts w:ascii="Times New Roman" w:hAnsi="Times New Roman" w:cs="Times New Roman"/>
          <w:i/>
          <w:color w:val="000000"/>
          <w:sz w:val="24"/>
          <w:szCs w:val="24"/>
        </w:rPr>
      </w:pPr>
      <w:r w:rsidRPr="00212E0E">
        <w:rPr>
          <w:rFonts w:ascii="Times New Roman" w:hAnsi="Times New Roman" w:cs="Times New Roman"/>
          <w:color w:val="000000"/>
          <w:sz w:val="24"/>
          <w:szCs w:val="24"/>
        </w:rPr>
        <w:t xml:space="preserve">Контрольная группа. Как и на констатирующем этапе максимальное количество баллов набрал один ребенок </w:t>
      </w:r>
      <w:r w:rsidRPr="00212E0E">
        <w:rPr>
          <w:rFonts w:ascii="Times New Roman" w:hAnsi="Times New Roman" w:cs="Times New Roman"/>
          <w:i/>
          <w:color w:val="000000"/>
          <w:sz w:val="24"/>
          <w:szCs w:val="24"/>
        </w:rPr>
        <w:t xml:space="preserve">- </w:t>
      </w:r>
      <w:r w:rsidRPr="00212E0E">
        <w:rPr>
          <w:rFonts w:ascii="Times New Roman" w:hAnsi="Times New Roman" w:cs="Times New Roman"/>
          <w:color w:val="000000"/>
          <w:sz w:val="24"/>
          <w:szCs w:val="24"/>
        </w:rPr>
        <w:t xml:space="preserve">высокий уровень. </w:t>
      </w:r>
    </w:p>
    <w:p w:rsidR="00FA0350" w:rsidRPr="00212E0E" w:rsidRDefault="00E22FD9" w:rsidP="00212E0E">
      <w:pPr>
        <w:shd w:val="clear" w:color="auto" w:fill="FFFFFF"/>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 xml:space="preserve">На втором </w:t>
      </w:r>
      <w:r w:rsidR="00531D44" w:rsidRPr="00212E0E">
        <w:rPr>
          <w:rFonts w:ascii="Times New Roman" w:hAnsi="Times New Roman" w:cs="Times New Roman"/>
          <w:sz w:val="24"/>
          <w:szCs w:val="24"/>
        </w:rPr>
        <w:t>этапе контрольного эксперимента мы применили методику «Одновременное и поочередное сжимание кистей» - пробы Озерецкого.</w:t>
      </w:r>
    </w:p>
    <w:p w:rsidR="00723216" w:rsidRPr="00212E0E" w:rsidRDefault="00531D44" w:rsidP="00212E0E">
      <w:pPr>
        <w:shd w:val="clear" w:color="auto" w:fill="FFFFFF"/>
        <w:spacing w:after="0" w:line="240" w:lineRule="auto"/>
        <w:ind w:right="-2"/>
        <w:jc w:val="both"/>
        <w:rPr>
          <w:rFonts w:ascii="Times New Roman" w:hAnsi="Times New Roman" w:cs="Times New Roman"/>
          <w:i/>
          <w:color w:val="000000"/>
          <w:sz w:val="24"/>
          <w:szCs w:val="24"/>
        </w:rPr>
      </w:pPr>
      <w:r w:rsidRPr="00212E0E">
        <w:rPr>
          <w:rFonts w:ascii="Times New Roman" w:hAnsi="Times New Roman" w:cs="Times New Roman"/>
          <w:sz w:val="24"/>
          <w:szCs w:val="24"/>
        </w:rPr>
        <w:t xml:space="preserve"> </w:t>
      </w:r>
      <w:r w:rsidR="00B248D4" w:rsidRPr="00212E0E">
        <w:rPr>
          <w:rFonts w:ascii="Times New Roman" w:hAnsi="Times New Roman" w:cs="Times New Roman"/>
          <w:sz w:val="24"/>
          <w:szCs w:val="24"/>
        </w:rPr>
        <w:t>Таблица 6</w:t>
      </w:r>
      <w:r w:rsidR="00690A56" w:rsidRPr="00212E0E">
        <w:rPr>
          <w:rFonts w:ascii="Times New Roman" w:hAnsi="Times New Roman" w:cs="Times New Roman"/>
          <w:sz w:val="24"/>
          <w:szCs w:val="24"/>
        </w:rPr>
        <w:t xml:space="preserve"> </w:t>
      </w:r>
    </w:p>
    <w:p w:rsidR="00BD036E" w:rsidRPr="00212E0E" w:rsidRDefault="00B248D4"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iCs/>
          <w:sz w:val="24"/>
          <w:szCs w:val="24"/>
        </w:rPr>
        <w:t>Итоговый у</w:t>
      </w:r>
      <w:r w:rsidR="0055025D" w:rsidRPr="00212E0E">
        <w:rPr>
          <w:rFonts w:ascii="Times New Roman" w:hAnsi="Times New Roman" w:cs="Times New Roman"/>
          <w:iCs/>
          <w:sz w:val="24"/>
          <w:szCs w:val="24"/>
        </w:rPr>
        <w:t>ровень мелкой моторики у детей 3-4</w:t>
      </w:r>
      <w:r w:rsidRPr="00212E0E">
        <w:rPr>
          <w:rFonts w:ascii="Times New Roman" w:hAnsi="Times New Roman" w:cs="Times New Roman"/>
          <w:iCs/>
          <w:sz w:val="24"/>
          <w:szCs w:val="24"/>
        </w:rPr>
        <w:t xml:space="preserve"> ле</w:t>
      </w:r>
      <w:r w:rsidR="002B533A" w:rsidRPr="00212E0E">
        <w:rPr>
          <w:rFonts w:ascii="Times New Roman" w:hAnsi="Times New Roman" w:cs="Times New Roman"/>
          <w:iCs/>
          <w:sz w:val="24"/>
          <w:szCs w:val="24"/>
        </w:rPr>
        <w:t>т</w:t>
      </w:r>
    </w:p>
    <w:p w:rsidR="00723216" w:rsidRPr="00212E0E" w:rsidRDefault="005B2E7A"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w:t>
      </w:r>
      <w:r w:rsidR="002B533A" w:rsidRPr="00212E0E">
        <w:rPr>
          <w:rFonts w:ascii="Times New Roman" w:hAnsi="Times New Roman" w:cs="Times New Roman"/>
          <w:sz w:val="24"/>
          <w:szCs w:val="24"/>
        </w:rPr>
        <w:t xml:space="preserve">методика №2 </w:t>
      </w:r>
      <w:r w:rsidRPr="00212E0E">
        <w:rPr>
          <w:rFonts w:ascii="Times New Roman" w:hAnsi="Times New Roman" w:cs="Times New Roman"/>
          <w:sz w:val="24"/>
          <w:szCs w:val="24"/>
        </w:rPr>
        <w:t>«Одновременное и поочередное сжимание кистей» /пробы                   Озерецкого/ - Е.И.Рогов)</w:t>
      </w:r>
      <w:r w:rsidR="00BD036E" w:rsidRPr="00212E0E">
        <w:rPr>
          <w:rFonts w:ascii="Times New Roman" w:hAnsi="Times New Roman" w:cs="Times New Roman"/>
          <w:sz w:val="24"/>
          <w:szCs w:val="24"/>
        </w:rPr>
        <w:t>,</w:t>
      </w:r>
      <w:r w:rsidR="00723216" w:rsidRPr="00212E0E">
        <w:rPr>
          <w:rFonts w:ascii="Times New Roman" w:hAnsi="Times New Roman" w:cs="Times New Roman"/>
          <w:sz w:val="24"/>
          <w:szCs w:val="24"/>
        </w:rPr>
        <w:t xml:space="preserve"> </w:t>
      </w:r>
    </w:p>
    <w:tbl>
      <w:tblPr>
        <w:tblW w:w="4979" w:type="pct"/>
        <w:tblInd w:w="40" w:type="dxa"/>
        <w:tblLayout w:type="fixed"/>
        <w:tblCellMar>
          <w:left w:w="40" w:type="dxa"/>
          <w:right w:w="40" w:type="dxa"/>
        </w:tblCellMar>
        <w:tblLook w:val="0000" w:firstRow="0" w:lastRow="0" w:firstColumn="0" w:lastColumn="0" w:noHBand="0" w:noVBand="0"/>
      </w:tblPr>
      <w:tblGrid>
        <w:gridCol w:w="1760"/>
        <w:gridCol w:w="1321"/>
        <w:gridCol w:w="1179"/>
        <w:gridCol w:w="1463"/>
        <w:gridCol w:w="1323"/>
        <w:gridCol w:w="1467"/>
        <w:gridCol w:w="1358"/>
      </w:tblGrid>
      <w:tr w:rsidR="00723216" w:rsidRPr="00212E0E" w:rsidTr="002B533A">
        <w:trPr>
          <w:trHeight w:hRule="exact" w:val="345"/>
        </w:trPr>
        <w:tc>
          <w:tcPr>
            <w:tcW w:w="892" w:type="pct"/>
            <w:vMerge w:val="restart"/>
            <w:tcBorders>
              <w:top w:val="single" w:sz="4" w:space="0" w:color="auto"/>
              <w:left w:val="single" w:sz="4" w:space="0" w:color="auto"/>
              <w:right w:val="single" w:sz="4" w:space="0" w:color="auto"/>
            </w:tcBorders>
            <w:shd w:val="clear" w:color="auto" w:fill="FFFFFF"/>
            <w:vAlign w:val="center"/>
          </w:tcPr>
          <w:p w:rsidR="00723216" w:rsidRPr="00212E0E" w:rsidRDefault="00AC02B1"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-32385</wp:posOffset>
                      </wp:positionH>
                      <wp:positionV relativeFrom="paragraph">
                        <wp:posOffset>19050</wp:posOffset>
                      </wp:positionV>
                      <wp:extent cx="1082675" cy="960120"/>
                      <wp:effectExtent l="6350" t="6985" r="6350" b="13970"/>
                      <wp:wrapNone/>
                      <wp:docPr id="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82675" cy="9601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EB6226" id="AutoShape 13" o:spid="_x0000_s1026" type="#_x0000_t32" style="position:absolute;margin-left:-2.55pt;margin-top:1.5pt;width:85.25pt;height:75.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"/>
                  </w:pict>
                </mc:Fallback>
              </mc:AlternateContent>
            </w:r>
            <w:r w:rsidR="00723216" w:rsidRPr="00212E0E">
              <w:rPr>
                <w:rFonts w:ascii="Times New Roman" w:hAnsi="Times New Roman" w:cs="Times New Roman"/>
                <w:sz w:val="24"/>
                <w:szCs w:val="24"/>
              </w:rPr>
              <w:t>эксперимент</w:t>
            </w:r>
          </w:p>
          <w:p w:rsidR="00723216" w:rsidRPr="00212E0E" w:rsidRDefault="00723216" w:rsidP="00212E0E">
            <w:pPr>
              <w:shd w:val="clear" w:color="auto" w:fill="FFFFFF"/>
              <w:spacing w:after="0" w:line="240" w:lineRule="auto"/>
              <w:ind w:left="106" w:right="86"/>
              <w:jc w:val="both"/>
              <w:rPr>
                <w:rFonts w:ascii="Times New Roman" w:hAnsi="Times New Roman" w:cs="Times New Roman"/>
                <w:sz w:val="24"/>
                <w:szCs w:val="24"/>
              </w:rPr>
            </w:pPr>
            <w:r w:rsidRPr="00212E0E">
              <w:rPr>
                <w:rFonts w:ascii="Times New Roman" w:hAnsi="Times New Roman" w:cs="Times New Roman"/>
                <w:sz w:val="24"/>
                <w:szCs w:val="24"/>
              </w:rPr>
              <w:t xml:space="preserve">  этапы         </w:t>
            </w:r>
          </w:p>
          <w:p w:rsidR="00723216" w:rsidRPr="00212E0E" w:rsidRDefault="00723216" w:rsidP="00212E0E">
            <w:pPr>
              <w:shd w:val="clear" w:color="auto" w:fill="FFFFFF"/>
              <w:spacing w:after="0" w:line="240" w:lineRule="auto"/>
              <w:ind w:left="106" w:right="86"/>
              <w:jc w:val="both"/>
              <w:rPr>
                <w:rFonts w:ascii="Times New Roman" w:hAnsi="Times New Roman" w:cs="Times New Roman"/>
                <w:sz w:val="24"/>
                <w:szCs w:val="24"/>
              </w:rPr>
            </w:pPr>
            <w:r w:rsidRPr="00212E0E">
              <w:rPr>
                <w:rFonts w:ascii="Times New Roman" w:hAnsi="Times New Roman" w:cs="Times New Roman"/>
                <w:sz w:val="24"/>
                <w:szCs w:val="24"/>
              </w:rPr>
              <w:t xml:space="preserve">        уровни</w:t>
            </w:r>
          </w:p>
          <w:p w:rsidR="00723216" w:rsidRPr="00212E0E" w:rsidRDefault="00723216" w:rsidP="00212E0E">
            <w:pPr>
              <w:shd w:val="clear" w:color="auto" w:fill="FFFFFF"/>
              <w:spacing w:after="0" w:line="240" w:lineRule="auto"/>
              <w:ind w:left="106" w:right="86"/>
              <w:jc w:val="both"/>
              <w:rPr>
                <w:rFonts w:ascii="Times New Roman" w:hAnsi="Times New Roman" w:cs="Times New Roman"/>
                <w:sz w:val="24"/>
                <w:szCs w:val="24"/>
              </w:rPr>
            </w:pPr>
            <w:r w:rsidRPr="00212E0E">
              <w:rPr>
                <w:rFonts w:ascii="Times New Roman" w:hAnsi="Times New Roman" w:cs="Times New Roman"/>
                <w:sz w:val="24"/>
                <w:szCs w:val="24"/>
              </w:rPr>
              <w:t xml:space="preserve">       группы</w:t>
            </w:r>
          </w:p>
          <w:p w:rsidR="00723216" w:rsidRPr="00212E0E" w:rsidRDefault="00723216" w:rsidP="00212E0E">
            <w:pPr>
              <w:shd w:val="clear" w:color="auto" w:fill="FFFFFF"/>
              <w:spacing w:after="0" w:line="240" w:lineRule="auto"/>
              <w:ind w:left="106" w:right="86"/>
              <w:jc w:val="both"/>
              <w:rPr>
                <w:rFonts w:ascii="Times New Roman" w:hAnsi="Times New Roman" w:cs="Times New Roman"/>
                <w:sz w:val="24"/>
                <w:szCs w:val="24"/>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3216" w:rsidRPr="00212E0E" w:rsidRDefault="00723216" w:rsidP="00212E0E">
            <w:pPr>
              <w:shd w:val="clear" w:color="auto" w:fill="FFFFFF"/>
              <w:spacing w:after="0" w:line="240" w:lineRule="auto"/>
              <w:ind w:left="235" w:right="240"/>
              <w:jc w:val="both"/>
              <w:rPr>
                <w:rFonts w:ascii="Times New Roman" w:hAnsi="Times New Roman" w:cs="Times New Roman"/>
                <w:sz w:val="24"/>
                <w:szCs w:val="24"/>
              </w:rPr>
            </w:pPr>
            <w:r w:rsidRPr="00212E0E">
              <w:rPr>
                <w:rFonts w:ascii="Times New Roman" w:hAnsi="Times New Roman" w:cs="Times New Roman"/>
                <w:sz w:val="24"/>
                <w:szCs w:val="24"/>
              </w:rPr>
              <w:t>Низкий уровень</w:t>
            </w:r>
          </w:p>
        </w:tc>
        <w:tc>
          <w:tcPr>
            <w:tcW w:w="141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3216" w:rsidRPr="00212E0E" w:rsidRDefault="00723216" w:rsidP="00212E0E">
            <w:pPr>
              <w:shd w:val="clear" w:color="auto" w:fill="FFFFFF"/>
              <w:spacing w:after="0" w:line="240" w:lineRule="auto"/>
              <w:ind w:left="230"/>
              <w:jc w:val="both"/>
              <w:rPr>
                <w:rFonts w:ascii="Times New Roman" w:hAnsi="Times New Roman" w:cs="Times New Roman"/>
                <w:sz w:val="24"/>
                <w:szCs w:val="24"/>
              </w:rPr>
            </w:pPr>
            <w:r w:rsidRPr="00212E0E">
              <w:rPr>
                <w:rFonts w:ascii="Times New Roman" w:hAnsi="Times New Roman" w:cs="Times New Roman"/>
                <w:sz w:val="24"/>
                <w:szCs w:val="24"/>
              </w:rPr>
              <w:t>Средний уровень</w:t>
            </w:r>
          </w:p>
        </w:tc>
        <w:tc>
          <w:tcPr>
            <w:tcW w:w="143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3216" w:rsidRPr="00212E0E" w:rsidRDefault="00723216" w:rsidP="00212E0E">
            <w:pPr>
              <w:shd w:val="clear" w:color="auto" w:fill="FFFFFF"/>
              <w:spacing w:after="0" w:line="240" w:lineRule="auto"/>
              <w:ind w:left="235"/>
              <w:jc w:val="both"/>
              <w:rPr>
                <w:rFonts w:ascii="Times New Roman" w:hAnsi="Times New Roman" w:cs="Times New Roman"/>
                <w:sz w:val="24"/>
                <w:szCs w:val="24"/>
              </w:rPr>
            </w:pPr>
            <w:r w:rsidRPr="00212E0E">
              <w:rPr>
                <w:rFonts w:ascii="Times New Roman" w:hAnsi="Times New Roman" w:cs="Times New Roman"/>
                <w:sz w:val="24"/>
                <w:szCs w:val="24"/>
              </w:rPr>
              <w:t>Высокий уровень</w:t>
            </w:r>
          </w:p>
        </w:tc>
      </w:tr>
      <w:tr w:rsidR="00723216" w:rsidRPr="00212E0E" w:rsidTr="002B533A">
        <w:trPr>
          <w:trHeight w:hRule="exact" w:val="1263"/>
        </w:trPr>
        <w:tc>
          <w:tcPr>
            <w:tcW w:w="892" w:type="pct"/>
            <w:vMerge/>
            <w:tcBorders>
              <w:left w:val="single" w:sz="4" w:space="0" w:color="auto"/>
              <w:bottom w:val="single" w:sz="4" w:space="0" w:color="auto"/>
              <w:right w:val="single" w:sz="4" w:space="0" w:color="auto"/>
            </w:tcBorders>
            <w:shd w:val="clear" w:color="auto" w:fill="FFFFFF"/>
            <w:vAlign w:val="center"/>
          </w:tcPr>
          <w:p w:rsidR="00723216" w:rsidRPr="00212E0E" w:rsidRDefault="00723216" w:rsidP="00212E0E">
            <w:pPr>
              <w:shd w:val="clear" w:color="auto" w:fill="FFFFFF"/>
              <w:spacing w:after="0" w:line="240" w:lineRule="auto"/>
              <w:ind w:left="106" w:right="86"/>
              <w:jc w:val="both"/>
              <w:rPr>
                <w:rFonts w:ascii="Times New Roman" w:hAnsi="Times New Roman" w:cs="Times New Roman"/>
                <w:sz w:val="24"/>
                <w:szCs w:val="24"/>
              </w:rPr>
            </w:pP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723216"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Экспер.</w:t>
            </w:r>
          </w:p>
          <w:p w:rsidR="00723216" w:rsidRPr="00212E0E" w:rsidRDefault="00723216"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подгр.</w:t>
            </w:r>
          </w:p>
        </w:tc>
        <w:tc>
          <w:tcPr>
            <w:tcW w:w="597"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723216" w:rsidP="00212E0E">
            <w:pPr>
              <w:shd w:val="clear" w:color="auto" w:fill="FFFFFF"/>
              <w:spacing w:after="0" w:line="240" w:lineRule="auto"/>
              <w:ind w:right="240"/>
              <w:rPr>
                <w:rFonts w:ascii="Times New Roman" w:hAnsi="Times New Roman" w:cs="Times New Roman"/>
                <w:sz w:val="24"/>
                <w:szCs w:val="24"/>
              </w:rPr>
            </w:pPr>
            <w:r w:rsidRPr="00212E0E">
              <w:rPr>
                <w:rFonts w:ascii="Times New Roman" w:hAnsi="Times New Roman" w:cs="Times New Roman"/>
                <w:sz w:val="24"/>
                <w:szCs w:val="24"/>
              </w:rPr>
              <w:t>Контр.подгр.</w:t>
            </w:r>
          </w:p>
        </w:tc>
        <w:tc>
          <w:tcPr>
            <w:tcW w:w="741"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723216"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Экспер.</w:t>
            </w:r>
          </w:p>
          <w:p w:rsidR="00723216" w:rsidRPr="00212E0E" w:rsidRDefault="00723216" w:rsidP="00212E0E">
            <w:pPr>
              <w:shd w:val="clear" w:color="auto" w:fill="FFFFFF"/>
              <w:spacing w:after="0" w:line="240" w:lineRule="auto"/>
              <w:ind w:left="108" w:right="103"/>
              <w:rPr>
                <w:rFonts w:ascii="Times New Roman" w:hAnsi="Times New Roman" w:cs="Times New Roman"/>
                <w:sz w:val="24"/>
                <w:szCs w:val="24"/>
              </w:rPr>
            </w:pPr>
            <w:r w:rsidRPr="00212E0E">
              <w:rPr>
                <w:rFonts w:ascii="Times New Roman" w:hAnsi="Times New Roman" w:cs="Times New Roman"/>
                <w:sz w:val="24"/>
                <w:szCs w:val="24"/>
              </w:rPr>
              <w:t>подгр.</w:t>
            </w:r>
          </w:p>
          <w:p w:rsidR="00723216" w:rsidRPr="00212E0E" w:rsidRDefault="00723216" w:rsidP="00212E0E">
            <w:pPr>
              <w:shd w:val="clear" w:color="auto" w:fill="FFFFFF"/>
              <w:spacing w:after="0" w:line="240" w:lineRule="auto"/>
              <w:ind w:left="108" w:right="103"/>
              <w:rPr>
                <w:rFonts w:ascii="Times New Roman" w:hAnsi="Times New Roman" w:cs="Times New Roman"/>
                <w:sz w:val="24"/>
                <w:szCs w:val="24"/>
              </w:rPr>
            </w:pPr>
          </w:p>
        </w:tc>
        <w:tc>
          <w:tcPr>
            <w:tcW w:w="670"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723216"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Контр.</w:t>
            </w:r>
          </w:p>
          <w:p w:rsidR="00723216" w:rsidRPr="00212E0E" w:rsidRDefault="00723216"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подгр.</w:t>
            </w:r>
          </w:p>
        </w:tc>
        <w:tc>
          <w:tcPr>
            <w:tcW w:w="743"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723216"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Экспер.</w:t>
            </w:r>
          </w:p>
          <w:p w:rsidR="00723216" w:rsidRPr="00212E0E" w:rsidRDefault="00723216"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подгр.</w:t>
            </w:r>
          </w:p>
        </w:tc>
        <w:tc>
          <w:tcPr>
            <w:tcW w:w="689"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723216"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Контр.</w:t>
            </w:r>
          </w:p>
          <w:p w:rsidR="00723216" w:rsidRPr="00212E0E" w:rsidRDefault="00723216"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подгр.</w:t>
            </w:r>
          </w:p>
        </w:tc>
      </w:tr>
      <w:tr w:rsidR="00723216" w:rsidRPr="00212E0E" w:rsidTr="002B533A">
        <w:trPr>
          <w:trHeight w:hRule="exact" w:val="708"/>
        </w:trPr>
        <w:tc>
          <w:tcPr>
            <w:tcW w:w="892"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723216" w:rsidP="00212E0E">
            <w:pPr>
              <w:shd w:val="clear" w:color="auto" w:fill="FFFFFF"/>
              <w:spacing w:after="0" w:line="240" w:lineRule="auto"/>
              <w:ind w:right="86"/>
              <w:rPr>
                <w:rFonts w:ascii="Times New Roman" w:hAnsi="Times New Roman" w:cs="Times New Roman"/>
                <w:sz w:val="24"/>
                <w:szCs w:val="24"/>
              </w:rPr>
            </w:pPr>
            <w:r w:rsidRPr="00212E0E">
              <w:rPr>
                <w:rFonts w:ascii="Times New Roman" w:hAnsi="Times New Roman" w:cs="Times New Roman"/>
                <w:color w:val="000000"/>
                <w:sz w:val="24"/>
                <w:szCs w:val="24"/>
              </w:rPr>
              <w:t>констатирующий</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5</w:t>
            </w:r>
            <w:r w:rsidR="00723216" w:rsidRPr="00212E0E">
              <w:rPr>
                <w:rFonts w:ascii="Times New Roman" w:hAnsi="Times New Roman" w:cs="Times New Roman"/>
                <w:sz w:val="24"/>
                <w:szCs w:val="24"/>
              </w:rPr>
              <w:t xml:space="preserve"> </w:t>
            </w:r>
            <w:r w:rsidRPr="00212E0E">
              <w:rPr>
                <w:rFonts w:ascii="Times New Roman" w:hAnsi="Times New Roman" w:cs="Times New Roman"/>
                <w:sz w:val="24"/>
                <w:szCs w:val="24"/>
              </w:rPr>
              <w:t>чел. (5</w:t>
            </w:r>
            <w:r w:rsidR="00723216" w:rsidRPr="00212E0E">
              <w:rPr>
                <w:rFonts w:ascii="Times New Roman" w:hAnsi="Times New Roman" w:cs="Times New Roman"/>
                <w:sz w:val="24"/>
                <w:szCs w:val="24"/>
              </w:rPr>
              <w:t>0%)</w:t>
            </w:r>
          </w:p>
        </w:tc>
        <w:tc>
          <w:tcPr>
            <w:tcW w:w="597"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260662"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5</w:t>
            </w:r>
            <w:r w:rsidR="00F206EE" w:rsidRPr="00212E0E">
              <w:rPr>
                <w:rFonts w:ascii="Times New Roman" w:hAnsi="Times New Roman" w:cs="Times New Roman"/>
                <w:sz w:val="24"/>
                <w:szCs w:val="24"/>
              </w:rPr>
              <w:t xml:space="preserve"> </w:t>
            </w:r>
            <w:r w:rsidRPr="00212E0E">
              <w:rPr>
                <w:rFonts w:ascii="Times New Roman" w:hAnsi="Times New Roman" w:cs="Times New Roman"/>
                <w:sz w:val="24"/>
                <w:szCs w:val="24"/>
              </w:rPr>
              <w:t>чел. (5</w:t>
            </w:r>
            <w:r w:rsidR="00F206EE" w:rsidRPr="00212E0E">
              <w:rPr>
                <w:rFonts w:ascii="Times New Roman" w:hAnsi="Times New Roman" w:cs="Times New Roman"/>
                <w:sz w:val="24"/>
                <w:szCs w:val="24"/>
              </w:rPr>
              <w:t>0%)</w:t>
            </w:r>
          </w:p>
        </w:tc>
        <w:tc>
          <w:tcPr>
            <w:tcW w:w="741"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5 чел. (5</w:t>
            </w:r>
            <w:r w:rsidR="00723216" w:rsidRPr="00212E0E">
              <w:rPr>
                <w:rFonts w:ascii="Times New Roman" w:hAnsi="Times New Roman" w:cs="Times New Roman"/>
                <w:sz w:val="24"/>
                <w:szCs w:val="24"/>
              </w:rPr>
              <w:t>0%)</w:t>
            </w:r>
          </w:p>
        </w:tc>
        <w:tc>
          <w:tcPr>
            <w:tcW w:w="670"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260662"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 xml:space="preserve">4 </w:t>
            </w:r>
            <w:r w:rsidR="00F206EE" w:rsidRPr="00212E0E">
              <w:rPr>
                <w:rFonts w:ascii="Times New Roman" w:hAnsi="Times New Roman" w:cs="Times New Roman"/>
                <w:sz w:val="24"/>
                <w:szCs w:val="24"/>
              </w:rPr>
              <w:t>чел.</w:t>
            </w:r>
          </w:p>
          <w:p w:rsidR="00F206EE" w:rsidRPr="00212E0E" w:rsidRDefault="00260662"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(40</w:t>
            </w:r>
            <w:r w:rsidR="00F206EE" w:rsidRPr="00212E0E">
              <w:rPr>
                <w:rFonts w:ascii="Times New Roman" w:hAnsi="Times New Roman" w:cs="Times New Roman"/>
                <w:sz w:val="24"/>
                <w:szCs w:val="24"/>
              </w:rPr>
              <w:t>%)</w:t>
            </w:r>
          </w:p>
        </w:tc>
        <w:tc>
          <w:tcPr>
            <w:tcW w:w="743"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723216" w:rsidP="00212E0E">
            <w:pPr>
              <w:shd w:val="clear" w:color="auto" w:fill="FFFFFF"/>
              <w:spacing w:after="0" w:line="240" w:lineRule="auto"/>
              <w:ind w:right="103"/>
              <w:jc w:val="center"/>
              <w:rPr>
                <w:rFonts w:ascii="Times New Roman" w:hAnsi="Times New Roman" w:cs="Times New Roman"/>
                <w:sz w:val="24"/>
                <w:szCs w:val="24"/>
              </w:rPr>
            </w:pPr>
            <w:r w:rsidRPr="00212E0E">
              <w:rPr>
                <w:rFonts w:ascii="Times New Roman" w:hAnsi="Times New Roman" w:cs="Times New Roman"/>
                <w:sz w:val="24"/>
                <w:szCs w:val="24"/>
              </w:rPr>
              <w:t>не выявлен</w:t>
            </w:r>
          </w:p>
        </w:tc>
        <w:tc>
          <w:tcPr>
            <w:tcW w:w="689"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F206EE" w:rsidP="00212E0E">
            <w:pPr>
              <w:shd w:val="clear" w:color="auto" w:fill="FFFFFF"/>
              <w:spacing w:after="0" w:line="240" w:lineRule="auto"/>
              <w:ind w:right="103"/>
              <w:jc w:val="center"/>
              <w:rPr>
                <w:rFonts w:ascii="Times New Roman" w:hAnsi="Times New Roman" w:cs="Times New Roman"/>
                <w:sz w:val="24"/>
                <w:szCs w:val="24"/>
              </w:rPr>
            </w:pPr>
            <w:r w:rsidRPr="00212E0E">
              <w:rPr>
                <w:rFonts w:ascii="Times New Roman" w:hAnsi="Times New Roman" w:cs="Times New Roman"/>
                <w:sz w:val="24"/>
                <w:szCs w:val="24"/>
              </w:rPr>
              <w:t>1чел.</w:t>
            </w:r>
          </w:p>
          <w:p w:rsidR="00F206EE" w:rsidRPr="00212E0E" w:rsidRDefault="00260662" w:rsidP="00212E0E">
            <w:pPr>
              <w:shd w:val="clear" w:color="auto" w:fill="FFFFFF"/>
              <w:spacing w:after="0" w:line="240" w:lineRule="auto"/>
              <w:ind w:right="103"/>
              <w:jc w:val="center"/>
              <w:rPr>
                <w:rFonts w:ascii="Times New Roman" w:hAnsi="Times New Roman" w:cs="Times New Roman"/>
                <w:sz w:val="24"/>
                <w:szCs w:val="24"/>
              </w:rPr>
            </w:pPr>
            <w:r w:rsidRPr="00212E0E">
              <w:rPr>
                <w:rFonts w:ascii="Times New Roman" w:hAnsi="Times New Roman" w:cs="Times New Roman"/>
                <w:sz w:val="24"/>
                <w:szCs w:val="24"/>
              </w:rPr>
              <w:t>(10</w:t>
            </w:r>
            <w:r w:rsidR="00F206EE" w:rsidRPr="00212E0E">
              <w:rPr>
                <w:rFonts w:ascii="Times New Roman" w:hAnsi="Times New Roman" w:cs="Times New Roman"/>
                <w:sz w:val="24"/>
                <w:szCs w:val="24"/>
              </w:rPr>
              <w:t>%)</w:t>
            </w:r>
          </w:p>
        </w:tc>
      </w:tr>
      <w:tr w:rsidR="00723216" w:rsidRPr="00212E0E" w:rsidTr="002B533A">
        <w:trPr>
          <w:trHeight w:hRule="exact" w:val="708"/>
        </w:trPr>
        <w:tc>
          <w:tcPr>
            <w:tcW w:w="892"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723216" w:rsidP="00212E0E">
            <w:pPr>
              <w:shd w:val="clear" w:color="auto" w:fill="FFFFFF"/>
              <w:spacing w:after="0" w:line="240" w:lineRule="auto"/>
              <w:ind w:right="86"/>
              <w:rPr>
                <w:rFonts w:ascii="Times New Roman" w:hAnsi="Times New Roman" w:cs="Times New Roman"/>
                <w:sz w:val="24"/>
                <w:szCs w:val="24"/>
              </w:rPr>
            </w:pPr>
            <w:r w:rsidRPr="00212E0E">
              <w:rPr>
                <w:rFonts w:ascii="Times New Roman" w:hAnsi="Times New Roman" w:cs="Times New Roman"/>
                <w:color w:val="000000"/>
                <w:sz w:val="24"/>
                <w:szCs w:val="24"/>
              </w:rPr>
              <w:t>контрольный</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не выявлен</w:t>
            </w:r>
          </w:p>
        </w:tc>
        <w:tc>
          <w:tcPr>
            <w:tcW w:w="597" w:type="pct"/>
            <w:tcBorders>
              <w:top w:val="single" w:sz="4" w:space="0" w:color="auto"/>
              <w:left w:val="single" w:sz="4" w:space="0" w:color="auto"/>
              <w:bottom w:val="single" w:sz="4" w:space="0" w:color="auto"/>
              <w:right w:val="single" w:sz="4" w:space="0" w:color="auto"/>
            </w:tcBorders>
            <w:shd w:val="clear" w:color="auto" w:fill="FFFFFF"/>
          </w:tcPr>
          <w:p w:rsidR="00F206EE" w:rsidRPr="00212E0E" w:rsidRDefault="003345E1"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2</w:t>
            </w:r>
            <w:r w:rsidR="00D1318A" w:rsidRPr="00212E0E">
              <w:rPr>
                <w:rFonts w:ascii="Times New Roman" w:hAnsi="Times New Roman" w:cs="Times New Roman"/>
                <w:sz w:val="24"/>
                <w:szCs w:val="24"/>
              </w:rPr>
              <w:t>чел.</w:t>
            </w:r>
          </w:p>
          <w:p w:rsidR="00D1318A" w:rsidRPr="00212E0E" w:rsidRDefault="003345E1"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(2</w:t>
            </w:r>
            <w:r w:rsidR="00D1318A" w:rsidRPr="00212E0E">
              <w:rPr>
                <w:rFonts w:ascii="Times New Roman" w:hAnsi="Times New Roman" w:cs="Times New Roman"/>
                <w:sz w:val="24"/>
                <w:szCs w:val="24"/>
              </w:rPr>
              <w:t>0%)</w:t>
            </w:r>
          </w:p>
        </w:tc>
        <w:tc>
          <w:tcPr>
            <w:tcW w:w="741" w:type="pct"/>
            <w:tcBorders>
              <w:top w:val="single" w:sz="4" w:space="0" w:color="auto"/>
              <w:left w:val="single" w:sz="4" w:space="0" w:color="auto"/>
              <w:bottom w:val="single" w:sz="4" w:space="0" w:color="auto"/>
              <w:right w:val="single" w:sz="4" w:space="0" w:color="auto"/>
            </w:tcBorders>
            <w:shd w:val="clear" w:color="auto" w:fill="FFFFFF"/>
          </w:tcPr>
          <w:p w:rsidR="00723216" w:rsidRPr="00212E0E" w:rsidRDefault="003345E1"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7</w:t>
            </w:r>
            <w:r w:rsidR="00260662" w:rsidRPr="00212E0E">
              <w:rPr>
                <w:rFonts w:ascii="Times New Roman" w:hAnsi="Times New Roman" w:cs="Times New Roman"/>
                <w:sz w:val="24"/>
                <w:szCs w:val="24"/>
              </w:rPr>
              <w:t xml:space="preserve"> чел.</w:t>
            </w:r>
          </w:p>
          <w:p w:rsidR="00260662" w:rsidRPr="00212E0E" w:rsidRDefault="003345E1"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(7</w:t>
            </w:r>
            <w:r w:rsidR="00260662" w:rsidRPr="00212E0E">
              <w:rPr>
                <w:rFonts w:ascii="Times New Roman" w:hAnsi="Times New Roman" w:cs="Times New Roman"/>
                <w:sz w:val="24"/>
                <w:szCs w:val="24"/>
              </w:rPr>
              <w:t>0%)</w:t>
            </w:r>
          </w:p>
        </w:tc>
        <w:tc>
          <w:tcPr>
            <w:tcW w:w="670" w:type="pct"/>
            <w:tcBorders>
              <w:top w:val="single" w:sz="4" w:space="0" w:color="auto"/>
              <w:left w:val="single" w:sz="4" w:space="0" w:color="auto"/>
              <w:bottom w:val="single" w:sz="4" w:space="0" w:color="auto"/>
              <w:right w:val="single" w:sz="4" w:space="0" w:color="auto"/>
            </w:tcBorders>
            <w:shd w:val="clear" w:color="auto" w:fill="FFFFFF"/>
          </w:tcPr>
          <w:p w:rsidR="00D1318A" w:rsidRPr="00212E0E" w:rsidRDefault="003345E1"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7</w:t>
            </w:r>
            <w:r w:rsidR="00D1318A" w:rsidRPr="00212E0E">
              <w:rPr>
                <w:rFonts w:ascii="Times New Roman" w:hAnsi="Times New Roman" w:cs="Times New Roman"/>
                <w:sz w:val="24"/>
                <w:szCs w:val="24"/>
              </w:rPr>
              <w:t>чел.</w:t>
            </w:r>
          </w:p>
          <w:p w:rsidR="00F206EE" w:rsidRPr="00212E0E" w:rsidRDefault="003345E1"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(7</w:t>
            </w:r>
            <w:r w:rsidR="00D1318A" w:rsidRPr="00212E0E">
              <w:rPr>
                <w:rFonts w:ascii="Times New Roman" w:hAnsi="Times New Roman" w:cs="Times New Roman"/>
                <w:sz w:val="24"/>
                <w:szCs w:val="24"/>
              </w:rPr>
              <w:t>0%)</w:t>
            </w:r>
          </w:p>
        </w:tc>
        <w:tc>
          <w:tcPr>
            <w:tcW w:w="743" w:type="pct"/>
            <w:tcBorders>
              <w:top w:val="single" w:sz="4" w:space="0" w:color="auto"/>
              <w:left w:val="single" w:sz="4" w:space="0" w:color="auto"/>
              <w:bottom w:val="single" w:sz="4" w:space="0" w:color="auto"/>
              <w:right w:val="single" w:sz="4" w:space="0" w:color="auto"/>
            </w:tcBorders>
            <w:shd w:val="clear" w:color="auto" w:fill="FFFFFF"/>
          </w:tcPr>
          <w:p w:rsidR="00260662"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w:t>
            </w:r>
            <w:r w:rsidR="003345E1" w:rsidRPr="00212E0E">
              <w:rPr>
                <w:rFonts w:ascii="Times New Roman" w:hAnsi="Times New Roman" w:cs="Times New Roman"/>
                <w:sz w:val="24"/>
                <w:szCs w:val="24"/>
              </w:rPr>
              <w:t>3</w:t>
            </w:r>
            <w:r w:rsidRPr="00212E0E">
              <w:rPr>
                <w:rFonts w:ascii="Times New Roman" w:hAnsi="Times New Roman" w:cs="Times New Roman"/>
                <w:sz w:val="24"/>
                <w:szCs w:val="24"/>
              </w:rPr>
              <w:t>чел.</w:t>
            </w:r>
          </w:p>
          <w:p w:rsidR="00723216" w:rsidRPr="00212E0E" w:rsidRDefault="00260662"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w:t>
            </w:r>
            <w:r w:rsidR="003345E1" w:rsidRPr="00212E0E">
              <w:rPr>
                <w:rFonts w:ascii="Times New Roman" w:hAnsi="Times New Roman" w:cs="Times New Roman"/>
                <w:sz w:val="24"/>
                <w:szCs w:val="24"/>
              </w:rPr>
              <w:t>(3</w:t>
            </w:r>
            <w:r w:rsidRPr="00212E0E">
              <w:rPr>
                <w:rFonts w:ascii="Times New Roman" w:hAnsi="Times New Roman" w:cs="Times New Roman"/>
                <w:sz w:val="24"/>
                <w:szCs w:val="24"/>
              </w:rPr>
              <w:t>0%)</w:t>
            </w:r>
          </w:p>
        </w:tc>
        <w:tc>
          <w:tcPr>
            <w:tcW w:w="689" w:type="pct"/>
            <w:tcBorders>
              <w:top w:val="single" w:sz="4" w:space="0" w:color="auto"/>
              <w:left w:val="single" w:sz="4" w:space="0" w:color="auto"/>
              <w:bottom w:val="single" w:sz="4" w:space="0" w:color="auto"/>
              <w:right w:val="single" w:sz="4" w:space="0" w:color="auto"/>
            </w:tcBorders>
            <w:shd w:val="clear" w:color="auto" w:fill="FFFFFF"/>
          </w:tcPr>
          <w:p w:rsidR="00D1318A" w:rsidRPr="00212E0E" w:rsidRDefault="00D1318A" w:rsidP="00212E0E">
            <w:pPr>
              <w:shd w:val="clear" w:color="auto" w:fill="FFFFFF"/>
              <w:spacing w:after="0" w:line="240" w:lineRule="auto"/>
              <w:ind w:right="103"/>
              <w:jc w:val="center"/>
              <w:rPr>
                <w:rFonts w:ascii="Times New Roman" w:hAnsi="Times New Roman" w:cs="Times New Roman"/>
                <w:sz w:val="24"/>
                <w:szCs w:val="24"/>
              </w:rPr>
            </w:pPr>
            <w:r w:rsidRPr="00212E0E">
              <w:rPr>
                <w:rFonts w:ascii="Times New Roman" w:hAnsi="Times New Roman" w:cs="Times New Roman"/>
                <w:sz w:val="24"/>
                <w:szCs w:val="24"/>
              </w:rPr>
              <w:t>1чел.</w:t>
            </w:r>
          </w:p>
          <w:p w:rsidR="00723216" w:rsidRPr="00212E0E" w:rsidRDefault="00D1318A" w:rsidP="00212E0E">
            <w:pPr>
              <w:shd w:val="clear" w:color="auto" w:fill="FFFFFF"/>
              <w:spacing w:after="0" w:line="240" w:lineRule="auto"/>
              <w:ind w:right="103"/>
              <w:jc w:val="center"/>
              <w:rPr>
                <w:rFonts w:ascii="Times New Roman" w:hAnsi="Times New Roman" w:cs="Times New Roman"/>
                <w:sz w:val="24"/>
                <w:szCs w:val="24"/>
              </w:rPr>
            </w:pPr>
            <w:r w:rsidRPr="00212E0E">
              <w:rPr>
                <w:rFonts w:ascii="Times New Roman" w:hAnsi="Times New Roman" w:cs="Times New Roman"/>
                <w:sz w:val="24"/>
                <w:szCs w:val="24"/>
              </w:rPr>
              <w:t>(10%)</w:t>
            </w:r>
            <w:r w:rsidR="00F206EE" w:rsidRPr="00212E0E">
              <w:rPr>
                <w:rFonts w:ascii="Times New Roman" w:hAnsi="Times New Roman" w:cs="Times New Roman"/>
                <w:sz w:val="24"/>
                <w:szCs w:val="24"/>
              </w:rPr>
              <w:t xml:space="preserve">  </w:t>
            </w:r>
          </w:p>
        </w:tc>
      </w:tr>
    </w:tbl>
    <w:p w:rsidR="002A1A96" w:rsidRPr="00212E0E" w:rsidRDefault="002A1A96" w:rsidP="00212E0E">
      <w:pPr>
        <w:shd w:val="clear" w:color="auto" w:fill="FFFFFF"/>
        <w:spacing w:after="0" w:line="240" w:lineRule="auto"/>
        <w:jc w:val="both"/>
        <w:rPr>
          <w:rFonts w:ascii="Times New Roman" w:eastAsia="Times New Roman" w:hAnsi="Times New Roman" w:cs="Times New Roman"/>
          <w:sz w:val="24"/>
          <w:szCs w:val="24"/>
        </w:rPr>
      </w:pPr>
    </w:p>
    <w:p w:rsidR="00723216" w:rsidRPr="00212E0E" w:rsidRDefault="000200E0" w:rsidP="00212E0E">
      <w:pPr>
        <w:shd w:val="clear" w:color="auto" w:fill="FFFFFF"/>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Рис.5</w:t>
      </w:r>
      <w:r w:rsidR="00F206EE" w:rsidRPr="00212E0E">
        <w:rPr>
          <w:rFonts w:ascii="Times New Roman" w:eastAsia="Times New Roman" w:hAnsi="Times New Roman" w:cs="Times New Roman"/>
          <w:sz w:val="24"/>
          <w:szCs w:val="24"/>
        </w:rPr>
        <w:t xml:space="preserve"> </w:t>
      </w:r>
      <w:r w:rsidR="0055025D" w:rsidRPr="00212E0E">
        <w:rPr>
          <w:rFonts w:ascii="Times New Roman" w:eastAsia="Times New Roman" w:hAnsi="Times New Roman" w:cs="Times New Roman"/>
          <w:sz w:val="24"/>
          <w:szCs w:val="24"/>
        </w:rPr>
        <w:t xml:space="preserve"> Гистограмма </w:t>
      </w:r>
    </w:p>
    <w:p w:rsidR="002B533A" w:rsidRPr="00212E0E" w:rsidRDefault="002A1A96" w:rsidP="00212E0E">
      <w:pPr>
        <w:shd w:val="clear" w:color="auto" w:fill="FFFFFF"/>
        <w:spacing w:after="0" w:line="240" w:lineRule="auto"/>
        <w:jc w:val="both"/>
        <w:rPr>
          <w:rFonts w:ascii="Times New Roman" w:hAnsi="Times New Roman" w:cs="Times New Roman"/>
          <w:iCs/>
          <w:sz w:val="24"/>
          <w:szCs w:val="24"/>
        </w:rPr>
      </w:pPr>
      <w:r w:rsidRPr="00212E0E">
        <w:rPr>
          <w:rFonts w:ascii="Times New Roman" w:hAnsi="Times New Roman" w:cs="Times New Roman"/>
          <w:iCs/>
          <w:sz w:val="24"/>
          <w:szCs w:val="24"/>
        </w:rPr>
        <w:t>Итоговый уровень мелкой моторики у детей 3-4 лет</w:t>
      </w:r>
      <w:r w:rsidR="00723216" w:rsidRPr="00212E0E">
        <w:rPr>
          <w:rFonts w:ascii="Times New Roman" w:hAnsi="Times New Roman" w:cs="Times New Roman"/>
          <w:iCs/>
          <w:sz w:val="24"/>
          <w:szCs w:val="24"/>
        </w:rPr>
        <w:t>.</w:t>
      </w:r>
    </w:p>
    <w:p w:rsidR="00624AE9" w:rsidRPr="00212E0E" w:rsidRDefault="005B2E7A"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w:t>
      </w:r>
      <w:r w:rsidR="002B533A" w:rsidRPr="00212E0E">
        <w:rPr>
          <w:rFonts w:ascii="Times New Roman" w:hAnsi="Times New Roman" w:cs="Times New Roman"/>
          <w:sz w:val="24"/>
          <w:szCs w:val="24"/>
        </w:rPr>
        <w:t xml:space="preserve">методика №2 </w:t>
      </w:r>
      <w:r w:rsidRPr="00212E0E">
        <w:rPr>
          <w:rFonts w:ascii="Times New Roman" w:hAnsi="Times New Roman" w:cs="Times New Roman"/>
          <w:sz w:val="24"/>
          <w:szCs w:val="24"/>
        </w:rPr>
        <w:t>«Одновременное и пооч</w:t>
      </w:r>
      <w:r w:rsidR="00AF2AC6">
        <w:rPr>
          <w:rFonts w:ascii="Times New Roman" w:hAnsi="Times New Roman" w:cs="Times New Roman"/>
          <w:sz w:val="24"/>
          <w:szCs w:val="24"/>
        </w:rPr>
        <w:t xml:space="preserve">ередное сжимание кистей» /пробы </w:t>
      </w:r>
      <w:r w:rsidRPr="00212E0E">
        <w:rPr>
          <w:rFonts w:ascii="Times New Roman" w:hAnsi="Times New Roman" w:cs="Times New Roman"/>
          <w:sz w:val="24"/>
          <w:szCs w:val="24"/>
        </w:rPr>
        <w:t>Озерецкого/ - Е.И.Рогов)</w:t>
      </w:r>
      <w:r w:rsidR="00F206EE" w:rsidRPr="00212E0E">
        <w:rPr>
          <w:rFonts w:ascii="Times New Roman" w:hAnsi="Times New Roman" w:cs="Times New Roman"/>
          <w:sz w:val="24"/>
          <w:szCs w:val="24"/>
        </w:rPr>
        <w:t xml:space="preserve"> </w:t>
      </w:r>
    </w:p>
    <w:p w:rsidR="00624AE9" w:rsidRPr="00212E0E" w:rsidRDefault="00624AE9" w:rsidP="00212E0E">
      <w:pPr>
        <w:shd w:val="clear" w:color="auto" w:fill="FFFFFF"/>
        <w:spacing w:after="0" w:line="240" w:lineRule="auto"/>
        <w:jc w:val="both"/>
        <w:rPr>
          <w:rFonts w:ascii="Times New Roman" w:eastAsia="Times New Roman" w:hAnsi="Times New Roman" w:cs="Times New Roman"/>
          <w:sz w:val="24"/>
          <w:szCs w:val="24"/>
        </w:rPr>
      </w:pPr>
      <w:r w:rsidRPr="00212E0E">
        <w:rPr>
          <w:rFonts w:ascii="Times New Roman" w:hAnsi="Times New Roman" w:cs="Times New Roman"/>
          <w:noProof/>
          <w:sz w:val="24"/>
          <w:szCs w:val="24"/>
        </w:rPr>
        <w:drawing>
          <wp:inline distT="0" distB="0" distL="0" distR="0">
            <wp:extent cx="5292969" cy="1672004"/>
            <wp:effectExtent l="0" t="0" r="3175" b="4445"/>
            <wp:docPr id="15"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20D2A" w:rsidRPr="00212E0E" w:rsidRDefault="0057327A" w:rsidP="00212E0E">
      <w:pPr>
        <w:spacing w:after="0" w:line="240" w:lineRule="auto"/>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Результаты второй методики («Одновременное и поочередное сжимание кистей» - пробы Озерецкого) свидетельствуют об улучшении реципрокной координации движений рук по сравнению с констатирующим этапом </w:t>
      </w:r>
    </w:p>
    <w:p w:rsidR="006C4FCA" w:rsidRPr="00212E0E" w:rsidRDefault="00B248D4" w:rsidP="00212E0E">
      <w:pPr>
        <w:spacing w:after="0" w:line="240" w:lineRule="auto"/>
        <w:rPr>
          <w:rFonts w:ascii="Times New Roman" w:eastAsia="Times New Roman" w:hAnsi="Times New Roman" w:cs="Times New Roman"/>
          <w:sz w:val="24"/>
          <w:szCs w:val="24"/>
        </w:rPr>
      </w:pPr>
      <w:r w:rsidRPr="00212E0E">
        <w:rPr>
          <w:rFonts w:ascii="Times New Roman" w:hAnsi="Times New Roman" w:cs="Times New Roman"/>
          <w:sz w:val="24"/>
          <w:szCs w:val="24"/>
        </w:rPr>
        <w:t xml:space="preserve">По итогам проведённого нами контрольного эксперимента результаты были проанализированы, итоговые данные которого представлены в сводной таблице </w:t>
      </w:r>
      <w:r w:rsidR="002B533A" w:rsidRPr="00212E0E">
        <w:rPr>
          <w:rFonts w:ascii="Times New Roman" w:eastAsia="Times New Roman" w:hAnsi="Times New Roman" w:cs="Times New Roman"/>
          <w:sz w:val="24"/>
          <w:szCs w:val="24"/>
        </w:rPr>
        <w:t>.</w:t>
      </w:r>
    </w:p>
    <w:p w:rsidR="00714F64" w:rsidRPr="00212E0E" w:rsidRDefault="00B248D4"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sz w:val="24"/>
          <w:szCs w:val="24"/>
        </w:rPr>
        <w:t>Таблица 7</w:t>
      </w:r>
      <w:r w:rsidR="0055025D" w:rsidRPr="00212E0E">
        <w:rPr>
          <w:rFonts w:ascii="Times New Roman" w:hAnsi="Times New Roman" w:cs="Times New Roman"/>
          <w:sz w:val="24"/>
          <w:szCs w:val="24"/>
        </w:rPr>
        <w:t xml:space="preserve">   </w:t>
      </w:r>
      <w:r w:rsidR="00714F64" w:rsidRPr="00212E0E">
        <w:rPr>
          <w:rFonts w:ascii="Times New Roman" w:hAnsi="Times New Roman" w:cs="Times New Roman"/>
          <w:iCs/>
          <w:sz w:val="24"/>
          <w:szCs w:val="24"/>
        </w:rPr>
        <w:t>Итоговый уровень мелкой моторики у детей 3-4 лет</w:t>
      </w:r>
    </w:p>
    <w:p w:rsidR="0075117D" w:rsidRPr="00212E0E" w:rsidRDefault="00714F64" w:rsidP="00212E0E">
      <w:pPr>
        <w:shd w:val="clear" w:color="auto" w:fill="FFFFFF"/>
        <w:spacing w:after="0" w:line="240" w:lineRule="auto"/>
        <w:jc w:val="both"/>
        <w:rPr>
          <w:rFonts w:ascii="Times New Roman" w:hAnsi="Times New Roman" w:cs="Times New Roman"/>
          <w:iCs/>
          <w:sz w:val="24"/>
          <w:szCs w:val="24"/>
        </w:rPr>
      </w:pPr>
      <w:r w:rsidRPr="00212E0E">
        <w:rPr>
          <w:rFonts w:ascii="Times New Roman" w:hAnsi="Times New Roman" w:cs="Times New Roman"/>
          <w:iCs/>
          <w:sz w:val="24"/>
          <w:szCs w:val="24"/>
        </w:rPr>
        <w:t xml:space="preserve">(сводные  </w:t>
      </w:r>
      <w:r w:rsidR="00020D2A" w:rsidRPr="00212E0E">
        <w:rPr>
          <w:rFonts w:ascii="Times New Roman" w:hAnsi="Times New Roman" w:cs="Times New Roman"/>
          <w:iCs/>
          <w:sz w:val="24"/>
          <w:szCs w:val="24"/>
        </w:rPr>
        <w:t xml:space="preserve">итогового </w:t>
      </w:r>
      <w:r w:rsidRPr="00212E0E">
        <w:rPr>
          <w:rFonts w:ascii="Times New Roman" w:hAnsi="Times New Roman" w:cs="Times New Roman"/>
          <w:iCs/>
          <w:sz w:val="24"/>
          <w:szCs w:val="24"/>
        </w:rPr>
        <w:t>эксперимента)</w:t>
      </w:r>
    </w:p>
    <w:p w:rsidR="00173C77" w:rsidRPr="00212E0E" w:rsidRDefault="00173C77" w:rsidP="00212E0E">
      <w:pPr>
        <w:shd w:val="clear" w:color="auto" w:fill="FFFFFF"/>
        <w:spacing w:after="0" w:line="240" w:lineRule="auto"/>
        <w:jc w:val="both"/>
        <w:rPr>
          <w:rFonts w:ascii="Times New Roman" w:hAnsi="Times New Roman" w:cs="Times New Roman"/>
          <w:sz w:val="24"/>
          <w:szCs w:val="24"/>
        </w:rPr>
      </w:pPr>
    </w:p>
    <w:tbl>
      <w:tblPr>
        <w:tblW w:w="5000" w:type="pct"/>
        <w:tblLayout w:type="fixed"/>
        <w:tblCellMar>
          <w:left w:w="40" w:type="dxa"/>
          <w:right w:w="40" w:type="dxa"/>
        </w:tblCellMar>
        <w:tblLook w:val="0000" w:firstRow="0" w:lastRow="0" w:firstColumn="0" w:lastColumn="0" w:noHBand="0" w:noVBand="0"/>
      </w:tblPr>
      <w:tblGrid>
        <w:gridCol w:w="1656"/>
        <w:gridCol w:w="1320"/>
        <w:gridCol w:w="1320"/>
        <w:gridCol w:w="1176"/>
        <w:gridCol w:w="1318"/>
        <w:gridCol w:w="1616"/>
        <w:gridCol w:w="1507"/>
      </w:tblGrid>
      <w:tr w:rsidR="0075117D" w:rsidRPr="00212E0E" w:rsidTr="00173C77">
        <w:trPr>
          <w:trHeight w:hRule="exact" w:val="345"/>
        </w:trPr>
        <w:tc>
          <w:tcPr>
            <w:tcW w:w="835" w:type="pct"/>
            <w:vMerge w:val="restart"/>
            <w:tcBorders>
              <w:top w:val="single" w:sz="4" w:space="0" w:color="auto"/>
              <w:left w:val="single" w:sz="4" w:space="0" w:color="auto"/>
              <w:right w:val="single" w:sz="4" w:space="0" w:color="auto"/>
              <w:tr2bl w:val="single" w:sz="4" w:space="0" w:color="auto"/>
            </w:tcBorders>
            <w:shd w:val="clear" w:color="auto" w:fill="FFFFFF"/>
            <w:vAlign w:val="center"/>
          </w:tcPr>
          <w:p w:rsidR="0075117D" w:rsidRPr="00212E0E" w:rsidRDefault="0075117D"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методики</w:t>
            </w:r>
          </w:p>
          <w:p w:rsidR="0075117D" w:rsidRPr="00212E0E" w:rsidRDefault="0075117D" w:rsidP="00212E0E">
            <w:pPr>
              <w:shd w:val="clear" w:color="auto" w:fill="FFFFFF"/>
              <w:spacing w:after="0" w:line="240" w:lineRule="auto"/>
              <w:ind w:left="106" w:right="86"/>
              <w:jc w:val="both"/>
              <w:rPr>
                <w:rFonts w:ascii="Times New Roman" w:hAnsi="Times New Roman" w:cs="Times New Roman"/>
                <w:sz w:val="24"/>
                <w:szCs w:val="24"/>
              </w:rPr>
            </w:pPr>
            <w:r w:rsidRPr="00212E0E">
              <w:rPr>
                <w:rFonts w:ascii="Times New Roman" w:hAnsi="Times New Roman" w:cs="Times New Roman"/>
                <w:sz w:val="24"/>
                <w:szCs w:val="24"/>
              </w:rPr>
              <w:t xml:space="preserve">     уровни</w:t>
            </w:r>
          </w:p>
          <w:p w:rsidR="0075117D" w:rsidRPr="00212E0E" w:rsidRDefault="0075117D" w:rsidP="00212E0E">
            <w:pPr>
              <w:shd w:val="clear" w:color="auto" w:fill="FFFFFF"/>
              <w:spacing w:after="0" w:line="240" w:lineRule="auto"/>
              <w:ind w:left="106" w:right="86"/>
              <w:jc w:val="both"/>
              <w:rPr>
                <w:rFonts w:ascii="Times New Roman" w:hAnsi="Times New Roman" w:cs="Times New Roman"/>
                <w:sz w:val="24"/>
                <w:szCs w:val="24"/>
              </w:rPr>
            </w:pPr>
          </w:p>
          <w:p w:rsidR="0075117D" w:rsidRPr="00212E0E" w:rsidRDefault="0075117D" w:rsidP="00212E0E">
            <w:pPr>
              <w:shd w:val="clear" w:color="auto" w:fill="FFFFFF"/>
              <w:spacing w:after="0" w:line="240" w:lineRule="auto"/>
              <w:ind w:left="106" w:right="86"/>
              <w:jc w:val="both"/>
              <w:rPr>
                <w:rFonts w:ascii="Times New Roman" w:hAnsi="Times New Roman" w:cs="Times New Roman"/>
                <w:sz w:val="24"/>
                <w:szCs w:val="24"/>
              </w:rPr>
            </w:pPr>
          </w:p>
        </w:tc>
        <w:tc>
          <w:tcPr>
            <w:tcW w:w="133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5117D" w:rsidRPr="00212E0E" w:rsidRDefault="0075117D" w:rsidP="00212E0E">
            <w:pPr>
              <w:shd w:val="clear" w:color="auto" w:fill="FFFFFF"/>
              <w:spacing w:after="0" w:line="240" w:lineRule="auto"/>
              <w:ind w:left="235" w:right="240"/>
              <w:jc w:val="both"/>
              <w:rPr>
                <w:rFonts w:ascii="Times New Roman" w:hAnsi="Times New Roman" w:cs="Times New Roman"/>
                <w:sz w:val="24"/>
                <w:szCs w:val="24"/>
              </w:rPr>
            </w:pPr>
            <w:r w:rsidRPr="00212E0E">
              <w:rPr>
                <w:rFonts w:ascii="Times New Roman" w:hAnsi="Times New Roman" w:cs="Times New Roman"/>
                <w:sz w:val="24"/>
                <w:szCs w:val="24"/>
              </w:rPr>
              <w:t>Низкий уровень</w:t>
            </w:r>
          </w:p>
        </w:tc>
        <w:tc>
          <w:tcPr>
            <w:tcW w:w="125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5117D" w:rsidRPr="00212E0E" w:rsidRDefault="0075117D" w:rsidP="00212E0E">
            <w:pPr>
              <w:shd w:val="clear" w:color="auto" w:fill="FFFFFF"/>
              <w:spacing w:after="0" w:line="240" w:lineRule="auto"/>
              <w:ind w:left="230"/>
              <w:jc w:val="both"/>
              <w:rPr>
                <w:rFonts w:ascii="Times New Roman" w:hAnsi="Times New Roman" w:cs="Times New Roman"/>
                <w:sz w:val="24"/>
                <w:szCs w:val="24"/>
              </w:rPr>
            </w:pPr>
            <w:r w:rsidRPr="00212E0E">
              <w:rPr>
                <w:rFonts w:ascii="Times New Roman" w:hAnsi="Times New Roman" w:cs="Times New Roman"/>
                <w:sz w:val="24"/>
                <w:szCs w:val="24"/>
              </w:rPr>
              <w:t>Средний уровень</w:t>
            </w:r>
          </w:p>
        </w:tc>
        <w:tc>
          <w:tcPr>
            <w:tcW w:w="157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5117D" w:rsidRPr="00212E0E" w:rsidRDefault="0075117D" w:rsidP="00212E0E">
            <w:pPr>
              <w:shd w:val="clear" w:color="auto" w:fill="FFFFFF"/>
              <w:spacing w:after="0" w:line="240" w:lineRule="auto"/>
              <w:ind w:left="235"/>
              <w:jc w:val="both"/>
              <w:rPr>
                <w:rFonts w:ascii="Times New Roman" w:hAnsi="Times New Roman" w:cs="Times New Roman"/>
                <w:sz w:val="24"/>
                <w:szCs w:val="24"/>
              </w:rPr>
            </w:pPr>
            <w:r w:rsidRPr="00212E0E">
              <w:rPr>
                <w:rFonts w:ascii="Times New Roman" w:hAnsi="Times New Roman" w:cs="Times New Roman"/>
                <w:sz w:val="24"/>
                <w:szCs w:val="24"/>
              </w:rPr>
              <w:t>Высокий уровень</w:t>
            </w:r>
          </w:p>
        </w:tc>
      </w:tr>
      <w:tr w:rsidR="0075117D" w:rsidRPr="00212E0E" w:rsidTr="00F5464B">
        <w:trPr>
          <w:trHeight w:hRule="exact" w:val="670"/>
        </w:trPr>
        <w:tc>
          <w:tcPr>
            <w:tcW w:w="835" w:type="pct"/>
            <w:vMerge/>
            <w:tcBorders>
              <w:left w:val="single" w:sz="4" w:space="0" w:color="auto"/>
              <w:bottom w:val="single" w:sz="4" w:space="0" w:color="auto"/>
              <w:right w:val="single" w:sz="4" w:space="0" w:color="auto"/>
            </w:tcBorders>
            <w:shd w:val="clear" w:color="auto" w:fill="FFFFFF"/>
            <w:vAlign w:val="center"/>
          </w:tcPr>
          <w:p w:rsidR="0075117D" w:rsidRPr="00212E0E" w:rsidRDefault="0075117D" w:rsidP="00212E0E">
            <w:pPr>
              <w:shd w:val="clear" w:color="auto" w:fill="FFFFFF"/>
              <w:spacing w:after="0" w:line="240" w:lineRule="auto"/>
              <w:ind w:left="106" w:right="86"/>
              <w:jc w:val="both"/>
              <w:rPr>
                <w:rFonts w:ascii="Times New Roman" w:hAnsi="Times New Roman" w:cs="Times New Roman"/>
                <w:sz w:val="24"/>
                <w:szCs w:val="24"/>
              </w:rPr>
            </w:pP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62192A"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Экспер</w:t>
            </w:r>
          </w:p>
          <w:p w:rsidR="0075117D" w:rsidRPr="00212E0E" w:rsidRDefault="0075117D" w:rsidP="00212E0E">
            <w:pPr>
              <w:shd w:val="clear" w:color="auto" w:fill="FFFFFF"/>
              <w:spacing w:after="0" w:line="240" w:lineRule="auto"/>
              <w:ind w:right="240"/>
              <w:jc w:val="both"/>
              <w:rPr>
                <w:rFonts w:ascii="Times New Roman" w:hAnsi="Times New Roman" w:cs="Times New Roman"/>
                <w:sz w:val="24"/>
                <w:szCs w:val="24"/>
              </w:rPr>
            </w:pPr>
            <w:r w:rsidRPr="00212E0E">
              <w:rPr>
                <w:rFonts w:ascii="Times New Roman" w:hAnsi="Times New Roman" w:cs="Times New Roman"/>
                <w:sz w:val="24"/>
                <w:szCs w:val="24"/>
              </w:rPr>
              <w:t>подгр.</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62192A" w:rsidP="00212E0E">
            <w:pPr>
              <w:shd w:val="clear" w:color="auto" w:fill="FFFFFF"/>
              <w:spacing w:after="0" w:line="240" w:lineRule="auto"/>
              <w:ind w:right="240"/>
              <w:rPr>
                <w:rFonts w:ascii="Times New Roman" w:hAnsi="Times New Roman" w:cs="Times New Roman"/>
                <w:sz w:val="24"/>
                <w:szCs w:val="24"/>
              </w:rPr>
            </w:pPr>
            <w:r w:rsidRPr="00212E0E">
              <w:rPr>
                <w:rFonts w:ascii="Times New Roman" w:hAnsi="Times New Roman" w:cs="Times New Roman"/>
                <w:sz w:val="24"/>
                <w:szCs w:val="24"/>
              </w:rPr>
              <w:t>контр</w:t>
            </w:r>
            <w:r w:rsidR="0075117D" w:rsidRPr="00212E0E">
              <w:rPr>
                <w:rFonts w:ascii="Times New Roman" w:hAnsi="Times New Roman" w:cs="Times New Roman"/>
                <w:sz w:val="24"/>
                <w:szCs w:val="24"/>
              </w:rPr>
              <w:t xml:space="preserve"> подгр.</w:t>
            </w:r>
          </w:p>
        </w:tc>
        <w:tc>
          <w:tcPr>
            <w:tcW w:w="593"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62192A" w:rsidP="00212E0E">
            <w:pPr>
              <w:shd w:val="clear" w:color="auto" w:fill="FFFFFF"/>
              <w:spacing w:after="0" w:line="240" w:lineRule="auto"/>
              <w:ind w:left="108" w:right="103"/>
              <w:rPr>
                <w:rFonts w:ascii="Times New Roman" w:hAnsi="Times New Roman" w:cs="Times New Roman"/>
                <w:sz w:val="24"/>
                <w:szCs w:val="24"/>
              </w:rPr>
            </w:pPr>
            <w:r w:rsidRPr="00212E0E">
              <w:rPr>
                <w:rFonts w:ascii="Times New Roman" w:hAnsi="Times New Roman" w:cs="Times New Roman"/>
                <w:sz w:val="24"/>
                <w:szCs w:val="24"/>
              </w:rPr>
              <w:t>эксперподгр.</w:t>
            </w:r>
          </w:p>
        </w:tc>
        <w:tc>
          <w:tcPr>
            <w:tcW w:w="66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62192A"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контр подгр.</w:t>
            </w:r>
          </w:p>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p>
        </w:tc>
        <w:tc>
          <w:tcPr>
            <w:tcW w:w="815" w:type="pct"/>
            <w:tcBorders>
              <w:top w:val="single" w:sz="4" w:space="0" w:color="auto"/>
              <w:left w:val="single" w:sz="4" w:space="0" w:color="auto"/>
              <w:bottom w:val="single" w:sz="4" w:space="0" w:color="auto"/>
              <w:right w:val="single" w:sz="4" w:space="0" w:color="auto"/>
            </w:tcBorders>
            <w:shd w:val="clear" w:color="auto" w:fill="FFFFFF"/>
          </w:tcPr>
          <w:p w:rsidR="0062192A" w:rsidRPr="00212E0E" w:rsidRDefault="0062192A"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Экспер</w:t>
            </w:r>
          </w:p>
          <w:p w:rsidR="0075117D" w:rsidRPr="00212E0E" w:rsidRDefault="0062192A"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подгр.</w:t>
            </w:r>
          </w:p>
        </w:tc>
        <w:tc>
          <w:tcPr>
            <w:tcW w:w="760" w:type="pct"/>
            <w:tcBorders>
              <w:top w:val="single" w:sz="4" w:space="0" w:color="auto"/>
              <w:left w:val="single" w:sz="4" w:space="0" w:color="auto"/>
              <w:bottom w:val="single" w:sz="4" w:space="0" w:color="auto"/>
              <w:right w:val="single" w:sz="4" w:space="0" w:color="auto"/>
            </w:tcBorders>
            <w:shd w:val="clear" w:color="auto" w:fill="FFFFFF"/>
          </w:tcPr>
          <w:p w:rsidR="0062192A" w:rsidRPr="00212E0E" w:rsidRDefault="0062192A"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контр подгр.</w:t>
            </w:r>
          </w:p>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p>
        </w:tc>
      </w:tr>
      <w:tr w:rsidR="0075117D" w:rsidRPr="00212E0E" w:rsidTr="00F5464B">
        <w:trPr>
          <w:trHeight w:hRule="exact" w:val="708"/>
        </w:trPr>
        <w:tc>
          <w:tcPr>
            <w:tcW w:w="83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right="86"/>
              <w:rPr>
                <w:rFonts w:ascii="Times New Roman" w:hAnsi="Times New Roman" w:cs="Times New Roman"/>
                <w:sz w:val="24"/>
                <w:szCs w:val="24"/>
              </w:rPr>
            </w:pPr>
            <w:r w:rsidRPr="00212E0E">
              <w:rPr>
                <w:rFonts w:ascii="Times New Roman" w:hAnsi="Times New Roman" w:cs="Times New Roman"/>
                <w:sz w:val="24"/>
                <w:szCs w:val="24"/>
              </w:rPr>
              <w:t>Методика 1</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не выявлен</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2чел (2</w:t>
            </w:r>
            <w:r w:rsidR="0075117D" w:rsidRPr="00212E0E">
              <w:rPr>
                <w:rFonts w:ascii="Times New Roman" w:hAnsi="Times New Roman" w:cs="Times New Roman"/>
                <w:sz w:val="24"/>
                <w:szCs w:val="24"/>
              </w:rPr>
              <w:t>0%)</w:t>
            </w:r>
          </w:p>
          <w:p w:rsidR="0075117D" w:rsidRPr="00212E0E" w:rsidRDefault="0075117D" w:rsidP="00212E0E">
            <w:pPr>
              <w:shd w:val="clear" w:color="auto" w:fill="FFFFFF"/>
              <w:spacing w:after="0" w:line="240" w:lineRule="auto"/>
              <w:ind w:left="108" w:right="103"/>
              <w:jc w:val="center"/>
              <w:rPr>
                <w:rFonts w:ascii="Times New Roman" w:hAnsi="Times New Roman" w:cs="Times New Roman"/>
                <w:sz w:val="24"/>
                <w:szCs w:val="24"/>
              </w:rPr>
            </w:pPr>
          </w:p>
        </w:tc>
        <w:tc>
          <w:tcPr>
            <w:tcW w:w="593"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7 чел.</w:t>
            </w:r>
          </w:p>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(70%)</w:t>
            </w:r>
          </w:p>
        </w:tc>
        <w:tc>
          <w:tcPr>
            <w:tcW w:w="66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7</w:t>
            </w:r>
            <w:r w:rsidR="0075117D" w:rsidRPr="00212E0E">
              <w:rPr>
                <w:rFonts w:ascii="Times New Roman" w:hAnsi="Times New Roman" w:cs="Times New Roman"/>
                <w:sz w:val="24"/>
                <w:szCs w:val="24"/>
              </w:rPr>
              <w:t>чел (60%)</w:t>
            </w:r>
          </w:p>
          <w:p w:rsidR="0075117D" w:rsidRPr="00212E0E" w:rsidRDefault="0075117D" w:rsidP="00212E0E">
            <w:pPr>
              <w:shd w:val="clear" w:color="auto" w:fill="FFFFFF"/>
              <w:spacing w:after="0" w:line="240" w:lineRule="auto"/>
              <w:ind w:left="108" w:right="103"/>
              <w:jc w:val="center"/>
              <w:rPr>
                <w:rFonts w:ascii="Times New Roman" w:hAnsi="Times New Roman" w:cs="Times New Roman"/>
                <w:sz w:val="24"/>
                <w:szCs w:val="24"/>
              </w:rPr>
            </w:pPr>
          </w:p>
        </w:tc>
        <w:tc>
          <w:tcPr>
            <w:tcW w:w="81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 xml:space="preserve">3 чел </w:t>
            </w:r>
          </w:p>
          <w:p w:rsidR="0075117D" w:rsidRPr="00212E0E" w:rsidRDefault="0075117D"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(30%)</w:t>
            </w:r>
          </w:p>
          <w:p w:rsidR="0075117D" w:rsidRPr="00212E0E" w:rsidRDefault="0075117D" w:rsidP="00212E0E">
            <w:pPr>
              <w:shd w:val="clear" w:color="auto" w:fill="FFFFFF"/>
              <w:spacing w:after="0" w:line="240" w:lineRule="auto"/>
              <w:ind w:right="103"/>
              <w:jc w:val="center"/>
              <w:rPr>
                <w:rFonts w:ascii="Times New Roman" w:hAnsi="Times New Roman" w:cs="Times New Roman"/>
                <w:sz w:val="24"/>
                <w:szCs w:val="24"/>
              </w:rPr>
            </w:pPr>
          </w:p>
        </w:tc>
        <w:tc>
          <w:tcPr>
            <w:tcW w:w="760"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1чел (10%)</w:t>
            </w:r>
          </w:p>
        </w:tc>
      </w:tr>
      <w:tr w:rsidR="0075117D" w:rsidRPr="00212E0E" w:rsidTr="00F5464B">
        <w:trPr>
          <w:trHeight w:hRule="exact" w:val="708"/>
        </w:trPr>
        <w:tc>
          <w:tcPr>
            <w:tcW w:w="83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right="86"/>
              <w:rPr>
                <w:rFonts w:ascii="Times New Roman" w:hAnsi="Times New Roman" w:cs="Times New Roman"/>
                <w:sz w:val="24"/>
                <w:szCs w:val="24"/>
              </w:rPr>
            </w:pPr>
            <w:r w:rsidRPr="00212E0E">
              <w:rPr>
                <w:rFonts w:ascii="Times New Roman" w:hAnsi="Times New Roman" w:cs="Times New Roman"/>
                <w:sz w:val="24"/>
                <w:szCs w:val="24"/>
              </w:rPr>
              <w:t>Методика 2</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не выявлен</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2 чел  (2</w:t>
            </w:r>
            <w:r w:rsidR="0075117D" w:rsidRPr="00212E0E">
              <w:rPr>
                <w:rFonts w:ascii="Times New Roman" w:hAnsi="Times New Roman" w:cs="Times New Roman"/>
                <w:sz w:val="24"/>
                <w:szCs w:val="24"/>
              </w:rPr>
              <w:t>0%)</w:t>
            </w:r>
          </w:p>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p>
        </w:tc>
        <w:tc>
          <w:tcPr>
            <w:tcW w:w="593"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7 чел. (7</w:t>
            </w:r>
            <w:r w:rsidR="0075117D" w:rsidRPr="00212E0E">
              <w:rPr>
                <w:rFonts w:ascii="Times New Roman" w:hAnsi="Times New Roman" w:cs="Times New Roman"/>
                <w:sz w:val="24"/>
                <w:szCs w:val="24"/>
              </w:rPr>
              <w:t>0%)</w:t>
            </w:r>
          </w:p>
        </w:tc>
        <w:tc>
          <w:tcPr>
            <w:tcW w:w="66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7</w:t>
            </w:r>
            <w:r w:rsidR="0075117D" w:rsidRPr="00212E0E">
              <w:rPr>
                <w:rFonts w:ascii="Times New Roman" w:hAnsi="Times New Roman" w:cs="Times New Roman"/>
                <w:sz w:val="24"/>
                <w:szCs w:val="24"/>
              </w:rPr>
              <w:t xml:space="preserve"> чел  (50%)</w:t>
            </w:r>
          </w:p>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p>
        </w:tc>
        <w:tc>
          <w:tcPr>
            <w:tcW w:w="81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3</w:t>
            </w:r>
            <w:r w:rsidR="0075117D" w:rsidRPr="00212E0E">
              <w:rPr>
                <w:rFonts w:ascii="Times New Roman" w:hAnsi="Times New Roman" w:cs="Times New Roman"/>
                <w:sz w:val="24"/>
                <w:szCs w:val="24"/>
              </w:rPr>
              <w:t xml:space="preserve"> чел </w:t>
            </w:r>
          </w:p>
          <w:p w:rsidR="0075117D" w:rsidRPr="00212E0E" w:rsidRDefault="005533A4"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(3</w:t>
            </w:r>
            <w:r w:rsidR="0075117D" w:rsidRPr="00212E0E">
              <w:rPr>
                <w:rFonts w:ascii="Times New Roman" w:hAnsi="Times New Roman" w:cs="Times New Roman"/>
                <w:sz w:val="24"/>
                <w:szCs w:val="24"/>
              </w:rPr>
              <w:t>0%)</w:t>
            </w:r>
          </w:p>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p>
        </w:tc>
        <w:tc>
          <w:tcPr>
            <w:tcW w:w="760"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1 чел (10%)</w:t>
            </w:r>
          </w:p>
        </w:tc>
      </w:tr>
      <w:tr w:rsidR="0075117D" w:rsidRPr="00212E0E" w:rsidTr="00F5464B">
        <w:trPr>
          <w:trHeight w:hRule="exact" w:val="694"/>
        </w:trPr>
        <w:tc>
          <w:tcPr>
            <w:tcW w:w="83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left="106" w:right="86"/>
              <w:rPr>
                <w:rFonts w:ascii="Times New Roman" w:hAnsi="Times New Roman" w:cs="Times New Roman"/>
                <w:sz w:val="24"/>
                <w:szCs w:val="24"/>
              </w:rPr>
            </w:pPr>
            <w:r w:rsidRPr="00212E0E">
              <w:rPr>
                <w:rFonts w:ascii="Times New Roman" w:hAnsi="Times New Roman" w:cs="Times New Roman"/>
                <w:sz w:val="24"/>
                <w:szCs w:val="24"/>
              </w:rPr>
              <w:lastRenderedPageBreak/>
              <w:t>Сводные данные</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не выявлен</w:t>
            </w:r>
          </w:p>
        </w:tc>
        <w:tc>
          <w:tcPr>
            <w:tcW w:w="666"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20</w:t>
            </w:r>
            <w:r w:rsidR="0075117D" w:rsidRPr="00212E0E">
              <w:rPr>
                <w:rFonts w:ascii="Times New Roman" w:hAnsi="Times New Roman" w:cs="Times New Roman"/>
                <w:sz w:val="24"/>
                <w:szCs w:val="24"/>
              </w:rPr>
              <w:t>%</w:t>
            </w:r>
          </w:p>
        </w:tc>
        <w:tc>
          <w:tcPr>
            <w:tcW w:w="593"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70</w:t>
            </w:r>
            <w:r w:rsidR="0075117D" w:rsidRPr="00212E0E">
              <w:rPr>
                <w:rFonts w:ascii="Times New Roman" w:hAnsi="Times New Roman" w:cs="Times New Roman"/>
                <w:sz w:val="24"/>
                <w:szCs w:val="24"/>
              </w:rPr>
              <w:t>%</w:t>
            </w:r>
          </w:p>
        </w:tc>
        <w:tc>
          <w:tcPr>
            <w:tcW w:w="66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pacing w:after="0" w:line="240" w:lineRule="auto"/>
              <w:rPr>
                <w:rFonts w:ascii="Times New Roman" w:hAnsi="Times New Roman" w:cs="Times New Roman"/>
                <w:sz w:val="24"/>
                <w:szCs w:val="24"/>
              </w:rPr>
            </w:pPr>
            <w:r w:rsidRPr="00212E0E">
              <w:rPr>
                <w:rFonts w:ascii="Times New Roman" w:hAnsi="Times New Roman" w:cs="Times New Roman"/>
                <w:sz w:val="24"/>
                <w:szCs w:val="24"/>
              </w:rPr>
              <w:t xml:space="preserve"> 7</w:t>
            </w:r>
            <w:r w:rsidR="0075117D" w:rsidRPr="00212E0E">
              <w:rPr>
                <w:rFonts w:ascii="Times New Roman" w:hAnsi="Times New Roman" w:cs="Times New Roman"/>
                <w:sz w:val="24"/>
                <w:szCs w:val="24"/>
              </w:rPr>
              <w:t>0%</w:t>
            </w:r>
          </w:p>
        </w:tc>
        <w:tc>
          <w:tcPr>
            <w:tcW w:w="815"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5533A4"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30</w:t>
            </w:r>
            <w:r w:rsidR="0075117D" w:rsidRPr="00212E0E">
              <w:rPr>
                <w:rFonts w:ascii="Times New Roman" w:hAnsi="Times New Roman" w:cs="Times New Roman"/>
                <w:sz w:val="24"/>
                <w:szCs w:val="24"/>
              </w:rPr>
              <w:t>%</w:t>
            </w:r>
          </w:p>
        </w:tc>
        <w:tc>
          <w:tcPr>
            <w:tcW w:w="760" w:type="pct"/>
            <w:tcBorders>
              <w:top w:val="single" w:sz="4" w:space="0" w:color="auto"/>
              <w:left w:val="single" w:sz="4" w:space="0" w:color="auto"/>
              <w:bottom w:val="single" w:sz="4" w:space="0" w:color="auto"/>
              <w:right w:val="single" w:sz="4" w:space="0" w:color="auto"/>
            </w:tcBorders>
            <w:shd w:val="clear" w:color="auto" w:fill="FFFFFF"/>
          </w:tcPr>
          <w:p w:rsidR="0075117D" w:rsidRPr="00212E0E" w:rsidRDefault="0075117D" w:rsidP="00212E0E">
            <w:pPr>
              <w:shd w:val="clear" w:color="auto" w:fill="FFFFFF"/>
              <w:spacing w:after="0" w:line="240" w:lineRule="auto"/>
              <w:ind w:right="103"/>
              <w:rPr>
                <w:rFonts w:ascii="Times New Roman" w:hAnsi="Times New Roman" w:cs="Times New Roman"/>
                <w:sz w:val="24"/>
                <w:szCs w:val="24"/>
              </w:rPr>
            </w:pPr>
            <w:r w:rsidRPr="00212E0E">
              <w:rPr>
                <w:rFonts w:ascii="Times New Roman" w:hAnsi="Times New Roman" w:cs="Times New Roman"/>
                <w:sz w:val="24"/>
                <w:szCs w:val="24"/>
              </w:rPr>
              <w:t xml:space="preserve"> 10%</w:t>
            </w:r>
          </w:p>
        </w:tc>
      </w:tr>
    </w:tbl>
    <w:p w:rsidR="006C4FCA" w:rsidRPr="00212E0E" w:rsidRDefault="006C4FCA" w:rsidP="00212E0E">
      <w:pPr>
        <w:shd w:val="clear" w:color="auto" w:fill="FFFFFF"/>
        <w:spacing w:after="0" w:line="240" w:lineRule="auto"/>
        <w:jc w:val="both"/>
        <w:rPr>
          <w:rFonts w:ascii="Times New Roman" w:hAnsi="Times New Roman" w:cs="Times New Roman"/>
          <w:iCs/>
          <w:sz w:val="24"/>
          <w:szCs w:val="24"/>
        </w:rPr>
      </w:pPr>
    </w:p>
    <w:p w:rsidR="00020D2A" w:rsidRPr="00212E0E" w:rsidRDefault="00020D2A" w:rsidP="00212E0E">
      <w:pPr>
        <w:shd w:val="clear" w:color="auto" w:fill="FFFFFF"/>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Рис.6  Гистограмма </w:t>
      </w:r>
    </w:p>
    <w:p w:rsidR="00020D2A" w:rsidRPr="00212E0E" w:rsidRDefault="00020D2A"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iCs/>
          <w:sz w:val="24"/>
          <w:szCs w:val="24"/>
        </w:rPr>
        <w:t>Итоговый уровень мелкой моторики у детей 3-4 лет</w:t>
      </w:r>
      <w:r w:rsidR="0075509B" w:rsidRPr="00212E0E">
        <w:rPr>
          <w:rFonts w:ascii="Times New Roman" w:hAnsi="Times New Roman" w:cs="Times New Roman"/>
          <w:iCs/>
          <w:sz w:val="24"/>
          <w:szCs w:val="24"/>
        </w:rPr>
        <w:t xml:space="preserve"> в%</w:t>
      </w:r>
    </w:p>
    <w:p w:rsidR="006C4FCA" w:rsidRPr="00212E0E" w:rsidRDefault="00020D2A" w:rsidP="00212E0E">
      <w:pPr>
        <w:shd w:val="clear" w:color="auto" w:fill="FFFFFF"/>
        <w:spacing w:after="0" w:line="240" w:lineRule="auto"/>
        <w:jc w:val="both"/>
        <w:rPr>
          <w:rFonts w:ascii="Times New Roman" w:hAnsi="Times New Roman" w:cs="Times New Roman"/>
          <w:sz w:val="24"/>
          <w:szCs w:val="24"/>
        </w:rPr>
      </w:pPr>
      <w:r w:rsidRPr="00212E0E">
        <w:rPr>
          <w:rFonts w:ascii="Times New Roman" w:hAnsi="Times New Roman" w:cs="Times New Roman"/>
          <w:iCs/>
          <w:sz w:val="24"/>
          <w:szCs w:val="24"/>
        </w:rPr>
        <w:t>(сводные  итогового эксперимента)</w:t>
      </w:r>
    </w:p>
    <w:p w:rsidR="003E0876" w:rsidRPr="00212E0E" w:rsidRDefault="00714F64" w:rsidP="00212E0E">
      <w:pPr>
        <w:shd w:val="clear" w:color="auto" w:fill="FFFFFF"/>
        <w:spacing w:after="0" w:line="240" w:lineRule="auto"/>
        <w:jc w:val="both"/>
        <w:rPr>
          <w:rFonts w:ascii="Times New Roman" w:hAnsi="Times New Roman" w:cs="Times New Roman"/>
          <w:iCs/>
          <w:sz w:val="24"/>
          <w:szCs w:val="24"/>
        </w:rPr>
      </w:pPr>
      <w:r w:rsidRPr="00212E0E">
        <w:rPr>
          <w:rFonts w:ascii="Times New Roman" w:hAnsi="Times New Roman" w:cs="Times New Roman"/>
          <w:iCs/>
          <w:noProof/>
          <w:sz w:val="24"/>
          <w:szCs w:val="24"/>
        </w:rPr>
        <w:drawing>
          <wp:inline distT="0" distB="0" distL="0" distR="0">
            <wp:extent cx="4484077" cy="1773116"/>
            <wp:effectExtent l="0" t="0" r="12065" b="17780"/>
            <wp:docPr id="1"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058E0" w:rsidRPr="00212E0E" w:rsidRDefault="00B248D4" w:rsidP="00212E0E">
      <w:pPr>
        <w:shd w:val="clear" w:color="auto" w:fill="FFFFFF"/>
        <w:spacing w:after="0" w:line="240" w:lineRule="auto"/>
        <w:ind w:firstLine="567"/>
        <w:jc w:val="both"/>
        <w:rPr>
          <w:rFonts w:ascii="Times New Roman" w:hAnsi="Times New Roman" w:cs="Times New Roman"/>
          <w:color w:val="000000"/>
          <w:sz w:val="24"/>
          <w:szCs w:val="24"/>
        </w:rPr>
      </w:pPr>
      <w:r w:rsidRPr="00212E0E">
        <w:rPr>
          <w:rFonts w:ascii="Times New Roman" w:hAnsi="Times New Roman" w:cs="Times New Roman"/>
          <w:sz w:val="24"/>
          <w:szCs w:val="24"/>
        </w:rPr>
        <w:t xml:space="preserve">Таким образом, на контрольном этапе экспериментальной работы нами выявлено, что в целом у </w:t>
      </w:r>
      <w:r w:rsidR="00020D2A" w:rsidRPr="00212E0E">
        <w:rPr>
          <w:rFonts w:ascii="Times New Roman" w:hAnsi="Times New Roman" w:cs="Times New Roman"/>
          <w:sz w:val="24"/>
          <w:szCs w:val="24"/>
        </w:rPr>
        <w:t xml:space="preserve">младших </w:t>
      </w:r>
      <w:r w:rsidRPr="00212E0E">
        <w:rPr>
          <w:rFonts w:ascii="Times New Roman" w:hAnsi="Times New Roman" w:cs="Times New Roman"/>
          <w:sz w:val="24"/>
          <w:szCs w:val="24"/>
        </w:rPr>
        <w:t>дошкольников (3-4 лет) преобладает средний уровень развития мелкой мо</w:t>
      </w:r>
      <w:r w:rsidR="00D62A95" w:rsidRPr="00212E0E">
        <w:rPr>
          <w:rFonts w:ascii="Times New Roman" w:hAnsi="Times New Roman" w:cs="Times New Roman"/>
          <w:sz w:val="24"/>
          <w:szCs w:val="24"/>
        </w:rPr>
        <w:t>торики (70</w:t>
      </w:r>
      <w:r w:rsidR="00EE5616" w:rsidRPr="00212E0E">
        <w:rPr>
          <w:rFonts w:ascii="Times New Roman" w:hAnsi="Times New Roman" w:cs="Times New Roman"/>
          <w:sz w:val="24"/>
          <w:szCs w:val="24"/>
        </w:rPr>
        <w:t>%)</w:t>
      </w:r>
      <w:r w:rsidR="00057E5A" w:rsidRPr="00212E0E">
        <w:rPr>
          <w:rFonts w:ascii="Times New Roman" w:hAnsi="Times New Roman" w:cs="Times New Roman"/>
          <w:sz w:val="24"/>
          <w:szCs w:val="24"/>
        </w:rPr>
        <w:t>.</w:t>
      </w:r>
      <w:r w:rsidR="00D62A95" w:rsidRPr="00212E0E">
        <w:rPr>
          <w:rFonts w:ascii="Times New Roman" w:hAnsi="Times New Roman" w:cs="Times New Roman"/>
          <w:color w:val="000000"/>
          <w:sz w:val="24"/>
          <w:szCs w:val="24"/>
        </w:rPr>
        <w:t xml:space="preserve"> </w:t>
      </w:r>
      <w:r w:rsidR="00D62A95" w:rsidRPr="00212E0E">
        <w:rPr>
          <w:rFonts w:ascii="Times New Roman" w:eastAsia="Times New Roman" w:hAnsi="Times New Roman" w:cs="Times New Roman"/>
          <w:color w:val="000000"/>
          <w:sz w:val="24"/>
          <w:szCs w:val="24"/>
        </w:rPr>
        <w:t>В</w:t>
      </w:r>
      <w:r w:rsidR="00057E5A" w:rsidRPr="00212E0E">
        <w:rPr>
          <w:rFonts w:ascii="Times New Roman" w:eastAsia="Times New Roman" w:hAnsi="Times New Roman" w:cs="Times New Roman"/>
          <w:color w:val="000000"/>
          <w:sz w:val="24"/>
          <w:szCs w:val="24"/>
        </w:rPr>
        <w:t xml:space="preserve"> экспериментальной группе был выявлен качественный скачок </w:t>
      </w:r>
      <w:r w:rsidR="00D62A95" w:rsidRPr="00212E0E">
        <w:rPr>
          <w:rFonts w:ascii="Times New Roman" w:eastAsia="Times New Roman" w:hAnsi="Times New Roman" w:cs="Times New Roman"/>
          <w:color w:val="000000"/>
          <w:sz w:val="24"/>
          <w:szCs w:val="24"/>
        </w:rPr>
        <w:t>высокого уровня (30</w:t>
      </w:r>
      <w:r w:rsidR="00057E5A" w:rsidRPr="00212E0E">
        <w:rPr>
          <w:rFonts w:ascii="Times New Roman" w:eastAsia="Times New Roman" w:hAnsi="Times New Roman" w:cs="Times New Roman"/>
          <w:color w:val="000000"/>
          <w:sz w:val="24"/>
          <w:szCs w:val="24"/>
        </w:rPr>
        <w:t>%).</w:t>
      </w:r>
      <w:r w:rsidRPr="00212E0E">
        <w:rPr>
          <w:rFonts w:ascii="Times New Roman" w:hAnsi="Times New Roman" w:cs="Times New Roman"/>
          <w:sz w:val="24"/>
          <w:szCs w:val="24"/>
        </w:rPr>
        <w:t>Произошло качественное улучшение навыков мелкой моторики у испытуемых детей младшего дошкольного возраста после проведенной нами развивающей работы</w:t>
      </w:r>
      <w:r w:rsidR="00057E5A" w:rsidRPr="00212E0E">
        <w:rPr>
          <w:rFonts w:ascii="Times New Roman" w:hAnsi="Times New Roman" w:cs="Times New Roman"/>
          <w:sz w:val="24"/>
          <w:szCs w:val="24"/>
        </w:rPr>
        <w:t>.</w:t>
      </w:r>
      <w:r w:rsidR="00AF0A1C" w:rsidRPr="00212E0E">
        <w:rPr>
          <w:rFonts w:ascii="Times New Roman" w:eastAsia="Times New Roman" w:hAnsi="Times New Roman" w:cs="Times New Roman"/>
          <w:color w:val="000000"/>
          <w:sz w:val="24"/>
          <w:szCs w:val="24"/>
        </w:rPr>
        <w:t xml:space="preserve"> В целом, итоговые результаты у детей </w:t>
      </w:r>
      <w:r w:rsidR="00957BD2" w:rsidRPr="00212E0E">
        <w:rPr>
          <w:rFonts w:ascii="Times New Roman" w:eastAsia="Times New Roman" w:hAnsi="Times New Roman" w:cs="Times New Roman"/>
          <w:color w:val="000000"/>
          <w:sz w:val="24"/>
          <w:szCs w:val="24"/>
        </w:rPr>
        <w:t xml:space="preserve">экспериментальной </w:t>
      </w:r>
      <w:r w:rsidR="00AF0A1C" w:rsidRPr="00212E0E">
        <w:rPr>
          <w:rFonts w:ascii="Times New Roman" w:eastAsia="Times New Roman" w:hAnsi="Times New Roman" w:cs="Times New Roman"/>
          <w:color w:val="000000"/>
          <w:sz w:val="24"/>
          <w:szCs w:val="24"/>
        </w:rPr>
        <w:t>группы гораздо выше по сравнению с</w:t>
      </w:r>
      <w:r w:rsidR="00957BD2" w:rsidRPr="00212E0E">
        <w:rPr>
          <w:rFonts w:ascii="Times New Roman" w:eastAsia="Times New Roman" w:hAnsi="Times New Roman" w:cs="Times New Roman"/>
          <w:color w:val="000000"/>
          <w:sz w:val="24"/>
          <w:szCs w:val="24"/>
        </w:rPr>
        <w:t xml:space="preserve"> контрольной.</w:t>
      </w:r>
    </w:p>
    <w:p w:rsidR="000058E0" w:rsidRPr="00212E0E" w:rsidRDefault="000058E0" w:rsidP="00212E0E">
      <w:pPr>
        <w:shd w:val="clear" w:color="auto" w:fill="FFFFFF"/>
        <w:spacing w:after="0" w:line="240" w:lineRule="auto"/>
        <w:ind w:firstLine="567"/>
        <w:jc w:val="both"/>
        <w:rPr>
          <w:rFonts w:ascii="Times New Roman" w:hAnsi="Times New Roman" w:cs="Times New Roman"/>
          <w:color w:val="000000"/>
          <w:sz w:val="24"/>
          <w:szCs w:val="24"/>
        </w:rPr>
      </w:pPr>
    </w:p>
    <w:p w:rsidR="00B637D2" w:rsidRPr="00212E0E" w:rsidRDefault="00B637D2" w:rsidP="00212E0E">
      <w:pPr>
        <w:shd w:val="clear" w:color="auto" w:fill="FFFFFF"/>
        <w:spacing w:after="0" w:line="240" w:lineRule="auto"/>
        <w:jc w:val="both"/>
        <w:rPr>
          <w:rFonts w:ascii="Times New Roman" w:hAnsi="Times New Roman" w:cs="Times New Roman"/>
          <w:color w:val="000000"/>
          <w:sz w:val="24"/>
          <w:szCs w:val="24"/>
        </w:rPr>
      </w:pPr>
      <w:r w:rsidRPr="00212E0E">
        <w:rPr>
          <w:rFonts w:ascii="Times New Roman" w:hAnsi="Times New Roman" w:cs="Times New Roman"/>
          <w:b/>
          <w:bCs/>
          <w:sz w:val="24"/>
          <w:szCs w:val="24"/>
        </w:rPr>
        <w:t>Выводы по эмпирической части исследования</w:t>
      </w:r>
    </w:p>
    <w:p w:rsidR="00CE2C96" w:rsidRPr="00212E0E" w:rsidRDefault="00B637D2"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Эмпирическое исследование по проблеме</w:t>
      </w:r>
      <w:r w:rsidRPr="00212E0E">
        <w:rPr>
          <w:rFonts w:ascii="Times New Roman" w:hAnsi="Times New Roman" w:cs="Times New Roman"/>
          <w:b/>
          <w:sz w:val="24"/>
          <w:szCs w:val="24"/>
        </w:rPr>
        <w:t xml:space="preserve"> </w:t>
      </w:r>
      <w:r w:rsidRPr="00212E0E">
        <w:rPr>
          <w:rFonts w:ascii="Times New Roman" w:hAnsi="Times New Roman" w:cs="Times New Roman"/>
          <w:sz w:val="24"/>
          <w:szCs w:val="24"/>
        </w:rPr>
        <w:t>развития</w:t>
      </w:r>
      <w:r w:rsidRPr="00212E0E">
        <w:rPr>
          <w:rFonts w:ascii="Times New Roman" w:hAnsi="Times New Roman" w:cs="Times New Roman"/>
          <w:b/>
          <w:sz w:val="24"/>
          <w:szCs w:val="24"/>
        </w:rPr>
        <w:t xml:space="preserve"> </w:t>
      </w:r>
      <w:r w:rsidRPr="00212E0E">
        <w:rPr>
          <w:rFonts w:ascii="Times New Roman" w:hAnsi="Times New Roman" w:cs="Times New Roman"/>
          <w:sz w:val="24"/>
          <w:szCs w:val="24"/>
        </w:rPr>
        <w:t>мелкой моторики у детей</w:t>
      </w:r>
      <w:r w:rsidRPr="00212E0E">
        <w:rPr>
          <w:rFonts w:ascii="Times New Roman" w:hAnsi="Times New Roman" w:cs="Times New Roman"/>
          <w:b/>
          <w:sz w:val="24"/>
          <w:szCs w:val="24"/>
        </w:rPr>
        <w:t xml:space="preserve"> </w:t>
      </w:r>
      <w:r w:rsidRPr="00212E0E">
        <w:rPr>
          <w:rFonts w:ascii="Times New Roman" w:hAnsi="Times New Roman" w:cs="Times New Roman"/>
          <w:sz w:val="24"/>
          <w:szCs w:val="24"/>
        </w:rPr>
        <w:t>младшего дошкольного возраста посредством пластилинографии проводилось на базе Д</w:t>
      </w:r>
      <w:r w:rsidR="00FF5D1E" w:rsidRPr="00212E0E">
        <w:rPr>
          <w:rFonts w:ascii="Times New Roman" w:hAnsi="Times New Roman" w:cs="Times New Roman"/>
          <w:sz w:val="24"/>
          <w:szCs w:val="24"/>
        </w:rPr>
        <w:t>етского</w:t>
      </w:r>
      <w:r w:rsidRPr="00212E0E">
        <w:rPr>
          <w:rFonts w:ascii="Times New Roman" w:hAnsi="Times New Roman" w:cs="Times New Roman"/>
          <w:sz w:val="24"/>
          <w:szCs w:val="24"/>
        </w:rPr>
        <w:t xml:space="preserve"> сад</w:t>
      </w:r>
      <w:r w:rsidR="00FF5D1E" w:rsidRPr="00212E0E">
        <w:rPr>
          <w:rFonts w:ascii="Times New Roman" w:hAnsi="Times New Roman" w:cs="Times New Roman"/>
          <w:sz w:val="24"/>
          <w:szCs w:val="24"/>
        </w:rPr>
        <w:t>а</w:t>
      </w:r>
      <w:r w:rsidRPr="00212E0E">
        <w:rPr>
          <w:rFonts w:ascii="Times New Roman" w:hAnsi="Times New Roman" w:cs="Times New Roman"/>
          <w:sz w:val="24"/>
          <w:szCs w:val="24"/>
        </w:rPr>
        <w:t xml:space="preserve"> №54 </w:t>
      </w:r>
      <w:r w:rsidR="00FA0350" w:rsidRPr="00212E0E">
        <w:rPr>
          <w:rFonts w:ascii="Times New Roman" w:hAnsi="Times New Roman" w:cs="Times New Roman"/>
          <w:sz w:val="24"/>
          <w:szCs w:val="24"/>
        </w:rPr>
        <w:t>«Белоснежка»</w:t>
      </w:r>
      <w:r w:rsidR="002729E5" w:rsidRPr="00212E0E">
        <w:rPr>
          <w:rFonts w:ascii="Times New Roman" w:hAnsi="Times New Roman" w:cs="Times New Roman"/>
          <w:sz w:val="24"/>
          <w:szCs w:val="24"/>
        </w:rPr>
        <w:t xml:space="preserve">, </w:t>
      </w:r>
      <w:r w:rsidRPr="00212E0E">
        <w:rPr>
          <w:rFonts w:ascii="Times New Roman" w:hAnsi="Times New Roman" w:cs="Times New Roman"/>
          <w:sz w:val="24"/>
          <w:szCs w:val="24"/>
        </w:rPr>
        <w:t>г.Мирный РС(Я). В эксперименте приняли участие 20 детей в возрасте 3-4 лет.</w:t>
      </w:r>
    </w:p>
    <w:p w:rsidR="00B637D2" w:rsidRPr="00212E0E" w:rsidRDefault="00B637D2" w:rsidP="00212E0E">
      <w:pPr>
        <w:spacing w:after="0" w:line="240" w:lineRule="auto"/>
        <w:ind w:firstLine="567"/>
        <w:jc w:val="both"/>
        <w:rPr>
          <w:rFonts w:ascii="Times New Roman" w:hAnsi="Times New Roman" w:cs="Times New Roman"/>
          <w:sz w:val="24"/>
          <w:szCs w:val="24"/>
        </w:rPr>
      </w:pPr>
      <w:r w:rsidRPr="00212E0E">
        <w:rPr>
          <w:rFonts w:ascii="Times New Roman" w:hAnsi="Times New Roman" w:cs="Times New Roman"/>
          <w:sz w:val="24"/>
          <w:szCs w:val="24"/>
        </w:rPr>
        <w:t xml:space="preserve">Экспериментальная работа проведена в несколько этапов. </w:t>
      </w:r>
      <w:r w:rsidRPr="00212E0E">
        <w:rPr>
          <w:rFonts w:ascii="Times New Roman" w:hAnsi="Times New Roman" w:cs="Times New Roman"/>
          <w:bCs/>
          <w:sz w:val="24"/>
          <w:szCs w:val="24"/>
        </w:rPr>
        <w:t>На</w:t>
      </w:r>
      <w:r w:rsidRPr="00212E0E">
        <w:rPr>
          <w:rFonts w:ascii="Times New Roman" w:hAnsi="Times New Roman" w:cs="Times New Roman"/>
          <w:bCs/>
          <w:i/>
          <w:sz w:val="24"/>
          <w:szCs w:val="24"/>
        </w:rPr>
        <w:t xml:space="preserve"> </w:t>
      </w:r>
      <w:r w:rsidRPr="00212E0E">
        <w:rPr>
          <w:rFonts w:ascii="Times New Roman" w:hAnsi="Times New Roman" w:cs="Times New Roman"/>
          <w:bCs/>
          <w:sz w:val="24"/>
          <w:szCs w:val="24"/>
        </w:rPr>
        <w:t>первом этапе (констатирующем) п</w:t>
      </w:r>
      <w:r w:rsidRPr="00212E0E">
        <w:rPr>
          <w:rFonts w:ascii="Times New Roman" w:hAnsi="Times New Roman" w:cs="Times New Roman"/>
          <w:sz w:val="24"/>
          <w:szCs w:val="24"/>
        </w:rPr>
        <w:t xml:space="preserve">роведено диагностическое обследование каждого ребёнка (индивидуально), заполнены протоколы, выявлен уровень развития мелкой моторики у детей </w:t>
      </w:r>
      <w:r w:rsidR="00384B59" w:rsidRPr="00212E0E">
        <w:rPr>
          <w:rFonts w:ascii="Times New Roman" w:hAnsi="Times New Roman" w:cs="Times New Roman"/>
          <w:sz w:val="24"/>
          <w:szCs w:val="24"/>
        </w:rPr>
        <w:t xml:space="preserve">младшего </w:t>
      </w:r>
      <w:r w:rsidRPr="00212E0E">
        <w:rPr>
          <w:rFonts w:ascii="Times New Roman" w:hAnsi="Times New Roman" w:cs="Times New Roman"/>
          <w:sz w:val="24"/>
          <w:szCs w:val="24"/>
        </w:rPr>
        <w:t xml:space="preserve">дошкольного возраста; определено, что исходный уровень мелкой моторики у детей </w:t>
      </w:r>
      <w:r w:rsidR="00384B59" w:rsidRPr="00212E0E">
        <w:rPr>
          <w:rFonts w:ascii="Times New Roman" w:hAnsi="Times New Roman" w:cs="Times New Roman"/>
          <w:sz w:val="24"/>
          <w:szCs w:val="24"/>
        </w:rPr>
        <w:t xml:space="preserve">3-4 </w:t>
      </w:r>
      <w:r w:rsidRPr="00212E0E">
        <w:rPr>
          <w:rFonts w:ascii="Times New Roman" w:hAnsi="Times New Roman" w:cs="Times New Roman"/>
          <w:sz w:val="24"/>
          <w:szCs w:val="24"/>
        </w:rPr>
        <w:t>лет недостаточен, на основе полученных данных принято решение о проведении педагогического эксперимента с применением</w:t>
      </w:r>
      <w:r w:rsidR="00384B59" w:rsidRPr="00212E0E">
        <w:rPr>
          <w:rFonts w:ascii="Times New Roman" w:hAnsi="Times New Roman" w:cs="Times New Roman"/>
          <w:sz w:val="24"/>
          <w:szCs w:val="24"/>
        </w:rPr>
        <w:t xml:space="preserve"> техники </w:t>
      </w:r>
      <w:r w:rsidR="00027F61" w:rsidRPr="00212E0E">
        <w:rPr>
          <w:rFonts w:ascii="Times New Roman" w:hAnsi="Times New Roman" w:cs="Times New Roman"/>
          <w:sz w:val="24"/>
          <w:szCs w:val="24"/>
        </w:rPr>
        <w:t>«</w:t>
      </w:r>
      <w:r w:rsidR="00384B59" w:rsidRPr="00212E0E">
        <w:rPr>
          <w:rFonts w:ascii="Times New Roman" w:hAnsi="Times New Roman" w:cs="Times New Roman"/>
          <w:sz w:val="24"/>
          <w:szCs w:val="24"/>
        </w:rPr>
        <w:t>пластилинографии</w:t>
      </w:r>
      <w:r w:rsidR="00027F61" w:rsidRPr="00212E0E">
        <w:rPr>
          <w:rFonts w:ascii="Times New Roman" w:hAnsi="Times New Roman" w:cs="Times New Roman"/>
          <w:sz w:val="24"/>
          <w:szCs w:val="24"/>
        </w:rPr>
        <w:t>».</w:t>
      </w:r>
      <w:r w:rsidRPr="00212E0E">
        <w:rPr>
          <w:rFonts w:ascii="Times New Roman" w:hAnsi="Times New Roman" w:cs="Times New Roman"/>
          <w:sz w:val="24"/>
          <w:szCs w:val="24"/>
        </w:rPr>
        <w:t xml:space="preserve"> </w:t>
      </w:r>
    </w:p>
    <w:p w:rsidR="00B637D2" w:rsidRPr="00212E0E" w:rsidRDefault="00B637D2" w:rsidP="00212E0E">
      <w:pPr>
        <w:pStyle w:val="af2"/>
        <w:spacing w:after="0" w:line="240" w:lineRule="auto"/>
        <w:ind w:left="0" w:firstLine="708"/>
        <w:jc w:val="both"/>
        <w:rPr>
          <w:rFonts w:ascii="Times New Roman" w:hAnsi="Times New Roman" w:cs="Times New Roman"/>
          <w:bCs/>
          <w:sz w:val="24"/>
          <w:szCs w:val="24"/>
        </w:rPr>
      </w:pPr>
      <w:r w:rsidRPr="00212E0E">
        <w:rPr>
          <w:rFonts w:ascii="Times New Roman" w:hAnsi="Times New Roman" w:cs="Times New Roman"/>
          <w:sz w:val="24"/>
          <w:szCs w:val="24"/>
        </w:rPr>
        <w:t xml:space="preserve">На </w:t>
      </w:r>
      <w:r w:rsidRPr="00212E0E">
        <w:rPr>
          <w:rFonts w:ascii="Times New Roman" w:hAnsi="Times New Roman" w:cs="Times New Roman"/>
          <w:bCs/>
          <w:sz w:val="24"/>
          <w:szCs w:val="24"/>
        </w:rPr>
        <w:t xml:space="preserve">втором этапе (формирующем) </w:t>
      </w:r>
      <w:r w:rsidR="00384B59" w:rsidRPr="00212E0E">
        <w:rPr>
          <w:rFonts w:ascii="Times New Roman" w:hAnsi="Times New Roman" w:cs="Times New Roman"/>
          <w:sz w:val="24"/>
          <w:szCs w:val="24"/>
        </w:rPr>
        <w:t xml:space="preserve">разработан план совместной продуктивной деятельности – пластилинографии </w:t>
      </w:r>
      <w:r w:rsidRPr="00212E0E">
        <w:rPr>
          <w:rFonts w:ascii="Times New Roman" w:hAnsi="Times New Roman" w:cs="Times New Roman"/>
          <w:sz w:val="24"/>
          <w:szCs w:val="24"/>
        </w:rPr>
        <w:t>для развития мелкой моторики у испытуемых,</w:t>
      </w:r>
      <w:r w:rsidRPr="00212E0E">
        <w:rPr>
          <w:rFonts w:ascii="Times New Roman" w:hAnsi="Times New Roman" w:cs="Times New Roman"/>
          <w:bCs/>
          <w:sz w:val="24"/>
          <w:szCs w:val="24"/>
        </w:rPr>
        <w:t xml:space="preserve"> проведена коррекционно-развивающая работа. </w:t>
      </w:r>
    </w:p>
    <w:p w:rsidR="0075509B" w:rsidRPr="00212E0E" w:rsidRDefault="00B637D2" w:rsidP="00212E0E">
      <w:pPr>
        <w:spacing w:after="0" w:line="240" w:lineRule="auto"/>
        <w:ind w:firstLine="851"/>
        <w:jc w:val="both"/>
        <w:rPr>
          <w:rFonts w:ascii="Times New Roman" w:eastAsia="Times New Roman" w:hAnsi="Times New Roman" w:cs="Times New Roman"/>
          <w:color w:val="000000"/>
          <w:sz w:val="24"/>
          <w:szCs w:val="24"/>
        </w:rPr>
      </w:pPr>
      <w:r w:rsidRPr="00212E0E">
        <w:rPr>
          <w:rFonts w:ascii="Times New Roman" w:hAnsi="Times New Roman" w:cs="Times New Roman"/>
          <w:sz w:val="24"/>
          <w:szCs w:val="24"/>
        </w:rPr>
        <w:t>На третьем этапе</w:t>
      </w:r>
      <w:r w:rsidRPr="00212E0E">
        <w:rPr>
          <w:rFonts w:ascii="Times New Roman" w:hAnsi="Times New Roman" w:cs="Times New Roman"/>
          <w:i/>
          <w:sz w:val="24"/>
          <w:szCs w:val="24"/>
        </w:rPr>
        <w:t xml:space="preserve"> </w:t>
      </w:r>
      <w:r w:rsidRPr="00212E0E">
        <w:rPr>
          <w:rFonts w:ascii="Times New Roman" w:hAnsi="Times New Roman" w:cs="Times New Roman"/>
          <w:sz w:val="24"/>
          <w:szCs w:val="24"/>
        </w:rPr>
        <w:t xml:space="preserve">(контрольном) выявлен итоговый уровень развития мелкой моторики у детей </w:t>
      </w:r>
      <w:r w:rsidR="00384B59" w:rsidRPr="00212E0E">
        <w:rPr>
          <w:rFonts w:ascii="Times New Roman" w:hAnsi="Times New Roman" w:cs="Times New Roman"/>
          <w:sz w:val="24"/>
          <w:szCs w:val="24"/>
        </w:rPr>
        <w:t xml:space="preserve">3-4 </w:t>
      </w:r>
      <w:r w:rsidRPr="00212E0E">
        <w:rPr>
          <w:rFonts w:ascii="Times New Roman" w:hAnsi="Times New Roman" w:cs="Times New Roman"/>
          <w:sz w:val="24"/>
          <w:szCs w:val="24"/>
        </w:rPr>
        <w:t>лет</w:t>
      </w:r>
      <w:r w:rsidR="0075509B" w:rsidRPr="00212E0E">
        <w:rPr>
          <w:rFonts w:ascii="Times New Roman" w:hAnsi="Times New Roman" w:cs="Times New Roman"/>
          <w:sz w:val="24"/>
          <w:szCs w:val="24"/>
        </w:rPr>
        <w:t>.</w:t>
      </w:r>
      <w:r w:rsidR="0075509B" w:rsidRPr="00212E0E">
        <w:rPr>
          <w:rFonts w:ascii="Times New Roman" w:eastAsia="Times New Roman" w:hAnsi="Times New Roman" w:cs="Times New Roman"/>
          <w:color w:val="000000"/>
          <w:sz w:val="24"/>
          <w:szCs w:val="24"/>
        </w:rPr>
        <w:t xml:space="preserve"> Для определения эффективности проделанной работы был использован тот же диагностический материал, что и в констатирующем эксперименте. Сводные результаты о проделанной работы представлены в таблице 7. </w:t>
      </w:r>
    </w:p>
    <w:p w:rsidR="007B6AD2" w:rsidRPr="00212E0E" w:rsidRDefault="00B637D2" w:rsidP="00212E0E">
      <w:pPr>
        <w:spacing w:after="0" w:line="240" w:lineRule="auto"/>
        <w:ind w:firstLine="851"/>
        <w:jc w:val="both"/>
        <w:rPr>
          <w:rFonts w:ascii="Times New Roman" w:hAnsi="Times New Roman" w:cs="Times New Roman"/>
          <w:sz w:val="24"/>
          <w:szCs w:val="24"/>
        </w:rPr>
      </w:pPr>
      <w:r w:rsidRPr="00212E0E">
        <w:rPr>
          <w:rFonts w:ascii="Times New Roman" w:hAnsi="Times New Roman" w:cs="Times New Roman"/>
          <w:sz w:val="24"/>
          <w:szCs w:val="24"/>
        </w:rPr>
        <w:t xml:space="preserve">На заключительном этапе (обобщающем) сравнительный анализ итоговых эмпирических данных показал, что в экспериментальной </w:t>
      </w:r>
      <w:r w:rsidR="00027F61" w:rsidRPr="00212E0E">
        <w:rPr>
          <w:rFonts w:ascii="Times New Roman" w:hAnsi="Times New Roman" w:cs="Times New Roman"/>
          <w:sz w:val="24"/>
          <w:szCs w:val="24"/>
        </w:rPr>
        <w:t>группе на 30</w:t>
      </w:r>
      <w:r w:rsidRPr="00212E0E">
        <w:rPr>
          <w:rFonts w:ascii="Times New Roman" w:hAnsi="Times New Roman" w:cs="Times New Roman"/>
          <w:sz w:val="24"/>
          <w:szCs w:val="24"/>
        </w:rPr>
        <w:t xml:space="preserve">% выше показатели тонких движений мелких мышц пальцев и кисти рук, чем в контрольной группе. </w:t>
      </w:r>
      <w:r w:rsidR="00027F61" w:rsidRPr="00212E0E">
        <w:rPr>
          <w:rFonts w:ascii="Times New Roman" w:hAnsi="Times New Roman" w:cs="Times New Roman"/>
          <w:sz w:val="24"/>
          <w:szCs w:val="24"/>
        </w:rPr>
        <w:t xml:space="preserve"> </w:t>
      </w:r>
      <w:r w:rsidR="00CE2C96" w:rsidRPr="00212E0E">
        <w:rPr>
          <w:rFonts w:ascii="Times New Roman" w:hAnsi="Times New Roman" w:cs="Times New Roman"/>
          <w:sz w:val="24"/>
          <w:szCs w:val="24"/>
        </w:rPr>
        <w:t xml:space="preserve">В состоянии тонких движений мелких мышц испытуемых произошли качественные изменения от констатирующего к контрольному этапу эксперимента: улучшились такие двигательные качества, как точность, координация, ловкость, сила, гибкость. Дети научились контролировать и выполнять изолированные движения пальцами, при необходимости синхронизировать их. Дети избавились от мышечного напряжения, скованности движений. </w:t>
      </w:r>
    </w:p>
    <w:p w:rsidR="00A95DF1" w:rsidRPr="00212E0E" w:rsidRDefault="00B637D2" w:rsidP="00212E0E">
      <w:pPr>
        <w:tabs>
          <w:tab w:val="left" w:pos="9498"/>
        </w:tabs>
        <w:spacing w:after="0" w:line="240" w:lineRule="auto"/>
        <w:ind w:firstLine="567"/>
        <w:jc w:val="both"/>
        <w:rPr>
          <w:rFonts w:ascii="Times New Roman" w:eastAsia="Times New Roman" w:hAnsi="Times New Roman" w:cs="Times New Roman"/>
          <w:sz w:val="24"/>
          <w:szCs w:val="24"/>
        </w:rPr>
      </w:pPr>
      <w:r w:rsidRPr="00212E0E">
        <w:rPr>
          <w:rFonts w:ascii="Times New Roman" w:hAnsi="Times New Roman" w:cs="Times New Roman"/>
          <w:sz w:val="24"/>
          <w:szCs w:val="24"/>
        </w:rPr>
        <w:t>Таким образом, гипотеза исследования</w:t>
      </w:r>
      <w:r w:rsidR="007D7CBE" w:rsidRPr="00212E0E">
        <w:rPr>
          <w:rFonts w:ascii="Times New Roman" w:hAnsi="Times New Roman" w:cs="Times New Roman"/>
          <w:sz w:val="24"/>
          <w:szCs w:val="24"/>
        </w:rPr>
        <w:t xml:space="preserve"> верна -</w:t>
      </w:r>
      <w:r w:rsidRPr="00212E0E">
        <w:rPr>
          <w:rFonts w:ascii="Times New Roman" w:hAnsi="Times New Roman" w:cs="Times New Roman"/>
          <w:sz w:val="24"/>
          <w:szCs w:val="24"/>
        </w:rPr>
        <w:t xml:space="preserve"> </w:t>
      </w:r>
      <w:r w:rsidR="0075509B" w:rsidRPr="00212E0E">
        <w:rPr>
          <w:rFonts w:ascii="Times New Roman" w:hAnsi="Times New Roman" w:cs="Times New Roman"/>
          <w:sz w:val="24"/>
          <w:szCs w:val="24"/>
        </w:rPr>
        <w:t xml:space="preserve">развитие мелкой моторики рук у детей младшего дошкольного возраста будет более успешно, если использовать в работе с детьми </w:t>
      </w:r>
      <w:r w:rsidR="007D7CBE" w:rsidRPr="00212E0E">
        <w:rPr>
          <w:rFonts w:ascii="Times New Roman" w:hAnsi="Times New Roman" w:cs="Times New Roman"/>
          <w:sz w:val="24"/>
          <w:szCs w:val="24"/>
        </w:rPr>
        <w:t>технику «пластилинография»</w:t>
      </w:r>
      <w:r w:rsidR="0075509B" w:rsidRPr="00212E0E">
        <w:rPr>
          <w:rFonts w:ascii="Times New Roman" w:hAnsi="Times New Roman" w:cs="Times New Roman"/>
          <w:sz w:val="24"/>
          <w:szCs w:val="24"/>
        </w:rPr>
        <w:t>.</w:t>
      </w:r>
      <w:r w:rsidR="007B794A" w:rsidRPr="00212E0E">
        <w:rPr>
          <w:rFonts w:ascii="Times New Roman" w:hAnsi="Times New Roman" w:cs="Times New Roman"/>
          <w:sz w:val="24"/>
          <w:szCs w:val="24"/>
        </w:rPr>
        <w:t xml:space="preserve"> (приложение 2)</w:t>
      </w:r>
      <w:r w:rsidR="00A95DF1" w:rsidRPr="00212E0E">
        <w:rPr>
          <w:rFonts w:ascii="Times New Roman" w:eastAsia="Times New Roman" w:hAnsi="Times New Roman" w:cs="Times New Roman"/>
          <w:sz w:val="24"/>
          <w:szCs w:val="24"/>
        </w:rPr>
        <w:t xml:space="preserve"> </w:t>
      </w:r>
    </w:p>
    <w:p w:rsidR="0002233F" w:rsidRPr="00212E0E" w:rsidRDefault="0002233F" w:rsidP="00AF2AC6">
      <w:pPr>
        <w:pStyle w:val="a5"/>
        <w:spacing w:before="0" w:beforeAutospacing="0" w:after="0" w:afterAutospacing="0"/>
        <w:rPr>
          <w:b/>
          <w:bCs/>
        </w:rPr>
      </w:pPr>
    </w:p>
    <w:p w:rsidR="00A347B7" w:rsidRPr="00212E0E" w:rsidRDefault="002A22FC" w:rsidP="00212E0E">
      <w:pPr>
        <w:pStyle w:val="a5"/>
        <w:spacing w:before="0" w:beforeAutospacing="0" w:after="0" w:afterAutospacing="0"/>
        <w:jc w:val="center"/>
        <w:rPr>
          <w:b/>
          <w:bCs/>
        </w:rPr>
      </w:pPr>
      <w:r w:rsidRPr="00212E0E">
        <w:rPr>
          <w:b/>
          <w:bCs/>
        </w:rPr>
        <w:lastRenderedPageBreak/>
        <w:t>Заключение</w:t>
      </w:r>
    </w:p>
    <w:p w:rsidR="00AE562C" w:rsidRPr="00212E0E" w:rsidRDefault="00AE562C" w:rsidP="00212E0E">
      <w:pPr>
        <w:pStyle w:val="a5"/>
        <w:spacing w:before="0" w:beforeAutospacing="0" w:after="0" w:afterAutospacing="0"/>
        <w:jc w:val="both"/>
      </w:pPr>
    </w:p>
    <w:p w:rsidR="007B6AD2" w:rsidRPr="00212E0E" w:rsidRDefault="00A347B7" w:rsidP="00212E0E">
      <w:pPr>
        <w:pStyle w:val="a5"/>
        <w:spacing w:before="0" w:beforeAutospacing="0" w:after="0" w:afterAutospacing="0"/>
        <w:ind w:firstLine="567"/>
        <w:jc w:val="both"/>
        <w:rPr>
          <w:color w:val="000000"/>
        </w:rPr>
      </w:pPr>
      <w:r w:rsidRPr="00212E0E">
        <w:rPr>
          <w:bCs/>
        </w:rPr>
        <w:t xml:space="preserve"> </w:t>
      </w:r>
      <w:r w:rsidRPr="00212E0E">
        <w:rPr>
          <w:bCs/>
          <w:iCs/>
        </w:rPr>
        <w:t>В настоящее время педагоги, специалисты в области раннего развития, настаивают на том, что развитие интеллектуальных и мыслительных процессов необходимо начинать с развития движения рук, а в частности с развития движений в пальцах кисти. Это связано с тем, что развитию кисти руки принадлежит важная роль в формировании головного мозга, его познавательных способностей, становлению речи. Значит, чтобы развивался ребенок и его мозг, необходимо тренировать руки. Развитие навыков мелкой моторики важно еще и потому, что вся дальнейшая жизнь ребенка потребует использования точных, координированных движений руки и пальцев, которые необходимы, чтобы одеваться, рисовать и писать, а также выполнять множество разнообразных бытовых и учебных действий.</w:t>
      </w:r>
      <w:r w:rsidRPr="00212E0E">
        <w:t xml:space="preserve"> Всё больше публикаций теоретических и практических материалов посвящено вопросам развития мелкой моторики кисти рук у детей младшего дошкольного возраста.</w:t>
      </w:r>
      <w:r w:rsidR="00AF2AC6">
        <w:rPr>
          <w:color w:val="000000"/>
        </w:rPr>
        <w:t xml:space="preserve"> Присущие дошкольникам </w:t>
      </w:r>
      <w:r w:rsidRPr="00212E0E">
        <w:rPr>
          <w:color w:val="000000"/>
        </w:rPr>
        <w:t>нарушения мелкой моторики препятствуют формированию у них целенаправленности в поведении и деятельности, развитие речи, мышления. В связи с этим актуальны поиски путей и методов, способствующих развития мелкой моторики у детей.</w:t>
      </w:r>
      <w:r w:rsidR="004135B4" w:rsidRPr="00212E0E">
        <w:rPr>
          <w:color w:val="000000"/>
        </w:rPr>
        <w:t xml:space="preserve"> </w:t>
      </w:r>
    </w:p>
    <w:p w:rsidR="00A64E06" w:rsidRPr="00212E0E" w:rsidRDefault="004135B4" w:rsidP="00212E0E">
      <w:pPr>
        <w:pStyle w:val="a5"/>
        <w:spacing w:before="0" w:beforeAutospacing="0" w:after="0" w:afterAutospacing="0"/>
        <w:ind w:firstLine="567"/>
        <w:jc w:val="both"/>
        <w:rPr>
          <w:b/>
          <w:bCs/>
        </w:rPr>
      </w:pPr>
      <w:r w:rsidRPr="00212E0E">
        <w:t>Пластилинография</w:t>
      </w:r>
      <w:r w:rsidR="00A347B7" w:rsidRPr="00212E0E">
        <w:t>– замечательный по своим возможностям ви</w:t>
      </w:r>
      <w:r w:rsidRPr="00212E0E">
        <w:t xml:space="preserve">д изобразительной деятельности </w:t>
      </w:r>
      <w:r w:rsidR="00A347B7" w:rsidRPr="00212E0E">
        <w:t xml:space="preserve">задать детским пальчикам хорошую мышечную нагрузку. </w:t>
      </w:r>
      <w:r w:rsidR="00A347B7" w:rsidRPr="00212E0E">
        <w:rPr>
          <w:iCs/>
        </w:rPr>
        <w:t>Известно, что сенсорные функции развиваются в тесной взаимосвязи с двигательными навыками, формируя целостную интегративную деятельность – сенсорно-моторное поведение, составляющее основу развития интеллектуальной деятельности и речи.</w:t>
      </w:r>
      <w:r w:rsidRPr="00212E0E">
        <w:t xml:space="preserve"> Когда ребенок лепит, развивается его мелкая моторика, что, в свою очередь, влияет на развитие речи и мышления, к тому же лепка благотворно влияет на нервную систему в целом. Именно поэтому возбудимым, шумным и активным детям часто рекомендуют заниматься лепкой. Трудно переоценить значение лепки для развития ребенка. Чем чаще ребенок занимается лепкой, чем разнообразнее материал, из которого он лепит, тем активнее у него развиваются общие и изобразительные способности. </w:t>
      </w:r>
      <w:r w:rsidRPr="00212E0E">
        <w:rPr>
          <w:bCs/>
        </w:rPr>
        <w:t>В развитии ребёнка нет, и не может быть мелочей, и такая забавная и не серьёзная, на первый взгляд, вещь, как пластилин, может при грамотном подходе сыграть немалую роль в том, чтобы малыши выросли умными и здоровыми.</w:t>
      </w:r>
    </w:p>
    <w:p w:rsidR="00AF2AC6" w:rsidRDefault="00AF2AC6" w:rsidP="00AF2AC6">
      <w:pPr>
        <w:spacing w:line="240" w:lineRule="auto"/>
        <w:rPr>
          <w:rFonts w:ascii="Times New Roman" w:eastAsia="Times New Roman" w:hAnsi="Times New Roman" w:cs="Times New Roman"/>
          <w:sz w:val="24"/>
          <w:szCs w:val="24"/>
        </w:rPr>
      </w:pPr>
    </w:p>
    <w:p w:rsidR="00AE562C" w:rsidRPr="00AF2AC6" w:rsidRDefault="00AE562C" w:rsidP="00AF2AC6">
      <w:pPr>
        <w:spacing w:line="240" w:lineRule="auto"/>
        <w:rPr>
          <w:rFonts w:ascii="Times New Roman" w:eastAsia="Times New Roman" w:hAnsi="Times New Roman" w:cs="Times New Roman"/>
          <w:sz w:val="24"/>
          <w:szCs w:val="24"/>
        </w:rPr>
      </w:pPr>
      <w:r w:rsidRPr="00212E0E">
        <w:rPr>
          <w:rFonts w:ascii="Times New Roman" w:hAnsi="Times New Roman" w:cs="Times New Roman"/>
          <w:b/>
          <w:sz w:val="24"/>
          <w:szCs w:val="24"/>
        </w:rPr>
        <w:t>Список литературы</w:t>
      </w:r>
    </w:p>
    <w:p w:rsidR="000E3DDE" w:rsidRPr="00212E0E" w:rsidRDefault="00D016CF" w:rsidP="00212E0E">
      <w:pPr>
        <w:pStyle w:val="a5"/>
        <w:numPr>
          <w:ilvl w:val="0"/>
          <w:numId w:val="15"/>
        </w:numPr>
        <w:spacing w:before="0" w:beforeAutospacing="0"/>
        <w:jc w:val="both"/>
      </w:pPr>
      <w:r w:rsidRPr="00212E0E">
        <w:t>Аксарина, Н.И. Воспитание детей раннего возраста [Текст] / Н.М.Аксарина. – М.: "Медицина" – 1972. – 264.</w:t>
      </w:r>
    </w:p>
    <w:p w:rsidR="000E3DDE" w:rsidRPr="00212E0E" w:rsidRDefault="000E3DDE" w:rsidP="00212E0E">
      <w:pPr>
        <w:pStyle w:val="a5"/>
        <w:numPr>
          <w:ilvl w:val="0"/>
          <w:numId w:val="15"/>
        </w:numPr>
        <w:spacing w:before="0" w:beforeAutospacing="0"/>
        <w:jc w:val="both"/>
      </w:pPr>
      <w:r w:rsidRPr="00212E0E">
        <w:t xml:space="preserve"> Анучина, Н.А. Таланты детей на кончиках пальцев. [Текст] / Анучина Н. А. Ребенок в детском саду. – 2006. – № 2. – С. 45-48.</w:t>
      </w:r>
    </w:p>
    <w:p w:rsidR="00B11884" w:rsidRPr="00212E0E" w:rsidRDefault="000E3DDE" w:rsidP="00212E0E">
      <w:pPr>
        <w:pStyle w:val="a5"/>
        <w:numPr>
          <w:ilvl w:val="0"/>
          <w:numId w:val="15"/>
        </w:numPr>
        <w:spacing w:before="0" w:beforeAutospacing="0"/>
        <w:jc w:val="both"/>
      </w:pPr>
      <w:r w:rsidRPr="00212E0E">
        <w:t xml:space="preserve"> Гаврилина, С.Е. Развиваем руки, чтобы и писать и красиво рисовать. [Текст] / С.Е. Гаврилина, Н.Л. Долбишева, А.Ю., Куров, В. Н. Куров, М., 2003.-180 с</w:t>
      </w:r>
    </w:p>
    <w:p w:rsidR="000E3DDE" w:rsidRPr="00212E0E" w:rsidRDefault="000E3DDE" w:rsidP="00212E0E">
      <w:pPr>
        <w:pStyle w:val="a5"/>
        <w:numPr>
          <w:ilvl w:val="0"/>
          <w:numId w:val="15"/>
        </w:numPr>
        <w:spacing w:before="0" w:beforeAutospacing="0"/>
        <w:jc w:val="both"/>
      </w:pPr>
      <w:r w:rsidRPr="00212E0E">
        <w:t>Гогольчева, В.П. Программа совершенствования речевой моторики. [Текст] / Гогольчева В.П. – Омск, 2003. – 48 с.</w:t>
      </w:r>
    </w:p>
    <w:p w:rsidR="004D4A94" w:rsidRPr="00212E0E" w:rsidRDefault="004D4A94" w:rsidP="00212E0E">
      <w:pPr>
        <w:pStyle w:val="aa"/>
        <w:numPr>
          <w:ilvl w:val="0"/>
          <w:numId w:val="15"/>
        </w:numPr>
        <w:spacing w:after="100" w:afterAutospacing="1"/>
        <w:jc w:val="both"/>
      </w:pPr>
      <w:r w:rsidRPr="00212E0E">
        <w:t>Давыдова Г.Н. « Пластилинография» -2.– М.:  Издательство «Скрипторий 2003», 2008.-96 с.</w:t>
      </w:r>
    </w:p>
    <w:p w:rsidR="004D4A94" w:rsidRPr="00212E0E" w:rsidRDefault="004D4A94" w:rsidP="00212E0E">
      <w:pPr>
        <w:pStyle w:val="aa"/>
        <w:numPr>
          <w:ilvl w:val="0"/>
          <w:numId w:val="15"/>
        </w:numPr>
        <w:spacing w:after="100" w:afterAutospacing="1"/>
        <w:jc w:val="both"/>
      </w:pPr>
      <w:r w:rsidRPr="00212E0E">
        <w:t>Давыдова Г.Н. « Пластилинография для малышей».– М.:  Издательство «Скрипторий 2003», 2008.-80 с.</w:t>
      </w:r>
    </w:p>
    <w:p w:rsidR="004D4A94" w:rsidRPr="00212E0E" w:rsidRDefault="004D4A94" w:rsidP="00212E0E">
      <w:pPr>
        <w:pStyle w:val="aa"/>
        <w:numPr>
          <w:ilvl w:val="0"/>
          <w:numId w:val="15"/>
        </w:numPr>
        <w:spacing w:after="100" w:afterAutospacing="1"/>
        <w:jc w:val="both"/>
      </w:pPr>
      <w:r w:rsidRPr="00212E0E">
        <w:t>Давыдова Г.Н. « Пластилинография. Анималистическая живопись»-М.:  Издательство «Скрипторий 2003», 2007.-88 с.</w:t>
      </w:r>
    </w:p>
    <w:p w:rsidR="00177CDA" w:rsidRPr="00212E0E" w:rsidRDefault="00B35A2B" w:rsidP="00212E0E">
      <w:pPr>
        <w:pStyle w:val="aa"/>
        <w:numPr>
          <w:ilvl w:val="0"/>
          <w:numId w:val="15"/>
        </w:numPr>
        <w:spacing w:after="100" w:afterAutospacing="1"/>
        <w:jc w:val="both"/>
      </w:pPr>
      <w:r w:rsidRPr="00212E0E">
        <w:t xml:space="preserve"> </w:t>
      </w:r>
      <w:r w:rsidR="00177CDA" w:rsidRPr="00212E0E">
        <w:t>П</w:t>
      </w:r>
      <w:r w:rsidRPr="00212E0E">
        <w:t xml:space="preserve">рограмма </w:t>
      </w:r>
      <w:r w:rsidR="00177CDA" w:rsidRPr="00212E0E">
        <w:t xml:space="preserve"> "От рождения до школы". Основная общеобразовательная программа дошкольного образования [Текст] / под редакцией Н.Е. Вераксы, М.А. Васильевой, Т.С. Комаровой. – М.: М</w:t>
      </w:r>
      <w:r w:rsidRPr="00212E0E">
        <w:t>озаика</w:t>
      </w:r>
      <w:r w:rsidR="00177CDA" w:rsidRPr="00212E0E">
        <w:t xml:space="preserve"> – С</w:t>
      </w:r>
      <w:r w:rsidRPr="00212E0E">
        <w:t>интез</w:t>
      </w:r>
      <w:r w:rsidR="00177CDA" w:rsidRPr="00212E0E">
        <w:t>,</w:t>
      </w:r>
      <w:r w:rsidRPr="00212E0E">
        <w:t xml:space="preserve"> </w:t>
      </w:r>
      <w:r w:rsidR="00177CDA" w:rsidRPr="00212E0E">
        <w:t>2010.- 304 с.</w:t>
      </w:r>
    </w:p>
    <w:p w:rsidR="000E3DDE" w:rsidRPr="00212E0E" w:rsidRDefault="008B537E" w:rsidP="00212E0E">
      <w:pPr>
        <w:pStyle w:val="a5"/>
        <w:numPr>
          <w:ilvl w:val="0"/>
          <w:numId w:val="15"/>
        </w:numPr>
        <w:spacing w:before="0" w:beforeAutospacing="0"/>
        <w:jc w:val="both"/>
      </w:pPr>
      <w:r w:rsidRPr="00212E0E">
        <w:t xml:space="preserve"> </w:t>
      </w:r>
      <w:r w:rsidR="000E3DDE" w:rsidRPr="00212E0E">
        <w:t>Жукова, О. Развитие руки: просто, интересно, эффективно. [Текст] / Жукова О. – Дошкольное воспитание. – 2006. – № 11. – С. 14-16.</w:t>
      </w:r>
    </w:p>
    <w:p w:rsidR="000E3DDE" w:rsidRPr="00212E0E" w:rsidRDefault="000E3DDE" w:rsidP="00212E0E">
      <w:pPr>
        <w:pStyle w:val="a5"/>
        <w:numPr>
          <w:ilvl w:val="0"/>
          <w:numId w:val="15"/>
        </w:numPr>
        <w:spacing w:before="0" w:beforeAutospacing="0"/>
        <w:jc w:val="both"/>
      </w:pPr>
      <w:r w:rsidRPr="00212E0E">
        <w:t xml:space="preserve"> Кирпичникова, Н. Развитие мелкой моторики. [Текст] / Н. Кирпичникова – Дошкольное воспитание. – 2005. – № 2. – С. 76-78.</w:t>
      </w:r>
    </w:p>
    <w:p w:rsidR="000E3DDE" w:rsidRPr="00212E0E" w:rsidRDefault="000E3DDE" w:rsidP="00212E0E">
      <w:pPr>
        <w:pStyle w:val="a5"/>
        <w:numPr>
          <w:ilvl w:val="0"/>
          <w:numId w:val="15"/>
        </w:numPr>
        <w:spacing w:before="0" w:beforeAutospacing="0"/>
        <w:jc w:val="both"/>
      </w:pPr>
      <w:r w:rsidRPr="00212E0E">
        <w:lastRenderedPageBreak/>
        <w:t>Кабанова, Т.В., "Тестовая диагностика:обследование речи, общей и мелкой моторики у детей 3-6 лет" [Текст] / Т.В. Кабанова, О.В. Домнина; под ред. Н.Е. Ильяковой. М.: Издательство ГНОМ и Д, 2008. – 104с.</w:t>
      </w:r>
    </w:p>
    <w:p w:rsidR="00B35A2B" w:rsidRPr="00212E0E" w:rsidRDefault="00DE27A2" w:rsidP="00212E0E">
      <w:pPr>
        <w:pStyle w:val="a6"/>
        <w:numPr>
          <w:ilvl w:val="0"/>
          <w:numId w:val="15"/>
        </w:numPr>
        <w:jc w:val="both"/>
        <w:rPr>
          <w:rFonts w:ascii="Times New Roman" w:hAnsi="Times New Roman"/>
          <w:sz w:val="24"/>
          <w:szCs w:val="24"/>
        </w:rPr>
      </w:pPr>
      <w:r w:rsidRPr="00212E0E">
        <w:rPr>
          <w:rFonts w:ascii="Times New Roman" w:hAnsi="Times New Roman"/>
          <w:sz w:val="24"/>
          <w:szCs w:val="24"/>
        </w:rPr>
        <w:t xml:space="preserve">Кенеман А.В. Хухлаева Д.В. Теория и методика физического воспитания детей дошкольного возраста. Учебное пособие для студентов педагогов институтов специальности «Дошкольная педагогика и психология». Изд. 2-е, испр. и доп. М., «Просвещение».- 1984.- 152с </w:t>
      </w:r>
    </w:p>
    <w:p w:rsidR="00B35A2B" w:rsidRPr="00212E0E" w:rsidRDefault="00655921" w:rsidP="00212E0E">
      <w:pPr>
        <w:pStyle w:val="a6"/>
        <w:numPr>
          <w:ilvl w:val="0"/>
          <w:numId w:val="15"/>
        </w:numPr>
        <w:jc w:val="both"/>
        <w:rPr>
          <w:rFonts w:ascii="Times New Roman" w:hAnsi="Times New Roman"/>
          <w:sz w:val="24"/>
          <w:szCs w:val="24"/>
        </w:rPr>
      </w:pPr>
      <w:r w:rsidRPr="00212E0E">
        <w:rPr>
          <w:rFonts w:ascii="Times New Roman" w:hAnsi="Times New Roman"/>
          <w:sz w:val="24"/>
          <w:szCs w:val="24"/>
        </w:rPr>
        <w:t>Кирпичникова, Н. Развитие мелкой моторики. [Текст] / Н. Кирпичникова – Дошкольное воспитание. – 2005. – № 2. – С. 76-78.</w:t>
      </w:r>
    </w:p>
    <w:p w:rsidR="00955CE0" w:rsidRPr="00212E0E" w:rsidRDefault="00955CE0" w:rsidP="00212E0E">
      <w:pPr>
        <w:pStyle w:val="a6"/>
        <w:numPr>
          <w:ilvl w:val="0"/>
          <w:numId w:val="15"/>
        </w:numPr>
        <w:jc w:val="both"/>
        <w:rPr>
          <w:rFonts w:ascii="Times New Roman" w:hAnsi="Times New Roman"/>
          <w:sz w:val="24"/>
          <w:szCs w:val="24"/>
        </w:rPr>
      </w:pPr>
      <w:r w:rsidRPr="00212E0E">
        <w:rPr>
          <w:rFonts w:ascii="Times New Roman" w:hAnsi="Times New Roman"/>
          <w:sz w:val="24"/>
          <w:szCs w:val="24"/>
        </w:rPr>
        <w:t>Кольцова, М.М. Движение и развитие сенсорной речи [Текст] / М.М. Кольцова.- М., 2000.-210с.</w:t>
      </w:r>
    </w:p>
    <w:p w:rsidR="00955CE0" w:rsidRPr="00212E0E" w:rsidRDefault="00955CE0" w:rsidP="00212E0E">
      <w:pPr>
        <w:pStyle w:val="a5"/>
        <w:numPr>
          <w:ilvl w:val="0"/>
          <w:numId w:val="15"/>
        </w:numPr>
        <w:spacing w:before="0" w:beforeAutospacing="0"/>
        <w:jc w:val="both"/>
      </w:pPr>
      <w:r w:rsidRPr="00212E0E">
        <w:t>Кольцова М.Н. Ребенок учится говорить. Пальчиковй игротренинг [Текст] / Кольцова М.Н., Рузина М.С., – СПб., 1998. – 192.</w:t>
      </w:r>
    </w:p>
    <w:p w:rsidR="00B35A2B" w:rsidRPr="00212E0E" w:rsidRDefault="00955CE0" w:rsidP="00212E0E">
      <w:pPr>
        <w:pStyle w:val="aa"/>
        <w:numPr>
          <w:ilvl w:val="0"/>
          <w:numId w:val="15"/>
        </w:numPr>
        <w:tabs>
          <w:tab w:val="num" w:pos="900"/>
        </w:tabs>
        <w:jc w:val="both"/>
      </w:pPr>
      <w:r w:rsidRPr="00212E0E">
        <w:t>Комарова Т. С. Методика обучения изобразительной деятельности и конструированию / Т.С. Комарова. - М.: Просвещение, 1991 г. – 369 с.</w:t>
      </w:r>
    </w:p>
    <w:p w:rsidR="00B35A2B" w:rsidRPr="00212E0E" w:rsidRDefault="00955CE0" w:rsidP="00212E0E">
      <w:pPr>
        <w:pStyle w:val="aa"/>
        <w:numPr>
          <w:ilvl w:val="0"/>
          <w:numId w:val="15"/>
        </w:numPr>
        <w:tabs>
          <w:tab w:val="num" w:pos="900"/>
        </w:tabs>
        <w:jc w:val="both"/>
      </w:pPr>
      <w:r w:rsidRPr="00212E0E">
        <w:t>Комарова Т. С., Сакулина Н. П. Изобразительная деятельность в детском саду / Т.С. Комарова, Н.П. Сакулина. - М.: Просвещение, 1982. – 305 с.</w:t>
      </w:r>
    </w:p>
    <w:p w:rsidR="00B35A2B" w:rsidRPr="00212E0E" w:rsidRDefault="00955CE0" w:rsidP="00212E0E">
      <w:pPr>
        <w:pStyle w:val="aa"/>
        <w:numPr>
          <w:ilvl w:val="0"/>
          <w:numId w:val="15"/>
        </w:numPr>
        <w:tabs>
          <w:tab w:val="num" w:pos="900"/>
        </w:tabs>
        <w:jc w:val="both"/>
      </w:pPr>
      <w:r w:rsidRPr="00212E0E">
        <w:rPr>
          <w:kern w:val="36"/>
        </w:rPr>
        <w:t xml:space="preserve">Косминская В.Б. и др. Теория и методика изобразительной деятельности в детском саду: Учеб. Пособие для студентов пед. ин-тов / В.Б.Косминская, Е.И.Васильева, Н.Б.Халезова и др. – М.: Просвещение, 1977. – 253 с. </w:t>
      </w:r>
    </w:p>
    <w:p w:rsidR="00B35A2B" w:rsidRPr="00212E0E" w:rsidRDefault="00655921" w:rsidP="00212E0E">
      <w:pPr>
        <w:pStyle w:val="aa"/>
        <w:numPr>
          <w:ilvl w:val="0"/>
          <w:numId w:val="15"/>
        </w:numPr>
        <w:tabs>
          <w:tab w:val="num" w:pos="900"/>
        </w:tabs>
        <w:jc w:val="both"/>
      </w:pPr>
      <w:r w:rsidRPr="00212E0E">
        <w:t xml:space="preserve">Крупенчук, О.И. Пальчиковые игры [Текст] / О.И. Крупенчук.- М.: Издательский дом. Литера.-2005.- 32с </w:t>
      </w:r>
    </w:p>
    <w:p w:rsidR="00955CE0" w:rsidRPr="00212E0E" w:rsidRDefault="00955CE0" w:rsidP="00212E0E">
      <w:pPr>
        <w:pStyle w:val="aa"/>
        <w:numPr>
          <w:ilvl w:val="0"/>
          <w:numId w:val="15"/>
        </w:numPr>
        <w:tabs>
          <w:tab w:val="num" w:pos="900"/>
        </w:tabs>
        <w:jc w:val="both"/>
      </w:pPr>
      <w:r w:rsidRPr="00212E0E">
        <w:t>Леонтьев, А.Н. Язык, речь, речевая деятельность [Текст] / А.Н. Леонтьев. – М.: КомКнига, 2007.- 216 с.</w:t>
      </w:r>
    </w:p>
    <w:p w:rsidR="00955CE0" w:rsidRPr="00212E0E" w:rsidRDefault="008B537E" w:rsidP="00212E0E">
      <w:pPr>
        <w:pStyle w:val="a5"/>
        <w:numPr>
          <w:ilvl w:val="0"/>
          <w:numId w:val="15"/>
        </w:numPr>
        <w:spacing w:before="0" w:beforeAutospacing="0"/>
        <w:jc w:val="both"/>
      </w:pPr>
      <w:r w:rsidRPr="00212E0E">
        <w:t xml:space="preserve"> </w:t>
      </w:r>
      <w:r w:rsidR="00955CE0" w:rsidRPr="00212E0E">
        <w:t>Любина, Г.А. Рука развивает мозг [Текст] / Г.А. Любина. О.В. Желонкина Ребёнок в детском саду.- 2003.- № 4. – С. 33-35.</w:t>
      </w:r>
    </w:p>
    <w:p w:rsidR="00955CE0" w:rsidRPr="00212E0E" w:rsidRDefault="00955CE0" w:rsidP="00212E0E">
      <w:pPr>
        <w:pStyle w:val="a5"/>
        <w:numPr>
          <w:ilvl w:val="0"/>
          <w:numId w:val="15"/>
        </w:numPr>
        <w:spacing w:before="0" w:beforeAutospacing="0"/>
        <w:jc w:val="both"/>
      </w:pPr>
      <w:r w:rsidRPr="00212E0E">
        <w:t>Любина, Г.А. Рука развивает мозг [Текст] / Г.А. Любина. О.В. Желонкина // Ребёнок в детском саду.- 2003.- № 5- С. 24-28.</w:t>
      </w:r>
    </w:p>
    <w:p w:rsidR="00955CE0" w:rsidRPr="00212E0E" w:rsidRDefault="00955CE0" w:rsidP="00212E0E">
      <w:pPr>
        <w:pStyle w:val="a5"/>
        <w:numPr>
          <w:ilvl w:val="0"/>
          <w:numId w:val="15"/>
        </w:numPr>
        <w:spacing w:before="0" w:beforeAutospacing="0"/>
        <w:jc w:val="both"/>
      </w:pPr>
      <w:r w:rsidRPr="00212E0E">
        <w:t>Любина, Г.А. Рука развивает мозг [Текст] / Г.А. Любина. О.В. Желонкина Ребёнок в детском саду.- 2003.- № 6. – С. 11-19.</w:t>
      </w:r>
    </w:p>
    <w:p w:rsidR="00B35A2B" w:rsidRPr="00212E0E" w:rsidRDefault="00955CE0" w:rsidP="00212E0E">
      <w:pPr>
        <w:pStyle w:val="a5"/>
        <w:numPr>
          <w:ilvl w:val="0"/>
          <w:numId w:val="15"/>
        </w:numPr>
        <w:spacing w:before="0" w:beforeAutospacing="0"/>
        <w:jc w:val="both"/>
      </w:pPr>
      <w:r w:rsidRPr="00212E0E">
        <w:t>Лыкова И.А. Программа художественного воспитания, обучения и развития детей 2-7 лет «Цветные ладошки». Карапуз-дидактика, М., 2007.</w:t>
      </w:r>
    </w:p>
    <w:p w:rsidR="00B35A2B" w:rsidRPr="00212E0E" w:rsidRDefault="000E3DDE" w:rsidP="00212E0E">
      <w:pPr>
        <w:pStyle w:val="a5"/>
        <w:numPr>
          <w:ilvl w:val="0"/>
          <w:numId w:val="15"/>
        </w:numPr>
        <w:spacing w:before="0" w:beforeAutospacing="0"/>
        <w:jc w:val="both"/>
      </w:pPr>
      <w:r w:rsidRPr="00212E0E">
        <w:t>Ляксо Е.Е, Развитие речи малыша [Текст] / под ред.А.С. Батуева – М.: Айрис-прес, 2003. – 208с.</w:t>
      </w:r>
    </w:p>
    <w:p w:rsidR="000E3DDE" w:rsidRPr="00212E0E" w:rsidRDefault="000E3DDE" w:rsidP="00212E0E">
      <w:pPr>
        <w:pStyle w:val="a5"/>
        <w:numPr>
          <w:ilvl w:val="0"/>
          <w:numId w:val="15"/>
        </w:numPr>
        <w:spacing w:before="0" w:beforeAutospacing="0"/>
        <w:jc w:val="both"/>
      </w:pPr>
      <w:r w:rsidRPr="00212E0E">
        <w:t>Мельникова, С.С. Развитие мелких мышц пальцев и кисти руки. [Текст] / Начальная школа – 1994 – №8 – с. 12-14.</w:t>
      </w:r>
    </w:p>
    <w:p w:rsidR="000E3DDE" w:rsidRPr="00212E0E" w:rsidRDefault="000E3DDE" w:rsidP="00212E0E">
      <w:pPr>
        <w:pStyle w:val="a5"/>
        <w:numPr>
          <w:ilvl w:val="0"/>
          <w:numId w:val="15"/>
        </w:numPr>
        <w:spacing w:before="0" w:beforeAutospacing="0"/>
        <w:jc w:val="both"/>
      </w:pPr>
      <w:r w:rsidRPr="00212E0E">
        <w:t>Оглоблина, И.Ю. Развитие мелкой моторики рук. [Текст] / Воспитание и обучение детей с нарушениями развития. – 2005. – № 6. – С. 18-21.</w:t>
      </w:r>
    </w:p>
    <w:p w:rsidR="000E3DDE" w:rsidRPr="00212E0E" w:rsidRDefault="000E3DDE" w:rsidP="00212E0E">
      <w:pPr>
        <w:pStyle w:val="a5"/>
        <w:numPr>
          <w:ilvl w:val="0"/>
          <w:numId w:val="15"/>
        </w:numPr>
        <w:spacing w:before="0" w:beforeAutospacing="0"/>
        <w:jc w:val="both"/>
      </w:pPr>
      <w:r w:rsidRPr="00212E0E">
        <w:t xml:space="preserve"> Плутаева Е., Лосев П. Развитие мелкой моторики у детей 5-7 лет. [Текст] / – Дошкольное воспитание. – 2005. – № 3. – С. 28-35.</w:t>
      </w:r>
    </w:p>
    <w:p w:rsidR="00B35A2B" w:rsidRPr="00212E0E" w:rsidRDefault="00955CE0" w:rsidP="00212E0E">
      <w:pPr>
        <w:pStyle w:val="aa"/>
        <w:numPr>
          <w:ilvl w:val="0"/>
          <w:numId w:val="15"/>
        </w:numPr>
        <w:tabs>
          <w:tab w:val="num" w:pos="900"/>
        </w:tabs>
        <w:jc w:val="both"/>
      </w:pPr>
      <w:r w:rsidRPr="00212E0E">
        <w:t xml:space="preserve"> Павлова Л.Н. Развивающие игры-занятия с детьми от рождения до трех лет. – М.: Мозаика-Снтез, 2008. – 224 с.</w:t>
      </w:r>
    </w:p>
    <w:p w:rsidR="000E3DDE" w:rsidRPr="00212E0E" w:rsidRDefault="000E3DDE" w:rsidP="00212E0E">
      <w:pPr>
        <w:pStyle w:val="a5"/>
        <w:numPr>
          <w:ilvl w:val="0"/>
          <w:numId w:val="15"/>
        </w:numPr>
        <w:spacing w:before="0" w:beforeAutospacing="0"/>
        <w:jc w:val="both"/>
      </w:pPr>
      <w:r w:rsidRPr="00212E0E">
        <w:t>Прищепа С., Попкова Н., Коняхина Т. Мелкая моторика в психофизиологическом развитии дошкольников. [Текст] / Дошкольное воспитание. – 2005, № 1. – С. 60-64.</w:t>
      </w:r>
    </w:p>
    <w:p w:rsidR="000E3DDE" w:rsidRPr="00212E0E" w:rsidRDefault="008B537E" w:rsidP="00212E0E">
      <w:pPr>
        <w:pStyle w:val="a5"/>
        <w:numPr>
          <w:ilvl w:val="0"/>
          <w:numId w:val="15"/>
        </w:numPr>
        <w:spacing w:before="0" w:beforeAutospacing="0"/>
        <w:jc w:val="both"/>
      </w:pPr>
      <w:r w:rsidRPr="00212E0E">
        <w:t xml:space="preserve"> </w:t>
      </w:r>
      <w:r w:rsidR="000E3DDE" w:rsidRPr="00212E0E">
        <w:t>Рузина М.С, Афонькина С.Ю. Страна пальчиковых игр: развивающие игры для детей и взрослых. [Текст] / – СПб.: Кристалл, 1997. – 336 с.</w:t>
      </w:r>
    </w:p>
    <w:p w:rsidR="00955CE0" w:rsidRPr="00212E0E" w:rsidRDefault="008B537E" w:rsidP="00212E0E">
      <w:pPr>
        <w:pStyle w:val="aa"/>
        <w:numPr>
          <w:ilvl w:val="0"/>
          <w:numId w:val="15"/>
        </w:numPr>
        <w:jc w:val="both"/>
      </w:pPr>
      <w:r w:rsidRPr="00212E0E">
        <w:rPr>
          <w:shd w:val="clear" w:color="auto" w:fill="FDFDFD"/>
        </w:rPr>
        <w:t xml:space="preserve"> </w:t>
      </w:r>
      <w:r w:rsidR="00955CE0" w:rsidRPr="00212E0E">
        <w:rPr>
          <w:shd w:val="clear" w:color="auto" w:fill="FDFDFD"/>
        </w:rPr>
        <w:t xml:space="preserve">Ращупкина С.Ю. </w:t>
      </w:r>
      <w:r w:rsidR="00955CE0" w:rsidRPr="00212E0E">
        <w:t> </w:t>
      </w:r>
      <w:r w:rsidR="00955CE0" w:rsidRPr="00212E0E">
        <w:rPr>
          <w:bCs/>
          <w:shd w:val="clear" w:color="auto" w:fill="FDFDFD"/>
        </w:rPr>
        <w:t>Лепка из глины для детей. Развиваем пальцы и голову</w:t>
      </w:r>
      <w:r w:rsidR="00955CE0" w:rsidRPr="00212E0E">
        <w:rPr>
          <w:bCs/>
        </w:rPr>
        <w:t xml:space="preserve">. – М.: </w:t>
      </w:r>
      <w:r w:rsidR="00955CE0" w:rsidRPr="00212E0E">
        <w:rPr>
          <w:shd w:val="clear" w:color="auto" w:fill="FDFDFD"/>
        </w:rPr>
        <w:t>Рипол Классик, 2010. – 205 с.</w:t>
      </w:r>
    </w:p>
    <w:p w:rsidR="00B35A2B" w:rsidRPr="00212E0E" w:rsidRDefault="00955CE0" w:rsidP="00212E0E">
      <w:pPr>
        <w:pStyle w:val="a5"/>
        <w:numPr>
          <w:ilvl w:val="0"/>
          <w:numId w:val="15"/>
        </w:numPr>
        <w:spacing w:before="0" w:beforeAutospacing="0"/>
        <w:jc w:val="both"/>
      </w:pPr>
      <w:r w:rsidRPr="00212E0E">
        <w:t xml:space="preserve"> Рогов, Е.И. Настольная книга практического психолога: Учеб. пособие: 2-е изд., перераб. и доп. [Текст] / Рогов Е.И. – М.: Гума-нит. изд. центр ВЛАДОС, 1999. – Кн. 1: Система работы психолога с детьми разного возраста. – 384с: ил.</w:t>
      </w:r>
    </w:p>
    <w:p w:rsidR="00B35A2B" w:rsidRPr="00212E0E" w:rsidRDefault="00177CDA" w:rsidP="00212E0E">
      <w:pPr>
        <w:pStyle w:val="a5"/>
        <w:numPr>
          <w:ilvl w:val="0"/>
          <w:numId w:val="15"/>
        </w:numPr>
        <w:spacing w:before="0" w:beforeAutospacing="0"/>
        <w:jc w:val="both"/>
      </w:pPr>
      <w:r w:rsidRPr="00212E0E">
        <w:t>Савина, Л.П. Пальчиковая гимнастика для развития речи дошкольников: Пособие для родителей и педагогов [Текст] / Л.П. Савина. – М.: ООО "Издательство АСТ", 2004. – 44с.</w:t>
      </w:r>
    </w:p>
    <w:p w:rsidR="00177CDA" w:rsidRPr="00212E0E" w:rsidRDefault="00177CDA" w:rsidP="00212E0E">
      <w:pPr>
        <w:pStyle w:val="a5"/>
        <w:numPr>
          <w:ilvl w:val="0"/>
          <w:numId w:val="15"/>
        </w:numPr>
        <w:spacing w:before="0" w:beforeAutospacing="0"/>
        <w:jc w:val="both"/>
      </w:pPr>
      <w:r w:rsidRPr="00212E0E">
        <w:lastRenderedPageBreak/>
        <w:t>Светлова, И.Е. Развиваем мелкую моторику и координацию движений рук. [Текст] / И.Е. Светлова. – М.: Изд-во Эксмо, 2003. – 272с.</w:t>
      </w:r>
    </w:p>
    <w:p w:rsidR="00177CDA" w:rsidRPr="00212E0E" w:rsidRDefault="00177CDA" w:rsidP="00212E0E">
      <w:pPr>
        <w:pStyle w:val="a5"/>
        <w:numPr>
          <w:ilvl w:val="0"/>
          <w:numId w:val="15"/>
        </w:numPr>
        <w:spacing w:before="0" w:beforeAutospacing="0"/>
        <w:jc w:val="both"/>
      </w:pPr>
      <w:r w:rsidRPr="00212E0E">
        <w:t>Савина, Л.П. Пальчиковая гимнастика для развития речи дошкольников [Текст]: Пособие для родителей и педагогов / Л.П. Савина. – М.:ООО АСТ, 1999.- 220с.</w:t>
      </w:r>
    </w:p>
    <w:p w:rsidR="00AB465E" w:rsidRPr="00212E0E" w:rsidRDefault="008B537E" w:rsidP="00212E0E">
      <w:pPr>
        <w:pStyle w:val="aa"/>
        <w:numPr>
          <w:ilvl w:val="0"/>
          <w:numId w:val="15"/>
        </w:numPr>
        <w:shd w:val="clear" w:color="auto" w:fill="FFFFFF"/>
        <w:jc w:val="both"/>
        <w:rPr>
          <w:lang w:eastAsia="ar-SA"/>
        </w:rPr>
      </w:pPr>
      <w:r w:rsidRPr="00212E0E">
        <w:rPr>
          <w:lang w:eastAsia="ar-SA"/>
        </w:rPr>
        <w:t xml:space="preserve"> </w:t>
      </w:r>
      <w:r w:rsidR="00AB465E" w:rsidRPr="00212E0E">
        <w:rPr>
          <w:lang w:eastAsia="ar-SA"/>
        </w:rPr>
        <w:t>Смирнова Е. О. Психология ребёнка: Учебник для педагогических училищ и вузов.- М.:  Школа – Пресс, 1997. – 384с.: ил.</w:t>
      </w:r>
    </w:p>
    <w:p w:rsidR="00177CDA" w:rsidRPr="00212E0E" w:rsidRDefault="00177CDA" w:rsidP="00212E0E">
      <w:pPr>
        <w:pStyle w:val="a5"/>
        <w:numPr>
          <w:ilvl w:val="0"/>
          <w:numId w:val="15"/>
        </w:numPr>
        <w:spacing w:before="0" w:beforeAutospacing="0"/>
        <w:jc w:val="both"/>
      </w:pPr>
      <w:r w:rsidRPr="00212E0E">
        <w:t xml:space="preserve"> Смирнова, Е.О, Диагностика психического развития детей от рождения до 3-х лет [Текст] / Е.О. Смирнова, Л.Н. Галигузова, Т.В. Ермолова, С.Ю. Мещерякова.- МГППУ, 2003.- 128с.</w:t>
      </w:r>
    </w:p>
    <w:p w:rsidR="00177CDA" w:rsidRPr="00212E0E" w:rsidRDefault="00177CDA" w:rsidP="00212E0E">
      <w:pPr>
        <w:pStyle w:val="a5"/>
        <w:numPr>
          <w:ilvl w:val="0"/>
          <w:numId w:val="15"/>
        </w:numPr>
        <w:spacing w:before="0" w:beforeAutospacing="0"/>
        <w:jc w:val="both"/>
      </w:pPr>
      <w:r w:rsidRPr="00212E0E">
        <w:t>Шустова, И.Б. Игры для детей. [Текст] / И.Б. Шустова, Издательский дом Литература.-2005.- с. 230.</w:t>
      </w:r>
    </w:p>
    <w:p w:rsidR="00177CDA" w:rsidRPr="00212E0E" w:rsidRDefault="00177CDA" w:rsidP="00212E0E">
      <w:pPr>
        <w:pStyle w:val="a5"/>
        <w:numPr>
          <w:ilvl w:val="0"/>
          <w:numId w:val="15"/>
        </w:numPr>
        <w:spacing w:before="0" w:beforeAutospacing="0"/>
        <w:jc w:val="both"/>
      </w:pPr>
      <w:r w:rsidRPr="00212E0E">
        <w:t>Шаповаленко, И.В., "Возрастная психология (психология развития и возрастная психология)" [Текст] / И.В. Шаповаленко – М., Гардарикки, 2005 – 349.</w:t>
      </w:r>
    </w:p>
    <w:p w:rsidR="00DC5873" w:rsidRPr="00212E0E" w:rsidRDefault="008B537E" w:rsidP="00212E0E">
      <w:pPr>
        <w:numPr>
          <w:ilvl w:val="0"/>
          <w:numId w:val="15"/>
        </w:numPr>
        <w:spacing w:after="100" w:afterAutospacing="1"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Развитие мелкой моторики малыша с 1 года [Электронный ресурс]. – Режим доступа:http://www.kengyru.ru/melkaya-motorika-razvitie-melkoi-motoriki-v-godik.htm</w:t>
      </w:r>
    </w:p>
    <w:p w:rsidR="008B537E" w:rsidRPr="00212E0E" w:rsidRDefault="008B537E" w:rsidP="00212E0E">
      <w:pPr>
        <w:numPr>
          <w:ilvl w:val="0"/>
          <w:numId w:val="15"/>
        </w:numPr>
        <w:spacing w:after="100" w:afterAutospacing="1"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Развитие мелкой моторики рук у детей раннего возраста [Электронный ресурс]. –Режим доступа:http://festival.1september.ru/articles/581288</w:t>
      </w:r>
    </w:p>
    <w:p w:rsidR="008B537E" w:rsidRPr="00212E0E" w:rsidRDefault="008B537E" w:rsidP="00212E0E">
      <w:pPr>
        <w:numPr>
          <w:ilvl w:val="0"/>
          <w:numId w:val="15"/>
        </w:numPr>
        <w:spacing w:after="100" w:afterAutospacing="1"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Развитие мелкой моторики у детей [Электронный ресурс]. – Режим доступа:http://proigrushku.ru/razvitie-melkoj-motoriki-u-detej</w:t>
      </w:r>
    </w:p>
    <w:p w:rsidR="008B537E" w:rsidRPr="00212E0E" w:rsidRDefault="008B537E" w:rsidP="00212E0E">
      <w:pPr>
        <w:numPr>
          <w:ilvl w:val="0"/>
          <w:numId w:val="15"/>
        </w:numPr>
        <w:spacing w:after="100" w:afterAutospacing="1"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Развитие мелкой моторики у детей [Электронный ресурс]. – Режим доступа: http://malutka.net/razvitie-melkoi-motoriki-u-detei</w:t>
      </w:r>
    </w:p>
    <w:p w:rsidR="00950718" w:rsidRPr="00212E0E" w:rsidRDefault="008B537E" w:rsidP="00212E0E">
      <w:pPr>
        <w:numPr>
          <w:ilvl w:val="0"/>
          <w:numId w:val="15"/>
        </w:numPr>
        <w:spacing w:after="0" w:afterAutospacing="1" w:line="240" w:lineRule="auto"/>
        <w:jc w:val="both"/>
        <w:rPr>
          <w:rFonts w:ascii="Times New Roman" w:hAnsi="Times New Roman" w:cs="Times New Roman"/>
          <w:noProof/>
          <w:sz w:val="24"/>
          <w:szCs w:val="24"/>
        </w:rPr>
      </w:pPr>
      <w:r w:rsidRPr="00212E0E">
        <w:rPr>
          <w:rFonts w:ascii="Times New Roman" w:eastAsia="Times New Roman" w:hAnsi="Times New Roman" w:cs="Times New Roman"/>
          <w:sz w:val="24"/>
          <w:szCs w:val="24"/>
        </w:rPr>
        <w:t>Развитие моторики у детей [Электронный ресурс]. – Режим доступа:http://adalin.mospsy.ru/l_01_11.shtml</w:t>
      </w:r>
      <w:r w:rsidR="008F0371" w:rsidRPr="00212E0E">
        <w:rPr>
          <w:rFonts w:ascii="Times New Roman" w:hAnsi="Times New Roman" w:cs="Times New Roman"/>
          <w:noProof/>
          <w:sz w:val="24"/>
          <w:szCs w:val="24"/>
        </w:rPr>
        <w:t xml:space="preserve"> </w:t>
      </w:r>
    </w:p>
    <w:p w:rsidR="00950718" w:rsidRPr="00212E0E" w:rsidRDefault="00950718" w:rsidP="00212E0E">
      <w:pPr>
        <w:numPr>
          <w:ilvl w:val="0"/>
          <w:numId w:val="15"/>
        </w:numPr>
        <w:spacing w:after="0" w:afterAutospacing="1" w:line="240" w:lineRule="auto"/>
        <w:jc w:val="both"/>
        <w:rPr>
          <w:rStyle w:val="HTML"/>
          <w:rFonts w:ascii="Times New Roman" w:hAnsi="Times New Roman" w:cs="Times New Roman"/>
          <w:i w:val="0"/>
          <w:iCs w:val="0"/>
          <w:noProof/>
          <w:sz w:val="24"/>
          <w:szCs w:val="24"/>
        </w:rPr>
      </w:pPr>
      <w:r w:rsidRPr="00212E0E">
        <w:rPr>
          <w:rFonts w:ascii="Times New Roman" w:hAnsi="Times New Roman" w:cs="Times New Roman"/>
          <w:sz w:val="24"/>
          <w:szCs w:val="24"/>
        </w:rPr>
        <w:t xml:space="preserve">Развитие мелкой моторики нетрадиционными техниками как одно из условий становления творческой личности </w:t>
      </w:r>
      <w:r w:rsidRPr="00212E0E">
        <w:rPr>
          <w:rFonts w:ascii="Times New Roman" w:eastAsia="Times New Roman" w:hAnsi="Times New Roman" w:cs="Times New Roman"/>
          <w:sz w:val="24"/>
          <w:szCs w:val="24"/>
        </w:rPr>
        <w:t>[Электронный ресурс]. –</w:t>
      </w:r>
      <w:r w:rsidR="00B4485C" w:rsidRPr="00212E0E">
        <w:rPr>
          <w:rFonts w:ascii="Times New Roman" w:eastAsia="Times New Roman" w:hAnsi="Times New Roman" w:cs="Times New Roman"/>
          <w:sz w:val="24"/>
          <w:szCs w:val="24"/>
        </w:rPr>
        <w:t xml:space="preserve"> Режим доступа:</w:t>
      </w:r>
      <w:r w:rsidRPr="00212E0E">
        <w:rPr>
          <w:rStyle w:val="HTML"/>
          <w:rFonts w:ascii="Times New Roman" w:hAnsi="Times New Roman" w:cs="Times New Roman"/>
          <w:sz w:val="24"/>
          <w:szCs w:val="24"/>
        </w:rPr>
        <w:t xml:space="preserve"> </w:t>
      </w:r>
      <w:r w:rsidRPr="00212E0E">
        <w:rPr>
          <w:rStyle w:val="HTML"/>
          <w:rFonts w:ascii="Times New Roman" w:hAnsi="Times New Roman" w:cs="Times New Roman"/>
          <w:i w:val="0"/>
          <w:sz w:val="24"/>
          <w:szCs w:val="24"/>
        </w:rPr>
        <w:t>festival.1september.ru/articles/645581/</w:t>
      </w:r>
    </w:p>
    <w:p w:rsidR="00F11364" w:rsidRPr="00212E0E" w:rsidRDefault="00950718" w:rsidP="00212E0E">
      <w:pPr>
        <w:numPr>
          <w:ilvl w:val="0"/>
          <w:numId w:val="15"/>
        </w:numPr>
        <w:spacing w:after="0" w:afterAutospacing="1" w:line="240" w:lineRule="auto"/>
        <w:rPr>
          <w:rFonts w:ascii="Times New Roman" w:hAnsi="Times New Roman" w:cs="Times New Roman"/>
          <w:noProof/>
          <w:sz w:val="24"/>
          <w:szCs w:val="24"/>
        </w:rPr>
      </w:pPr>
      <w:r w:rsidRPr="00212E0E">
        <w:rPr>
          <w:rFonts w:ascii="Times New Roman" w:hAnsi="Times New Roman" w:cs="Times New Roman"/>
          <w:noProof/>
          <w:sz w:val="24"/>
          <w:szCs w:val="24"/>
        </w:rPr>
        <w:t xml:space="preserve"> </w:t>
      </w:r>
      <w:r w:rsidRPr="00212E0E">
        <w:rPr>
          <w:rFonts w:ascii="Times New Roman" w:hAnsi="Times New Roman" w:cs="Times New Roman"/>
          <w:sz w:val="24"/>
          <w:szCs w:val="24"/>
        </w:rPr>
        <w:t xml:space="preserve">Развитие нравственно-эстетических чувств у детей дошкольного возраста посредством лепки </w:t>
      </w:r>
      <w:r w:rsidRPr="00212E0E">
        <w:rPr>
          <w:rFonts w:ascii="Times New Roman" w:eastAsia="Times New Roman" w:hAnsi="Times New Roman" w:cs="Times New Roman"/>
          <w:sz w:val="24"/>
          <w:szCs w:val="24"/>
        </w:rPr>
        <w:t xml:space="preserve">[Электронный ресурс].  </w:t>
      </w:r>
      <w:r w:rsidR="00B4485C" w:rsidRPr="00212E0E">
        <w:rPr>
          <w:rFonts w:ascii="Times New Roman" w:eastAsia="Times New Roman" w:hAnsi="Times New Roman" w:cs="Times New Roman"/>
          <w:sz w:val="24"/>
          <w:szCs w:val="24"/>
        </w:rPr>
        <w:t>Режим доступа:</w:t>
      </w:r>
      <w:r w:rsidRPr="00212E0E">
        <w:rPr>
          <w:rFonts w:ascii="Times New Roman" w:hAnsi="Times New Roman" w:cs="Times New Roman"/>
          <w:noProof/>
          <w:sz w:val="24"/>
          <w:szCs w:val="24"/>
        </w:rPr>
        <w:t>http://www.moluch.ru/conf/ped/archive/58/2247/</w:t>
      </w:r>
      <w:r w:rsidRPr="00212E0E">
        <w:rPr>
          <w:rFonts w:ascii="Times New Roman" w:hAnsi="Times New Roman" w:cs="Times New Roman"/>
          <w:sz w:val="24"/>
          <w:szCs w:val="24"/>
        </w:rPr>
        <w:t xml:space="preserve"> </w:t>
      </w:r>
    </w:p>
    <w:p w:rsidR="009A4488" w:rsidRPr="00212E0E" w:rsidRDefault="009A4488" w:rsidP="00212E0E">
      <w:pPr>
        <w:spacing w:after="0" w:line="240" w:lineRule="auto"/>
        <w:jc w:val="right"/>
        <w:rPr>
          <w:rFonts w:ascii="Times New Roman" w:hAnsi="Times New Roman" w:cs="Times New Roman"/>
          <w:b/>
          <w:sz w:val="24"/>
          <w:szCs w:val="24"/>
        </w:rPr>
      </w:pPr>
    </w:p>
    <w:p w:rsidR="00D70DAF" w:rsidRPr="00212E0E" w:rsidRDefault="00D70DAF" w:rsidP="00212E0E">
      <w:pPr>
        <w:spacing w:after="0" w:line="240" w:lineRule="auto"/>
        <w:jc w:val="right"/>
        <w:rPr>
          <w:rFonts w:ascii="Times New Roman" w:hAnsi="Times New Roman" w:cs="Times New Roman"/>
          <w:b/>
          <w:sz w:val="24"/>
          <w:szCs w:val="24"/>
        </w:rPr>
      </w:pPr>
      <w:r w:rsidRPr="00212E0E">
        <w:rPr>
          <w:rFonts w:ascii="Times New Roman" w:hAnsi="Times New Roman" w:cs="Times New Roman"/>
          <w:b/>
          <w:sz w:val="24"/>
          <w:szCs w:val="24"/>
        </w:rPr>
        <w:t>ПРИЛОЖЕНИЕ 1</w:t>
      </w:r>
    </w:p>
    <w:p w:rsidR="00D70DAF" w:rsidRPr="00212E0E" w:rsidRDefault="00D70DAF" w:rsidP="00212E0E">
      <w:pPr>
        <w:spacing w:after="0" w:line="240" w:lineRule="auto"/>
        <w:jc w:val="right"/>
        <w:rPr>
          <w:rFonts w:ascii="Times New Roman" w:hAnsi="Times New Roman" w:cs="Times New Roman"/>
          <w:b/>
          <w:sz w:val="24"/>
          <w:szCs w:val="24"/>
        </w:rPr>
      </w:pPr>
    </w:p>
    <w:p w:rsidR="00D70DAF" w:rsidRPr="00212E0E" w:rsidRDefault="00D70DAF" w:rsidP="00212E0E">
      <w:pPr>
        <w:shd w:val="clear" w:color="auto" w:fill="FFFFFF"/>
        <w:spacing w:after="0" w:line="240" w:lineRule="auto"/>
        <w:ind w:right="141" w:firstLine="708"/>
        <w:jc w:val="both"/>
        <w:rPr>
          <w:rFonts w:ascii="Times New Roman" w:hAnsi="Times New Roman" w:cs="Times New Roman"/>
          <w:sz w:val="24"/>
          <w:szCs w:val="24"/>
        </w:rPr>
      </w:pPr>
      <w:r w:rsidRPr="00212E0E">
        <w:rPr>
          <w:rFonts w:ascii="Times New Roman" w:hAnsi="Times New Roman" w:cs="Times New Roman"/>
          <w:b/>
          <w:sz w:val="24"/>
          <w:szCs w:val="24"/>
        </w:rPr>
        <w:t>методика №1</w:t>
      </w:r>
      <w:r w:rsidRPr="00212E0E">
        <w:rPr>
          <w:rFonts w:ascii="Times New Roman" w:hAnsi="Times New Roman" w:cs="Times New Roman"/>
          <w:sz w:val="24"/>
          <w:szCs w:val="24"/>
        </w:rPr>
        <w:t xml:space="preserve">  "Перебор пальцев": в ходе игры "Ловкие пальчики" нужно поочередно прикоснуться большим пальцем ко 2-му, 3-му, 4-му и 5-му пальцам пять раз подряд (сделать 5 серий движений). Сначала – одновременно обеими руками в медленном темпе (показ и 2-3 серии движений). А потом – в максимально быстром темпе (5-7 серий движений). </w:t>
      </w:r>
      <w:r w:rsidR="0085717E" w:rsidRPr="00212E0E">
        <w:rPr>
          <w:rFonts w:ascii="Times New Roman" w:hAnsi="Times New Roman" w:cs="Times New Roman"/>
          <w:sz w:val="24"/>
          <w:szCs w:val="24"/>
        </w:rPr>
        <w:t xml:space="preserve">При затруднениях вводятся </w:t>
      </w:r>
      <w:r w:rsidRPr="00212E0E">
        <w:rPr>
          <w:rFonts w:ascii="Times New Roman" w:hAnsi="Times New Roman" w:cs="Times New Roman"/>
          <w:sz w:val="24"/>
          <w:szCs w:val="24"/>
        </w:rPr>
        <w:t>игровой компонент и речевые команды: «</w:t>
      </w:r>
      <w:r w:rsidR="0085717E" w:rsidRPr="00212E0E">
        <w:rPr>
          <w:rFonts w:ascii="Times New Roman" w:hAnsi="Times New Roman" w:cs="Times New Roman"/>
          <w:sz w:val="24"/>
          <w:szCs w:val="24"/>
        </w:rPr>
        <w:t>Пусть все пальчики по</w:t>
      </w:r>
      <w:r w:rsidRPr="00212E0E">
        <w:rPr>
          <w:rFonts w:ascii="Times New Roman" w:hAnsi="Times New Roman" w:cs="Times New Roman"/>
          <w:sz w:val="24"/>
          <w:szCs w:val="24"/>
        </w:rPr>
        <w:t>очереди поздороваются с большим пальцем - раз, два, три, четыре»</w:t>
      </w:r>
      <w:r w:rsidRPr="00212E0E">
        <w:rPr>
          <w:rFonts w:ascii="Times New Roman" w:hAnsi="Times New Roman" w:cs="Times New Roman"/>
          <w:sz w:val="24"/>
          <w:szCs w:val="24"/>
        </w:rPr>
        <w:br/>
        <w:t>Оценка результатов:</w:t>
      </w:r>
    </w:p>
    <w:p w:rsidR="00D70DAF" w:rsidRPr="00212E0E" w:rsidRDefault="00D70DAF" w:rsidP="00212E0E">
      <w:pPr>
        <w:shd w:val="clear" w:color="auto" w:fill="FFFFFF"/>
        <w:spacing w:after="0" w:line="240" w:lineRule="auto"/>
        <w:ind w:right="141"/>
        <w:rPr>
          <w:rFonts w:ascii="Times New Roman" w:hAnsi="Times New Roman" w:cs="Times New Roman"/>
          <w:sz w:val="24"/>
          <w:szCs w:val="24"/>
        </w:rPr>
      </w:pPr>
      <w:r w:rsidRPr="00212E0E">
        <w:rPr>
          <w:rFonts w:ascii="Times New Roman" w:hAnsi="Times New Roman" w:cs="Times New Roman"/>
          <w:sz w:val="24"/>
          <w:szCs w:val="24"/>
        </w:rPr>
        <w:t>4 балла - выполнение правиль</w:t>
      </w:r>
      <w:r w:rsidR="0085717E" w:rsidRPr="00212E0E">
        <w:rPr>
          <w:rFonts w:ascii="Times New Roman" w:hAnsi="Times New Roman" w:cs="Times New Roman"/>
          <w:sz w:val="24"/>
          <w:szCs w:val="24"/>
        </w:rPr>
        <w:t>ное, но в несколько замедленном</w:t>
      </w:r>
      <w:r w:rsidRPr="00212E0E">
        <w:rPr>
          <w:rFonts w:ascii="Times New Roman" w:hAnsi="Times New Roman" w:cs="Times New Roman"/>
          <w:sz w:val="24"/>
          <w:szCs w:val="24"/>
        </w:rPr>
        <w:t>темпе.</w:t>
      </w:r>
      <w:r w:rsidRPr="00212E0E">
        <w:rPr>
          <w:rFonts w:ascii="Times New Roman" w:hAnsi="Times New Roman" w:cs="Times New Roman"/>
          <w:sz w:val="24"/>
          <w:szCs w:val="24"/>
        </w:rPr>
        <w:br/>
        <w:t>3 балла - дезавтоматизация движений на истощении.</w:t>
      </w:r>
    </w:p>
    <w:p w:rsidR="00D70DAF" w:rsidRPr="00212E0E" w:rsidRDefault="00D70DAF" w:rsidP="00212E0E">
      <w:pPr>
        <w:shd w:val="clear" w:color="auto" w:fill="FFFFFF"/>
        <w:spacing w:after="0" w:line="240" w:lineRule="auto"/>
        <w:ind w:right="141"/>
        <w:rPr>
          <w:rFonts w:ascii="Times New Roman" w:hAnsi="Times New Roman" w:cs="Times New Roman"/>
          <w:sz w:val="24"/>
          <w:szCs w:val="24"/>
        </w:rPr>
      </w:pPr>
      <w:r w:rsidRPr="00212E0E">
        <w:rPr>
          <w:rFonts w:ascii="Times New Roman" w:hAnsi="Times New Roman" w:cs="Times New Roman"/>
          <w:sz w:val="24"/>
          <w:szCs w:val="24"/>
        </w:rPr>
        <w:t>2 балла - явления персевераторности на истощении.</w:t>
      </w:r>
    </w:p>
    <w:p w:rsidR="00D70DAF" w:rsidRPr="00212E0E" w:rsidRDefault="00D70DAF" w:rsidP="00212E0E">
      <w:pPr>
        <w:shd w:val="clear" w:color="auto" w:fill="FFFFFF"/>
        <w:spacing w:after="0" w:line="240" w:lineRule="auto"/>
        <w:ind w:right="141"/>
        <w:rPr>
          <w:rFonts w:ascii="Times New Roman" w:hAnsi="Times New Roman" w:cs="Times New Roman"/>
          <w:sz w:val="24"/>
          <w:szCs w:val="24"/>
        </w:rPr>
      </w:pPr>
      <w:r w:rsidRPr="00212E0E">
        <w:rPr>
          <w:rFonts w:ascii="Times New Roman" w:hAnsi="Times New Roman" w:cs="Times New Roman"/>
          <w:sz w:val="24"/>
          <w:szCs w:val="24"/>
        </w:rPr>
        <w:t>1 балл - выраженная персевераторность движений.</w:t>
      </w:r>
    </w:p>
    <w:p w:rsidR="00D70DAF" w:rsidRPr="00212E0E" w:rsidRDefault="00D70DAF" w:rsidP="00212E0E">
      <w:pPr>
        <w:spacing w:after="0" w:line="240" w:lineRule="auto"/>
        <w:ind w:right="141"/>
        <w:rPr>
          <w:rFonts w:ascii="Times New Roman" w:hAnsi="Times New Roman" w:cs="Times New Roman"/>
          <w:iCs/>
          <w:sz w:val="24"/>
          <w:szCs w:val="24"/>
        </w:rPr>
      </w:pPr>
      <w:r w:rsidRPr="00212E0E">
        <w:rPr>
          <w:rFonts w:ascii="Times New Roman" w:hAnsi="Times New Roman" w:cs="Times New Roman"/>
          <w:noProof/>
          <w:sz w:val="24"/>
          <w:szCs w:val="24"/>
        </w:rPr>
        <w:t xml:space="preserve">Протокол  диагностики </w:t>
      </w:r>
      <w:r w:rsidRPr="00212E0E">
        <w:rPr>
          <w:rFonts w:ascii="Times New Roman" w:hAnsi="Times New Roman" w:cs="Times New Roman"/>
          <w:sz w:val="24"/>
          <w:szCs w:val="24"/>
        </w:rPr>
        <w:t xml:space="preserve">исходный </w:t>
      </w:r>
      <w:r w:rsidRPr="00212E0E">
        <w:rPr>
          <w:rFonts w:ascii="Times New Roman" w:hAnsi="Times New Roman" w:cs="Times New Roman"/>
          <w:iCs/>
          <w:sz w:val="24"/>
          <w:szCs w:val="24"/>
        </w:rPr>
        <w:t>уровень мелкой моторики у детей 3-4лет</w:t>
      </w:r>
    </w:p>
    <w:p w:rsidR="0085717E" w:rsidRPr="00212E0E" w:rsidRDefault="0085717E" w:rsidP="00212E0E">
      <w:pPr>
        <w:spacing w:after="0" w:line="240" w:lineRule="auto"/>
        <w:ind w:right="141"/>
        <w:rPr>
          <w:rFonts w:ascii="Times New Roman" w:hAnsi="Times New Roman" w:cs="Times New Roman"/>
          <w:noProof/>
          <w:sz w:val="24"/>
          <w:szCs w:val="24"/>
        </w:rPr>
      </w:pPr>
    </w:p>
    <w:p w:rsidR="00D70DAF"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sz w:val="24"/>
          <w:szCs w:val="24"/>
        </w:rPr>
        <w:t xml:space="preserve">                (методика №1 «Перебор пальцев» Е.И. Рогов) </w:t>
      </w:r>
    </w:p>
    <w:p w:rsidR="00AF2AC6" w:rsidRPr="00212E0E" w:rsidRDefault="00AF2AC6" w:rsidP="00212E0E">
      <w:pPr>
        <w:shd w:val="clear" w:color="auto" w:fill="FFFFFF"/>
        <w:spacing w:after="0" w:line="240" w:lineRule="auto"/>
        <w:ind w:right="141"/>
        <w:jc w:val="both"/>
        <w:rPr>
          <w:rFonts w:ascii="Times New Roman" w:hAnsi="Times New Roman" w:cs="Times New Roman"/>
          <w:sz w:val="24"/>
          <w:szCs w:val="24"/>
        </w:rPr>
      </w:pPr>
    </w:p>
    <w:tbl>
      <w:tblPr>
        <w:tblW w:w="0" w:type="auto"/>
        <w:jc w:val="center"/>
        <w:tblCellMar>
          <w:left w:w="0" w:type="dxa"/>
          <w:right w:w="0" w:type="dxa"/>
        </w:tblCellMar>
        <w:tblLook w:val="04A0" w:firstRow="1" w:lastRow="0" w:firstColumn="1" w:lastColumn="0" w:noHBand="0" w:noVBand="1"/>
      </w:tblPr>
      <w:tblGrid>
        <w:gridCol w:w="1469"/>
        <w:gridCol w:w="2774"/>
        <w:gridCol w:w="1559"/>
        <w:gridCol w:w="1418"/>
        <w:gridCol w:w="2045"/>
      </w:tblGrid>
      <w:tr w:rsidR="00D70DAF" w:rsidRPr="00AF2AC6" w:rsidTr="00134C8C">
        <w:trPr>
          <w:cantSplit/>
          <w:jc w:val="center"/>
        </w:trPr>
        <w:tc>
          <w:tcPr>
            <w:tcW w:w="146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c>
          <w:tcPr>
            <w:tcW w:w="2774"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Фамилия и имя ребенка</w:t>
            </w:r>
          </w:p>
          <w:p w:rsidR="0085717E" w:rsidRPr="00AF2AC6" w:rsidRDefault="0085717E" w:rsidP="00212E0E">
            <w:pPr>
              <w:spacing w:after="0" w:line="240" w:lineRule="auto"/>
              <w:ind w:right="141"/>
              <w:rPr>
                <w:rFonts w:ascii="Times New Roman" w:eastAsia="Times New Roman" w:hAnsi="Times New Roman" w:cs="Times New Roman"/>
                <w:sz w:val="20"/>
                <w:szCs w:val="20"/>
              </w:rPr>
            </w:pPr>
            <w:r w:rsidRPr="00AF2AC6">
              <w:rPr>
                <w:rFonts w:ascii="Times New Roman" w:hAnsi="Times New Roman" w:cs="Times New Roman"/>
                <w:sz w:val="20"/>
                <w:szCs w:val="20"/>
              </w:rPr>
              <w:t>1 подгруппа</w:t>
            </w:r>
          </w:p>
        </w:tc>
        <w:tc>
          <w:tcPr>
            <w:tcW w:w="5022" w:type="dxa"/>
            <w:gridSpan w:val="3"/>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Уровень развития</w:t>
            </w:r>
          </w:p>
        </w:tc>
      </w:tr>
      <w:tr w:rsidR="00D70DAF" w:rsidRPr="00AF2AC6" w:rsidTr="00134C8C">
        <w:trPr>
          <w:cantSplit/>
          <w:jc w:val="center"/>
        </w:trPr>
        <w:tc>
          <w:tcPr>
            <w:tcW w:w="1469" w:type="dxa"/>
            <w:vMerge/>
            <w:tcBorders>
              <w:top w:val="single" w:sz="8" w:space="0" w:color="auto"/>
              <w:left w:val="single" w:sz="8" w:space="0" w:color="auto"/>
              <w:bottom w:val="single" w:sz="8" w:space="0" w:color="auto"/>
              <w:right w:val="single" w:sz="8" w:space="0" w:color="auto"/>
            </w:tcBorders>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p>
        </w:tc>
        <w:tc>
          <w:tcPr>
            <w:tcW w:w="2774" w:type="dxa"/>
            <w:vMerge/>
            <w:tcBorders>
              <w:top w:val="outset" w:sz="6" w:space="0" w:color="auto"/>
              <w:left w:val="outset" w:sz="6" w:space="0" w:color="auto"/>
              <w:bottom w:val="outset" w:sz="6" w:space="0" w:color="auto"/>
              <w:right w:val="outset" w:sz="6" w:space="0" w:color="auto"/>
            </w:tcBorders>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высокий</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средний</w:t>
            </w: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низкий</w:t>
            </w:r>
          </w:p>
        </w:tc>
      </w:tr>
      <w:tr w:rsidR="00D70DAF" w:rsidRPr="00AF2AC6" w:rsidTr="00134C8C">
        <w:trPr>
          <w:trHeight w:val="15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1.</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01</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2.</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02</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3.</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03</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4.</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04</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5.</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05</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lastRenderedPageBreak/>
              <w:t>6.</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06</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7.</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07</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8.</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08</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9.</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09</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w:t>
            </w: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10.</w:t>
            </w: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sz w:val="20"/>
                <w:szCs w:val="20"/>
              </w:rPr>
            </w:pPr>
            <w:r w:rsidRPr="00AF2AC6">
              <w:rPr>
                <w:rFonts w:ascii="Times New Roman" w:eastAsia="Times New Roman" w:hAnsi="Times New Roman" w:cs="Times New Roman"/>
                <w:sz w:val="20"/>
                <w:szCs w:val="20"/>
              </w:rPr>
              <w:t>10</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AF2AC6" w:rsidTr="00134C8C">
        <w:trPr>
          <w:trHeight w:val="60"/>
          <w:jc w:val="center"/>
        </w:trPr>
        <w:tc>
          <w:tcPr>
            <w:tcW w:w="146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p>
        </w:tc>
        <w:tc>
          <w:tcPr>
            <w:tcW w:w="27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rPr>
                <w:rFonts w:ascii="Times New Roman" w:eastAsia="Times New Roman" w:hAnsi="Times New Roman" w:cs="Times New Roman"/>
                <w:b/>
                <w:i/>
                <w:sz w:val="20"/>
                <w:szCs w:val="20"/>
              </w:rPr>
            </w:pPr>
            <w:r w:rsidRPr="00AF2AC6">
              <w:rPr>
                <w:rFonts w:ascii="Times New Roman" w:eastAsia="Times New Roman" w:hAnsi="Times New Roman" w:cs="Times New Roman"/>
                <w:b/>
                <w:i/>
                <w:sz w:val="20"/>
                <w:szCs w:val="20"/>
              </w:rPr>
              <w:t>итого</w:t>
            </w:r>
          </w:p>
        </w:tc>
        <w:tc>
          <w:tcPr>
            <w:tcW w:w="155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b/>
                <w:sz w:val="20"/>
                <w:szCs w:val="20"/>
              </w:rPr>
            </w:pP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b/>
                <w:sz w:val="20"/>
                <w:szCs w:val="20"/>
              </w:rPr>
            </w:pPr>
            <w:r w:rsidRPr="00AF2AC6">
              <w:rPr>
                <w:rFonts w:ascii="Times New Roman" w:eastAsia="Times New Roman" w:hAnsi="Times New Roman" w:cs="Times New Roman"/>
                <w:b/>
                <w:sz w:val="20"/>
                <w:szCs w:val="20"/>
              </w:rPr>
              <w:t>6</w:t>
            </w:r>
          </w:p>
        </w:tc>
        <w:tc>
          <w:tcPr>
            <w:tcW w:w="2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AF2AC6" w:rsidRDefault="00D70DAF" w:rsidP="00212E0E">
            <w:pPr>
              <w:spacing w:after="0" w:line="240" w:lineRule="auto"/>
              <w:ind w:right="141"/>
              <w:jc w:val="center"/>
              <w:rPr>
                <w:rFonts w:ascii="Times New Roman" w:eastAsia="Times New Roman" w:hAnsi="Times New Roman" w:cs="Times New Roman"/>
                <w:sz w:val="20"/>
                <w:szCs w:val="20"/>
              </w:rPr>
            </w:pPr>
            <w:r w:rsidRPr="00AF2AC6">
              <w:rPr>
                <w:rFonts w:ascii="Times New Roman" w:eastAsia="Times New Roman" w:hAnsi="Times New Roman" w:cs="Times New Roman"/>
                <w:b/>
                <w:sz w:val="20"/>
                <w:szCs w:val="20"/>
              </w:rPr>
              <w:t>4</w:t>
            </w:r>
          </w:p>
        </w:tc>
      </w:tr>
    </w:tbl>
    <w:p w:rsidR="0085717E" w:rsidRPr="00212E0E" w:rsidRDefault="0085717E" w:rsidP="00212E0E">
      <w:pPr>
        <w:spacing w:after="0" w:line="240" w:lineRule="auto"/>
        <w:ind w:right="141"/>
        <w:rPr>
          <w:rFonts w:ascii="Times New Roman" w:hAnsi="Times New Roman" w:cs="Times New Roman"/>
          <w:sz w:val="24"/>
          <w:szCs w:val="24"/>
        </w:rPr>
      </w:pPr>
    </w:p>
    <w:p w:rsidR="00D70DAF" w:rsidRPr="00212E0E" w:rsidRDefault="00D70DAF" w:rsidP="00212E0E">
      <w:pPr>
        <w:spacing w:after="0" w:line="240" w:lineRule="auto"/>
        <w:ind w:right="141"/>
        <w:rPr>
          <w:rFonts w:ascii="Times New Roman" w:hAnsi="Times New Roman" w:cs="Times New Roman"/>
          <w:sz w:val="24"/>
          <w:szCs w:val="24"/>
        </w:rPr>
      </w:pPr>
    </w:p>
    <w:tbl>
      <w:tblPr>
        <w:tblW w:w="0" w:type="auto"/>
        <w:jc w:val="center"/>
        <w:tblCellMar>
          <w:left w:w="0" w:type="dxa"/>
          <w:right w:w="0" w:type="dxa"/>
        </w:tblCellMar>
        <w:tblLook w:val="04A0" w:firstRow="1" w:lastRow="0" w:firstColumn="1" w:lastColumn="0" w:noHBand="0" w:noVBand="1"/>
      </w:tblPr>
      <w:tblGrid>
        <w:gridCol w:w="1418"/>
        <w:gridCol w:w="2766"/>
        <w:gridCol w:w="1440"/>
        <w:gridCol w:w="1620"/>
        <w:gridCol w:w="1848"/>
      </w:tblGrid>
      <w:tr w:rsidR="00D70DAF" w:rsidRPr="00134C8C" w:rsidTr="00134C8C">
        <w:trPr>
          <w:cantSplit/>
          <w:jc w:val="center"/>
        </w:trPr>
        <w:tc>
          <w:tcPr>
            <w:tcW w:w="141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c>
          <w:tcPr>
            <w:tcW w:w="2766"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85717E" w:rsidRPr="00134C8C" w:rsidRDefault="0085717E"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Фамилия и имя</w:t>
            </w:r>
            <w:r w:rsidR="00134C8C">
              <w:rPr>
                <w:rFonts w:ascii="Times New Roman" w:eastAsia="Times New Roman" w:hAnsi="Times New Roman" w:cs="Times New Roman"/>
                <w:sz w:val="20"/>
                <w:szCs w:val="20"/>
              </w:rPr>
              <w:t xml:space="preserve"> </w:t>
            </w:r>
            <w:r w:rsidR="00D70DAF" w:rsidRPr="00134C8C">
              <w:rPr>
                <w:rFonts w:ascii="Times New Roman" w:eastAsia="Times New Roman" w:hAnsi="Times New Roman" w:cs="Times New Roman"/>
                <w:sz w:val="20"/>
                <w:szCs w:val="20"/>
              </w:rPr>
              <w:t>ребенка</w:t>
            </w:r>
          </w:p>
          <w:p w:rsidR="00D70DAF" w:rsidRPr="00134C8C" w:rsidRDefault="0085717E" w:rsidP="00212E0E">
            <w:pPr>
              <w:spacing w:after="0" w:line="240" w:lineRule="auto"/>
              <w:ind w:right="141"/>
              <w:rPr>
                <w:rFonts w:ascii="Times New Roman" w:eastAsia="Times New Roman" w:hAnsi="Times New Roman" w:cs="Times New Roman"/>
                <w:sz w:val="20"/>
                <w:szCs w:val="20"/>
              </w:rPr>
            </w:pPr>
            <w:r w:rsidRPr="00134C8C">
              <w:rPr>
                <w:rFonts w:ascii="Times New Roman" w:hAnsi="Times New Roman" w:cs="Times New Roman"/>
                <w:sz w:val="20"/>
                <w:szCs w:val="20"/>
              </w:rPr>
              <w:t>2 подгруппа</w:t>
            </w:r>
          </w:p>
        </w:tc>
        <w:tc>
          <w:tcPr>
            <w:tcW w:w="4908" w:type="dxa"/>
            <w:gridSpan w:val="3"/>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Уровень развития</w:t>
            </w:r>
          </w:p>
        </w:tc>
      </w:tr>
      <w:tr w:rsidR="00D70DAF" w:rsidRPr="00134C8C" w:rsidTr="00134C8C">
        <w:trPr>
          <w:cantSplit/>
          <w:jc w:val="center"/>
        </w:trPr>
        <w:tc>
          <w:tcPr>
            <w:tcW w:w="1418" w:type="dxa"/>
            <w:vMerge/>
            <w:tcBorders>
              <w:top w:val="single" w:sz="8" w:space="0" w:color="auto"/>
              <w:left w:val="single" w:sz="8" w:space="0" w:color="auto"/>
              <w:bottom w:val="single" w:sz="8" w:space="0" w:color="auto"/>
              <w:right w:val="single" w:sz="8" w:space="0" w:color="auto"/>
            </w:tcBorders>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p>
        </w:tc>
        <w:tc>
          <w:tcPr>
            <w:tcW w:w="2766" w:type="dxa"/>
            <w:vMerge/>
            <w:tcBorders>
              <w:top w:val="outset" w:sz="6" w:space="0" w:color="auto"/>
              <w:left w:val="outset" w:sz="6" w:space="0" w:color="auto"/>
              <w:bottom w:val="outset" w:sz="6" w:space="0" w:color="auto"/>
              <w:right w:val="outset" w:sz="6" w:space="0" w:color="auto"/>
            </w:tcBorders>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высокий</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средний</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низкий</w:t>
            </w:r>
          </w:p>
        </w:tc>
      </w:tr>
      <w:tr w:rsidR="00D70DAF" w:rsidRPr="00134C8C" w:rsidTr="00134C8C">
        <w:trPr>
          <w:trHeight w:val="55"/>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11.</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11</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12.</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12</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13.</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13</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14.</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14</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15.</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15</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16.</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16</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17.</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17</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18.</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18</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19.</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19</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20.</w:t>
            </w: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20</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r>
      <w:tr w:rsidR="00D70DAF" w:rsidRPr="00134C8C" w:rsidTr="00134C8C">
        <w:trPr>
          <w:trHeight w:val="60"/>
          <w:jc w:val="center"/>
        </w:trPr>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p>
        </w:tc>
        <w:tc>
          <w:tcPr>
            <w:tcW w:w="276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b/>
                <w:i/>
                <w:sz w:val="20"/>
                <w:szCs w:val="20"/>
              </w:rPr>
            </w:pPr>
            <w:r w:rsidRPr="00134C8C">
              <w:rPr>
                <w:rFonts w:ascii="Times New Roman" w:eastAsia="Times New Roman" w:hAnsi="Times New Roman" w:cs="Times New Roman"/>
                <w:b/>
                <w:i/>
                <w:sz w:val="20"/>
                <w:szCs w:val="20"/>
              </w:rPr>
              <w:t>итого</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b/>
                <w:sz w:val="20"/>
                <w:szCs w:val="20"/>
              </w:rPr>
            </w:pPr>
            <w:r w:rsidRPr="00134C8C">
              <w:rPr>
                <w:rFonts w:ascii="Times New Roman" w:eastAsia="Times New Roman" w:hAnsi="Times New Roman" w:cs="Times New Roman"/>
                <w:b/>
                <w:sz w:val="20"/>
                <w:szCs w:val="20"/>
              </w:rPr>
              <w:t>1</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b/>
                <w:sz w:val="20"/>
                <w:szCs w:val="20"/>
              </w:rPr>
            </w:pPr>
            <w:r w:rsidRPr="00134C8C">
              <w:rPr>
                <w:rFonts w:ascii="Times New Roman" w:eastAsia="Times New Roman" w:hAnsi="Times New Roman" w:cs="Times New Roman"/>
                <w:b/>
                <w:sz w:val="20"/>
                <w:szCs w:val="20"/>
              </w:rPr>
              <w:t>5</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sz w:val="20"/>
                <w:szCs w:val="20"/>
              </w:rPr>
            </w:pPr>
            <w:r w:rsidRPr="00134C8C">
              <w:rPr>
                <w:rFonts w:ascii="Times New Roman" w:eastAsia="Times New Roman" w:hAnsi="Times New Roman" w:cs="Times New Roman"/>
                <w:sz w:val="20"/>
                <w:szCs w:val="20"/>
              </w:rPr>
              <w:t>4</w:t>
            </w:r>
          </w:p>
        </w:tc>
      </w:tr>
    </w:tbl>
    <w:p w:rsidR="00D70DAF" w:rsidRPr="00212E0E" w:rsidRDefault="00D70DAF" w:rsidP="00212E0E">
      <w:pPr>
        <w:shd w:val="clear" w:color="auto" w:fill="FFFFFF"/>
        <w:spacing w:after="0" w:line="240" w:lineRule="auto"/>
        <w:ind w:right="141"/>
        <w:jc w:val="both"/>
        <w:rPr>
          <w:rFonts w:ascii="Times New Roman" w:hAnsi="Times New Roman" w:cs="Times New Roman"/>
          <w:noProof/>
          <w:sz w:val="24"/>
          <w:szCs w:val="24"/>
        </w:rPr>
      </w:pPr>
    </w:p>
    <w:p w:rsidR="00D70DAF" w:rsidRPr="00212E0E"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b/>
          <w:sz w:val="24"/>
          <w:szCs w:val="24"/>
        </w:rPr>
        <w:t>методика №2</w:t>
      </w:r>
      <w:r w:rsidR="00134C8C">
        <w:rPr>
          <w:rFonts w:ascii="Times New Roman" w:hAnsi="Times New Roman" w:cs="Times New Roman"/>
          <w:sz w:val="24"/>
          <w:szCs w:val="24"/>
        </w:rPr>
        <w:t xml:space="preserve"> </w:t>
      </w:r>
      <w:r w:rsidRPr="00212E0E">
        <w:rPr>
          <w:rFonts w:ascii="Times New Roman" w:hAnsi="Times New Roman" w:cs="Times New Roman"/>
          <w:sz w:val="24"/>
          <w:szCs w:val="24"/>
        </w:rPr>
        <w:t xml:space="preserve">методика «Одновременное и поочередное сжимание кистей» - пробы Озерецкого. </w:t>
      </w:r>
    </w:p>
    <w:p w:rsidR="00D70DAF" w:rsidRPr="00212E0E" w:rsidRDefault="00D70DAF" w:rsidP="00212E0E">
      <w:pPr>
        <w:shd w:val="clear" w:color="auto" w:fill="FFFFFF"/>
        <w:spacing w:after="0" w:line="240" w:lineRule="auto"/>
        <w:ind w:right="141" w:firstLine="567"/>
        <w:jc w:val="both"/>
        <w:rPr>
          <w:rFonts w:ascii="Times New Roman" w:hAnsi="Times New Roman" w:cs="Times New Roman"/>
          <w:sz w:val="24"/>
          <w:szCs w:val="24"/>
        </w:rPr>
      </w:pPr>
      <w:r w:rsidRPr="00212E0E">
        <w:rPr>
          <w:rFonts w:ascii="Times New Roman" w:hAnsi="Times New Roman" w:cs="Times New Roman"/>
          <w:sz w:val="24"/>
          <w:szCs w:val="24"/>
        </w:rPr>
        <w:t>Вначале показать как следует производить движения руками. Если ребенок не может повторить движения, повторный показ сопровождается инструкцией: «Положи обе руки на стол – вот так. Одну сожми в кулак, а другая пусть пока лежит спокойно. Теперь положи руки вот так. Продолжай движения вместе со мной.»</w:t>
      </w:r>
    </w:p>
    <w:p w:rsidR="00D70DAF" w:rsidRPr="00212E0E"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sz w:val="24"/>
          <w:szCs w:val="24"/>
        </w:rPr>
        <w:t>Оценка результатов:</w:t>
      </w:r>
    </w:p>
    <w:p w:rsidR="00D70DAF" w:rsidRPr="00212E0E"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sz w:val="24"/>
          <w:szCs w:val="24"/>
        </w:rPr>
        <w:t>4 балла - движения координированные, плавные, но замедленные.</w:t>
      </w:r>
    </w:p>
    <w:p w:rsidR="00D70DAF" w:rsidRPr="00212E0E"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sz w:val="24"/>
          <w:szCs w:val="24"/>
        </w:rPr>
        <w:t>3 балла - дезавтоматизация и нарушение координации на истощении.</w:t>
      </w:r>
      <w:r w:rsidRPr="00212E0E">
        <w:rPr>
          <w:rFonts w:ascii="Times New Roman" w:hAnsi="Times New Roman" w:cs="Times New Roman"/>
          <w:sz w:val="24"/>
          <w:szCs w:val="24"/>
        </w:rPr>
        <w:br/>
        <w:t xml:space="preserve">2 балла - стойкое нарушение координации, изолированность и аллированность движений. </w:t>
      </w:r>
    </w:p>
    <w:p w:rsidR="00D70DAF" w:rsidRPr="00212E0E"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sz w:val="24"/>
          <w:szCs w:val="24"/>
        </w:rPr>
        <w:t>1 балл - выраженная персевераторность движений.</w:t>
      </w:r>
    </w:p>
    <w:p w:rsidR="0085717E" w:rsidRPr="00212E0E" w:rsidRDefault="0085717E" w:rsidP="00212E0E">
      <w:pPr>
        <w:shd w:val="clear" w:color="auto" w:fill="FFFFFF"/>
        <w:spacing w:after="0" w:line="240" w:lineRule="auto"/>
        <w:ind w:right="141"/>
        <w:jc w:val="both"/>
        <w:rPr>
          <w:rFonts w:ascii="Times New Roman" w:hAnsi="Times New Roman" w:cs="Times New Roman"/>
          <w:noProof/>
          <w:sz w:val="24"/>
          <w:szCs w:val="24"/>
        </w:rPr>
      </w:pPr>
    </w:p>
    <w:p w:rsidR="00D70DAF" w:rsidRPr="00212E0E"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noProof/>
          <w:sz w:val="24"/>
          <w:szCs w:val="24"/>
        </w:rPr>
        <w:t>Протокол</w:t>
      </w:r>
      <w:r w:rsidRPr="00212E0E">
        <w:rPr>
          <w:rFonts w:ascii="Times New Roman" w:hAnsi="Times New Roman" w:cs="Times New Roman"/>
          <w:sz w:val="24"/>
          <w:szCs w:val="24"/>
        </w:rPr>
        <w:t xml:space="preserve"> исходного </w:t>
      </w:r>
      <w:r w:rsidRPr="00212E0E">
        <w:rPr>
          <w:rFonts w:ascii="Times New Roman" w:hAnsi="Times New Roman" w:cs="Times New Roman"/>
          <w:iCs/>
          <w:sz w:val="24"/>
          <w:szCs w:val="24"/>
        </w:rPr>
        <w:t>уровеня мелкой моторики у детей 3-4лет</w:t>
      </w:r>
    </w:p>
    <w:p w:rsidR="00D70DAF" w:rsidRPr="00212E0E"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iCs/>
          <w:sz w:val="24"/>
          <w:szCs w:val="24"/>
        </w:rPr>
        <w:t>(методика 2 «</w:t>
      </w:r>
      <w:r w:rsidRPr="00212E0E">
        <w:rPr>
          <w:rFonts w:ascii="Times New Roman" w:hAnsi="Times New Roman" w:cs="Times New Roman"/>
          <w:sz w:val="24"/>
          <w:szCs w:val="24"/>
        </w:rPr>
        <w:t xml:space="preserve">Одновременное и поочередное сжимание кистей» </w:t>
      </w:r>
    </w:p>
    <w:p w:rsidR="00D70DAF" w:rsidRPr="00212E0E" w:rsidRDefault="00D70DAF" w:rsidP="00212E0E">
      <w:pPr>
        <w:shd w:val="clear" w:color="auto" w:fill="FFFFFF"/>
        <w:spacing w:after="0" w:line="240" w:lineRule="auto"/>
        <w:ind w:right="141"/>
        <w:rPr>
          <w:rFonts w:ascii="Times New Roman" w:hAnsi="Times New Roman" w:cs="Times New Roman"/>
          <w:iCs/>
          <w:sz w:val="24"/>
          <w:szCs w:val="24"/>
        </w:rPr>
      </w:pPr>
      <w:r w:rsidRPr="00212E0E">
        <w:rPr>
          <w:rFonts w:ascii="Times New Roman" w:hAnsi="Times New Roman" w:cs="Times New Roman"/>
          <w:sz w:val="24"/>
          <w:szCs w:val="24"/>
        </w:rPr>
        <w:t>/пробы Озерецкого/ - Е.И.Рогов</w:t>
      </w:r>
      <w:r w:rsidRPr="00212E0E">
        <w:rPr>
          <w:rFonts w:ascii="Times New Roman" w:hAnsi="Times New Roman" w:cs="Times New Roman"/>
          <w:iCs/>
          <w:sz w:val="24"/>
          <w:szCs w:val="24"/>
        </w:rPr>
        <w:t xml:space="preserve">) </w:t>
      </w:r>
    </w:p>
    <w:tbl>
      <w:tblPr>
        <w:tblW w:w="0" w:type="auto"/>
        <w:jc w:val="center"/>
        <w:tblCellMar>
          <w:left w:w="0" w:type="dxa"/>
          <w:right w:w="0" w:type="dxa"/>
        </w:tblCellMar>
        <w:tblLook w:val="04A0" w:firstRow="1" w:lastRow="0" w:firstColumn="1" w:lastColumn="0" w:noHBand="0" w:noVBand="1"/>
      </w:tblPr>
      <w:tblGrid>
        <w:gridCol w:w="707"/>
        <w:gridCol w:w="3208"/>
        <w:gridCol w:w="1832"/>
        <w:gridCol w:w="1620"/>
        <w:gridCol w:w="1454"/>
      </w:tblGrid>
      <w:tr w:rsidR="00D70DAF" w:rsidRPr="00134C8C" w:rsidTr="0085717E">
        <w:trPr>
          <w:cantSplit/>
          <w:jc w:val="center"/>
        </w:trPr>
        <w:tc>
          <w:tcPr>
            <w:tcW w:w="70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3208"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Фамилия и имя ребенка</w:t>
            </w:r>
          </w:p>
          <w:p w:rsidR="0085717E" w:rsidRPr="00134C8C" w:rsidRDefault="0085717E" w:rsidP="00212E0E">
            <w:pPr>
              <w:spacing w:after="0" w:line="240" w:lineRule="auto"/>
              <w:ind w:right="141"/>
              <w:rPr>
                <w:rFonts w:ascii="Times New Roman" w:eastAsia="Times New Roman" w:hAnsi="Times New Roman" w:cs="Times New Roman"/>
              </w:rPr>
            </w:pPr>
            <w:r w:rsidRPr="00134C8C">
              <w:rPr>
                <w:rFonts w:ascii="Times New Roman" w:hAnsi="Times New Roman" w:cs="Times New Roman"/>
              </w:rPr>
              <w:t>1 подгруппа</w:t>
            </w:r>
          </w:p>
        </w:tc>
        <w:tc>
          <w:tcPr>
            <w:tcW w:w="4906" w:type="dxa"/>
            <w:gridSpan w:val="3"/>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Уровень развития</w:t>
            </w:r>
          </w:p>
        </w:tc>
      </w:tr>
      <w:tr w:rsidR="00D70DAF" w:rsidRPr="00134C8C" w:rsidTr="0085717E">
        <w:trPr>
          <w:cantSplit/>
          <w:jc w:val="center"/>
        </w:trPr>
        <w:tc>
          <w:tcPr>
            <w:tcW w:w="707" w:type="dxa"/>
            <w:vMerge/>
            <w:tcBorders>
              <w:top w:val="single" w:sz="8" w:space="0" w:color="auto"/>
              <w:left w:val="single" w:sz="8" w:space="0" w:color="auto"/>
              <w:bottom w:val="single" w:sz="8" w:space="0" w:color="auto"/>
              <w:right w:val="single" w:sz="8" w:space="0" w:color="auto"/>
            </w:tcBorders>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p>
        </w:tc>
        <w:tc>
          <w:tcPr>
            <w:tcW w:w="3208" w:type="dxa"/>
            <w:vMerge/>
            <w:tcBorders>
              <w:top w:val="outset" w:sz="6" w:space="0" w:color="auto"/>
              <w:left w:val="outset" w:sz="6" w:space="0" w:color="auto"/>
              <w:bottom w:val="outset" w:sz="6" w:space="0" w:color="auto"/>
              <w:right w:val="outset" w:sz="6" w:space="0" w:color="auto"/>
            </w:tcBorders>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высокий</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средний</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низкий</w:t>
            </w:r>
          </w:p>
        </w:tc>
      </w:tr>
      <w:tr w:rsidR="00D70DAF" w:rsidRPr="00134C8C" w:rsidTr="00134C8C">
        <w:trPr>
          <w:trHeight w:val="55"/>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01</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r>
      <w:tr w:rsidR="00D70DAF" w:rsidRPr="00134C8C" w:rsidTr="00134C8C">
        <w:trPr>
          <w:trHeight w:val="62"/>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2.</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02</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r>
      <w:tr w:rsidR="00D70DAF" w:rsidRPr="00134C8C" w:rsidTr="00134C8C">
        <w:trPr>
          <w:trHeight w:val="60"/>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3.</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03</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4.</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04</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5.</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05</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r>
      <w:tr w:rsidR="00D70DAF" w:rsidRPr="00134C8C" w:rsidTr="00134C8C">
        <w:trPr>
          <w:trHeight w:val="60"/>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6.</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06</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7.</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07</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8.</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08</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9.</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09</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r>
      <w:tr w:rsidR="00D70DAF" w:rsidRPr="00134C8C" w:rsidTr="00134C8C">
        <w:trPr>
          <w:trHeight w:val="60"/>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10.</w:t>
            </w: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10</w:t>
            </w: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r>
      <w:tr w:rsidR="00D70DAF" w:rsidRPr="00134C8C" w:rsidTr="00134C8C">
        <w:trPr>
          <w:trHeight w:val="60"/>
          <w:jc w:val="center"/>
        </w:trPr>
        <w:tc>
          <w:tcPr>
            <w:tcW w:w="70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320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p>
        </w:tc>
        <w:tc>
          <w:tcPr>
            <w:tcW w:w="183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5</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5</w:t>
            </w:r>
          </w:p>
        </w:tc>
      </w:tr>
    </w:tbl>
    <w:p w:rsidR="00D70DAF" w:rsidRPr="00134C8C" w:rsidRDefault="00D70DAF" w:rsidP="00212E0E">
      <w:pPr>
        <w:spacing w:after="0" w:line="240" w:lineRule="auto"/>
        <w:ind w:right="141" w:firstLine="851"/>
        <w:jc w:val="both"/>
        <w:rPr>
          <w:rFonts w:ascii="Times New Roman" w:eastAsia="Times New Roman" w:hAnsi="Times New Roman" w:cs="Times New Roman"/>
        </w:rPr>
      </w:pPr>
    </w:p>
    <w:p w:rsidR="00D70DAF" w:rsidRPr="00134C8C" w:rsidRDefault="00D70DAF" w:rsidP="00212E0E">
      <w:pPr>
        <w:shd w:val="clear" w:color="auto" w:fill="FFFFFF"/>
        <w:spacing w:after="0" w:line="240" w:lineRule="auto"/>
        <w:ind w:right="141"/>
        <w:jc w:val="both"/>
        <w:rPr>
          <w:rFonts w:ascii="Times New Roman" w:hAnsi="Times New Roman" w:cs="Times New Roman"/>
        </w:rPr>
      </w:pPr>
      <w:r w:rsidRPr="00134C8C">
        <w:rPr>
          <w:rFonts w:ascii="Times New Roman" w:hAnsi="Times New Roman" w:cs="Times New Roman"/>
        </w:rPr>
        <w:t xml:space="preserve">                                                                         </w:t>
      </w:r>
      <w:r w:rsidR="0085717E" w:rsidRPr="00134C8C">
        <w:rPr>
          <w:rFonts w:ascii="Times New Roman" w:hAnsi="Times New Roman" w:cs="Times New Roman"/>
        </w:rPr>
        <w:t xml:space="preserve">                             </w:t>
      </w:r>
    </w:p>
    <w:tbl>
      <w:tblPr>
        <w:tblW w:w="0" w:type="auto"/>
        <w:jc w:val="center"/>
        <w:tblCellMar>
          <w:left w:w="0" w:type="dxa"/>
          <w:right w:w="0" w:type="dxa"/>
        </w:tblCellMar>
        <w:tblLook w:val="04A0" w:firstRow="1" w:lastRow="0" w:firstColumn="1" w:lastColumn="0" w:noHBand="0" w:noVBand="1"/>
      </w:tblPr>
      <w:tblGrid>
        <w:gridCol w:w="633"/>
        <w:gridCol w:w="3282"/>
        <w:gridCol w:w="1440"/>
        <w:gridCol w:w="1620"/>
        <w:gridCol w:w="1848"/>
      </w:tblGrid>
      <w:tr w:rsidR="00D70DAF" w:rsidRPr="00134C8C" w:rsidTr="007D7CBE">
        <w:trPr>
          <w:cantSplit/>
          <w:jc w:val="center"/>
        </w:trPr>
        <w:tc>
          <w:tcPr>
            <w:tcW w:w="60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3282"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85717E" w:rsidRPr="00134C8C" w:rsidRDefault="0085717E"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 xml:space="preserve">Фамилия и имя </w:t>
            </w:r>
            <w:r w:rsidR="00D70DAF" w:rsidRPr="00134C8C">
              <w:rPr>
                <w:rFonts w:ascii="Times New Roman" w:eastAsia="Times New Roman" w:hAnsi="Times New Roman" w:cs="Times New Roman"/>
              </w:rPr>
              <w:t>ребенка</w:t>
            </w:r>
          </w:p>
          <w:p w:rsidR="00D70DAF" w:rsidRPr="00134C8C" w:rsidRDefault="0085717E" w:rsidP="00212E0E">
            <w:pPr>
              <w:spacing w:after="0" w:line="240" w:lineRule="auto"/>
              <w:ind w:right="141"/>
              <w:rPr>
                <w:rFonts w:ascii="Times New Roman" w:eastAsia="Times New Roman" w:hAnsi="Times New Roman" w:cs="Times New Roman"/>
              </w:rPr>
            </w:pPr>
            <w:r w:rsidRPr="00134C8C">
              <w:rPr>
                <w:rFonts w:ascii="Times New Roman" w:hAnsi="Times New Roman" w:cs="Times New Roman"/>
              </w:rPr>
              <w:t>2 подгруппа</w:t>
            </w:r>
          </w:p>
        </w:tc>
        <w:tc>
          <w:tcPr>
            <w:tcW w:w="4908" w:type="dxa"/>
            <w:gridSpan w:val="3"/>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Уровень развития</w:t>
            </w:r>
          </w:p>
        </w:tc>
      </w:tr>
      <w:tr w:rsidR="00D70DAF" w:rsidRPr="00134C8C" w:rsidTr="007D7CBE">
        <w:trPr>
          <w:cantSplit/>
          <w:jc w:val="center"/>
        </w:trPr>
        <w:tc>
          <w:tcPr>
            <w:tcW w:w="606" w:type="dxa"/>
            <w:vMerge/>
            <w:tcBorders>
              <w:top w:val="single" w:sz="8" w:space="0" w:color="auto"/>
              <w:left w:val="single" w:sz="8" w:space="0" w:color="auto"/>
              <w:bottom w:val="single" w:sz="8" w:space="0" w:color="auto"/>
              <w:right w:val="single" w:sz="8" w:space="0" w:color="auto"/>
            </w:tcBorders>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p>
        </w:tc>
        <w:tc>
          <w:tcPr>
            <w:tcW w:w="3282" w:type="dxa"/>
            <w:vMerge/>
            <w:tcBorders>
              <w:top w:val="outset" w:sz="6" w:space="0" w:color="auto"/>
              <w:left w:val="outset" w:sz="6" w:space="0" w:color="auto"/>
              <w:bottom w:val="outset" w:sz="6" w:space="0" w:color="auto"/>
              <w:right w:val="outset" w:sz="6" w:space="0" w:color="auto"/>
            </w:tcBorders>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высокий</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средний</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низкий</w:t>
            </w:r>
          </w:p>
        </w:tc>
      </w:tr>
      <w:tr w:rsidR="00D70DAF" w:rsidRPr="00134C8C" w:rsidTr="00134C8C">
        <w:trPr>
          <w:trHeight w:val="55"/>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11.</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11</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12.</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12</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13.</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13</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lastRenderedPageBreak/>
              <w:t>14.</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14</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15.</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15</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16.</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16</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17.</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17</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18.</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18</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19.</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19</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20.</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rPr>
            </w:pPr>
            <w:r w:rsidRPr="00134C8C">
              <w:rPr>
                <w:rFonts w:ascii="Times New Roman" w:eastAsia="Times New Roman" w:hAnsi="Times New Roman" w:cs="Times New Roman"/>
              </w:rPr>
              <w:t>20</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r>
      <w:tr w:rsidR="00D70DAF" w:rsidRPr="00134C8C"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rPr>
                <w:rFonts w:ascii="Times New Roman" w:eastAsia="Times New Roman" w:hAnsi="Times New Roman" w:cs="Times New Roman"/>
                <w:b/>
                <w:i/>
              </w:rPr>
            </w:pPr>
            <w:r w:rsidRPr="00134C8C">
              <w:rPr>
                <w:rFonts w:ascii="Times New Roman" w:eastAsia="Times New Roman" w:hAnsi="Times New Roman" w:cs="Times New Roman"/>
                <w:b/>
                <w:i/>
              </w:rPr>
              <w:t>итого</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b/>
              </w:rPr>
            </w:pPr>
            <w:r w:rsidRPr="00134C8C">
              <w:rPr>
                <w:rFonts w:ascii="Times New Roman" w:eastAsia="Times New Roman" w:hAnsi="Times New Roman" w:cs="Times New Roman"/>
                <w:b/>
              </w:rPr>
              <w:t>1</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b/>
              </w:rPr>
            </w:pPr>
            <w:r w:rsidRPr="00134C8C">
              <w:rPr>
                <w:rFonts w:ascii="Times New Roman" w:eastAsia="Times New Roman" w:hAnsi="Times New Roman" w:cs="Times New Roman"/>
                <w:b/>
              </w:rPr>
              <w:t>4</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134C8C" w:rsidRDefault="00D70DAF" w:rsidP="00212E0E">
            <w:pPr>
              <w:spacing w:after="0" w:line="240" w:lineRule="auto"/>
              <w:ind w:right="141"/>
              <w:jc w:val="center"/>
              <w:rPr>
                <w:rFonts w:ascii="Times New Roman" w:eastAsia="Times New Roman" w:hAnsi="Times New Roman" w:cs="Times New Roman"/>
              </w:rPr>
            </w:pPr>
            <w:r w:rsidRPr="00134C8C">
              <w:rPr>
                <w:rFonts w:ascii="Times New Roman" w:eastAsia="Times New Roman" w:hAnsi="Times New Roman" w:cs="Times New Roman"/>
              </w:rPr>
              <w:t>5</w:t>
            </w:r>
          </w:p>
        </w:tc>
      </w:tr>
    </w:tbl>
    <w:p w:rsidR="00D70DAF" w:rsidRPr="00134C8C" w:rsidRDefault="00D70DAF" w:rsidP="00212E0E">
      <w:pPr>
        <w:shd w:val="clear" w:color="auto" w:fill="FFFFFF"/>
        <w:spacing w:after="0" w:line="240" w:lineRule="auto"/>
        <w:ind w:right="141"/>
        <w:jc w:val="both"/>
        <w:rPr>
          <w:rFonts w:ascii="Times New Roman" w:hAnsi="Times New Roman" w:cs="Times New Roman"/>
          <w:noProof/>
        </w:rPr>
      </w:pPr>
    </w:p>
    <w:p w:rsidR="00D70DAF" w:rsidRPr="00212E0E" w:rsidRDefault="00D70DAF" w:rsidP="00212E0E">
      <w:pPr>
        <w:spacing w:after="0" w:line="240" w:lineRule="auto"/>
        <w:ind w:right="141"/>
        <w:rPr>
          <w:rFonts w:ascii="Times New Roman" w:hAnsi="Times New Roman" w:cs="Times New Roman"/>
          <w:noProof/>
          <w:sz w:val="24"/>
          <w:szCs w:val="24"/>
        </w:rPr>
      </w:pPr>
      <w:r w:rsidRPr="00212E0E">
        <w:rPr>
          <w:rFonts w:ascii="Times New Roman" w:hAnsi="Times New Roman" w:cs="Times New Roman"/>
          <w:noProof/>
          <w:sz w:val="24"/>
          <w:szCs w:val="24"/>
        </w:rPr>
        <w:t xml:space="preserve">Протокол  диагностики </w:t>
      </w:r>
      <w:r w:rsidRPr="00212E0E">
        <w:rPr>
          <w:rFonts w:ascii="Times New Roman" w:hAnsi="Times New Roman" w:cs="Times New Roman"/>
          <w:sz w:val="24"/>
          <w:szCs w:val="24"/>
        </w:rPr>
        <w:t xml:space="preserve">итоговый  </w:t>
      </w:r>
      <w:r w:rsidRPr="00212E0E">
        <w:rPr>
          <w:rFonts w:ascii="Times New Roman" w:hAnsi="Times New Roman" w:cs="Times New Roman"/>
          <w:iCs/>
          <w:sz w:val="24"/>
          <w:szCs w:val="24"/>
        </w:rPr>
        <w:t>уровень мелкой моторики у детей 3-4лет</w:t>
      </w:r>
    </w:p>
    <w:p w:rsidR="00D70DAF" w:rsidRPr="00212E0E"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sz w:val="24"/>
          <w:szCs w:val="24"/>
        </w:rPr>
        <w:t xml:space="preserve"> (методика №1 «Перебор пальцев» Е.И. Рогов) </w:t>
      </w:r>
    </w:p>
    <w:tbl>
      <w:tblPr>
        <w:tblW w:w="0" w:type="auto"/>
        <w:jc w:val="center"/>
        <w:tblCellMar>
          <w:left w:w="0" w:type="dxa"/>
          <w:right w:w="0" w:type="dxa"/>
        </w:tblCellMar>
        <w:tblLook w:val="04A0" w:firstRow="1" w:lastRow="0" w:firstColumn="1" w:lastColumn="0" w:noHBand="0" w:noVBand="1"/>
      </w:tblPr>
      <w:tblGrid>
        <w:gridCol w:w="658"/>
        <w:gridCol w:w="3282"/>
        <w:gridCol w:w="1440"/>
        <w:gridCol w:w="1620"/>
        <w:gridCol w:w="1454"/>
      </w:tblGrid>
      <w:tr w:rsidR="00D70DAF" w:rsidRPr="00212E0E" w:rsidTr="007D7CBE">
        <w:trPr>
          <w:cantSplit/>
          <w:jc w:val="center"/>
        </w:trPr>
        <w:tc>
          <w:tcPr>
            <w:tcW w:w="60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3282"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Фамилия и имя ребенка</w:t>
            </w:r>
          </w:p>
          <w:p w:rsidR="0085717E" w:rsidRPr="00212E0E" w:rsidRDefault="0085717E" w:rsidP="00212E0E">
            <w:pPr>
              <w:spacing w:after="0" w:line="240" w:lineRule="auto"/>
              <w:ind w:right="141"/>
              <w:rPr>
                <w:rFonts w:ascii="Times New Roman" w:eastAsia="Times New Roman" w:hAnsi="Times New Roman" w:cs="Times New Roman"/>
                <w:sz w:val="24"/>
                <w:szCs w:val="24"/>
              </w:rPr>
            </w:pPr>
            <w:r w:rsidRPr="00212E0E">
              <w:rPr>
                <w:rFonts w:ascii="Times New Roman" w:hAnsi="Times New Roman" w:cs="Times New Roman"/>
                <w:sz w:val="24"/>
                <w:szCs w:val="24"/>
              </w:rPr>
              <w:t>эксперемент. подгруппа</w:t>
            </w:r>
          </w:p>
        </w:tc>
        <w:tc>
          <w:tcPr>
            <w:tcW w:w="4514" w:type="dxa"/>
            <w:gridSpan w:val="3"/>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Уровень развития</w:t>
            </w:r>
          </w:p>
        </w:tc>
      </w:tr>
      <w:tr w:rsidR="00D70DAF" w:rsidRPr="00212E0E" w:rsidTr="007D7CBE">
        <w:trPr>
          <w:cantSplit/>
          <w:jc w:val="center"/>
        </w:trPr>
        <w:tc>
          <w:tcPr>
            <w:tcW w:w="606" w:type="dxa"/>
            <w:vMerge/>
            <w:tcBorders>
              <w:top w:val="single" w:sz="8" w:space="0" w:color="auto"/>
              <w:left w:val="single" w:sz="8" w:space="0" w:color="auto"/>
              <w:bottom w:val="single" w:sz="8" w:space="0" w:color="auto"/>
              <w:right w:val="single" w:sz="8" w:space="0" w:color="auto"/>
            </w:tcBorders>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p>
        </w:tc>
        <w:tc>
          <w:tcPr>
            <w:tcW w:w="3282" w:type="dxa"/>
            <w:vMerge/>
            <w:tcBorders>
              <w:top w:val="outset" w:sz="6" w:space="0" w:color="auto"/>
              <w:left w:val="outset" w:sz="6" w:space="0" w:color="auto"/>
              <w:bottom w:val="outset" w:sz="6" w:space="0" w:color="auto"/>
              <w:right w:val="outset" w:sz="6" w:space="0" w:color="auto"/>
            </w:tcBorders>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высокий</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средний</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низкий</w:t>
            </w:r>
          </w:p>
        </w:tc>
      </w:tr>
      <w:tr w:rsidR="00D70DAF" w:rsidRPr="00212E0E" w:rsidTr="00134C8C">
        <w:trPr>
          <w:trHeight w:val="55"/>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01</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2.</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02</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3.</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03</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4.</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04</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5.</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05</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6.</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06</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7.</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07</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8.</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08</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9.</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09</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10.</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10</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b/>
                <w:i/>
                <w:sz w:val="24"/>
                <w:szCs w:val="24"/>
              </w:rPr>
            </w:pPr>
            <w:r w:rsidRPr="00212E0E">
              <w:rPr>
                <w:rFonts w:ascii="Times New Roman" w:eastAsia="Times New Roman" w:hAnsi="Times New Roman" w:cs="Times New Roman"/>
                <w:b/>
                <w:i/>
                <w:sz w:val="24"/>
                <w:szCs w:val="24"/>
              </w:rPr>
              <w:t>итого</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b/>
                <w:sz w:val="24"/>
                <w:szCs w:val="24"/>
              </w:rPr>
            </w:pPr>
            <w:r w:rsidRPr="00212E0E">
              <w:rPr>
                <w:rFonts w:ascii="Times New Roman" w:eastAsia="Times New Roman" w:hAnsi="Times New Roman" w:cs="Times New Roman"/>
                <w:b/>
                <w:sz w:val="24"/>
                <w:szCs w:val="24"/>
              </w:rPr>
              <w:t>3</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b/>
                <w:sz w:val="24"/>
                <w:szCs w:val="24"/>
              </w:rPr>
            </w:pPr>
            <w:r w:rsidRPr="00212E0E">
              <w:rPr>
                <w:rFonts w:ascii="Times New Roman" w:eastAsia="Times New Roman" w:hAnsi="Times New Roman" w:cs="Times New Roman"/>
                <w:b/>
                <w:sz w:val="24"/>
                <w:szCs w:val="24"/>
              </w:rPr>
              <w:t>7</w:t>
            </w:r>
          </w:p>
        </w:tc>
        <w:tc>
          <w:tcPr>
            <w:tcW w:w="14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bl>
    <w:p w:rsidR="00D70DAF" w:rsidRPr="00212E0E" w:rsidRDefault="00D70DAF" w:rsidP="00212E0E">
      <w:pPr>
        <w:shd w:val="clear" w:color="auto" w:fill="FFFFFF"/>
        <w:spacing w:after="0" w:line="240" w:lineRule="auto"/>
        <w:ind w:right="141" w:firstLine="567"/>
        <w:jc w:val="both"/>
        <w:rPr>
          <w:rFonts w:ascii="Times New Roman" w:hAnsi="Times New Roman" w:cs="Times New Roman"/>
          <w:sz w:val="24"/>
          <w:szCs w:val="24"/>
        </w:rPr>
      </w:pPr>
    </w:p>
    <w:p w:rsidR="00D70DAF" w:rsidRPr="00212E0E" w:rsidRDefault="00D70DAF" w:rsidP="00212E0E">
      <w:pPr>
        <w:spacing w:after="0" w:line="240" w:lineRule="auto"/>
        <w:ind w:right="141"/>
        <w:rPr>
          <w:rFonts w:ascii="Times New Roman" w:hAnsi="Times New Roman" w:cs="Times New Roman"/>
          <w:noProof/>
          <w:sz w:val="24"/>
          <w:szCs w:val="24"/>
        </w:rPr>
      </w:pPr>
      <w:r w:rsidRPr="00212E0E">
        <w:rPr>
          <w:rFonts w:ascii="Times New Roman" w:hAnsi="Times New Roman" w:cs="Times New Roman"/>
          <w:noProof/>
          <w:sz w:val="24"/>
          <w:szCs w:val="24"/>
        </w:rPr>
        <w:t xml:space="preserve">Протокол  диагностики </w:t>
      </w:r>
      <w:r w:rsidRPr="00212E0E">
        <w:rPr>
          <w:rFonts w:ascii="Times New Roman" w:hAnsi="Times New Roman" w:cs="Times New Roman"/>
          <w:sz w:val="24"/>
          <w:szCs w:val="24"/>
        </w:rPr>
        <w:t xml:space="preserve">итоговый  </w:t>
      </w:r>
      <w:r w:rsidRPr="00212E0E">
        <w:rPr>
          <w:rFonts w:ascii="Times New Roman" w:hAnsi="Times New Roman" w:cs="Times New Roman"/>
          <w:iCs/>
          <w:sz w:val="24"/>
          <w:szCs w:val="24"/>
        </w:rPr>
        <w:t>уровень мелкой моторики у детей 3-4лет</w:t>
      </w:r>
    </w:p>
    <w:p w:rsidR="00D70DAF" w:rsidRPr="00212E0E" w:rsidRDefault="00D70DAF" w:rsidP="00212E0E">
      <w:pPr>
        <w:shd w:val="clear" w:color="auto" w:fill="FFFFFF"/>
        <w:spacing w:after="0" w:line="240" w:lineRule="auto"/>
        <w:ind w:right="141"/>
        <w:jc w:val="both"/>
        <w:rPr>
          <w:rFonts w:ascii="Times New Roman" w:hAnsi="Times New Roman" w:cs="Times New Roman"/>
          <w:sz w:val="24"/>
          <w:szCs w:val="24"/>
        </w:rPr>
      </w:pPr>
      <w:r w:rsidRPr="00212E0E">
        <w:rPr>
          <w:rFonts w:ascii="Times New Roman" w:hAnsi="Times New Roman" w:cs="Times New Roman"/>
          <w:sz w:val="24"/>
          <w:szCs w:val="24"/>
        </w:rPr>
        <w:t xml:space="preserve">(методика №1 «Перебор пальцев» Е.И. Рогов) </w:t>
      </w:r>
    </w:p>
    <w:tbl>
      <w:tblPr>
        <w:tblW w:w="0" w:type="auto"/>
        <w:jc w:val="center"/>
        <w:tblCellMar>
          <w:left w:w="0" w:type="dxa"/>
          <w:right w:w="0" w:type="dxa"/>
        </w:tblCellMar>
        <w:tblLook w:val="04A0" w:firstRow="1" w:lastRow="0" w:firstColumn="1" w:lastColumn="0" w:noHBand="0" w:noVBand="1"/>
      </w:tblPr>
      <w:tblGrid>
        <w:gridCol w:w="658"/>
        <w:gridCol w:w="3282"/>
        <w:gridCol w:w="1440"/>
        <w:gridCol w:w="1620"/>
        <w:gridCol w:w="1848"/>
      </w:tblGrid>
      <w:tr w:rsidR="00D70DAF" w:rsidRPr="00212E0E" w:rsidTr="007D7CBE">
        <w:trPr>
          <w:cantSplit/>
          <w:jc w:val="center"/>
        </w:trPr>
        <w:tc>
          <w:tcPr>
            <w:tcW w:w="60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3282"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Фамилия и имя ребенка</w:t>
            </w:r>
          </w:p>
          <w:p w:rsidR="0085717E" w:rsidRPr="00212E0E" w:rsidRDefault="0085717E" w:rsidP="00212E0E">
            <w:pPr>
              <w:spacing w:after="0" w:line="240" w:lineRule="auto"/>
              <w:ind w:right="141"/>
              <w:rPr>
                <w:rFonts w:ascii="Times New Roman" w:eastAsia="Times New Roman" w:hAnsi="Times New Roman" w:cs="Times New Roman"/>
                <w:sz w:val="24"/>
                <w:szCs w:val="24"/>
              </w:rPr>
            </w:pPr>
            <w:r w:rsidRPr="00212E0E">
              <w:rPr>
                <w:rFonts w:ascii="Times New Roman" w:hAnsi="Times New Roman" w:cs="Times New Roman"/>
                <w:sz w:val="24"/>
                <w:szCs w:val="24"/>
              </w:rPr>
              <w:t>контрольная  подгруппа</w:t>
            </w:r>
          </w:p>
        </w:tc>
        <w:tc>
          <w:tcPr>
            <w:tcW w:w="4908" w:type="dxa"/>
            <w:gridSpan w:val="3"/>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Уровень развития</w:t>
            </w:r>
          </w:p>
        </w:tc>
      </w:tr>
      <w:tr w:rsidR="00D70DAF" w:rsidRPr="00212E0E" w:rsidTr="007D7CBE">
        <w:trPr>
          <w:cantSplit/>
          <w:jc w:val="center"/>
        </w:trPr>
        <w:tc>
          <w:tcPr>
            <w:tcW w:w="606" w:type="dxa"/>
            <w:vMerge/>
            <w:tcBorders>
              <w:top w:val="single" w:sz="8" w:space="0" w:color="auto"/>
              <w:left w:val="single" w:sz="8" w:space="0" w:color="auto"/>
              <w:bottom w:val="single" w:sz="8" w:space="0" w:color="auto"/>
              <w:right w:val="single" w:sz="8" w:space="0" w:color="auto"/>
            </w:tcBorders>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p>
        </w:tc>
        <w:tc>
          <w:tcPr>
            <w:tcW w:w="3282" w:type="dxa"/>
            <w:vMerge/>
            <w:tcBorders>
              <w:top w:val="outset" w:sz="6" w:space="0" w:color="auto"/>
              <w:left w:val="outset" w:sz="6" w:space="0" w:color="auto"/>
              <w:bottom w:val="outset" w:sz="6" w:space="0" w:color="auto"/>
              <w:right w:val="outset" w:sz="6" w:space="0" w:color="auto"/>
            </w:tcBorders>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высокий</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средний</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низкий</w:t>
            </w:r>
          </w:p>
        </w:tc>
      </w:tr>
      <w:tr w:rsidR="00D70DAF" w:rsidRPr="00212E0E" w:rsidTr="00134C8C">
        <w:trPr>
          <w:trHeight w:val="55"/>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11.</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11</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12.</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12</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13.</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13</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14.</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14</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15.</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15</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16.</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16</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17.</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17</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18.</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18</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19.</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19</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20.</w:t>
            </w: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20</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r>
      <w:tr w:rsidR="00D70DAF" w:rsidRPr="00212E0E" w:rsidTr="00134C8C">
        <w:trPr>
          <w:trHeight w:val="60"/>
          <w:jc w:val="center"/>
        </w:trPr>
        <w:tc>
          <w:tcPr>
            <w:tcW w:w="60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p>
        </w:tc>
        <w:tc>
          <w:tcPr>
            <w:tcW w:w="328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rPr>
                <w:rFonts w:ascii="Times New Roman" w:eastAsia="Times New Roman" w:hAnsi="Times New Roman" w:cs="Times New Roman"/>
                <w:b/>
                <w:i/>
                <w:sz w:val="24"/>
                <w:szCs w:val="24"/>
              </w:rPr>
            </w:pPr>
            <w:r w:rsidRPr="00212E0E">
              <w:rPr>
                <w:rFonts w:ascii="Times New Roman" w:eastAsia="Times New Roman" w:hAnsi="Times New Roman" w:cs="Times New Roman"/>
                <w:b/>
                <w:i/>
                <w:sz w:val="24"/>
                <w:szCs w:val="24"/>
              </w:rPr>
              <w:t>итого</w:t>
            </w:r>
          </w:p>
        </w:tc>
        <w:tc>
          <w:tcPr>
            <w:tcW w:w="14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b/>
                <w:sz w:val="24"/>
                <w:szCs w:val="24"/>
              </w:rPr>
            </w:pPr>
            <w:r w:rsidRPr="00212E0E">
              <w:rPr>
                <w:rFonts w:ascii="Times New Roman" w:eastAsia="Times New Roman" w:hAnsi="Times New Roman" w:cs="Times New Roman"/>
                <w:b/>
                <w:sz w:val="24"/>
                <w:szCs w:val="24"/>
              </w:rPr>
              <w:t>1</w:t>
            </w:r>
          </w:p>
        </w:tc>
        <w:tc>
          <w:tcPr>
            <w:tcW w:w="16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b/>
                <w:sz w:val="24"/>
                <w:szCs w:val="24"/>
              </w:rPr>
            </w:pPr>
            <w:r w:rsidRPr="00212E0E">
              <w:rPr>
                <w:rFonts w:ascii="Times New Roman" w:eastAsia="Times New Roman" w:hAnsi="Times New Roman" w:cs="Times New Roman"/>
                <w:b/>
                <w:sz w:val="24"/>
                <w:szCs w:val="24"/>
              </w:rPr>
              <w:t>7</w:t>
            </w:r>
          </w:p>
        </w:tc>
        <w:tc>
          <w:tcPr>
            <w:tcW w:w="18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rsidR="00D70DAF" w:rsidRPr="00212E0E" w:rsidRDefault="00D70DAF" w:rsidP="00212E0E">
            <w:pPr>
              <w:spacing w:after="0" w:line="240" w:lineRule="auto"/>
              <w:ind w:right="141"/>
              <w:jc w:val="center"/>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2</w:t>
            </w:r>
          </w:p>
        </w:tc>
      </w:tr>
    </w:tbl>
    <w:p w:rsidR="0085717E" w:rsidRDefault="0085717E" w:rsidP="00212E0E">
      <w:pPr>
        <w:spacing w:after="0" w:line="240" w:lineRule="auto"/>
        <w:jc w:val="both"/>
        <w:rPr>
          <w:rFonts w:ascii="Times New Roman" w:hAnsi="Times New Roman" w:cs="Times New Roman"/>
          <w:sz w:val="24"/>
          <w:szCs w:val="24"/>
        </w:rPr>
      </w:pPr>
    </w:p>
    <w:p w:rsidR="00134C8C" w:rsidRDefault="00134C8C" w:rsidP="00212E0E">
      <w:pPr>
        <w:spacing w:after="0" w:line="240" w:lineRule="auto"/>
        <w:jc w:val="both"/>
        <w:rPr>
          <w:rFonts w:ascii="Times New Roman" w:hAnsi="Times New Roman" w:cs="Times New Roman"/>
          <w:sz w:val="24"/>
          <w:szCs w:val="24"/>
        </w:rPr>
      </w:pPr>
    </w:p>
    <w:p w:rsidR="00134C8C" w:rsidRDefault="00134C8C" w:rsidP="00212E0E">
      <w:pPr>
        <w:spacing w:after="0" w:line="240" w:lineRule="auto"/>
        <w:jc w:val="both"/>
        <w:rPr>
          <w:rFonts w:ascii="Times New Roman" w:hAnsi="Times New Roman" w:cs="Times New Roman"/>
          <w:sz w:val="24"/>
          <w:szCs w:val="24"/>
        </w:rPr>
      </w:pPr>
    </w:p>
    <w:p w:rsidR="0085717E" w:rsidRPr="00212E0E" w:rsidRDefault="0085717E" w:rsidP="00212E0E">
      <w:pPr>
        <w:shd w:val="clear" w:color="auto" w:fill="FFFFFF" w:themeFill="background1"/>
        <w:spacing w:after="0" w:line="240" w:lineRule="auto"/>
        <w:jc w:val="right"/>
        <w:rPr>
          <w:rFonts w:ascii="Times New Roman" w:hAnsi="Times New Roman" w:cs="Times New Roman"/>
          <w:b/>
          <w:sz w:val="24"/>
          <w:szCs w:val="24"/>
        </w:rPr>
      </w:pPr>
      <w:r w:rsidRPr="00212E0E">
        <w:rPr>
          <w:rFonts w:ascii="Times New Roman" w:hAnsi="Times New Roman" w:cs="Times New Roman"/>
          <w:b/>
          <w:sz w:val="24"/>
          <w:szCs w:val="24"/>
        </w:rPr>
        <w:t>ПРИЛОЖЕНИЕ 2</w:t>
      </w:r>
    </w:p>
    <w:p w:rsidR="00465FD1" w:rsidRPr="00212E0E" w:rsidRDefault="00465FD1" w:rsidP="00212E0E">
      <w:pPr>
        <w:shd w:val="clear" w:color="auto" w:fill="FFFFFF" w:themeFill="background1"/>
        <w:spacing w:after="0" w:line="240" w:lineRule="auto"/>
        <w:jc w:val="right"/>
        <w:rPr>
          <w:rFonts w:ascii="Times New Roman" w:hAnsi="Times New Roman" w:cs="Times New Roman"/>
          <w:b/>
          <w:sz w:val="24"/>
          <w:szCs w:val="24"/>
        </w:rPr>
      </w:pPr>
    </w:p>
    <w:p w:rsidR="00B357D9" w:rsidRPr="00212E0E" w:rsidRDefault="00B357D9" w:rsidP="00212E0E">
      <w:pPr>
        <w:tabs>
          <w:tab w:val="left" w:pos="9498"/>
        </w:tabs>
        <w:spacing w:after="0" w:line="240" w:lineRule="auto"/>
        <w:jc w:val="both"/>
        <w:rPr>
          <w:rFonts w:ascii="Times New Roman" w:hAnsi="Times New Roman" w:cs="Times New Roman"/>
          <w:b/>
          <w:sz w:val="24"/>
          <w:szCs w:val="24"/>
        </w:rPr>
      </w:pPr>
      <w:r w:rsidRPr="00212E0E">
        <w:rPr>
          <w:rFonts w:ascii="Times New Roman" w:hAnsi="Times New Roman" w:cs="Times New Roman"/>
          <w:b/>
          <w:sz w:val="24"/>
          <w:szCs w:val="24"/>
        </w:rPr>
        <w:t>Рекомендации  по т</w:t>
      </w:r>
      <w:r w:rsidR="00277B15" w:rsidRPr="00212E0E">
        <w:rPr>
          <w:rFonts w:ascii="Times New Roman" w:hAnsi="Times New Roman" w:cs="Times New Roman"/>
          <w:b/>
          <w:sz w:val="24"/>
          <w:szCs w:val="24"/>
        </w:rPr>
        <w:t>ехнике рисования пластилином с дошкольниками</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В работе лучше всего использовать яркий, в меру мягкий материал, способный принимать заданную форму. Это позволит еще не окрепшим ручкам дошкольника создавать свои первые рисунки.</w:t>
      </w:r>
    </w:p>
    <w:p w:rsidR="00A171D0" w:rsidRPr="00212E0E" w:rsidRDefault="00B357D9" w:rsidP="00212E0E">
      <w:pPr>
        <w:pStyle w:val="a6"/>
        <w:tabs>
          <w:tab w:val="left" w:pos="9498"/>
        </w:tabs>
        <w:jc w:val="both"/>
        <w:rPr>
          <w:rFonts w:ascii="Times New Roman" w:hAnsi="Times New Roman"/>
          <w:sz w:val="24"/>
          <w:szCs w:val="24"/>
        </w:rPr>
      </w:pPr>
      <w:r w:rsidRPr="00212E0E">
        <w:rPr>
          <w:rFonts w:ascii="Times New Roman" w:hAnsi="Times New Roman"/>
          <w:sz w:val="24"/>
          <w:szCs w:val="24"/>
        </w:rPr>
        <w:t xml:space="preserve">     Чтобы дети лучше усвоили и закрепили навыки, обучение следует проводить поэтапно: </w:t>
      </w:r>
    </w:p>
    <w:p w:rsidR="00B357D9" w:rsidRPr="00212E0E" w:rsidRDefault="00A171D0" w:rsidP="00212E0E">
      <w:pPr>
        <w:pStyle w:val="a6"/>
        <w:tabs>
          <w:tab w:val="left" w:pos="9498"/>
        </w:tabs>
        <w:jc w:val="both"/>
        <w:rPr>
          <w:rFonts w:ascii="Times New Roman" w:hAnsi="Times New Roman"/>
          <w:sz w:val="24"/>
          <w:szCs w:val="24"/>
        </w:rPr>
      </w:pPr>
      <w:r w:rsidRPr="00212E0E">
        <w:rPr>
          <w:rFonts w:ascii="Times New Roman" w:hAnsi="Times New Roman"/>
          <w:sz w:val="24"/>
          <w:szCs w:val="24"/>
        </w:rPr>
        <w:t>с</w:t>
      </w:r>
      <w:r w:rsidR="00B357D9" w:rsidRPr="00212E0E">
        <w:rPr>
          <w:rFonts w:ascii="Times New Roman" w:hAnsi="Times New Roman"/>
          <w:sz w:val="24"/>
          <w:szCs w:val="24"/>
        </w:rPr>
        <w:t xml:space="preserve">начала важно научить надавливать на пластилин, </w:t>
      </w:r>
    </w:p>
    <w:p w:rsidR="00B357D9" w:rsidRPr="00212E0E" w:rsidRDefault="00A171D0" w:rsidP="00212E0E">
      <w:pPr>
        <w:pStyle w:val="a6"/>
        <w:tabs>
          <w:tab w:val="left" w:pos="9498"/>
        </w:tabs>
        <w:jc w:val="both"/>
        <w:rPr>
          <w:rFonts w:ascii="Times New Roman" w:hAnsi="Times New Roman"/>
          <w:sz w:val="24"/>
          <w:szCs w:val="24"/>
        </w:rPr>
      </w:pPr>
      <w:r w:rsidRPr="00212E0E">
        <w:rPr>
          <w:rFonts w:ascii="Times New Roman" w:hAnsi="Times New Roman"/>
          <w:sz w:val="24"/>
          <w:szCs w:val="24"/>
        </w:rPr>
        <w:t>за</w:t>
      </w:r>
      <w:r w:rsidR="00B357D9" w:rsidRPr="00212E0E">
        <w:rPr>
          <w:rFonts w:ascii="Times New Roman" w:hAnsi="Times New Roman"/>
          <w:sz w:val="24"/>
          <w:szCs w:val="24"/>
        </w:rPr>
        <w:t xml:space="preserve">тем размазывать его от центра к краям контура </w:t>
      </w:r>
    </w:p>
    <w:p w:rsidR="00B357D9" w:rsidRPr="00212E0E" w:rsidRDefault="00B357D9" w:rsidP="00212E0E">
      <w:pPr>
        <w:pStyle w:val="a6"/>
        <w:tabs>
          <w:tab w:val="left" w:pos="9498"/>
        </w:tabs>
        <w:jc w:val="both"/>
        <w:rPr>
          <w:rFonts w:ascii="Times New Roman" w:hAnsi="Times New Roman"/>
          <w:sz w:val="24"/>
          <w:szCs w:val="24"/>
        </w:rPr>
      </w:pPr>
      <w:r w:rsidRPr="00212E0E">
        <w:rPr>
          <w:rFonts w:ascii="Times New Roman" w:hAnsi="Times New Roman"/>
          <w:sz w:val="24"/>
          <w:szCs w:val="24"/>
        </w:rPr>
        <w:t xml:space="preserve">сочетать оба приема. </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b/>
          <w:bCs/>
          <w:sz w:val="24"/>
          <w:szCs w:val="24"/>
        </w:rPr>
        <w:lastRenderedPageBreak/>
        <w:t xml:space="preserve">     Основными задачами обучения детей данной технике являются:</w:t>
      </w:r>
    </w:p>
    <w:p w:rsidR="00B357D9" w:rsidRPr="00212E0E" w:rsidRDefault="00B357D9" w:rsidP="00212E0E">
      <w:pPr>
        <w:numPr>
          <w:ilvl w:val="0"/>
          <w:numId w:val="18"/>
        </w:numPr>
        <w:tabs>
          <w:tab w:val="left" w:pos="9498"/>
        </w:tabs>
        <w:spacing w:after="0" w:line="240" w:lineRule="auto"/>
        <w:ind w:left="0" w:firstLine="0"/>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формирование навыков работы с пластилином, пробуждение интереса к лепке; </w:t>
      </w:r>
    </w:p>
    <w:p w:rsidR="00B357D9" w:rsidRPr="00212E0E" w:rsidRDefault="00B357D9" w:rsidP="00212E0E">
      <w:pPr>
        <w:numPr>
          <w:ilvl w:val="0"/>
          <w:numId w:val="18"/>
        </w:numPr>
        <w:tabs>
          <w:tab w:val="left" w:pos="9498"/>
        </w:tabs>
        <w:spacing w:after="0" w:line="240" w:lineRule="auto"/>
        <w:ind w:left="0" w:firstLine="0"/>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освоение новых приемов (скатывания, надавливания, размазывания) и создание с их помощью сюжетных картин; </w:t>
      </w:r>
    </w:p>
    <w:p w:rsidR="00B357D9" w:rsidRPr="00212E0E" w:rsidRDefault="00B357D9" w:rsidP="00212E0E">
      <w:pPr>
        <w:numPr>
          <w:ilvl w:val="0"/>
          <w:numId w:val="18"/>
        </w:numPr>
        <w:tabs>
          <w:tab w:val="left" w:pos="9498"/>
        </w:tabs>
        <w:spacing w:after="0" w:line="240" w:lineRule="auto"/>
        <w:ind w:left="0" w:firstLine="0"/>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обучение умению ориентироваться на листе бумаги; </w:t>
      </w:r>
    </w:p>
    <w:p w:rsidR="00B357D9" w:rsidRPr="00212E0E" w:rsidRDefault="00B357D9" w:rsidP="00212E0E">
      <w:pPr>
        <w:numPr>
          <w:ilvl w:val="0"/>
          <w:numId w:val="18"/>
        </w:numPr>
        <w:tabs>
          <w:tab w:val="left" w:pos="9498"/>
        </w:tabs>
        <w:spacing w:after="0" w:line="240" w:lineRule="auto"/>
        <w:ind w:left="0" w:firstLine="0"/>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развитие мелкой моторики; </w:t>
      </w:r>
    </w:p>
    <w:p w:rsidR="00B357D9" w:rsidRPr="00212E0E" w:rsidRDefault="00B357D9" w:rsidP="00212E0E">
      <w:pPr>
        <w:numPr>
          <w:ilvl w:val="0"/>
          <w:numId w:val="18"/>
        </w:numPr>
        <w:tabs>
          <w:tab w:val="left" w:pos="9498"/>
        </w:tabs>
        <w:spacing w:after="0" w:line="240" w:lineRule="auto"/>
        <w:ind w:left="0" w:firstLine="0"/>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ознакомление с окружающим миром; </w:t>
      </w:r>
    </w:p>
    <w:p w:rsidR="00B357D9" w:rsidRPr="00212E0E" w:rsidRDefault="00B357D9" w:rsidP="00212E0E">
      <w:pPr>
        <w:numPr>
          <w:ilvl w:val="0"/>
          <w:numId w:val="18"/>
        </w:numPr>
        <w:tabs>
          <w:tab w:val="left" w:pos="9498"/>
        </w:tabs>
        <w:spacing w:after="0" w:line="240" w:lineRule="auto"/>
        <w:ind w:left="0" w:firstLine="0"/>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развитие эмоций и фантазии. </w:t>
      </w:r>
    </w:p>
    <w:p w:rsidR="00B357D9" w:rsidRPr="00212E0E" w:rsidRDefault="00B357D9" w:rsidP="00212E0E">
      <w:pPr>
        <w:pStyle w:val="a6"/>
        <w:tabs>
          <w:tab w:val="left" w:pos="9498"/>
        </w:tabs>
        <w:jc w:val="both"/>
        <w:rPr>
          <w:rFonts w:ascii="Times New Roman" w:hAnsi="Times New Roman"/>
          <w:sz w:val="24"/>
          <w:szCs w:val="24"/>
        </w:rPr>
      </w:pPr>
      <w:r w:rsidRPr="00212E0E">
        <w:rPr>
          <w:rFonts w:ascii="Times New Roman" w:hAnsi="Times New Roman"/>
          <w:sz w:val="24"/>
          <w:szCs w:val="24"/>
        </w:rPr>
        <w:t xml:space="preserve">     Обучать пластилинографии нужно в порядке повышения уровня сложности: начинать лучше с простых картинок в младшем возрасте и постепенно переходить к созданию более сложных.</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При лепке картин следует учитывать особенности работы с пластилином. Так, для получения нужного оттенка можно соединять пластилин различных цветов и сортов. Смешивать одновременно более двух цветов не рекомендуется.</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Для получения разнообразных оттенков дети осваивают прием вливания одного цвета в другой. Можно воспользоваться двумя способами. Первый – смешивать пластилин прямо на основе, накладывая мазки попеременно.  Второй – взять несколько кусочков разноцветного пластилина, размять, перемешать в одном шарике и рисовать.</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Разнообразие способов нанесения пластилиновых мазков, их фактуры, цветового колорита способствует развитию фантазии дошкольников. В зависимости от замысла фактура мазков может напоминать шелк, стекло или керамику, выглядеть шероховатой или рельефной. Для того чтобы придать поверхности блеск, перед заглаживанием пластилина пальцы слегка смачивают в воде, но так, чтобы картонная основа не размокла. Чтобы поверхность картины выглядела шероховатой, используются различные способы нанесения изображения рельефных точек, штрихов, полосок, извилин или фигурных линий. Работать можно не только пальцами рук, но и стеками – специальными вспомогательными инструментами. Для изображения тонких пластилиновых нитей можно использовать пластмассовые шприцы без игл.</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Пластилиновая картина может состоять из шарообразных, сферических или цилиндрических кусочков либо мазков, и при визуальном восприятии выглядит как мозаика.</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В процессе обучения детей пластилинографии не следует ставить перед ними очень сложные задачи, чтобы не испугать. Важно подкреплять их уверенность в собственных силах и поощрять даже за небольшие успехи в освоении новой техники. Творчество должно доставлять дошкольникам радость общения, познания, труда, игры, отдыха. Опыт совместной работы помогает установить взаимоотношения со сверстниками, формирует чувство ответственности друг перед другом. </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b/>
          <w:bCs/>
          <w:sz w:val="24"/>
          <w:szCs w:val="24"/>
        </w:rPr>
        <w:t xml:space="preserve">     </w:t>
      </w:r>
      <w:r w:rsidRPr="00212E0E">
        <w:rPr>
          <w:rFonts w:ascii="Times New Roman" w:eastAsia="Times New Roman" w:hAnsi="Times New Roman" w:cs="Times New Roman"/>
          <w:bCs/>
          <w:sz w:val="24"/>
          <w:szCs w:val="24"/>
        </w:rPr>
        <w:t>Материалы для создания пластилиновой картины:</w:t>
      </w:r>
      <w:r w:rsidR="00A171D0" w:rsidRPr="00212E0E">
        <w:rPr>
          <w:rFonts w:ascii="Times New Roman" w:eastAsia="Times New Roman" w:hAnsi="Times New Roman" w:cs="Times New Roman"/>
          <w:b/>
          <w:bCs/>
          <w:sz w:val="24"/>
          <w:szCs w:val="24"/>
        </w:rPr>
        <w:t xml:space="preserve"> </w:t>
      </w:r>
      <w:r w:rsidRPr="00212E0E">
        <w:rPr>
          <w:rFonts w:ascii="Times New Roman" w:eastAsia="Times New Roman" w:hAnsi="Times New Roman" w:cs="Times New Roman"/>
          <w:sz w:val="24"/>
          <w:szCs w:val="24"/>
        </w:rPr>
        <w:t xml:space="preserve">картон с контурным рисунком; набор пластилина; салфетка для рук; стеки; бросовый и природный материалы. </w:t>
      </w:r>
    </w:p>
    <w:p w:rsidR="00B357D9" w:rsidRPr="00212E0E" w:rsidRDefault="00B357D9" w:rsidP="00212E0E">
      <w:pPr>
        <w:tabs>
          <w:tab w:val="left" w:pos="9498"/>
        </w:tabs>
        <w:spacing w:after="0" w:line="240" w:lineRule="auto"/>
        <w:jc w:val="both"/>
        <w:outlineLvl w:val="1"/>
        <w:rPr>
          <w:rFonts w:ascii="Times New Roman" w:eastAsia="Times New Roman" w:hAnsi="Times New Roman" w:cs="Times New Roman"/>
          <w:b/>
          <w:bCs/>
          <w:sz w:val="24"/>
          <w:szCs w:val="24"/>
        </w:rPr>
      </w:pPr>
      <w:r w:rsidRPr="00212E0E">
        <w:rPr>
          <w:rFonts w:ascii="Times New Roman" w:eastAsia="Times New Roman" w:hAnsi="Times New Roman" w:cs="Times New Roman"/>
          <w:b/>
          <w:bCs/>
          <w:sz w:val="24"/>
          <w:szCs w:val="24"/>
        </w:rPr>
        <w:t xml:space="preserve">     </w:t>
      </w:r>
    </w:p>
    <w:p w:rsidR="00B357D9" w:rsidRPr="00212E0E" w:rsidRDefault="00B357D9" w:rsidP="00212E0E">
      <w:pPr>
        <w:tabs>
          <w:tab w:val="left" w:pos="9498"/>
        </w:tabs>
        <w:spacing w:after="0" w:line="240" w:lineRule="auto"/>
        <w:jc w:val="both"/>
        <w:outlineLvl w:val="1"/>
        <w:rPr>
          <w:rFonts w:ascii="Times New Roman" w:eastAsia="Times New Roman" w:hAnsi="Times New Roman" w:cs="Times New Roman"/>
          <w:b/>
          <w:bCs/>
          <w:sz w:val="24"/>
          <w:szCs w:val="24"/>
        </w:rPr>
      </w:pPr>
      <w:r w:rsidRPr="00212E0E">
        <w:rPr>
          <w:rFonts w:ascii="Times New Roman" w:eastAsia="Times New Roman" w:hAnsi="Times New Roman" w:cs="Times New Roman"/>
          <w:b/>
          <w:bCs/>
          <w:sz w:val="24"/>
          <w:szCs w:val="24"/>
        </w:rPr>
        <w:t xml:space="preserve">     Техники и приемы рисования пластилином:</w:t>
      </w:r>
    </w:p>
    <w:p w:rsidR="00B357D9" w:rsidRPr="00212E0E" w:rsidRDefault="00B357D9" w:rsidP="00212E0E">
      <w:pPr>
        <w:tabs>
          <w:tab w:val="left" w:pos="9498"/>
        </w:tabs>
        <w:spacing w:after="0" w:line="240" w:lineRule="auto"/>
        <w:jc w:val="both"/>
        <w:outlineLvl w:val="2"/>
        <w:rPr>
          <w:rFonts w:ascii="Times New Roman" w:eastAsia="Times New Roman" w:hAnsi="Times New Roman" w:cs="Times New Roman"/>
          <w:b/>
          <w:bCs/>
          <w:sz w:val="24"/>
          <w:szCs w:val="24"/>
        </w:rPr>
      </w:pPr>
      <w:r w:rsidRPr="00212E0E">
        <w:rPr>
          <w:rFonts w:ascii="Times New Roman" w:eastAsia="Times New Roman" w:hAnsi="Times New Roman" w:cs="Times New Roman"/>
          <w:b/>
          <w:bCs/>
          <w:sz w:val="24"/>
          <w:szCs w:val="24"/>
        </w:rPr>
        <w:t>1 способ.</w:t>
      </w:r>
      <w:r w:rsidR="00A171D0" w:rsidRPr="00212E0E">
        <w:rPr>
          <w:rFonts w:ascii="Times New Roman" w:eastAsia="Times New Roman" w:hAnsi="Times New Roman" w:cs="Times New Roman"/>
          <w:b/>
          <w:bCs/>
          <w:sz w:val="24"/>
          <w:szCs w:val="24"/>
        </w:rPr>
        <w:t xml:space="preserve"> </w:t>
      </w:r>
      <w:r w:rsidRPr="00212E0E">
        <w:rPr>
          <w:rFonts w:ascii="Times New Roman" w:eastAsia="Times New Roman" w:hAnsi="Times New Roman" w:cs="Times New Roman"/>
          <w:sz w:val="24"/>
          <w:szCs w:val="24"/>
        </w:rPr>
        <w:t xml:space="preserve">Пластилиновая живопись дает огромный простор для фантазии художника от типа нанесения пластилиновых мазков и их фактуры до выбора цветового колорита, который визуально выглядит необыкновенно свежо, сочно и богато. Поверхность мазков из пластилина может выглядеть по-разному. Сама фактура может напоминать шёлк, стекло или керамику, если постараться сделать ее гладкой и блестящей. Для этого нужно перед заглаживанием пальцами пластилиновой поверхности слегка смачивать пальцы в воде. Но только слегка, чтобы картонная основа ни в коем случае не размокла. </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Можно сделать поверхность картины немного шероховатой. Для этого используются различные способы нанесения на поверхность пластилинового изображения рельефных точек, штрихов, полосок, извилин или каких-нибудь фигурных линий.</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Работать можно не только пальцами рук, но и стеками. Это специальные вспомогательные инструменты. </w:t>
      </w:r>
    </w:p>
    <w:p w:rsidR="00B357D9" w:rsidRPr="00212E0E" w:rsidRDefault="00B357D9" w:rsidP="00212E0E">
      <w:pPr>
        <w:tabs>
          <w:tab w:val="left" w:pos="9498"/>
        </w:tabs>
        <w:spacing w:after="0" w:line="240" w:lineRule="auto"/>
        <w:jc w:val="both"/>
        <w:outlineLvl w:val="2"/>
        <w:rPr>
          <w:rFonts w:ascii="Times New Roman" w:eastAsia="Times New Roman" w:hAnsi="Times New Roman" w:cs="Times New Roman"/>
          <w:b/>
          <w:bCs/>
          <w:sz w:val="24"/>
          <w:szCs w:val="24"/>
        </w:rPr>
      </w:pPr>
      <w:r w:rsidRPr="00212E0E">
        <w:rPr>
          <w:rFonts w:ascii="Times New Roman" w:eastAsia="Times New Roman" w:hAnsi="Times New Roman" w:cs="Times New Roman"/>
          <w:b/>
          <w:bCs/>
          <w:sz w:val="24"/>
          <w:szCs w:val="24"/>
        </w:rPr>
        <w:t>2 способ.</w:t>
      </w:r>
      <w:r w:rsidR="00A171D0" w:rsidRPr="00212E0E">
        <w:rPr>
          <w:rFonts w:ascii="Times New Roman" w:eastAsia="Times New Roman" w:hAnsi="Times New Roman" w:cs="Times New Roman"/>
          <w:b/>
          <w:bCs/>
          <w:sz w:val="24"/>
          <w:szCs w:val="24"/>
        </w:rPr>
        <w:t xml:space="preserve"> </w:t>
      </w:r>
      <w:r w:rsidRPr="00212E0E">
        <w:rPr>
          <w:rFonts w:ascii="Times New Roman" w:eastAsia="Times New Roman" w:hAnsi="Times New Roman" w:cs="Times New Roman"/>
          <w:sz w:val="24"/>
          <w:szCs w:val="24"/>
        </w:rPr>
        <w:t xml:space="preserve">Работа на стекле. Подготовим стекло: уберем картон и протрем его салфеткой, чтобы не было следов от пальцев. Иначе в этих местах будет плохо ложиться тушь. Подложив эскиз под стекло аккуратно как можно точнее переведем рисунок. Надо учитывать, что он при этом получится в зеркальном отражении. Туши надо немного подсохнуть. Во время этой паузы можно </w:t>
      </w:r>
      <w:r w:rsidRPr="00212E0E">
        <w:rPr>
          <w:rFonts w:ascii="Times New Roman" w:eastAsia="Times New Roman" w:hAnsi="Times New Roman" w:cs="Times New Roman"/>
          <w:sz w:val="24"/>
          <w:szCs w:val="24"/>
        </w:rPr>
        <w:lastRenderedPageBreak/>
        <w:t xml:space="preserve">заняться подготовкой материала: подобрать цвет пластилина и намешать его оттенки для рисунка. Раскладываем получившиеся кусочки и анализируем на сколько удачно они сочетаются между собой и оттеняют друг друга. Процесс заполнения поверхности очень кропотливый и если одним большим куском заполнить сразу большую часть рисунка, работа теряет свой необычный облик, красоту. Поэтому, желательно накладывать пластилин очень маленькими с горошинку кусочками, при этом каждая последующая с чуть измененным оттенком. Затем постепенно разминать их пальцем по поверхности. Учитывайте, что при растирании пластилина получаются порой необыкновенные разводы, которые только еще больше придают красоту и порой подчеркивают форму. Следите за контуром рисунка и не выходите за его пределы. Бывает и так, что был нанесен неудачно подобранный цвет, его легко убрать стеком и нанести новый.  Практика выполнения таких работ показала, что лучше начинать заполнять поверхность стекла с основных элементов, а затем –  фон. Выполненную работу оформляем – фиксируем с обратной стороны картон зажимами и тщательно начищаем поверхность сухой салфеткой. Работа готова! </w:t>
      </w:r>
    </w:p>
    <w:p w:rsidR="00B357D9" w:rsidRPr="00212E0E" w:rsidRDefault="00B357D9" w:rsidP="00212E0E">
      <w:pPr>
        <w:tabs>
          <w:tab w:val="left" w:pos="9498"/>
        </w:tabs>
        <w:spacing w:after="0" w:line="240" w:lineRule="auto"/>
        <w:jc w:val="both"/>
        <w:outlineLvl w:val="2"/>
        <w:rPr>
          <w:rFonts w:ascii="Times New Roman" w:eastAsia="Times New Roman" w:hAnsi="Times New Roman" w:cs="Times New Roman"/>
          <w:b/>
          <w:bCs/>
          <w:sz w:val="24"/>
          <w:szCs w:val="24"/>
        </w:rPr>
      </w:pPr>
      <w:r w:rsidRPr="00212E0E">
        <w:rPr>
          <w:rFonts w:ascii="Times New Roman" w:eastAsia="Times New Roman" w:hAnsi="Times New Roman" w:cs="Times New Roman"/>
          <w:b/>
          <w:bCs/>
          <w:sz w:val="24"/>
          <w:szCs w:val="24"/>
        </w:rPr>
        <w:t xml:space="preserve">3 способ. </w:t>
      </w:r>
      <w:r w:rsidRPr="00212E0E">
        <w:rPr>
          <w:rFonts w:ascii="Times New Roman" w:eastAsia="Times New Roman" w:hAnsi="Times New Roman" w:cs="Times New Roman"/>
          <w:sz w:val="24"/>
          <w:szCs w:val="24"/>
        </w:rPr>
        <w:t xml:space="preserve">На картон наносится тонкий слой пластилина, выравнивается стеком или ножом, а рисунок процарапывается зубочисткой, иглой, стеком, как в технике граттаж. </w:t>
      </w:r>
    </w:p>
    <w:p w:rsidR="00A171D0" w:rsidRPr="00212E0E" w:rsidRDefault="00B357D9" w:rsidP="00212E0E">
      <w:pPr>
        <w:tabs>
          <w:tab w:val="left" w:pos="9498"/>
        </w:tabs>
        <w:spacing w:after="0" w:line="240" w:lineRule="auto"/>
        <w:jc w:val="both"/>
        <w:outlineLvl w:val="2"/>
        <w:rPr>
          <w:rFonts w:ascii="Times New Roman" w:eastAsia="Times New Roman" w:hAnsi="Times New Roman" w:cs="Times New Roman"/>
          <w:b/>
          <w:bCs/>
          <w:sz w:val="24"/>
          <w:szCs w:val="24"/>
        </w:rPr>
      </w:pPr>
      <w:r w:rsidRPr="00212E0E">
        <w:rPr>
          <w:rFonts w:ascii="Times New Roman" w:eastAsia="Times New Roman" w:hAnsi="Times New Roman" w:cs="Times New Roman"/>
          <w:b/>
          <w:bCs/>
          <w:sz w:val="24"/>
          <w:szCs w:val="24"/>
        </w:rPr>
        <w:t xml:space="preserve">4 способ. </w:t>
      </w:r>
      <w:r w:rsidRPr="00212E0E">
        <w:rPr>
          <w:rFonts w:ascii="Times New Roman" w:eastAsia="Times New Roman" w:hAnsi="Times New Roman" w:cs="Times New Roman"/>
          <w:sz w:val="24"/>
          <w:szCs w:val="24"/>
        </w:rPr>
        <w:t>Рисовать пластилином можно и другими приемами; “горошками” и “жгутиками”. Из пластилина катаются горошинки и выкладываются узором на грунтованную или чистую поверхность картона, заполняя весь рисунок.  Техника “жгутиками” несколько сложнее в том, что надо скатать жгутики одинаковой толщины и выкладывать их на рисунок. Можно жгутики соединить вдвое и скрутить, тогда получится красивая косичка, основа контура рисунка.</w:t>
      </w:r>
    </w:p>
    <w:p w:rsidR="00B357D9" w:rsidRPr="00212E0E" w:rsidRDefault="00B357D9" w:rsidP="00212E0E">
      <w:pPr>
        <w:tabs>
          <w:tab w:val="left" w:pos="9498"/>
        </w:tabs>
        <w:spacing w:after="0" w:line="240" w:lineRule="auto"/>
        <w:jc w:val="both"/>
        <w:outlineLvl w:val="2"/>
        <w:rPr>
          <w:rFonts w:ascii="Times New Roman" w:eastAsia="Times New Roman" w:hAnsi="Times New Roman" w:cs="Times New Roman"/>
          <w:b/>
          <w:bCs/>
          <w:sz w:val="24"/>
          <w:szCs w:val="24"/>
        </w:rPr>
      </w:pPr>
      <w:r w:rsidRPr="00212E0E">
        <w:rPr>
          <w:rFonts w:ascii="Times New Roman" w:eastAsia="Times New Roman" w:hAnsi="Times New Roman" w:cs="Times New Roman"/>
          <w:b/>
          <w:bCs/>
          <w:sz w:val="24"/>
          <w:szCs w:val="24"/>
        </w:rPr>
        <w:t xml:space="preserve">5 способ. </w:t>
      </w:r>
      <w:r w:rsidRPr="00212E0E">
        <w:rPr>
          <w:rFonts w:ascii="Times New Roman" w:eastAsia="Times New Roman" w:hAnsi="Times New Roman" w:cs="Times New Roman"/>
          <w:sz w:val="24"/>
          <w:szCs w:val="24"/>
        </w:rPr>
        <w:t xml:space="preserve">На картон наносится рисунок, скатываются жгутики потолще, размазываются пальцем к середине, затем заполняется центр элемента рисунка. Можно применять смешенный пластилин для большей цветовой гаммы. Работу можно сделать рельефной, накладывая на листики жилки из пластилина или мазками, как в масляной живописи. </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Чтобы повысить интерес детей к результатам своего труда, следует использовать игровые</w:t>
      </w:r>
      <w:r w:rsidRPr="00212E0E">
        <w:rPr>
          <w:rFonts w:ascii="Times New Roman" w:eastAsia="Times New Roman" w:hAnsi="Times New Roman" w:cs="Times New Roman"/>
          <w:color w:val="A0005F"/>
          <w:sz w:val="24"/>
          <w:szCs w:val="24"/>
        </w:rPr>
        <w:t xml:space="preserve"> </w:t>
      </w:r>
      <w:r w:rsidRPr="00212E0E">
        <w:rPr>
          <w:rFonts w:ascii="Times New Roman" w:eastAsia="Times New Roman" w:hAnsi="Times New Roman" w:cs="Times New Roman"/>
          <w:sz w:val="24"/>
          <w:szCs w:val="24"/>
        </w:rPr>
        <w:t>мотивации. Так, в конце занятия педагог может предложить им обыграть свою поделку, задать наводящие вопросы. Использование в игре диалога позволяет развивать речь дошкольников, коммуникативные и творческие способности, облегчает им общение друг с другом.</w:t>
      </w:r>
    </w:p>
    <w:p w:rsidR="00B357D9" w:rsidRPr="00212E0E" w:rsidRDefault="00B357D9" w:rsidP="00212E0E">
      <w:pPr>
        <w:tabs>
          <w:tab w:val="left" w:pos="9498"/>
        </w:tabs>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Работа с пластилином занимает много времени, требует внимания и усидчивости, поэтому в середине занятия необходимо проводить физкультурные минутки. Еще один важный момент – благоприятный эмоциональный настрой не только воспитателей, но и детей. Условием успешной работы является оригинальность заданий, формулировка которых становится стимулом к творчеству.</w:t>
      </w:r>
    </w:p>
    <w:p w:rsidR="00B357D9" w:rsidRPr="00212E0E" w:rsidRDefault="00B357D9" w:rsidP="00212E0E">
      <w:pPr>
        <w:tabs>
          <w:tab w:val="left" w:pos="9498"/>
        </w:tabs>
        <w:spacing w:after="0" w:line="240" w:lineRule="auto"/>
        <w:jc w:val="both"/>
        <w:rPr>
          <w:rFonts w:ascii="Times New Roman" w:eastAsia="Times New Roman" w:hAnsi="Times New Roman" w:cs="Times New Roman"/>
          <w:spacing w:val="-1"/>
          <w:sz w:val="24"/>
          <w:szCs w:val="24"/>
        </w:rPr>
      </w:pPr>
      <w:r w:rsidRPr="00212E0E">
        <w:rPr>
          <w:rFonts w:ascii="Times New Roman" w:eastAsia="Times New Roman" w:hAnsi="Times New Roman" w:cs="Times New Roman"/>
          <w:spacing w:val="-1"/>
          <w:sz w:val="24"/>
          <w:szCs w:val="24"/>
        </w:rPr>
        <w:t xml:space="preserve">     Таким образом, организация работы по созданию продуктов детского творчества в технике пластилинография позволяет решать не только практические, но и воспитательно-образовательные задачи, способствует всестороннему развитию личности ребенка. В игровой форме дети учатся выделять в своих художественных работах главный замысел и оттенять второстепенные детали. Дошкольники получают знания, умения и навыки, знакомятся с миром предметов в процессе частичного использования бросового материала. При этом расширяются возможности изобразительной деятельности детей, раскрываются методы обучения основным правилам, приемам и средствам композиции.</w:t>
      </w:r>
    </w:p>
    <w:p w:rsidR="00A95DF1" w:rsidRPr="00212E0E" w:rsidRDefault="00B357D9" w:rsidP="00212E0E">
      <w:pPr>
        <w:spacing w:after="0" w:line="240" w:lineRule="auto"/>
        <w:jc w:val="both"/>
        <w:outlineLvl w:val="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Картины из пластилина желательно оформить в рамках под стеклом. Если изображение рельефное, то между стеклом и плоскостью картины необходимо проложить вдоль рамки прокладку на высоту выпуклости рисунка. Плоскостные картины можно хранить под прозрачными пленками.</w:t>
      </w:r>
    </w:p>
    <w:p w:rsidR="00A95DF1" w:rsidRPr="00212E0E" w:rsidRDefault="007B794A" w:rsidP="00212E0E">
      <w:pPr>
        <w:spacing w:after="0" w:line="240" w:lineRule="auto"/>
        <w:jc w:val="both"/>
        <w:outlineLvl w:val="1"/>
        <w:rPr>
          <w:rFonts w:ascii="Times New Roman" w:eastAsia="Times New Roman" w:hAnsi="Times New Roman" w:cs="Times New Roman"/>
          <w:sz w:val="24"/>
          <w:szCs w:val="24"/>
        </w:rPr>
      </w:pPr>
      <w:r w:rsidRPr="00212E0E">
        <w:rPr>
          <w:rFonts w:ascii="Times New Roman" w:eastAsia="Times New Roman" w:hAnsi="Times New Roman" w:cs="Times New Roman"/>
          <w:b/>
          <w:bCs/>
          <w:sz w:val="24"/>
          <w:szCs w:val="24"/>
        </w:rPr>
        <w:t>Пластилинография для малышей</w:t>
      </w:r>
    </w:p>
    <w:p w:rsidR="00A95DF1" w:rsidRPr="00212E0E" w:rsidRDefault="007B794A" w:rsidP="00212E0E">
      <w:pPr>
        <w:spacing w:after="0" w:line="240" w:lineRule="auto"/>
        <w:ind w:firstLine="567"/>
        <w:jc w:val="both"/>
        <w:outlineLvl w:val="1"/>
        <w:rPr>
          <w:rFonts w:ascii="Times New Roman" w:eastAsia="Times New Roman" w:hAnsi="Times New Roman" w:cs="Times New Roman"/>
          <w:b/>
          <w:bCs/>
          <w:sz w:val="24"/>
          <w:szCs w:val="24"/>
        </w:rPr>
      </w:pPr>
      <w:r w:rsidRPr="00212E0E">
        <w:rPr>
          <w:rFonts w:ascii="Times New Roman" w:eastAsia="Times New Roman" w:hAnsi="Times New Roman" w:cs="Times New Roman"/>
          <w:sz w:val="24"/>
          <w:szCs w:val="24"/>
        </w:rPr>
        <w:t>Дети в младшем дошкольном возрасте уже достаточно хорошо знакомы с пластилином: они раскатывают колбаски и шарики, сплющивают из них «блинчики», вытягивают пластилин, слепляют детали изображения друг с другом. При знакомстве с пластилинографией для детей 3 – 4 лет крайне важно овладеть новыми навыками, а именно: размазыванием пластилина тонким слоем по основе и «мазку».</w:t>
      </w:r>
    </w:p>
    <w:p w:rsidR="00A95DF1" w:rsidRPr="00212E0E" w:rsidRDefault="007B794A" w:rsidP="00212E0E">
      <w:pPr>
        <w:spacing w:after="0" w:line="240" w:lineRule="auto"/>
        <w:jc w:val="both"/>
        <w:outlineLvl w:val="1"/>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Поэтому и сюжеты и задания для детей данного возраста должны быть просты и легки. Вот какие работы можно предложить детям 3 – 4 лет: «Солнышко» (ребенок на голубом картоне изображает пластилиновый круг, а затем скатывает из маленьких кусочков кружочки, прикрепляет их к </w:t>
      </w:r>
      <w:r w:rsidRPr="00212E0E">
        <w:rPr>
          <w:rFonts w:ascii="Times New Roman" w:eastAsia="Times New Roman" w:hAnsi="Times New Roman" w:cs="Times New Roman"/>
          <w:sz w:val="24"/>
          <w:szCs w:val="24"/>
        </w:rPr>
        <w:lastRenderedPageBreak/>
        <w:t>основе и размазывает, придавая им форму лучей), «Травка и цветы» (может стать продолжением предыдущего сюжета – в ответ на ласковые лучи солнца на полянке выросла зеленая травка, а затем распустились цветы), «Ежик» (ребенок также мазками создает колючую шубку ежа, который уже нарисован на листе картона, но потерял все свои иголки), «Салют» (на картоне темно-синего цвета малыш мазками наносит разноцветные искры салюта), «Бусы на елочку», «Снег кружится», «Осенние листья» и т. д.</w:t>
      </w:r>
    </w:p>
    <w:p w:rsidR="00A95DF1" w:rsidRPr="00212E0E" w:rsidRDefault="00A95DF1" w:rsidP="00212E0E">
      <w:pPr>
        <w:spacing w:after="0" w:line="240" w:lineRule="auto"/>
        <w:jc w:val="both"/>
        <w:outlineLvl w:val="1"/>
        <w:rPr>
          <w:rFonts w:ascii="Times New Roman" w:eastAsia="Times New Roman" w:hAnsi="Times New Roman" w:cs="Times New Roman"/>
          <w:sz w:val="24"/>
          <w:szCs w:val="24"/>
        </w:rPr>
      </w:pPr>
      <w:r w:rsidRPr="00212E0E">
        <w:rPr>
          <w:rFonts w:ascii="Times New Roman" w:eastAsia="Times New Roman" w:hAnsi="Times New Roman" w:cs="Times New Roman"/>
          <w:b/>
          <w:bCs/>
          <w:sz w:val="24"/>
          <w:szCs w:val="24"/>
        </w:rPr>
        <w:t>Пластилинография для детей 5, 6 и 7 лет</w:t>
      </w:r>
    </w:p>
    <w:p w:rsidR="00A95DF1" w:rsidRPr="00212E0E" w:rsidRDefault="00AC02B1" w:rsidP="00212E0E">
      <w:pPr>
        <w:spacing w:after="0" w:line="240" w:lineRule="auto"/>
        <w:jc w:val="both"/>
        <w:outlineLvl w:val="1"/>
        <w:rPr>
          <w:rFonts w:ascii="Times New Roman" w:eastAsia="Times New Roman" w:hAnsi="Times New Roman" w:cs="Times New Roman"/>
          <w:sz w:val="24"/>
          <w:szCs w:val="24"/>
        </w:rPr>
      </w:pPr>
      <w:r w:rsidRPr="00212E0E">
        <w:rPr>
          <w:rFonts w:ascii="Times New Roman" w:eastAsia="Times New Roman" w:hAnsi="Times New Roman" w:cs="Times New Roman"/>
          <w:noProof/>
          <w:sz w:val="24"/>
          <w:szCs w:val="24"/>
        </w:rPr>
        <mc:AlternateContent>
          <mc:Choice Requires="wps">
            <w:drawing>
              <wp:anchor distT="0" distB="0" distL="0" distR="0" simplePos="0" relativeHeight="251669504" behindDoc="0" locked="0" layoutInCell="1" allowOverlap="0">
                <wp:simplePos x="0" y="0"/>
                <wp:positionH relativeFrom="column">
                  <wp:align>right</wp:align>
                </wp:positionH>
                <wp:positionV relativeFrom="line">
                  <wp:posOffset>0</wp:posOffset>
                </wp:positionV>
                <wp:extent cx="304800" cy="304800"/>
                <wp:effectExtent l="0" t="0" r="3810" b="0"/>
                <wp:wrapSquare wrapText="bothSides"/>
                <wp:docPr id="2" name="AutoShape 14" descr="Рисование пластилин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819A0" id="AutoShape 14" o:spid="_x0000_s1026" alt="Рисование пластилином" style="position:absolute;margin-left:-27.2pt;margin-top:0;width:24pt;height:24pt;z-index:251669504;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AOdtIJ&#10;iAIAAMcEAAAOAAAAAAAAAAAAAAAAAC4CAABkcnMvZTJvRG9jLnhtbFBLAQItABQABgAIAAAAIQBM&#10;oOks2AAAAAMBAAAPAAAAAAAAAAAAAAAAAOIEAABkcnMvZG93bnJldi54bWxQSwUGAAAAAAQABADz&#10;AAAA5wUAAAAA&#10;" o:allowoverlap="f" filled="f" stroked="f">
                <o:lock v:ext="edit" aspectratio="t"/>
                <w10:wrap type="square" anchory="line"/>
              </v:rect>
            </w:pict>
          </mc:Fallback>
        </mc:AlternateContent>
      </w:r>
      <w:r w:rsidR="00A95DF1" w:rsidRPr="00212E0E">
        <w:rPr>
          <w:rFonts w:ascii="Times New Roman" w:eastAsia="Times New Roman" w:hAnsi="Times New Roman" w:cs="Times New Roman"/>
          <w:sz w:val="24"/>
          <w:szCs w:val="24"/>
        </w:rPr>
        <w:t>В старшем возрасте дети готовы создавать более сложные композиции, активно и умело смешивают цвета пластилиновых мазков, сплющивают, прищипывают, оттягивают детали от общей формы, соединяют элементы изображения способом примазывания, создают декоративные налепы.</w:t>
      </w:r>
    </w:p>
    <w:p w:rsidR="00A95DF1" w:rsidRPr="00212E0E" w:rsidRDefault="00A95DF1" w:rsidP="00212E0E">
      <w:pPr>
        <w:spacing w:after="0"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Поэтому работы, которые могут выполнять в этом возрасте дошкольники могут быть сложнее и по замыслу, и по композиции. Дети могут изображать целостные объекты (животных, растения, плоды), а могут и создавать жанровые картинки (в них присутствует действие, несколько героев). Возможно выполнение коллективных работ (например, «В зоопарке»), включение в изображение дополнительных материалов (семян, крупы, блесток, ниток и пр.), смешение техник (налепливание деталей на графическое изображение, например, на фотографии). Чем старше художник, тем больший арсенал действий с пластилиновым изображением он может совершать: процарапывать поверхность, обрезать стекой (например, как на фотографии перья у птицы).</w:t>
      </w:r>
    </w:p>
    <w:p w:rsidR="00A95DF1" w:rsidRPr="00212E0E" w:rsidRDefault="00A95DF1" w:rsidP="00212E0E">
      <w:pPr>
        <w:spacing w:line="240" w:lineRule="auto"/>
        <w:jc w:val="both"/>
        <w:rPr>
          <w:rFonts w:ascii="Times New Roman" w:eastAsia="Times New Roman" w:hAnsi="Times New Roman" w:cs="Times New Roman"/>
          <w:sz w:val="24"/>
          <w:szCs w:val="24"/>
        </w:rPr>
      </w:pPr>
      <w:r w:rsidRPr="00212E0E">
        <w:rPr>
          <w:rFonts w:ascii="Times New Roman" w:eastAsia="Times New Roman" w:hAnsi="Times New Roman" w:cs="Times New Roman"/>
          <w:sz w:val="24"/>
          <w:szCs w:val="24"/>
        </w:rPr>
        <w:t xml:space="preserve"> Ну и, пожалуй, последняя рекомендация: предоставьте ребенку возможность для экспериментирования. Пусть первое знакомство с этой техникой пройдет по Вашему плану, а вот вторая встреча пусть будет похожа на череду проб и ошибок. Пусть малыш поиграет с мазками – что будет, если провести пальцем сразу по нескольким цветовым участкам? Пусть пофантазирует, на что получившаяся яркая завитушка похожа. Из фантазии и активного взаимодействия с материалом родится интересное решение!</w:t>
      </w:r>
    </w:p>
    <w:p w:rsidR="00B357D9" w:rsidRPr="00212E0E" w:rsidRDefault="00B357D9" w:rsidP="00212E0E">
      <w:pPr>
        <w:tabs>
          <w:tab w:val="left" w:pos="9498"/>
        </w:tabs>
        <w:spacing w:line="240" w:lineRule="auto"/>
        <w:jc w:val="both"/>
        <w:rPr>
          <w:rFonts w:ascii="Times New Roman" w:eastAsia="Times New Roman" w:hAnsi="Times New Roman" w:cs="Times New Roman"/>
          <w:sz w:val="24"/>
          <w:szCs w:val="24"/>
        </w:rPr>
      </w:pPr>
    </w:p>
    <w:p w:rsidR="0085717E" w:rsidRPr="00212E0E" w:rsidRDefault="0085717E" w:rsidP="00212E0E">
      <w:pPr>
        <w:spacing w:after="0" w:line="240" w:lineRule="auto"/>
        <w:jc w:val="both"/>
        <w:rPr>
          <w:rFonts w:ascii="Times New Roman" w:hAnsi="Times New Roman" w:cs="Times New Roman"/>
          <w:sz w:val="24"/>
          <w:szCs w:val="24"/>
        </w:rPr>
      </w:pPr>
    </w:p>
    <w:sectPr w:rsidR="0085717E" w:rsidRPr="00212E0E" w:rsidSect="00AF2AC6">
      <w:headerReference w:type="default" r:id="rId16"/>
      <w:pgSz w:w="11906" w:h="16838"/>
      <w:pgMar w:top="1135" w:right="707" w:bottom="567"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397" w:rsidRDefault="00A21397" w:rsidP="002B0795">
      <w:pPr>
        <w:spacing w:after="0" w:line="240" w:lineRule="auto"/>
      </w:pPr>
      <w:r>
        <w:separator/>
      </w:r>
    </w:p>
  </w:endnote>
  <w:endnote w:type="continuationSeparator" w:id="0">
    <w:p w:rsidR="00A21397" w:rsidRDefault="00A21397" w:rsidP="002B0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397" w:rsidRDefault="00A21397" w:rsidP="002B0795">
      <w:pPr>
        <w:spacing w:after="0" w:line="240" w:lineRule="auto"/>
      </w:pPr>
      <w:r>
        <w:separator/>
      </w:r>
    </w:p>
  </w:footnote>
  <w:footnote w:type="continuationSeparator" w:id="0">
    <w:p w:rsidR="00A21397" w:rsidRDefault="00A21397" w:rsidP="002B0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641446"/>
      <w:docPartObj>
        <w:docPartGallery w:val="Page Numbers (Top of Page)"/>
        <w:docPartUnique/>
      </w:docPartObj>
    </w:sdtPr>
    <w:sdtEndPr/>
    <w:sdtContent>
      <w:p w:rsidR="00B8029C" w:rsidRDefault="00A21397">
        <w:pPr>
          <w:pStyle w:val="ac"/>
          <w:jc w:val="center"/>
        </w:pPr>
      </w:p>
    </w:sdtContent>
  </w:sdt>
  <w:p w:rsidR="00B8029C" w:rsidRDefault="00B8029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A14FE"/>
    <w:multiLevelType w:val="multilevel"/>
    <w:tmpl w:val="0766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53E17"/>
    <w:multiLevelType w:val="hybridMultilevel"/>
    <w:tmpl w:val="5D8C51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A849F8"/>
    <w:multiLevelType w:val="hybridMultilevel"/>
    <w:tmpl w:val="824E7A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0E139D"/>
    <w:multiLevelType w:val="hybridMultilevel"/>
    <w:tmpl w:val="4B880290"/>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22D02C46"/>
    <w:multiLevelType w:val="multilevel"/>
    <w:tmpl w:val="443C0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FA19BE"/>
    <w:multiLevelType w:val="multilevel"/>
    <w:tmpl w:val="937EC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037B53"/>
    <w:multiLevelType w:val="multilevel"/>
    <w:tmpl w:val="BF68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C80B0B"/>
    <w:multiLevelType w:val="hybridMultilevel"/>
    <w:tmpl w:val="EB6416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E722AB"/>
    <w:multiLevelType w:val="multilevel"/>
    <w:tmpl w:val="54AE154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8F5113B"/>
    <w:multiLevelType w:val="multilevel"/>
    <w:tmpl w:val="526EA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813416"/>
    <w:multiLevelType w:val="hybridMultilevel"/>
    <w:tmpl w:val="7CA4FEAE"/>
    <w:lvl w:ilvl="0" w:tplc="04190001">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11" w15:restartNumberingAfterBreak="0">
    <w:nsid w:val="4D3F1D76"/>
    <w:multiLevelType w:val="hybridMultilevel"/>
    <w:tmpl w:val="F962B54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9B30E6"/>
    <w:multiLevelType w:val="multilevel"/>
    <w:tmpl w:val="4EA21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9C466D"/>
    <w:multiLevelType w:val="hybridMultilevel"/>
    <w:tmpl w:val="EB6416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985A81"/>
    <w:multiLevelType w:val="multilevel"/>
    <w:tmpl w:val="B946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CD3CD3"/>
    <w:multiLevelType w:val="multilevel"/>
    <w:tmpl w:val="4C50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1A44A4"/>
    <w:multiLevelType w:val="multilevel"/>
    <w:tmpl w:val="F50ED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46A37"/>
    <w:multiLevelType w:val="multilevel"/>
    <w:tmpl w:val="1B1C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43587B"/>
    <w:multiLevelType w:val="multilevel"/>
    <w:tmpl w:val="F5C662F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13"/>
  </w:num>
  <w:num w:numId="3">
    <w:abstractNumId w:val="14"/>
  </w:num>
  <w:num w:numId="4">
    <w:abstractNumId w:val="17"/>
  </w:num>
  <w:num w:numId="5">
    <w:abstractNumId w:val="15"/>
  </w:num>
  <w:num w:numId="6">
    <w:abstractNumId w:val="4"/>
  </w:num>
  <w:num w:numId="7">
    <w:abstractNumId w:val="18"/>
  </w:num>
  <w:num w:numId="8">
    <w:abstractNumId w:val="6"/>
  </w:num>
  <w:num w:numId="9">
    <w:abstractNumId w:val="10"/>
  </w:num>
  <w:num w:numId="10">
    <w:abstractNumId w:val="2"/>
  </w:num>
  <w:num w:numId="11">
    <w:abstractNumId w:val="3"/>
  </w:num>
  <w:num w:numId="12">
    <w:abstractNumId w:val="9"/>
  </w:num>
  <w:num w:numId="13">
    <w:abstractNumId w:val="12"/>
  </w:num>
  <w:num w:numId="14">
    <w:abstractNumId w:val="5"/>
  </w:num>
  <w:num w:numId="15">
    <w:abstractNumId w:val="1"/>
  </w:num>
  <w:num w:numId="16">
    <w:abstractNumId w:val="16"/>
  </w:num>
  <w:num w:numId="17">
    <w:abstractNumId w:val="11"/>
  </w:num>
  <w:num w:numId="18">
    <w:abstractNumId w:val="0"/>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64"/>
    <w:rsid w:val="000058E0"/>
    <w:rsid w:val="00017D6B"/>
    <w:rsid w:val="000200E0"/>
    <w:rsid w:val="00020646"/>
    <w:rsid w:val="00020B67"/>
    <w:rsid w:val="00020D2A"/>
    <w:rsid w:val="0002233F"/>
    <w:rsid w:val="0002481B"/>
    <w:rsid w:val="00027F61"/>
    <w:rsid w:val="000338B0"/>
    <w:rsid w:val="0003628C"/>
    <w:rsid w:val="00036E15"/>
    <w:rsid w:val="00045B80"/>
    <w:rsid w:val="00045FB6"/>
    <w:rsid w:val="00057E5A"/>
    <w:rsid w:val="0007253F"/>
    <w:rsid w:val="00080864"/>
    <w:rsid w:val="0008519B"/>
    <w:rsid w:val="00097DC0"/>
    <w:rsid w:val="000A52FA"/>
    <w:rsid w:val="000B6D16"/>
    <w:rsid w:val="000C6E92"/>
    <w:rsid w:val="000C7448"/>
    <w:rsid w:val="000E08F6"/>
    <w:rsid w:val="000E09CF"/>
    <w:rsid w:val="000E3DDE"/>
    <w:rsid w:val="000F3350"/>
    <w:rsid w:val="000F3BB2"/>
    <w:rsid w:val="000F3D6A"/>
    <w:rsid w:val="00100927"/>
    <w:rsid w:val="00104A04"/>
    <w:rsid w:val="00106451"/>
    <w:rsid w:val="0011050D"/>
    <w:rsid w:val="0011693B"/>
    <w:rsid w:val="00122CC3"/>
    <w:rsid w:val="00124303"/>
    <w:rsid w:val="00134C8C"/>
    <w:rsid w:val="0015066A"/>
    <w:rsid w:val="00166E61"/>
    <w:rsid w:val="00173C77"/>
    <w:rsid w:val="00177CDA"/>
    <w:rsid w:val="001873C0"/>
    <w:rsid w:val="00192410"/>
    <w:rsid w:val="001A3C48"/>
    <w:rsid w:val="001A72E8"/>
    <w:rsid w:val="001B54B5"/>
    <w:rsid w:val="001B7E84"/>
    <w:rsid w:val="001C3E22"/>
    <w:rsid w:val="001C3FE0"/>
    <w:rsid w:val="001C7E95"/>
    <w:rsid w:val="001D38A3"/>
    <w:rsid w:val="001F195B"/>
    <w:rsid w:val="00200D69"/>
    <w:rsid w:val="002074D1"/>
    <w:rsid w:val="00212E0E"/>
    <w:rsid w:val="00231FB1"/>
    <w:rsid w:val="00246F23"/>
    <w:rsid w:val="00255DB4"/>
    <w:rsid w:val="00260662"/>
    <w:rsid w:val="00270C35"/>
    <w:rsid w:val="0027260A"/>
    <w:rsid w:val="002729E5"/>
    <w:rsid w:val="00274A1D"/>
    <w:rsid w:val="00277B15"/>
    <w:rsid w:val="002811FC"/>
    <w:rsid w:val="0028699B"/>
    <w:rsid w:val="00287B59"/>
    <w:rsid w:val="002952AE"/>
    <w:rsid w:val="002A1A96"/>
    <w:rsid w:val="002A1AE6"/>
    <w:rsid w:val="002A22FC"/>
    <w:rsid w:val="002A48E0"/>
    <w:rsid w:val="002A58DB"/>
    <w:rsid w:val="002B0795"/>
    <w:rsid w:val="002B533A"/>
    <w:rsid w:val="002C23E2"/>
    <w:rsid w:val="002C2809"/>
    <w:rsid w:val="002C722C"/>
    <w:rsid w:val="002D1488"/>
    <w:rsid w:val="002D449E"/>
    <w:rsid w:val="002E14D7"/>
    <w:rsid w:val="002E156C"/>
    <w:rsid w:val="002F6B3A"/>
    <w:rsid w:val="00323783"/>
    <w:rsid w:val="003345E1"/>
    <w:rsid w:val="00336984"/>
    <w:rsid w:val="0033742D"/>
    <w:rsid w:val="003401C8"/>
    <w:rsid w:val="00341CDB"/>
    <w:rsid w:val="00346FF7"/>
    <w:rsid w:val="00347653"/>
    <w:rsid w:val="003631F8"/>
    <w:rsid w:val="00367FD2"/>
    <w:rsid w:val="00373943"/>
    <w:rsid w:val="003749D4"/>
    <w:rsid w:val="0037600E"/>
    <w:rsid w:val="00382F6D"/>
    <w:rsid w:val="0038467C"/>
    <w:rsid w:val="00384B59"/>
    <w:rsid w:val="00392571"/>
    <w:rsid w:val="00392C0E"/>
    <w:rsid w:val="003A17CB"/>
    <w:rsid w:val="003A647B"/>
    <w:rsid w:val="003A79AD"/>
    <w:rsid w:val="003B0E22"/>
    <w:rsid w:val="003C31F3"/>
    <w:rsid w:val="003C46BC"/>
    <w:rsid w:val="003D6E20"/>
    <w:rsid w:val="003E0876"/>
    <w:rsid w:val="003E41B7"/>
    <w:rsid w:val="003E4566"/>
    <w:rsid w:val="003F29DE"/>
    <w:rsid w:val="003F31D7"/>
    <w:rsid w:val="003F649C"/>
    <w:rsid w:val="004006FF"/>
    <w:rsid w:val="00410E3E"/>
    <w:rsid w:val="004135B4"/>
    <w:rsid w:val="00414FD9"/>
    <w:rsid w:val="00434AE4"/>
    <w:rsid w:val="00441CCF"/>
    <w:rsid w:val="004509B0"/>
    <w:rsid w:val="004529A6"/>
    <w:rsid w:val="00456F33"/>
    <w:rsid w:val="00465FD1"/>
    <w:rsid w:val="00485B95"/>
    <w:rsid w:val="00486DC8"/>
    <w:rsid w:val="00492032"/>
    <w:rsid w:val="0049632E"/>
    <w:rsid w:val="0049691F"/>
    <w:rsid w:val="004A3191"/>
    <w:rsid w:val="004B0271"/>
    <w:rsid w:val="004B3FE3"/>
    <w:rsid w:val="004B4F34"/>
    <w:rsid w:val="004D4869"/>
    <w:rsid w:val="004D4A94"/>
    <w:rsid w:val="004E089E"/>
    <w:rsid w:val="004E46E1"/>
    <w:rsid w:val="004F7D52"/>
    <w:rsid w:val="0050409F"/>
    <w:rsid w:val="00505157"/>
    <w:rsid w:val="005078B5"/>
    <w:rsid w:val="00507C0E"/>
    <w:rsid w:val="005179B1"/>
    <w:rsid w:val="00520603"/>
    <w:rsid w:val="00521E7C"/>
    <w:rsid w:val="00523F55"/>
    <w:rsid w:val="00531D44"/>
    <w:rsid w:val="005360FE"/>
    <w:rsid w:val="005405CA"/>
    <w:rsid w:val="0054548B"/>
    <w:rsid w:val="00545847"/>
    <w:rsid w:val="00547B6F"/>
    <w:rsid w:val="0055025D"/>
    <w:rsid w:val="00550935"/>
    <w:rsid w:val="005533A4"/>
    <w:rsid w:val="0056027F"/>
    <w:rsid w:val="0057327A"/>
    <w:rsid w:val="00590356"/>
    <w:rsid w:val="0059099F"/>
    <w:rsid w:val="005934F5"/>
    <w:rsid w:val="005965DD"/>
    <w:rsid w:val="005A4F59"/>
    <w:rsid w:val="005B2E7A"/>
    <w:rsid w:val="005B5879"/>
    <w:rsid w:val="005C6EE7"/>
    <w:rsid w:val="005D6F55"/>
    <w:rsid w:val="005E19D4"/>
    <w:rsid w:val="005E2CDE"/>
    <w:rsid w:val="005F10A3"/>
    <w:rsid w:val="005F1DFF"/>
    <w:rsid w:val="005F6E50"/>
    <w:rsid w:val="00603C89"/>
    <w:rsid w:val="00603F21"/>
    <w:rsid w:val="006054D1"/>
    <w:rsid w:val="00607AFA"/>
    <w:rsid w:val="00620440"/>
    <w:rsid w:val="006216C0"/>
    <w:rsid w:val="0062192A"/>
    <w:rsid w:val="00624AE9"/>
    <w:rsid w:val="00626238"/>
    <w:rsid w:val="0063004C"/>
    <w:rsid w:val="00637544"/>
    <w:rsid w:val="0064771F"/>
    <w:rsid w:val="006500D0"/>
    <w:rsid w:val="00655921"/>
    <w:rsid w:val="00660555"/>
    <w:rsid w:val="00674CC0"/>
    <w:rsid w:val="00690A56"/>
    <w:rsid w:val="006927DD"/>
    <w:rsid w:val="00693D55"/>
    <w:rsid w:val="006B07D9"/>
    <w:rsid w:val="006B3D36"/>
    <w:rsid w:val="006B4595"/>
    <w:rsid w:val="006B4F5E"/>
    <w:rsid w:val="006C4FCA"/>
    <w:rsid w:val="006C53B8"/>
    <w:rsid w:val="006D1417"/>
    <w:rsid w:val="006D20B4"/>
    <w:rsid w:val="006D2C90"/>
    <w:rsid w:val="006E2E85"/>
    <w:rsid w:val="006F38FB"/>
    <w:rsid w:val="006F5524"/>
    <w:rsid w:val="00704504"/>
    <w:rsid w:val="00711129"/>
    <w:rsid w:val="00714F64"/>
    <w:rsid w:val="00721215"/>
    <w:rsid w:val="00723216"/>
    <w:rsid w:val="007402CD"/>
    <w:rsid w:val="007452DA"/>
    <w:rsid w:val="007472EA"/>
    <w:rsid w:val="0075117D"/>
    <w:rsid w:val="00752F10"/>
    <w:rsid w:val="0075509B"/>
    <w:rsid w:val="00761FC1"/>
    <w:rsid w:val="00772FB6"/>
    <w:rsid w:val="007757F8"/>
    <w:rsid w:val="0078489E"/>
    <w:rsid w:val="007866D5"/>
    <w:rsid w:val="00792231"/>
    <w:rsid w:val="00793175"/>
    <w:rsid w:val="007933F1"/>
    <w:rsid w:val="00793A86"/>
    <w:rsid w:val="007A2A04"/>
    <w:rsid w:val="007A332A"/>
    <w:rsid w:val="007A714E"/>
    <w:rsid w:val="007B63C3"/>
    <w:rsid w:val="007B6AD2"/>
    <w:rsid w:val="007B77E3"/>
    <w:rsid w:val="007B794A"/>
    <w:rsid w:val="007C1B4C"/>
    <w:rsid w:val="007C2174"/>
    <w:rsid w:val="007C6ED8"/>
    <w:rsid w:val="007D18C9"/>
    <w:rsid w:val="007D338B"/>
    <w:rsid w:val="007D386C"/>
    <w:rsid w:val="007D489A"/>
    <w:rsid w:val="007D73B5"/>
    <w:rsid w:val="007D7CBE"/>
    <w:rsid w:val="007E2070"/>
    <w:rsid w:val="007F4977"/>
    <w:rsid w:val="007F54FC"/>
    <w:rsid w:val="007F7A0D"/>
    <w:rsid w:val="00800ACC"/>
    <w:rsid w:val="00800B11"/>
    <w:rsid w:val="008127F6"/>
    <w:rsid w:val="0082199B"/>
    <w:rsid w:val="00823DEB"/>
    <w:rsid w:val="008306E7"/>
    <w:rsid w:val="00840F51"/>
    <w:rsid w:val="00847571"/>
    <w:rsid w:val="00850699"/>
    <w:rsid w:val="0085717E"/>
    <w:rsid w:val="008633C6"/>
    <w:rsid w:val="00871CE4"/>
    <w:rsid w:val="00874A35"/>
    <w:rsid w:val="0088449C"/>
    <w:rsid w:val="00887B80"/>
    <w:rsid w:val="008906A3"/>
    <w:rsid w:val="008A7894"/>
    <w:rsid w:val="008B2D12"/>
    <w:rsid w:val="008B537E"/>
    <w:rsid w:val="008C1EAB"/>
    <w:rsid w:val="008D5968"/>
    <w:rsid w:val="008F0371"/>
    <w:rsid w:val="008F0C14"/>
    <w:rsid w:val="008F1E5A"/>
    <w:rsid w:val="008F6AFF"/>
    <w:rsid w:val="00903A59"/>
    <w:rsid w:val="00905BAC"/>
    <w:rsid w:val="009061E5"/>
    <w:rsid w:val="00914E5A"/>
    <w:rsid w:val="00915799"/>
    <w:rsid w:val="00922187"/>
    <w:rsid w:val="009235B2"/>
    <w:rsid w:val="00925898"/>
    <w:rsid w:val="009265F7"/>
    <w:rsid w:val="0092746E"/>
    <w:rsid w:val="00950718"/>
    <w:rsid w:val="00951683"/>
    <w:rsid w:val="00955CE0"/>
    <w:rsid w:val="00957BD2"/>
    <w:rsid w:val="00972EF7"/>
    <w:rsid w:val="00974955"/>
    <w:rsid w:val="009824A4"/>
    <w:rsid w:val="00986DE4"/>
    <w:rsid w:val="009872B3"/>
    <w:rsid w:val="00993855"/>
    <w:rsid w:val="009A4488"/>
    <w:rsid w:val="009B0AAC"/>
    <w:rsid w:val="009C6EAA"/>
    <w:rsid w:val="009C748F"/>
    <w:rsid w:val="009E1EF7"/>
    <w:rsid w:val="009E27BE"/>
    <w:rsid w:val="009F27B0"/>
    <w:rsid w:val="009F7871"/>
    <w:rsid w:val="00A009E5"/>
    <w:rsid w:val="00A01490"/>
    <w:rsid w:val="00A04207"/>
    <w:rsid w:val="00A05E49"/>
    <w:rsid w:val="00A0639B"/>
    <w:rsid w:val="00A127D3"/>
    <w:rsid w:val="00A14BCB"/>
    <w:rsid w:val="00A171D0"/>
    <w:rsid w:val="00A21397"/>
    <w:rsid w:val="00A21CCF"/>
    <w:rsid w:val="00A25344"/>
    <w:rsid w:val="00A26B84"/>
    <w:rsid w:val="00A27437"/>
    <w:rsid w:val="00A347B7"/>
    <w:rsid w:val="00A35DC5"/>
    <w:rsid w:val="00A44F50"/>
    <w:rsid w:val="00A63FC5"/>
    <w:rsid w:val="00A64E06"/>
    <w:rsid w:val="00A71DE0"/>
    <w:rsid w:val="00A87BA9"/>
    <w:rsid w:val="00A95DF1"/>
    <w:rsid w:val="00AA40C2"/>
    <w:rsid w:val="00AB0133"/>
    <w:rsid w:val="00AB1124"/>
    <w:rsid w:val="00AB465E"/>
    <w:rsid w:val="00AC02B1"/>
    <w:rsid w:val="00AC22E1"/>
    <w:rsid w:val="00AC46C8"/>
    <w:rsid w:val="00AC583B"/>
    <w:rsid w:val="00AE419E"/>
    <w:rsid w:val="00AE562C"/>
    <w:rsid w:val="00AE7AEB"/>
    <w:rsid w:val="00AF0A1C"/>
    <w:rsid w:val="00AF0D74"/>
    <w:rsid w:val="00AF2AC6"/>
    <w:rsid w:val="00AF2DFE"/>
    <w:rsid w:val="00AF52BB"/>
    <w:rsid w:val="00AF653E"/>
    <w:rsid w:val="00AF6663"/>
    <w:rsid w:val="00B04566"/>
    <w:rsid w:val="00B06493"/>
    <w:rsid w:val="00B11884"/>
    <w:rsid w:val="00B14E3D"/>
    <w:rsid w:val="00B16EF3"/>
    <w:rsid w:val="00B2250A"/>
    <w:rsid w:val="00B248D4"/>
    <w:rsid w:val="00B24BC8"/>
    <w:rsid w:val="00B357D9"/>
    <w:rsid w:val="00B35A2B"/>
    <w:rsid w:val="00B37F69"/>
    <w:rsid w:val="00B41909"/>
    <w:rsid w:val="00B4485C"/>
    <w:rsid w:val="00B514BF"/>
    <w:rsid w:val="00B5317B"/>
    <w:rsid w:val="00B54C02"/>
    <w:rsid w:val="00B624EE"/>
    <w:rsid w:val="00B637D2"/>
    <w:rsid w:val="00B7522E"/>
    <w:rsid w:val="00B8029C"/>
    <w:rsid w:val="00B805BA"/>
    <w:rsid w:val="00B81F99"/>
    <w:rsid w:val="00B92363"/>
    <w:rsid w:val="00B93167"/>
    <w:rsid w:val="00BA0F34"/>
    <w:rsid w:val="00BA1088"/>
    <w:rsid w:val="00BA5654"/>
    <w:rsid w:val="00BB0637"/>
    <w:rsid w:val="00BB2887"/>
    <w:rsid w:val="00BD036E"/>
    <w:rsid w:val="00BD484F"/>
    <w:rsid w:val="00BE12FD"/>
    <w:rsid w:val="00BE1A99"/>
    <w:rsid w:val="00BF1732"/>
    <w:rsid w:val="00C06FBA"/>
    <w:rsid w:val="00C12EE9"/>
    <w:rsid w:val="00C13B90"/>
    <w:rsid w:val="00C174D1"/>
    <w:rsid w:val="00C17595"/>
    <w:rsid w:val="00C226D6"/>
    <w:rsid w:val="00C24C7F"/>
    <w:rsid w:val="00C3047B"/>
    <w:rsid w:val="00C35DC1"/>
    <w:rsid w:val="00C40A1B"/>
    <w:rsid w:val="00C4299A"/>
    <w:rsid w:val="00C5017C"/>
    <w:rsid w:val="00C70C3F"/>
    <w:rsid w:val="00C81A41"/>
    <w:rsid w:val="00C82D8A"/>
    <w:rsid w:val="00C84468"/>
    <w:rsid w:val="00C85D46"/>
    <w:rsid w:val="00C926A3"/>
    <w:rsid w:val="00C94013"/>
    <w:rsid w:val="00C97DAA"/>
    <w:rsid w:val="00CA453C"/>
    <w:rsid w:val="00CB4E47"/>
    <w:rsid w:val="00CB73D9"/>
    <w:rsid w:val="00CC50E9"/>
    <w:rsid w:val="00CC520B"/>
    <w:rsid w:val="00CD05CB"/>
    <w:rsid w:val="00CD7B6E"/>
    <w:rsid w:val="00CE03F4"/>
    <w:rsid w:val="00CE2C96"/>
    <w:rsid w:val="00CE7CBE"/>
    <w:rsid w:val="00CF135F"/>
    <w:rsid w:val="00CF3CD6"/>
    <w:rsid w:val="00D016CF"/>
    <w:rsid w:val="00D01CC7"/>
    <w:rsid w:val="00D02272"/>
    <w:rsid w:val="00D03CCD"/>
    <w:rsid w:val="00D04CE5"/>
    <w:rsid w:val="00D1318A"/>
    <w:rsid w:val="00D154EE"/>
    <w:rsid w:val="00D22E4F"/>
    <w:rsid w:val="00D232F0"/>
    <w:rsid w:val="00D37215"/>
    <w:rsid w:val="00D40301"/>
    <w:rsid w:val="00D4082B"/>
    <w:rsid w:val="00D50A3B"/>
    <w:rsid w:val="00D51F7F"/>
    <w:rsid w:val="00D53B77"/>
    <w:rsid w:val="00D55F18"/>
    <w:rsid w:val="00D567C2"/>
    <w:rsid w:val="00D62A95"/>
    <w:rsid w:val="00D70DAF"/>
    <w:rsid w:val="00D74724"/>
    <w:rsid w:val="00D91390"/>
    <w:rsid w:val="00D959C9"/>
    <w:rsid w:val="00DB360E"/>
    <w:rsid w:val="00DC5873"/>
    <w:rsid w:val="00DE14E3"/>
    <w:rsid w:val="00DE27A2"/>
    <w:rsid w:val="00DF231B"/>
    <w:rsid w:val="00E05991"/>
    <w:rsid w:val="00E143DD"/>
    <w:rsid w:val="00E15544"/>
    <w:rsid w:val="00E17C15"/>
    <w:rsid w:val="00E217F8"/>
    <w:rsid w:val="00E22FD9"/>
    <w:rsid w:val="00E24F15"/>
    <w:rsid w:val="00E26782"/>
    <w:rsid w:val="00E40510"/>
    <w:rsid w:val="00E462AA"/>
    <w:rsid w:val="00E5065B"/>
    <w:rsid w:val="00E524F0"/>
    <w:rsid w:val="00E57061"/>
    <w:rsid w:val="00E579A7"/>
    <w:rsid w:val="00E65898"/>
    <w:rsid w:val="00E77BEB"/>
    <w:rsid w:val="00E9597C"/>
    <w:rsid w:val="00E97854"/>
    <w:rsid w:val="00EA2B6F"/>
    <w:rsid w:val="00EB2889"/>
    <w:rsid w:val="00EB3FFA"/>
    <w:rsid w:val="00EC2460"/>
    <w:rsid w:val="00EC46F2"/>
    <w:rsid w:val="00EC6F27"/>
    <w:rsid w:val="00ED6275"/>
    <w:rsid w:val="00EE2415"/>
    <w:rsid w:val="00EE5616"/>
    <w:rsid w:val="00EE650B"/>
    <w:rsid w:val="00EF50E0"/>
    <w:rsid w:val="00F00BDC"/>
    <w:rsid w:val="00F04F1E"/>
    <w:rsid w:val="00F11364"/>
    <w:rsid w:val="00F14290"/>
    <w:rsid w:val="00F206EE"/>
    <w:rsid w:val="00F377F6"/>
    <w:rsid w:val="00F45F76"/>
    <w:rsid w:val="00F513C2"/>
    <w:rsid w:val="00F5464B"/>
    <w:rsid w:val="00F55CDF"/>
    <w:rsid w:val="00F57703"/>
    <w:rsid w:val="00F6475C"/>
    <w:rsid w:val="00F660CF"/>
    <w:rsid w:val="00F7794E"/>
    <w:rsid w:val="00F8152D"/>
    <w:rsid w:val="00FA0350"/>
    <w:rsid w:val="00FA0644"/>
    <w:rsid w:val="00FA6EDC"/>
    <w:rsid w:val="00FA773F"/>
    <w:rsid w:val="00FB45DF"/>
    <w:rsid w:val="00FD70F6"/>
    <w:rsid w:val="00FE5A82"/>
    <w:rsid w:val="00FF41A5"/>
    <w:rsid w:val="00FF5D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2C2BE7-B50B-4554-9F25-47FFBBD3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507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77C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77CDA"/>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761FC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B9316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03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F0371"/>
    <w:rPr>
      <w:rFonts w:ascii="Tahoma" w:hAnsi="Tahoma" w:cs="Tahoma"/>
      <w:sz w:val="16"/>
      <w:szCs w:val="16"/>
    </w:rPr>
  </w:style>
  <w:style w:type="paragraph" w:styleId="a5">
    <w:name w:val="Normal (Web)"/>
    <w:basedOn w:val="a"/>
    <w:uiPriority w:val="99"/>
    <w:unhideWhenUsed/>
    <w:rsid w:val="00177C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177CD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77CDA"/>
    <w:rPr>
      <w:rFonts w:asciiTheme="majorHAnsi" w:eastAsiaTheme="majorEastAsia" w:hAnsiTheme="majorHAnsi" w:cstheme="majorBidi"/>
      <w:b/>
      <w:bCs/>
      <w:color w:val="4F81BD" w:themeColor="accent1"/>
    </w:rPr>
  </w:style>
  <w:style w:type="paragraph" w:styleId="a6">
    <w:name w:val="No Spacing"/>
    <w:uiPriority w:val="1"/>
    <w:qFormat/>
    <w:rsid w:val="00EB2889"/>
    <w:pPr>
      <w:spacing w:after="0" w:line="240" w:lineRule="auto"/>
    </w:pPr>
    <w:rPr>
      <w:rFonts w:ascii="Calibri" w:eastAsia="Times New Roman" w:hAnsi="Calibri" w:cs="Times New Roman"/>
    </w:rPr>
  </w:style>
  <w:style w:type="character" w:styleId="a7">
    <w:name w:val="page number"/>
    <w:basedOn w:val="a0"/>
    <w:rsid w:val="00D154EE"/>
  </w:style>
  <w:style w:type="character" w:styleId="a8">
    <w:name w:val="Hyperlink"/>
    <w:basedOn w:val="a0"/>
    <w:rsid w:val="00414FD9"/>
    <w:rPr>
      <w:color w:val="000066"/>
      <w:sz w:val="24"/>
      <w:szCs w:val="24"/>
      <w:u w:val="single"/>
    </w:rPr>
  </w:style>
  <w:style w:type="paragraph" w:customStyle="1" w:styleId="c2">
    <w:name w:val="c2"/>
    <w:basedOn w:val="a"/>
    <w:rsid w:val="002A58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2A58DB"/>
  </w:style>
  <w:style w:type="character" w:customStyle="1" w:styleId="50">
    <w:name w:val="Заголовок 5 Знак"/>
    <w:basedOn w:val="a0"/>
    <w:link w:val="5"/>
    <w:uiPriority w:val="9"/>
    <w:semiHidden/>
    <w:rsid w:val="00761FC1"/>
    <w:rPr>
      <w:rFonts w:asciiTheme="majorHAnsi" w:eastAsiaTheme="majorEastAsia" w:hAnsiTheme="majorHAnsi" w:cstheme="majorBidi"/>
      <w:color w:val="243F60" w:themeColor="accent1" w:themeShade="7F"/>
    </w:rPr>
  </w:style>
  <w:style w:type="paragraph" w:styleId="21">
    <w:name w:val="Body Text 2"/>
    <w:basedOn w:val="a"/>
    <w:link w:val="22"/>
    <w:uiPriority w:val="99"/>
    <w:rsid w:val="00761FC1"/>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761FC1"/>
    <w:rPr>
      <w:rFonts w:ascii="Times New Roman" w:eastAsia="Times New Roman" w:hAnsi="Times New Roman" w:cs="Times New Roman"/>
      <w:sz w:val="24"/>
      <w:szCs w:val="24"/>
      <w:lang w:eastAsia="ru-RU"/>
    </w:rPr>
  </w:style>
  <w:style w:type="character" w:customStyle="1" w:styleId="60">
    <w:name w:val="Заголовок 6 Знак"/>
    <w:basedOn w:val="a0"/>
    <w:link w:val="6"/>
    <w:uiPriority w:val="9"/>
    <w:semiHidden/>
    <w:rsid w:val="00B93167"/>
    <w:rPr>
      <w:rFonts w:asciiTheme="majorHAnsi" w:eastAsiaTheme="majorEastAsia" w:hAnsiTheme="majorHAnsi" w:cstheme="majorBidi"/>
      <w:i/>
      <w:iCs/>
      <w:color w:val="243F60" w:themeColor="accent1" w:themeShade="7F"/>
    </w:rPr>
  </w:style>
  <w:style w:type="character" w:styleId="a9">
    <w:name w:val="Strong"/>
    <w:basedOn w:val="a0"/>
    <w:uiPriority w:val="22"/>
    <w:qFormat/>
    <w:rsid w:val="00B93167"/>
    <w:rPr>
      <w:b/>
      <w:bCs/>
    </w:rPr>
  </w:style>
  <w:style w:type="paragraph" w:styleId="aa">
    <w:name w:val="List Paragraph"/>
    <w:basedOn w:val="a"/>
    <w:uiPriority w:val="34"/>
    <w:qFormat/>
    <w:rsid w:val="00D232F0"/>
    <w:pPr>
      <w:spacing w:after="0" w:line="240" w:lineRule="auto"/>
      <w:ind w:left="720"/>
      <w:contextualSpacing/>
    </w:pPr>
    <w:rPr>
      <w:rFonts w:ascii="Times New Roman" w:eastAsia="Times New Roman" w:hAnsi="Times New Roman" w:cs="Times New Roman"/>
      <w:sz w:val="24"/>
      <w:szCs w:val="24"/>
    </w:rPr>
  </w:style>
  <w:style w:type="paragraph" w:customStyle="1" w:styleId="forp">
    <w:name w:val="for_p"/>
    <w:basedOn w:val="a"/>
    <w:rsid w:val="00626238"/>
    <w:pPr>
      <w:spacing w:before="100" w:beforeAutospacing="1" w:after="100" w:afterAutospacing="1" w:line="240" w:lineRule="auto"/>
    </w:pPr>
    <w:rPr>
      <w:rFonts w:ascii="Times New Roman" w:eastAsia="Times New Roman" w:hAnsi="Times New Roman" w:cs="Times New Roman"/>
      <w:sz w:val="24"/>
      <w:szCs w:val="24"/>
    </w:rPr>
  </w:style>
  <w:style w:type="table" w:styleId="ab">
    <w:name w:val="Table Grid"/>
    <w:basedOn w:val="a1"/>
    <w:uiPriority w:val="59"/>
    <w:rsid w:val="00F142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header"/>
    <w:basedOn w:val="a"/>
    <w:link w:val="ad"/>
    <w:uiPriority w:val="99"/>
    <w:unhideWhenUsed/>
    <w:rsid w:val="002B07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2B0795"/>
  </w:style>
  <w:style w:type="paragraph" w:styleId="ae">
    <w:name w:val="footer"/>
    <w:basedOn w:val="a"/>
    <w:link w:val="af"/>
    <w:uiPriority w:val="99"/>
    <w:unhideWhenUsed/>
    <w:rsid w:val="002B07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2B0795"/>
  </w:style>
  <w:style w:type="paragraph" w:styleId="af0">
    <w:name w:val="Plain Text"/>
    <w:basedOn w:val="a"/>
    <w:link w:val="af1"/>
    <w:rsid w:val="00BE12FD"/>
    <w:pPr>
      <w:spacing w:after="0" w:line="240" w:lineRule="auto"/>
    </w:pPr>
    <w:rPr>
      <w:rFonts w:ascii="Courier New" w:eastAsia="Times New Roman" w:hAnsi="Courier New" w:cs="Times New Roman"/>
      <w:sz w:val="20"/>
      <w:szCs w:val="20"/>
    </w:rPr>
  </w:style>
  <w:style w:type="character" w:customStyle="1" w:styleId="af1">
    <w:name w:val="Текст Знак"/>
    <w:basedOn w:val="a0"/>
    <w:link w:val="af0"/>
    <w:rsid w:val="00BE12FD"/>
    <w:rPr>
      <w:rFonts w:ascii="Courier New" w:eastAsia="Times New Roman" w:hAnsi="Courier New" w:cs="Times New Roman"/>
      <w:sz w:val="20"/>
      <w:szCs w:val="20"/>
      <w:lang w:eastAsia="ru-RU"/>
    </w:rPr>
  </w:style>
  <w:style w:type="paragraph" w:styleId="af2">
    <w:name w:val="Body Text Indent"/>
    <w:basedOn w:val="a"/>
    <w:link w:val="af3"/>
    <w:uiPriority w:val="99"/>
    <w:semiHidden/>
    <w:unhideWhenUsed/>
    <w:rsid w:val="00B637D2"/>
    <w:pPr>
      <w:spacing w:after="120"/>
      <w:ind w:left="283"/>
    </w:pPr>
  </w:style>
  <w:style w:type="character" w:customStyle="1" w:styleId="af3">
    <w:name w:val="Основной текст с отступом Знак"/>
    <w:basedOn w:val="a0"/>
    <w:link w:val="af2"/>
    <w:uiPriority w:val="99"/>
    <w:semiHidden/>
    <w:rsid w:val="00B637D2"/>
  </w:style>
  <w:style w:type="character" w:customStyle="1" w:styleId="reference-text">
    <w:name w:val="reference-text"/>
    <w:basedOn w:val="a0"/>
    <w:rsid w:val="00C174D1"/>
  </w:style>
  <w:style w:type="paragraph" w:styleId="af4">
    <w:name w:val="caption"/>
    <w:basedOn w:val="a"/>
    <w:next w:val="a"/>
    <w:uiPriority w:val="35"/>
    <w:semiHidden/>
    <w:unhideWhenUsed/>
    <w:qFormat/>
    <w:rsid w:val="00255DB4"/>
    <w:pPr>
      <w:spacing w:line="240" w:lineRule="auto"/>
    </w:pPr>
    <w:rPr>
      <w:b/>
      <w:bCs/>
      <w:color w:val="4F81BD" w:themeColor="accent1"/>
      <w:sz w:val="18"/>
      <w:szCs w:val="18"/>
    </w:rPr>
  </w:style>
  <w:style w:type="character" w:styleId="HTML">
    <w:name w:val="HTML Cite"/>
    <w:basedOn w:val="a0"/>
    <w:uiPriority w:val="99"/>
    <w:semiHidden/>
    <w:unhideWhenUsed/>
    <w:rsid w:val="00950718"/>
    <w:rPr>
      <w:i/>
      <w:iCs/>
    </w:rPr>
  </w:style>
  <w:style w:type="character" w:customStyle="1" w:styleId="10">
    <w:name w:val="Заголовок 1 Знак"/>
    <w:basedOn w:val="a0"/>
    <w:link w:val="1"/>
    <w:uiPriority w:val="9"/>
    <w:rsid w:val="0095071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758660">
      <w:bodyDiv w:val="1"/>
      <w:marLeft w:val="0"/>
      <w:marRight w:val="0"/>
      <w:marTop w:val="0"/>
      <w:marBottom w:val="0"/>
      <w:divBdr>
        <w:top w:val="none" w:sz="0" w:space="0" w:color="auto"/>
        <w:left w:val="none" w:sz="0" w:space="0" w:color="auto"/>
        <w:bottom w:val="none" w:sz="0" w:space="0" w:color="auto"/>
        <w:right w:val="none" w:sz="0" w:space="0" w:color="auto"/>
      </w:divBdr>
    </w:div>
    <w:div w:id="278882647">
      <w:bodyDiv w:val="1"/>
      <w:marLeft w:val="0"/>
      <w:marRight w:val="0"/>
      <w:marTop w:val="0"/>
      <w:marBottom w:val="0"/>
      <w:divBdr>
        <w:top w:val="none" w:sz="0" w:space="0" w:color="auto"/>
        <w:left w:val="none" w:sz="0" w:space="0" w:color="auto"/>
        <w:bottom w:val="none" w:sz="0" w:space="0" w:color="auto"/>
        <w:right w:val="none" w:sz="0" w:space="0" w:color="auto"/>
      </w:divBdr>
    </w:div>
    <w:div w:id="462961261">
      <w:bodyDiv w:val="1"/>
      <w:marLeft w:val="0"/>
      <w:marRight w:val="0"/>
      <w:marTop w:val="0"/>
      <w:marBottom w:val="0"/>
      <w:divBdr>
        <w:top w:val="none" w:sz="0" w:space="0" w:color="auto"/>
        <w:left w:val="none" w:sz="0" w:space="0" w:color="auto"/>
        <w:bottom w:val="none" w:sz="0" w:space="0" w:color="auto"/>
        <w:right w:val="none" w:sz="0" w:space="0" w:color="auto"/>
      </w:divBdr>
    </w:div>
    <w:div w:id="528184917">
      <w:bodyDiv w:val="1"/>
      <w:marLeft w:val="0"/>
      <w:marRight w:val="0"/>
      <w:marTop w:val="0"/>
      <w:marBottom w:val="0"/>
      <w:divBdr>
        <w:top w:val="none" w:sz="0" w:space="0" w:color="auto"/>
        <w:left w:val="none" w:sz="0" w:space="0" w:color="auto"/>
        <w:bottom w:val="none" w:sz="0" w:space="0" w:color="auto"/>
        <w:right w:val="none" w:sz="0" w:space="0" w:color="auto"/>
      </w:divBdr>
    </w:div>
    <w:div w:id="634289128">
      <w:bodyDiv w:val="1"/>
      <w:marLeft w:val="0"/>
      <w:marRight w:val="0"/>
      <w:marTop w:val="0"/>
      <w:marBottom w:val="0"/>
      <w:divBdr>
        <w:top w:val="none" w:sz="0" w:space="0" w:color="auto"/>
        <w:left w:val="none" w:sz="0" w:space="0" w:color="auto"/>
        <w:bottom w:val="none" w:sz="0" w:space="0" w:color="auto"/>
        <w:right w:val="none" w:sz="0" w:space="0" w:color="auto"/>
      </w:divBdr>
    </w:div>
    <w:div w:id="701245894">
      <w:bodyDiv w:val="1"/>
      <w:marLeft w:val="0"/>
      <w:marRight w:val="0"/>
      <w:marTop w:val="0"/>
      <w:marBottom w:val="0"/>
      <w:divBdr>
        <w:top w:val="none" w:sz="0" w:space="0" w:color="auto"/>
        <w:left w:val="none" w:sz="0" w:space="0" w:color="auto"/>
        <w:bottom w:val="none" w:sz="0" w:space="0" w:color="auto"/>
        <w:right w:val="none" w:sz="0" w:space="0" w:color="auto"/>
      </w:divBdr>
    </w:div>
    <w:div w:id="789205222">
      <w:bodyDiv w:val="1"/>
      <w:marLeft w:val="0"/>
      <w:marRight w:val="0"/>
      <w:marTop w:val="0"/>
      <w:marBottom w:val="0"/>
      <w:divBdr>
        <w:top w:val="none" w:sz="0" w:space="0" w:color="auto"/>
        <w:left w:val="none" w:sz="0" w:space="0" w:color="auto"/>
        <w:bottom w:val="none" w:sz="0" w:space="0" w:color="auto"/>
        <w:right w:val="none" w:sz="0" w:space="0" w:color="auto"/>
      </w:divBdr>
    </w:div>
    <w:div w:id="846408618">
      <w:bodyDiv w:val="1"/>
      <w:marLeft w:val="0"/>
      <w:marRight w:val="0"/>
      <w:marTop w:val="0"/>
      <w:marBottom w:val="0"/>
      <w:divBdr>
        <w:top w:val="none" w:sz="0" w:space="0" w:color="auto"/>
        <w:left w:val="none" w:sz="0" w:space="0" w:color="auto"/>
        <w:bottom w:val="none" w:sz="0" w:space="0" w:color="auto"/>
        <w:right w:val="none" w:sz="0" w:space="0" w:color="auto"/>
      </w:divBdr>
    </w:div>
    <w:div w:id="850607578">
      <w:bodyDiv w:val="1"/>
      <w:marLeft w:val="0"/>
      <w:marRight w:val="0"/>
      <w:marTop w:val="0"/>
      <w:marBottom w:val="0"/>
      <w:divBdr>
        <w:top w:val="none" w:sz="0" w:space="0" w:color="auto"/>
        <w:left w:val="none" w:sz="0" w:space="0" w:color="auto"/>
        <w:bottom w:val="none" w:sz="0" w:space="0" w:color="auto"/>
        <w:right w:val="none" w:sz="0" w:space="0" w:color="auto"/>
      </w:divBdr>
    </w:div>
    <w:div w:id="954364574">
      <w:bodyDiv w:val="1"/>
      <w:marLeft w:val="0"/>
      <w:marRight w:val="0"/>
      <w:marTop w:val="0"/>
      <w:marBottom w:val="0"/>
      <w:divBdr>
        <w:top w:val="none" w:sz="0" w:space="0" w:color="auto"/>
        <w:left w:val="none" w:sz="0" w:space="0" w:color="auto"/>
        <w:bottom w:val="none" w:sz="0" w:space="0" w:color="auto"/>
        <w:right w:val="none" w:sz="0" w:space="0" w:color="auto"/>
      </w:divBdr>
    </w:div>
    <w:div w:id="1253008371">
      <w:bodyDiv w:val="1"/>
      <w:marLeft w:val="0"/>
      <w:marRight w:val="0"/>
      <w:marTop w:val="0"/>
      <w:marBottom w:val="0"/>
      <w:divBdr>
        <w:top w:val="none" w:sz="0" w:space="0" w:color="auto"/>
        <w:left w:val="none" w:sz="0" w:space="0" w:color="auto"/>
        <w:bottom w:val="none" w:sz="0" w:space="0" w:color="auto"/>
        <w:right w:val="none" w:sz="0" w:space="0" w:color="auto"/>
      </w:divBdr>
    </w:div>
    <w:div w:id="1303728195">
      <w:bodyDiv w:val="1"/>
      <w:marLeft w:val="0"/>
      <w:marRight w:val="0"/>
      <w:marTop w:val="0"/>
      <w:marBottom w:val="0"/>
      <w:divBdr>
        <w:top w:val="none" w:sz="0" w:space="0" w:color="auto"/>
        <w:left w:val="none" w:sz="0" w:space="0" w:color="auto"/>
        <w:bottom w:val="none" w:sz="0" w:space="0" w:color="auto"/>
        <w:right w:val="none" w:sz="0" w:space="0" w:color="auto"/>
      </w:divBdr>
    </w:div>
    <w:div w:id="184165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ysiahkbal.com/index.php" TargetMode="External"/><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ru.wikipedia.org/wiki/%D0%9F%D0%BB%D0%B0%D1%81%D1%82%D0%B8%D0%BB%D0%B8%D0%BD" TargetMode="Externa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7.5383858267716583E-2"/>
          <c:y val="2.4216347956505787E-2"/>
          <c:w val="0.75010334645669363"/>
          <c:h val="0.82705005624296968"/>
        </c:manualLayout>
      </c:layout>
      <c:barChart>
        <c:barDir val="col"/>
        <c:grouping val="clustered"/>
        <c:varyColors val="0"/>
        <c:ser>
          <c:idx val="0"/>
          <c:order val="0"/>
          <c:tx>
            <c:strRef>
              <c:f>Лист1!$B$1</c:f>
              <c:strCache>
                <c:ptCount val="1"/>
                <c:pt idx="0">
                  <c:v>средний уровень</c:v>
                </c:pt>
              </c:strCache>
            </c:strRef>
          </c:tx>
          <c:invertIfNegative val="0"/>
          <c:cat>
            <c:strRef>
              <c:f>Лист1!$A$2:$A$3</c:f>
              <c:strCache>
                <c:ptCount val="2"/>
                <c:pt idx="0">
                  <c:v>1 подгруппа</c:v>
                </c:pt>
                <c:pt idx="1">
                  <c:v>2 подгруппа</c:v>
                </c:pt>
              </c:strCache>
            </c:strRef>
          </c:cat>
          <c:val>
            <c:numRef>
              <c:f>Лист1!$B$2:$B$3</c:f>
              <c:numCache>
                <c:formatCode>0%</c:formatCode>
                <c:ptCount val="2"/>
                <c:pt idx="0">
                  <c:v>0.60000000000000064</c:v>
                </c:pt>
                <c:pt idx="1">
                  <c:v>0.5</c:v>
                </c:pt>
              </c:numCache>
            </c:numRef>
          </c:val>
        </c:ser>
        <c:ser>
          <c:idx val="1"/>
          <c:order val="1"/>
          <c:tx>
            <c:strRef>
              <c:f>Лист1!$C$1</c:f>
              <c:strCache>
                <c:ptCount val="1"/>
                <c:pt idx="0">
                  <c:v>высокий уровень</c:v>
                </c:pt>
              </c:strCache>
            </c:strRef>
          </c:tx>
          <c:invertIfNegative val="0"/>
          <c:cat>
            <c:strRef>
              <c:f>Лист1!$A$2:$A$3</c:f>
              <c:strCache>
                <c:ptCount val="2"/>
                <c:pt idx="0">
                  <c:v>1 подгруппа</c:v>
                </c:pt>
                <c:pt idx="1">
                  <c:v>2 подгруппа</c:v>
                </c:pt>
              </c:strCache>
            </c:strRef>
          </c:cat>
          <c:val>
            <c:numRef>
              <c:f>Лист1!$C$2:$C$3</c:f>
              <c:numCache>
                <c:formatCode>0.00%</c:formatCode>
                <c:ptCount val="2"/>
                <c:pt idx="0">
                  <c:v>0</c:v>
                </c:pt>
                <c:pt idx="1">
                  <c:v>0.1</c:v>
                </c:pt>
              </c:numCache>
            </c:numRef>
          </c:val>
        </c:ser>
        <c:ser>
          <c:idx val="2"/>
          <c:order val="2"/>
          <c:tx>
            <c:strRef>
              <c:f>Лист1!$D$1</c:f>
              <c:strCache>
                <c:ptCount val="1"/>
                <c:pt idx="0">
                  <c:v>низкий уровень</c:v>
                </c:pt>
              </c:strCache>
            </c:strRef>
          </c:tx>
          <c:invertIfNegative val="0"/>
          <c:cat>
            <c:strRef>
              <c:f>Лист1!$A$2:$A$3</c:f>
              <c:strCache>
                <c:ptCount val="2"/>
                <c:pt idx="0">
                  <c:v>1 подгруппа</c:v>
                </c:pt>
                <c:pt idx="1">
                  <c:v>2 подгруппа</c:v>
                </c:pt>
              </c:strCache>
            </c:strRef>
          </c:cat>
          <c:val>
            <c:numRef>
              <c:f>Лист1!$D$2:$D$3</c:f>
              <c:numCache>
                <c:formatCode>0.00%</c:formatCode>
                <c:ptCount val="2"/>
                <c:pt idx="0">
                  <c:v>0.4</c:v>
                </c:pt>
                <c:pt idx="1">
                  <c:v>0.4</c:v>
                </c:pt>
              </c:numCache>
            </c:numRef>
          </c:val>
        </c:ser>
        <c:dLbls>
          <c:showLegendKey val="0"/>
          <c:showVal val="0"/>
          <c:showCatName val="0"/>
          <c:showSerName val="0"/>
          <c:showPercent val="0"/>
          <c:showBubbleSize val="0"/>
        </c:dLbls>
        <c:gapWidth val="150"/>
        <c:axId val="1906725808"/>
        <c:axId val="1906726352"/>
      </c:barChart>
      <c:catAx>
        <c:axId val="1906725808"/>
        <c:scaling>
          <c:orientation val="minMax"/>
        </c:scaling>
        <c:delete val="0"/>
        <c:axPos val="b"/>
        <c:numFmt formatCode="General" sourceLinked="0"/>
        <c:majorTickMark val="out"/>
        <c:minorTickMark val="none"/>
        <c:tickLblPos val="nextTo"/>
        <c:crossAx val="1906726352"/>
        <c:crosses val="autoZero"/>
        <c:auto val="1"/>
        <c:lblAlgn val="ctr"/>
        <c:lblOffset val="100"/>
        <c:noMultiLvlLbl val="0"/>
      </c:catAx>
      <c:valAx>
        <c:axId val="1906726352"/>
        <c:scaling>
          <c:orientation val="minMax"/>
        </c:scaling>
        <c:delete val="0"/>
        <c:axPos val="l"/>
        <c:majorGridlines/>
        <c:numFmt formatCode="0%" sourceLinked="1"/>
        <c:majorTickMark val="out"/>
        <c:minorTickMark val="none"/>
        <c:tickLblPos val="nextTo"/>
        <c:crossAx val="1906725808"/>
        <c:crosses val="autoZero"/>
        <c:crossBetween val="between"/>
      </c:valAx>
    </c:plotArea>
    <c:legend>
      <c:legendPos val="r"/>
      <c:layout>
        <c:manualLayout>
          <c:xMode val="edge"/>
          <c:yMode val="edge"/>
          <c:x val="0.78815155363644063"/>
          <c:y val="0.3427570466735127"/>
          <c:w val="0.19894522055710878"/>
          <c:h val="0.31448545018829188"/>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7.5383858267716583E-2"/>
          <c:y val="2.4216347956505652E-2"/>
          <c:w val="0.75010334645669363"/>
          <c:h val="0.82705005624296968"/>
        </c:manualLayout>
      </c:layout>
      <c:barChart>
        <c:barDir val="col"/>
        <c:grouping val="clustered"/>
        <c:varyColors val="0"/>
        <c:ser>
          <c:idx val="0"/>
          <c:order val="0"/>
          <c:tx>
            <c:strRef>
              <c:f>Лист1!$B$1</c:f>
              <c:strCache>
                <c:ptCount val="1"/>
                <c:pt idx="0">
                  <c:v>средний уровень</c:v>
                </c:pt>
              </c:strCache>
            </c:strRef>
          </c:tx>
          <c:invertIfNegative val="0"/>
          <c:cat>
            <c:strRef>
              <c:f>Лист1!$A$2:$A$3</c:f>
              <c:strCache>
                <c:ptCount val="2"/>
                <c:pt idx="0">
                  <c:v>1 подгруппа</c:v>
                </c:pt>
                <c:pt idx="1">
                  <c:v>2 подгруппа</c:v>
                </c:pt>
              </c:strCache>
            </c:strRef>
          </c:cat>
          <c:val>
            <c:numRef>
              <c:f>Лист1!$B$2:$B$3</c:f>
              <c:numCache>
                <c:formatCode>0%</c:formatCode>
                <c:ptCount val="2"/>
                <c:pt idx="0">
                  <c:v>0.5</c:v>
                </c:pt>
                <c:pt idx="1">
                  <c:v>0.4</c:v>
                </c:pt>
              </c:numCache>
            </c:numRef>
          </c:val>
        </c:ser>
        <c:ser>
          <c:idx val="1"/>
          <c:order val="1"/>
          <c:tx>
            <c:strRef>
              <c:f>Лист1!$C$1</c:f>
              <c:strCache>
                <c:ptCount val="1"/>
                <c:pt idx="0">
                  <c:v>высокий уровень</c:v>
                </c:pt>
              </c:strCache>
            </c:strRef>
          </c:tx>
          <c:invertIfNegative val="0"/>
          <c:cat>
            <c:strRef>
              <c:f>Лист1!$A$2:$A$3</c:f>
              <c:strCache>
                <c:ptCount val="2"/>
                <c:pt idx="0">
                  <c:v>1 подгруппа</c:v>
                </c:pt>
                <c:pt idx="1">
                  <c:v>2 подгруппа</c:v>
                </c:pt>
              </c:strCache>
            </c:strRef>
          </c:cat>
          <c:val>
            <c:numRef>
              <c:f>Лист1!$C$2:$C$3</c:f>
              <c:numCache>
                <c:formatCode>0.00%</c:formatCode>
                <c:ptCount val="2"/>
                <c:pt idx="0">
                  <c:v>0</c:v>
                </c:pt>
                <c:pt idx="1">
                  <c:v>0.1</c:v>
                </c:pt>
              </c:numCache>
            </c:numRef>
          </c:val>
        </c:ser>
        <c:ser>
          <c:idx val="2"/>
          <c:order val="2"/>
          <c:tx>
            <c:strRef>
              <c:f>Лист1!$D$1</c:f>
              <c:strCache>
                <c:ptCount val="1"/>
                <c:pt idx="0">
                  <c:v>низкий уровень</c:v>
                </c:pt>
              </c:strCache>
            </c:strRef>
          </c:tx>
          <c:invertIfNegative val="0"/>
          <c:cat>
            <c:strRef>
              <c:f>Лист1!$A$2:$A$3</c:f>
              <c:strCache>
                <c:ptCount val="2"/>
                <c:pt idx="0">
                  <c:v>1 подгруппа</c:v>
                </c:pt>
                <c:pt idx="1">
                  <c:v>2 подгруппа</c:v>
                </c:pt>
              </c:strCache>
            </c:strRef>
          </c:cat>
          <c:val>
            <c:numRef>
              <c:f>Лист1!$D$2:$D$3</c:f>
              <c:numCache>
                <c:formatCode>0.00%</c:formatCode>
                <c:ptCount val="2"/>
                <c:pt idx="0">
                  <c:v>0.4</c:v>
                </c:pt>
                <c:pt idx="1">
                  <c:v>0.5</c:v>
                </c:pt>
              </c:numCache>
            </c:numRef>
          </c:val>
        </c:ser>
        <c:dLbls>
          <c:showLegendKey val="0"/>
          <c:showVal val="0"/>
          <c:showCatName val="0"/>
          <c:showSerName val="0"/>
          <c:showPercent val="0"/>
          <c:showBubbleSize val="0"/>
        </c:dLbls>
        <c:gapWidth val="150"/>
        <c:axId val="1906726896"/>
        <c:axId val="1906727984"/>
      </c:barChart>
      <c:catAx>
        <c:axId val="1906726896"/>
        <c:scaling>
          <c:orientation val="minMax"/>
        </c:scaling>
        <c:delete val="0"/>
        <c:axPos val="b"/>
        <c:numFmt formatCode="General" sourceLinked="0"/>
        <c:majorTickMark val="out"/>
        <c:minorTickMark val="none"/>
        <c:tickLblPos val="nextTo"/>
        <c:crossAx val="1906727984"/>
        <c:crosses val="autoZero"/>
        <c:auto val="1"/>
        <c:lblAlgn val="ctr"/>
        <c:lblOffset val="100"/>
        <c:noMultiLvlLbl val="0"/>
      </c:catAx>
      <c:valAx>
        <c:axId val="1906727984"/>
        <c:scaling>
          <c:orientation val="minMax"/>
        </c:scaling>
        <c:delete val="0"/>
        <c:axPos val="l"/>
        <c:majorGridlines/>
        <c:numFmt formatCode="0%" sourceLinked="1"/>
        <c:majorTickMark val="out"/>
        <c:minorTickMark val="none"/>
        <c:tickLblPos val="nextTo"/>
        <c:crossAx val="190672689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7.5383858267716583E-2"/>
          <c:y val="2.4216347956505652E-2"/>
          <c:w val="0.75010334645669363"/>
          <c:h val="0.82705005624296968"/>
        </c:manualLayout>
      </c:layout>
      <c:barChart>
        <c:barDir val="col"/>
        <c:grouping val="clustered"/>
        <c:varyColors val="0"/>
        <c:ser>
          <c:idx val="0"/>
          <c:order val="0"/>
          <c:tx>
            <c:strRef>
              <c:f>Лист1!$B$1</c:f>
              <c:strCache>
                <c:ptCount val="1"/>
                <c:pt idx="0">
                  <c:v>средний уровень</c:v>
                </c:pt>
              </c:strCache>
            </c:strRef>
          </c:tx>
          <c:invertIfNegative val="0"/>
          <c:cat>
            <c:strRef>
              <c:f>Лист1!$A$2:$A$3</c:f>
              <c:strCache>
                <c:ptCount val="2"/>
                <c:pt idx="0">
                  <c:v>1 подгруппа</c:v>
                </c:pt>
                <c:pt idx="1">
                  <c:v>2 подгруппа</c:v>
                </c:pt>
              </c:strCache>
            </c:strRef>
          </c:cat>
          <c:val>
            <c:numRef>
              <c:f>Лист1!$B$2:$B$3</c:f>
              <c:numCache>
                <c:formatCode>0%</c:formatCode>
                <c:ptCount val="2"/>
                <c:pt idx="0">
                  <c:v>0.55000000000000004</c:v>
                </c:pt>
                <c:pt idx="1">
                  <c:v>0.5</c:v>
                </c:pt>
              </c:numCache>
            </c:numRef>
          </c:val>
        </c:ser>
        <c:ser>
          <c:idx val="1"/>
          <c:order val="1"/>
          <c:tx>
            <c:strRef>
              <c:f>Лист1!$C$1</c:f>
              <c:strCache>
                <c:ptCount val="1"/>
                <c:pt idx="0">
                  <c:v>высокий уровень</c:v>
                </c:pt>
              </c:strCache>
            </c:strRef>
          </c:tx>
          <c:invertIfNegative val="0"/>
          <c:cat>
            <c:strRef>
              <c:f>Лист1!$A$2:$A$3</c:f>
              <c:strCache>
                <c:ptCount val="2"/>
                <c:pt idx="0">
                  <c:v>1 подгруппа</c:v>
                </c:pt>
                <c:pt idx="1">
                  <c:v>2 подгруппа</c:v>
                </c:pt>
              </c:strCache>
            </c:strRef>
          </c:cat>
          <c:val>
            <c:numRef>
              <c:f>Лист1!$C$2:$C$3</c:f>
              <c:numCache>
                <c:formatCode>0.00%</c:formatCode>
                <c:ptCount val="2"/>
                <c:pt idx="0">
                  <c:v>0</c:v>
                </c:pt>
                <c:pt idx="1">
                  <c:v>0.05</c:v>
                </c:pt>
              </c:numCache>
            </c:numRef>
          </c:val>
        </c:ser>
        <c:ser>
          <c:idx val="2"/>
          <c:order val="2"/>
          <c:tx>
            <c:strRef>
              <c:f>Лист1!$D$1</c:f>
              <c:strCache>
                <c:ptCount val="1"/>
                <c:pt idx="0">
                  <c:v>низкий уровень</c:v>
                </c:pt>
              </c:strCache>
            </c:strRef>
          </c:tx>
          <c:invertIfNegative val="0"/>
          <c:cat>
            <c:strRef>
              <c:f>Лист1!$A$2:$A$3</c:f>
              <c:strCache>
                <c:ptCount val="2"/>
                <c:pt idx="0">
                  <c:v>1 подгруппа</c:v>
                </c:pt>
                <c:pt idx="1">
                  <c:v>2 подгруппа</c:v>
                </c:pt>
              </c:strCache>
            </c:strRef>
          </c:cat>
          <c:val>
            <c:numRef>
              <c:f>Лист1!$D$2:$D$3</c:f>
              <c:numCache>
                <c:formatCode>0.00%</c:formatCode>
                <c:ptCount val="2"/>
                <c:pt idx="0">
                  <c:v>0.45</c:v>
                </c:pt>
                <c:pt idx="1">
                  <c:v>0.45</c:v>
                </c:pt>
              </c:numCache>
            </c:numRef>
          </c:val>
        </c:ser>
        <c:dLbls>
          <c:showLegendKey val="0"/>
          <c:showVal val="0"/>
          <c:showCatName val="0"/>
          <c:showSerName val="0"/>
          <c:showPercent val="0"/>
          <c:showBubbleSize val="0"/>
        </c:dLbls>
        <c:gapWidth val="150"/>
        <c:axId val="1906730160"/>
        <c:axId val="1906728528"/>
      </c:barChart>
      <c:catAx>
        <c:axId val="1906730160"/>
        <c:scaling>
          <c:orientation val="minMax"/>
        </c:scaling>
        <c:delete val="0"/>
        <c:axPos val="b"/>
        <c:numFmt formatCode="General" sourceLinked="0"/>
        <c:majorTickMark val="out"/>
        <c:minorTickMark val="none"/>
        <c:tickLblPos val="nextTo"/>
        <c:crossAx val="1906728528"/>
        <c:crosses val="autoZero"/>
        <c:auto val="1"/>
        <c:lblAlgn val="ctr"/>
        <c:lblOffset val="100"/>
        <c:noMultiLvlLbl val="0"/>
      </c:catAx>
      <c:valAx>
        <c:axId val="1906728528"/>
        <c:scaling>
          <c:orientation val="minMax"/>
        </c:scaling>
        <c:delete val="0"/>
        <c:axPos val="l"/>
        <c:majorGridlines/>
        <c:numFmt formatCode="0%" sourceLinked="1"/>
        <c:majorTickMark val="out"/>
        <c:minorTickMark val="none"/>
        <c:tickLblPos val="nextTo"/>
        <c:crossAx val="190673016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7.5383858267716583E-2"/>
          <c:y val="2.4216347956505652E-2"/>
          <c:w val="0.75010334645669363"/>
          <c:h val="0.82705005624296968"/>
        </c:manualLayout>
      </c:layout>
      <c:barChart>
        <c:barDir val="col"/>
        <c:grouping val="clustered"/>
        <c:varyColors val="0"/>
        <c:ser>
          <c:idx val="0"/>
          <c:order val="0"/>
          <c:tx>
            <c:strRef>
              <c:f>Лист1!$B$1</c:f>
              <c:strCache>
                <c:ptCount val="1"/>
                <c:pt idx="0">
                  <c:v>средний уровень</c:v>
                </c:pt>
              </c:strCache>
            </c:strRef>
          </c:tx>
          <c:invertIfNegative val="0"/>
          <c:cat>
            <c:strRef>
              <c:f>Лист1!$A$2:$A$3</c:f>
              <c:strCache>
                <c:ptCount val="2"/>
                <c:pt idx="0">
                  <c:v>экспериментальная  подгруппа</c:v>
                </c:pt>
                <c:pt idx="1">
                  <c:v>контрольная подгруппа</c:v>
                </c:pt>
              </c:strCache>
            </c:strRef>
          </c:cat>
          <c:val>
            <c:numRef>
              <c:f>Лист1!$B$2:$B$3</c:f>
              <c:numCache>
                <c:formatCode>0%</c:formatCode>
                <c:ptCount val="2"/>
                <c:pt idx="0">
                  <c:v>0.70000000000000062</c:v>
                </c:pt>
                <c:pt idx="1">
                  <c:v>0.5</c:v>
                </c:pt>
              </c:numCache>
            </c:numRef>
          </c:val>
        </c:ser>
        <c:ser>
          <c:idx val="1"/>
          <c:order val="1"/>
          <c:tx>
            <c:strRef>
              <c:f>Лист1!$C$1</c:f>
              <c:strCache>
                <c:ptCount val="1"/>
                <c:pt idx="0">
                  <c:v>высокий уровень</c:v>
                </c:pt>
              </c:strCache>
            </c:strRef>
          </c:tx>
          <c:invertIfNegative val="0"/>
          <c:cat>
            <c:strRef>
              <c:f>Лист1!$A$2:$A$3</c:f>
              <c:strCache>
                <c:ptCount val="2"/>
                <c:pt idx="0">
                  <c:v>экспериментальная  подгруппа</c:v>
                </c:pt>
                <c:pt idx="1">
                  <c:v>контрольная подгруппа</c:v>
                </c:pt>
              </c:strCache>
            </c:strRef>
          </c:cat>
          <c:val>
            <c:numRef>
              <c:f>Лист1!$C$2:$C$3</c:f>
              <c:numCache>
                <c:formatCode>0.00%</c:formatCode>
                <c:ptCount val="2"/>
                <c:pt idx="0">
                  <c:v>0.30000000000000032</c:v>
                </c:pt>
                <c:pt idx="1">
                  <c:v>0.1</c:v>
                </c:pt>
              </c:numCache>
            </c:numRef>
          </c:val>
        </c:ser>
        <c:ser>
          <c:idx val="2"/>
          <c:order val="2"/>
          <c:tx>
            <c:strRef>
              <c:f>Лист1!$D$1</c:f>
              <c:strCache>
                <c:ptCount val="1"/>
                <c:pt idx="0">
                  <c:v>низкий уровень</c:v>
                </c:pt>
              </c:strCache>
            </c:strRef>
          </c:tx>
          <c:invertIfNegative val="0"/>
          <c:cat>
            <c:strRef>
              <c:f>Лист1!$A$2:$A$3</c:f>
              <c:strCache>
                <c:ptCount val="2"/>
                <c:pt idx="0">
                  <c:v>экспериментальная  подгруппа</c:v>
                </c:pt>
                <c:pt idx="1">
                  <c:v>контрольная подгруппа</c:v>
                </c:pt>
              </c:strCache>
            </c:strRef>
          </c:cat>
          <c:val>
            <c:numRef>
              <c:f>Лист1!$D$2:$D$3</c:f>
              <c:numCache>
                <c:formatCode>0.00%</c:formatCode>
                <c:ptCount val="2"/>
                <c:pt idx="0">
                  <c:v>0</c:v>
                </c:pt>
                <c:pt idx="1">
                  <c:v>0.2</c:v>
                </c:pt>
              </c:numCache>
            </c:numRef>
          </c:val>
        </c:ser>
        <c:dLbls>
          <c:showLegendKey val="0"/>
          <c:showVal val="0"/>
          <c:showCatName val="0"/>
          <c:showSerName val="0"/>
          <c:showPercent val="0"/>
          <c:showBubbleSize val="0"/>
        </c:dLbls>
        <c:gapWidth val="150"/>
        <c:axId val="1847530976"/>
        <c:axId val="1847540224"/>
      </c:barChart>
      <c:catAx>
        <c:axId val="1847530976"/>
        <c:scaling>
          <c:orientation val="minMax"/>
        </c:scaling>
        <c:delete val="0"/>
        <c:axPos val="b"/>
        <c:numFmt formatCode="General" sourceLinked="0"/>
        <c:majorTickMark val="out"/>
        <c:minorTickMark val="none"/>
        <c:tickLblPos val="nextTo"/>
        <c:crossAx val="1847540224"/>
        <c:crosses val="autoZero"/>
        <c:auto val="1"/>
        <c:lblAlgn val="ctr"/>
        <c:lblOffset val="100"/>
        <c:noMultiLvlLbl val="0"/>
      </c:catAx>
      <c:valAx>
        <c:axId val="1847540224"/>
        <c:scaling>
          <c:orientation val="minMax"/>
        </c:scaling>
        <c:delete val="0"/>
        <c:axPos val="l"/>
        <c:majorGridlines/>
        <c:numFmt formatCode="0%" sourceLinked="1"/>
        <c:majorTickMark val="out"/>
        <c:minorTickMark val="none"/>
        <c:tickLblPos val="nextTo"/>
        <c:crossAx val="184753097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7.5383858267716583E-2"/>
          <c:y val="2.4216347956505652E-2"/>
          <c:w val="0.75010334645669363"/>
          <c:h val="0.82705005624296968"/>
        </c:manualLayout>
      </c:layout>
      <c:barChart>
        <c:barDir val="col"/>
        <c:grouping val="clustered"/>
        <c:varyColors val="0"/>
        <c:ser>
          <c:idx val="0"/>
          <c:order val="0"/>
          <c:tx>
            <c:strRef>
              <c:f>Лист1!$B$1</c:f>
              <c:strCache>
                <c:ptCount val="1"/>
                <c:pt idx="0">
                  <c:v>средний уровень</c:v>
                </c:pt>
              </c:strCache>
            </c:strRef>
          </c:tx>
          <c:invertIfNegative val="0"/>
          <c:cat>
            <c:strRef>
              <c:f>Лист1!$A$2:$A$3</c:f>
              <c:strCache>
                <c:ptCount val="2"/>
                <c:pt idx="0">
                  <c:v>экспериментальная  подгруппа</c:v>
                </c:pt>
                <c:pt idx="1">
                  <c:v>контрольная подгруппа</c:v>
                </c:pt>
              </c:strCache>
            </c:strRef>
          </c:cat>
          <c:val>
            <c:numRef>
              <c:f>Лист1!$B$2:$B$3</c:f>
              <c:numCache>
                <c:formatCode>0%</c:formatCode>
                <c:ptCount val="2"/>
                <c:pt idx="0">
                  <c:v>0.70000000000000062</c:v>
                </c:pt>
                <c:pt idx="1">
                  <c:v>0.70000000000000062</c:v>
                </c:pt>
              </c:numCache>
            </c:numRef>
          </c:val>
        </c:ser>
        <c:ser>
          <c:idx val="1"/>
          <c:order val="1"/>
          <c:tx>
            <c:strRef>
              <c:f>Лист1!$C$1</c:f>
              <c:strCache>
                <c:ptCount val="1"/>
                <c:pt idx="0">
                  <c:v>высокий уровень</c:v>
                </c:pt>
              </c:strCache>
            </c:strRef>
          </c:tx>
          <c:invertIfNegative val="0"/>
          <c:cat>
            <c:strRef>
              <c:f>Лист1!$A$2:$A$3</c:f>
              <c:strCache>
                <c:ptCount val="2"/>
                <c:pt idx="0">
                  <c:v>экспериментальная  подгруппа</c:v>
                </c:pt>
                <c:pt idx="1">
                  <c:v>контрольная подгруппа</c:v>
                </c:pt>
              </c:strCache>
            </c:strRef>
          </c:cat>
          <c:val>
            <c:numRef>
              <c:f>Лист1!$C$2:$C$3</c:f>
              <c:numCache>
                <c:formatCode>0.00%</c:formatCode>
                <c:ptCount val="2"/>
                <c:pt idx="0">
                  <c:v>0.2</c:v>
                </c:pt>
                <c:pt idx="1">
                  <c:v>0.1</c:v>
                </c:pt>
              </c:numCache>
            </c:numRef>
          </c:val>
        </c:ser>
        <c:ser>
          <c:idx val="2"/>
          <c:order val="2"/>
          <c:tx>
            <c:strRef>
              <c:f>Лист1!$D$1</c:f>
              <c:strCache>
                <c:ptCount val="1"/>
                <c:pt idx="0">
                  <c:v>низкий уровень</c:v>
                </c:pt>
              </c:strCache>
            </c:strRef>
          </c:tx>
          <c:invertIfNegative val="0"/>
          <c:cat>
            <c:strRef>
              <c:f>Лист1!$A$2:$A$3</c:f>
              <c:strCache>
                <c:ptCount val="2"/>
                <c:pt idx="0">
                  <c:v>экспериментальная  подгруппа</c:v>
                </c:pt>
                <c:pt idx="1">
                  <c:v>контрольная подгруппа</c:v>
                </c:pt>
              </c:strCache>
            </c:strRef>
          </c:cat>
          <c:val>
            <c:numRef>
              <c:f>Лист1!$D$2:$D$3</c:f>
              <c:numCache>
                <c:formatCode>0.00%</c:formatCode>
                <c:ptCount val="2"/>
                <c:pt idx="0">
                  <c:v>0</c:v>
                </c:pt>
                <c:pt idx="1">
                  <c:v>0.2</c:v>
                </c:pt>
              </c:numCache>
            </c:numRef>
          </c:val>
        </c:ser>
        <c:dLbls>
          <c:showLegendKey val="0"/>
          <c:showVal val="0"/>
          <c:showCatName val="0"/>
          <c:showSerName val="0"/>
          <c:showPercent val="0"/>
          <c:showBubbleSize val="0"/>
        </c:dLbls>
        <c:gapWidth val="150"/>
        <c:axId val="1904718160"/>
        <c:axId val="1904711088"/>
      </c:barChart>
      <c:catAx>
        <c:axId val="1904718160"/>
        <c:scaling>
          <c:orientation val="minMax"/>
        </c:scaling>
        <c:delete val="0"/>
        <c:axPos val="b"/>
        <c:numFmt formatCode="General" sourceLinked="0"/>
        <c:majorTickMark val="out"/>
        <c:minorTickMark val="none"/>
        <c:tickLblPos val="nextTo"/>
        <c:crossAx val="1904711088"/>
        <c:crosses val="autoZero"/>
        <c:auto val="1"/>
        <c:lblAlgn val="ctr"/>
        <c:lblOffset val="100"/>
        <c:noMultiLvlLbl val="0"/>
      </c:catAx>
      <c:valAx>
        <c:axId val="1904711088"/>
        <c:scaling>
          <c:orientation val="minMax"/>
        </c:scaling>
        <c:delete val="0"/>
        <c:axPos val="l"/>
        <c:majorGridlines/>
        <c:numFmt formatCode="0%" sourceLinked="1"/>
        <c:majorTickMark val="out"/>
        <c:minorTickMark val="none"/>
        <c:tickLblPos val="nextTo"/>
        <c:crossAx val="1904718160"/>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7.5383858267716583E-2"/>
          <c:y val="2.4216347956505652E-2"/>
          <c:w val="0.75010334645669363"/>
          <c:h val="0.82705005624296968"/>
        </c:manualLayout>
      </c:layout>
      <c:barChart>
        <c:barDir val="col"/>
        <c:grouping val="clustered"/>
        <c:varyColors val="0"/>
        <c:ser>
          <c:idx val="0"/>
          <c:order val="0"/>
          <c:tx>
            <c:strRef>
              <c:f>Лист1!$B$1</c:f>
              <c:strCache>
                <c:ptCount val="1"/>
                <c:pt idx="0">
                  <c:v>средний уровень</c:v>
                </c:pt>
              </c:strCache>
            </c:strRef>
          </c:tx>
          <c:invertIfNegative val="0"/>
          <c:cat>
            <c:strRef>
              <c:f>Лист1!$A$2:$A$3</c:f>
              <c:strCache>
                <c:ptCount val="2"/>
                <c:pt idx="0">
                  <c:v>экспериментальная подгруппа </c:v>
                </c:pt>
                <c:pt idx="1">
                  <c:v>контрольная подгруппа </c:v>
                </c:pt>
              </c:strCache>
            </c:strRef>
          </c:cat>
          <c:val>
            <c:numRef>
              <c:f>Лист1!$B$2:$B$3</c:f>
              <c:numCache>
                <c:formatCode>0%</c:formatCode>
                <c:ptCount val="2"/>
                <c:pt idx="0">
                  <c:v>0.70000000000000062</c:v>
                </c:pt>
                <c:pt idx="1">
                  <c:v>0.70000000000000062</c:v>
                </c:pt>
              </c:numCache>
            </c:numRef>
          </c:val>
        </c:ser>
        <c:ser>
          <c:idx val="1"/>
          <c:order val="1"/>
          <c:tx>
            <c:strRef>
              <c:f>Лист1!$C$1</c:f>
              <c:strCache>
                <c:ptCount val="1"/>
                <c:pt idx="0">
                  <c:v>высокий уровень</c:v>
                </c:pt>
              </c:strCache>
            </c:strRef>
          </c:tx>
          <c:invertIfNegative val="0"/>
          <c:cat>
            <c:strRef>
              <c:f>Лист1!$A$2:$A$3</c:f>
              <c:strCache>
                <c:ptCount val="2"/>
                <c:pt idx="0">
                  <c:v>экспериментальная подгруппа </c:v>
                </c:pt>
                <c:pt idx="1">
                  <c:v>контрольная подгруппа </c:v>
                </c:pt>
              </c:strCache>
            </c:strRef>
          </c:cat>
          <c:val>
            <c:numRef>
              <c:f>Лист1!$C$2:$C$3</c:f>
              <c:numCache>
                <c:formatCode>0.00%</c:formatCode>
                <c:ptCount val="2"/>
                <c:pt idx="0">
                  <c:v>0.30000000000000032</c:v>
                </c:pt>
                <c:pt idx="1">
                  <c:v>0.2</c:v>
                </c:pt>
              </c:numCache>
            </c:numRef>
          </c:val>
        </c:ser>
        <c:ser>
          <c:idx val="2"/>
          <c:order val="2"/>
          <c:tx>
            <c:strRef>
              <c:f>Лист1!$D$1</c:f>
              <c:strCache>
                <c:ptCount val="1"/>
                <c:pt idx="0">
                  <c:v>низкий уровень</c:v>
                </c:pt>
              </c:strCache>
            </c:strRef>
          </c:tx>
          <c:invertIfNegative val="0"/>
          <c:cat>
            <c:strRef>
              <c:f>Лист1!$A$2:$A$3</c:f>
              <c:strCache>
                <c:ptCount val="2"/>
                <c:pt idx="0">
                  <c:v>экспериментальная подгруппа </c:v>
                </c:pt>
                <c:pt idx="1">
                  <c:v>контрольная подгруппа </c:v>
                </c:pt>
              </c:strCache>
            </c:strRef>
          </c:cat>
          <c:val>
            <c:numRef>
              <c:f>Лист1!$D$2:$D$3</c:f>
              <c:numCache>
                <c:formatCode>0.00%</c:formatCode>
                <c:ptCount val="2"/>
                <c:pt idx="0">
                  <c:v>0</c:v>
                </c:pt>
                <c:pt idx="1">
                  <c:v>0.1</c:v>
                </c:pt>
              </c:numCache>
            </c:numRef>
          </c:val>
        </c:ser>
        <c:dLbls>
          <c:showLegendKey val="0"/>
          <c:showVal val="0"/>
          <c:showCatName val="0"/>
          <c:showSerName val="0"/>
          <c:showPercent val="0"/>
          <c:showBubbleSize val="0"/>
        </c:dLbls>
        <c:gapWidth val="150"/>
        <c:axId val="1904724144"/>
        <c:axId val="1904718704"/>
      </c:barChart>
      <c:catAx>
        <c:axId val="1904724144"/>
        <c:scaling>
          <c:orientation val="minMax"/>
        </c:scaling>
        <c:delete val="0"/>
        <c:axPos val="b"/>
        <c:numFmt formatCode="General" sourceLinked="0"/>
        <c:majorTickMark val="out"/>
        <c:minorTickMark val="none"/>
        <c:tickLblPos val="nextTo"/>
        <c:crossAx val="1904718704"/>
        <c:crosses val="autoZero"/>
        <c:auto val="1"/>
        <c:lblAlgn val="ctr"/>
        <c:lblOffset val="100"/>
        <c:noMultiLvlLbl val="0"/>
      </c:catAx>
      <c:valAx>
        <c:axId val="1904718704"/>
        <c:scaling>
          <c:orientation val="minMax"/>
        </c:scaling>
        <c:delete val="0"/>
        <c:axPos val="l"/>
        <c:majorGridlines/>
        <c:numFmt formatCode="0%" sourceLinked="1"/>
        <c:majorTickMark val="out"/>
        <c:minorTickMark val="none"/>
        <c:tickLblPos val="nextTo"/>
        <c:crossAx val="190472414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C39BE-C521-4935-9290-814E437D2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28</Pages>
  <Words>13392</Words>
  <Characters>76336</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14</cp:revision>
  <cp:lastPrinted>2014-11-20T14:02:00Z</cp:lastPrinted>
  <dcterms:created xsi:type="dcterms:W3CDTF">2023-01-03T07:36:00Z</dcterms:created>
  <dcterms:modified xsi:type="dcterms:W3CDTF">2023-01-03T09:00:00Z</dcterms:modified>
</cp:coreProperties>
</file>