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B0" w:rsidRDefault="009867B0" w:rsidP="009867B0">
      <w:pPr>
        <w:pStyle w:val="1"/>
        <w:shd w:val="clear" w:color="auto" w:fill="FFFFFF"/>
        <w:spacing w:before="0" w:line="288" w:lineRule="atLeast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Опыт работы по реализации долгосрочного педагогического проекта</w:t>
      </w:r>
    </w:p>
    <w:p w:rsidR="000B081C" w:rsidRPr="009867B0" w:rsidRDefault="009867B0" w:rsidP="009867B0">
      <w:pPr>
        <w:pStyle w:val="1"/>
        <w:shd w:val="clear" w:color="auto" w:fill="FFFFFF"/>
        <w:spacing w:before="0" w:line="288" w:lineRule="atLeast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«</w:t>
      </w:r>
      <w:r w:rsidR="00D73099" w:rsidRPr="00D73099">
        <w:rPr>
          <w:rFonts w:ascii="Arial" w:hAnsi="Arial" w:cs="Arial"/>
          <w:b/>
          <w:bCs/>
          <w:i/>
          <w:iCs/>
          <w:color w:val="000000" w:themeColor="text1"/>
          <w:kern w:val="24"/>
          <w:sz w:val="24"/>
          <w:szCs w:val="24"/>
        </w:rPr>
        <w:t>РАБОЧАЯ ТЕТРАДЬ ПО ЗАНИМАТЕЛЬНОЙ ХИМИИ</w:t>
      </w:r>
      <w:r>
        <w:rPr>
          <w:rFonts w:ascii="Arial" w:hAnsi="Arial" w:cs="Arial"/>
          <w:b/>
          <w:bCs/>
          <w:i/>
          <w:iCs/>
          <w:color w:val="000000" w:themeColor="text1"/>
          <w:kern w:val="24"/>
          <w:sz w:val="24"/>
          <w:szCs w:val="24"/>
        </w:rPr>
        <w:t>»</w:t>
      </w:r>
      <w:r w:rsidR="00D73099" w:rsidRPr="00D73099">
        <w:rPr>
          <w:rFonts w:ascii="Arial" w:hAnsi="Arial" w:cs="Arial"/>
          <w:b/>
          <w:bCs/>
          <w:i/>
          <w:iCs/>
          <w:color w:val="000000" w:themeColor="text1"/>
          <w:kern w:val="24"/>
          <w:sz w:val="24"/>
          <w:szCs w:val="24"/>
        </w:rPr>
        <w:t xml:space="preserve"> </w:t>
      </w:r>
      <w:r w:rsidR="00D73099" w:rsidRPr="00D73099">
        <w:rPr>
          <w:rFonts w:ascii="Arial" w:hAnsi="Arial" w:cs="Arial"/>
          <w:b/>
          <w:bCs/>
          <w:i/>
          <w:iCs/>
          <w:color w:val="000000" w:themeColor="text1"/>
          <w:kern w:val="24"/>
          <w:sz w:val="24"/>
          <w:szCs w:val="24"/>
        </w:rPr>
        <w:br/>
        <w:t xml:space="preserve">ДЛЯ  СТАРШИХ ДОШКОЛЬНИКОВ </w:t>
      </w:r>
      <w:r w:rsidR="00D73099" w:rsidRPr="00D73099">
        <w:rPr>
          <w:rFonts w:ascii="Monotype Corsiva" w:hAnsi="Monotype Corsiva"/>
          <w:b/>
          <w:bCs/>
          <w:i/>
          <w:iCs/>
          <w:color w:val="000000" w:themeColor="text1"/>
          <w:kern w:val="24"/>
          <w:sz w:val="24"/>
          <w:szCs w:val="24"/>
        </w:rPr>
        <w:br/>
        <w:t>"</w:t>
      </w:r>
      <w:r w:rsidR="00D73099" w:rsidRPr="00D73099">
        <w:rPr>
          <w:rFonts w:ascii="Monotype Corsiva" w:hAnsi="Monotype Corsiva"/>
          <w:b/>
          <w:bCs/>
          <w:i/>
          <w:iCs/>
          <w:color w:val="000000" w:themeColor="text1"/>
          <w:kern w:val="24"/>
          <w:sz w:val="28"/>
          <w:szCs w:val="28"/>
        </w:rPr>
        <w:t>Аш-два-Во</w:t>
      </w:r>
      <w:r w:rsidR="001410E2">
        <w:rPr>
          <w:rFonts w:ascii="Monotype Corsiva" w:hAnsi="Monotype Corsiva"/>
          <w:b/>
          <w:bCs/>
          <w:i/>
          <w:iCs/>
          <w:color w:val="000000" w:themeColor="text1"/>
          <w:kern w:val="24"/>
          <w:sz w:val="28"/>
          <w:szCs w:val="28"/>
        </w:rPr>
        <w:t>»</w:t>
      </w:r>
      <w:bookmarkStart w:id="0" w:name="_GoBack"/>
      <w:bookmarkEnd w:id="0"/>
      <w:r w:rsidR="00DE624E" w:rsidRPr="00D7309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B081C" w:rsidRDefault="000B081C" w:rsidP="00D7309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8472A" w:rsidRPr="00EC2006" w:rsidRDefault="00723A50" w:rsidP="000675FB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Химия -</w:t>
      </w:r>
      <w:r w:rsidR="00C8472A" w:rsidRPr="00EC2006">
        <w:rPr>
          <w:color w:val="000000"/>
          <w:sz w:val="28"/>
          <w:szCs w:val="28"/>
        </w:rPr>
        <w:t xml:space="preserve"> наука о веществах и их превращениях. А там, где есть чудесные превращения, живет </w:t>
      </w:r>
      <w:r w:rsidR="0014544F">
        <w:rPr>
          <w:color w:val="000000"/>
          <w:sz w:val="28"/>
          <w:szCs w:val="28"/>
        </w:rPr>
        <w:t xml:space="preserve">игра и </w:t>
      </w:r>
      <w:r w:rsidR="00C8472A" w:rsidRPr="00EC2006">
        <w:rPr>
          <w:color w:val="000000"/>
          <w:sz w:val="28"/>
          <w:szCs w:val="28"/>
        </w:rPr>
        <w:t>сказка. И ученые – химики сами немного волшебники и сказочники!</w:t>
      </w:r>
    </w:p>
    <w:p w:rsidR="000675FB" w:rsidRDefault="00C8472A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C2006">
        <w:rPr>
          <w:color w:val="000000"/>
          <w:sz w:val="28"/>
          <w:szCs w:val="28"/>
        </w:rPr>
        <w:t>Это интересная область знаний об окружающем мире. Но химию часто не любят и боятся потому, что с детства не закладывается в ребят интерес к основам мироздания, пониманию тех элементов, из которых состоит все вокруг нас.</w:t>
      </w:r>
    </w:p>
    <w:p w:rsidR="00EC2006" w:rsidRPr="00EC2006" w:rsidRDefault="0014544F" w:rsidP="000675FB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Старших дошкольников</w:t>
      </w:r>
      <w:r w:rsidR="00C8472A" w:rsidRPr="00EC2006">
        <w:rPr>
          <w:color w:val="000000"/>
          <w:sz w:val="28"/>
          <w:szCs w:val="28"/>
        </w:rPr>
        <w:t xml:space="preserve"> всегда интересует что происходит вокруг. Из чего состоит вода или поваренная соль, которую мы добавляем в пищу? Что такое йод в медицинском пузырьке? Как устроен воздух, который мы не видим, не слышим, но которым дышим? Ответить порой на вопросы юных «почемучек» бывает не легко. Книг, энциклопедий и онлайн игр по данной тематике достаточно, но этого мало для возбуждения активного интереса к химии. Должно быть, что - то такое к чему ребёнок должен прикоснуться, создать некий продукт.  Поэтому возникла идея создания рабочей </w:t>
      </w:r>
      <w:r w:rsidR="00EC2006" w:rsidRPr="00EC2006">
        <w:rPr>
          <w:color w:val="000000"/>
          <w:sz w:val="28"/>
          <w:szCs w:val="28"/>
        </w:rPr>
        <w:t>тетради по</w:t>
      </w:r>
      <w:r>
        <w:rPr>
          <w:color w:val="000000"/>
          <w:sz w:val="28"/>
          <w:szCs w:val="28"/>
        </w:rPr>
        <w:t xml:space="preserve"> химии для старших дошкольников</w:t>
      </w:r>
      <w:r w:rsidR="00C8472A" w:rsidRPr="00EC2006">
        <w:rPr>
          <w:color w:val="000000"/>
          <w:sz w:val="28"/>
          <w:szCs w:val="28"/>
        </w:rPr>
        <w:t>.</w:t>
      </w:r>
    </w:p>
    <w:p w:rsidR="00EC2006" w:rsidRPr="00EC2006" w:rsidRDefault="00EC2006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C2006">
        <w:rPr>
          <w:color w:val="000000"/>
          <w:sz w:val="28"/>
          <w:szCs w:val="28"/>
        </w:rPr>
        <w:t xml:space="preserve"> </w:t>
      </w:r>
      <w:r w:rsidR="000675FB">
        <w:rPr>
          <w:color w:val="000000"/>
          <w:sz w:val="28"/>
          <w:szCs w:val="28"/>
        </w:rPr>
        <w:tab/>
      </w:r>
      <w:r w:rsidRPr="00EC2006">
        <w:rPr>
          <w:color w:val="000000"/>
          <w:sz w:val="28"/>
          <w:szCs w:val="28"/>
        </w:rPr>
        <w:t>Изучив интернет -  рес</w:t>
      </w:r>
      <w:r w:rsidR="0014544F">
        <w:rPr>
          <w:color w:val="000000"/>
          <w:sz w:val="28"/>
          <w:szCs w:val="28"/>
        </w:rPr>
        <w:t>урс и аналоги таких тетрадей, я сделала</w:t>
      </w:r>
      <w:r w:rsidRPr="00EC2006">
        <w:rPr>
          <w:color w:val="000000"/>
          <w:sz w:val="28"/>
          <w:szCs w:val="28"/>
        </w:rPr>
        <w:t xml:space="preserve"> вывод, в необходимости разработки данного методического материала, так как эта «ниша» пуста.</w:t>
      </w:r>
    </w:p>
    <w:p w:rsidR="000675FB" w:rsidRDefault="00EC2006" w:rsidP="000675FB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C2006">
        <w:rPr>
          <w:color w:val="000000"/>
          <w:sz w:val="28"/>
          <w:szCs w:val="28"/>
        </w:rPr>
        <w:t>Основная цель рабочей</w:t>
      </w:r>
      <w:r w:rsidR="00C8472A" w:rsidRPr="00EC2006">
        <w:rPr>
          <w:color w:val="000000"/>
          <w:sz w:val="28"/>
          <w:szCs w:val="28"/>
        </w:rPr>
        <w:t xml:space="preserve"> тетрад</w:t>
      </w:r>
      <w:r w:rsidRPr="00EC2006">
        <w:rPr>
          <w:color w:val="000000"/>
          <w:sz w:val="28"/>
          <w:szCs w:val="28"/>
        </w:rPr>
        <w:t xml:space="preserve">и по химии </w:t>
      </w:r>
      <w:r w:rsidR="00723A50">
        <w:rPr>
          <w:color w:val="000000"/>
          <w:sz w:val="28"/>
          <w:szCs w:val="28"/>
        </w:rPr>
        <w:t>-</w:t>
      </w:r>
      <w:r w:rsidR="00C8472A" w:rsidRPr="00EC2006">
        <w:rPr>
          <w:color w:val="000000"/>
          <w:sz w:val="28"/>
          <w:szCs w:val="28"/>
        </w:rPr>
        <w:t xml:space="preserve"> пом</w:t>
      </w:r>
      <w:r w:rsidRPr="00EC2006">
        <w:rPr>
          <w:color w:val="000000"/>
          <w:sz w:val="28"/>
          <w:szCs w:val="28"/>
        </w:rPr>
        <w:t xml:space="preserve">очь ребенку с помощью наставника, </w:t>
      </w:r>
      <w:r w:rsidR="00C8472A" w:rsidRPr="00EC2006">
        <w:rPr>
          <w:color w:val="000000"/>
          <w:sz w:val="28"/>
          <w:szCs w:val="28"/>
        </w:rPr>
        <w:t xml:space="preserve">родителей или самостоятельно изучить основы предмета, развить его креативность, побуждая его не только смотреть, слушать, раскрашивать, но и самому выступать в роли творца. </w:t>
      </w:r>
    </w:p>
    <w:p w:rsidR="00C8472A" w:rsidRDefault="00C8472A" w:rsidP="000675FB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C2006">
        <w:rPr>
          <w:color w:val="000000"/>
          <w:sz w:val="28"/>
          <w:szCs w:val="28"/>
        </w:rPr>
        <w:t>Использование ра</w:t>
      </w:r>
      <w:r w:rsidR="00EC2006" w:rsidRPr="00EC2006">
        <w:rPr>
          <w:color w:val="000000"/>
          <w:sz w:val="28"/>
          <w:szCs w:val="28"/>
        </w:rPr>
        <w:t xml:space="preserve">бочей тетради позволяет родителям </w:t>
      </w:r>
      <w:r w:rsidRPr="00EC2006">
        <w:rPr>
          <w:color w:val="000000"/>
          <w:sz w:val="28"/>
          <w:szCs w:val="28"/>
        </w:rPr>
        <w:t>сочетать теоретическую и практическую работу, выделить вопросы для коллективного обсуждения и</w:t>
      </w:r>
      <w:r w:rsidR="00EC2006" w:rsidRPr="00EC2006">
        <w:rPr>
          <w:color w:val="000000"/>
          <w:sz w:val="28"/>
          <w:szCs w:val="28"/>
        </w:rPr>
        <w:t xml:space="preserve"> для индивидуальных размышлений вместе с ребёнком.  Также работа в</w:t>
      </w:r>
      <w:r w:rsidRPr="00EC2006">
        <w:rPr>
          <w:color w:val="000000"/>
          <w:sz w:val="28"/>
          <w:szCs w:val="28"/>
        </w:rPr>
        <w:t xml:space="preserve"> рабочей тетради ст</w:t>
      </w:r>
      <w:r w:rsidR="00EC2006" w:rsidRPr="00EC2006">
        <w:rPr>
          <w:color w:val="000000"/>
          <w:sz w:val="28"/>
          <w:szCs w:val="28"/>
        </w:rPr>
        <w:t>имулирует творчество ребёнка</w:t>
      </w:r>
      <w:r w:rsidRPr="00EC2006">
        <w:rPr>
          <w:color w:val="000000"/>
          <w:sz w:val="28"/>
          <w:szCs w:val="28"/>
        </w:rPr>
        <w:t>: реализация собственных идей, задумок. Предлагаемый в рабочей тетради материал является дополнительным и может выполнят</w:t>
      </w:r>
      <w:r w:rsidR="00EC2006" w:rsidRPr="00EC2006">
        <w:rPr>
          <w:color w:val="000000"/>
          <w:sz w:val="28"/>
          <w:szCs w:val="28"/>
        </w:rPr>
        <w:t>ься детьми в</w:t>
      </w:r>
      <w:r w:rsidRPr="00EC2006">
        <w:rPr>
          <w:color w:val="000000"/>
          <w:sz w:val="28"/>
          <w:szCs w:val="28"/>
        </w:rPr>
        <w:t xml:space="preserve"> самостоятельной свободной деятельности.</w:t>
      </w:r>
    </w:p>
    <w:p w:rsidR="00723A50" w:rsidRDefault="00723A50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B081C" w:rsidRPr="00EC2006" w:rsidRDefault="000B081C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C2006" w:rsidRDefault="00EC2006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3A50">
        <w:rPr>
          <w:b/>
          <w:color w:val="000000"/>
          <w:sz w:val="28"/>
          <w:szCs w:val="28"/>
        </w:rPr>
        <w:t>Цель разработки тетради</w:t>
      </w:r>
      <w:r w:rsidRPr="00EC2006">
        <w:rPr>
          <w:color w:val="000000"/>
          <w:sz w:val="28"/>
          <w:szCs w:val="28"/>
        </w:rPr>
        <w:t xml:space="preserve"> -</w:t>
      </w:r>
      <w:r w:rsidR="00C8472A" w:rsidRPr="00EC2006">
        <w:rPr>
          <w:color w:val="000000"/>
          <w:sz w:val="28"/>
          <w:szCs w:val="28"/>
        </w:rPr>
        <w:t xml:space="preserve"> развитие </w:t>
      </w:r>
      <w:r w:rsidRPr="00EC2006">
        <w:rPr>
          <w:color w:val="000000"/>
          <w:sz w:val="28"/>
          <w:szCs w:val="28"/>
        </w:rPr>
        <w:t xml:space="preserve">познавательного интереса </w:t>
      </w:r>
      <w:r w:rsidR="0014544F" w:rsidRPr="00EC2006">
        <w:rPr>
          <w:color w:val="000000"/>
          <w:sz w:val="28"/>
          <w:szCs w:val="28"/>
        </w:rPr>
        <w:t>детей через</w:t>
      </w:r>
      <w:r w:rsidR="0014544F">
        <w:rPr>
          <w:color w:val="000000"/>
          <w:sz w:val="28"/>
          <w:szCs w:val="28"/>
        </w:rPr>
        <w:t xml:space="preserve"> знакомство с наукой химией</w:t>
      </w:r>
      <w:r w:rsidRPr="00EC2006">
        <w:rPr>
          <w:color w:val="000000"/>
          <w:sz w:val="28"/>
          <w:szCs w:val="28"/>
        </w:rPr>
        <w:t>.</w:t>
      </w:r>
    </w:p>
    <w:p w:rsidR="00723A50" w:rsidRDefault="00723A50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23A50" w:rsidRPr="002711D7" w:rsidRDefault="00723A50" w:rsidP="00C577F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23A50">
        <w:rPr>
          <w:b/>
          <w:color w:val="000000"/>
          <w:sz w:val="28"/>
          <w:szCs w:val="28"/>
        </w:rPr>
        <w:t>Задачи:</w:t>
      </w:r>
    </w:p>
    <w:p w:rsidR="00723A50" w:rsidRPr="00723A50" w:rsidRDefault="00CA30E0" w:rsidP="002711D7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="00723A50" w:rsidRPr="00723A50">
        <w:rPr>
          <w:color w:val="000000"/>
          <w:sz w:val="28"/>
          <w:szCs w:val="28"/>
        </w:rPr>
        <w:t>ормировать первичные</w:t>
      </w:r>
      <w:r w:rsidR="002711D7">
        <w:rPr>
          <w:color w:val="000000"/>
          <w:sz w:val="28"/>
          <w:szCs w:val="28"/>
        </w:rPr>
        <w:t xml:space="preserve"> представления о понятиях:</w:t>
      </w:r>
      <w:r w:rsidR="00723A50" w:rsidRPr="00723A50">
        <w:rPr>
          <w:color w:val="000000"/>
          <w:sz w:val="28"/>
          <w:szCs w:val="28"/>
        </w:rPr>
        <w:t xml:space="preserve"> вещество, молекула, атом, х</w:t>
      </w:r>
      <w:r w:rsidR="002711D7">
        <w:rPr>
          <w:color w:val="000000"/>
          <w:sz w:val="28"/>
          <w:szCs w:val="28"/>
        </w:rPr>
        <w:t>имический элемент, химическая реакция.</w:t>
      </w:r>
    </w:p>
    <w:p w:rsidR="00723A50" w:rsidRPr="00723A50" w:rsidRDefault="00723A50" w:rsidP="00C577F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A30E0" w:rsidRDefault="00CA30E0" w:rsidP="00CA30E0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723A50" w:rsidRPr="00723A50">
        <w:rPr>
          <w:color w:val="000000"/>
          <w:sz w:val="28"/>
          <w:szCs w:val="28"/>
        </w:rPr>
        <w:t>ознакомить с простейшей классификацией веществ (по агрегатному состоянию, по составу</w:t>
      </w:r>
      <w:r>
        <w:rPr>
          <w:color w:val="000000"/>
          <w:sz w:val="28"/>
          <w:szCs w:val="28"/>
        </w:rPr>
        <w:t>)</w:t>
      </w:r>
    </w:p>
    <w:p w:rsidR="00CA30E0" w:rsidRPr="00D73099" w:rsidRDefault="00CA30E0" w:rsidP="00D73099">
      <w:pPr>
        <w:ind w:left="360"/>
        <w:rPr>
          <w:color w:val="000000"/>
          <w:sz w:val="28"/>
          <w:szCs w:val="28"/>
        </w:rPr>
      </w:pPr>
    </w:p>
    <w:p w:rsidR="00723A50" w:rsidRPr="00CA30E0" w:rsidRDefault="00CA30E0" w:rsidP="00CA30E0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Развивать</w:t>
      </w:r>
      <w:r w:rsidR="00723A50" w:rsidRPr="00723A50">
        <w:rPr>
          <w:color w:val="000000"/>
          <w:sz w:val="28"/>
          <w:szCs w:val="28"/>
        </w:rPr>
        <w:t xml:space="preserve"> умения наблюдать и объяснять химические явления, происходящие в природе, быту, умение работать с веществами, выполнять несложные химические опыты, соблюда</w:t>
      </w:r>
      <w:r>
        <w:rPr>
          <w:color w:val="000000"/>
          <w:sz w:val="28"/>
          <w:szCs w:val="28"/>
        </w:rPr>
        <w:t xml:space="preserve">ть правила техники безопасности. </w:t>
      </w:r>
    </w:p>
    <w:p w:rsidR="00723A50" w:rsidRPr="00723A50" w:rsidRDefault="00723A50" w:rsidP="00C577F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23A50" w:rsidRPr="00723A50" w:rsidRDefault="00CA30E0" w:rsidP="00CA30E0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Создавать условия для проявления познавательных интересов и интеллектуальных способностей</w:t>
      </w:r>
      <w:r w:rsidR="00723A50" w:rsidRPr="00723A50">
        <w:rPr>
          <w:color w:val="000000"/>
          <w:sz w:val="28"/>
          <w:szCs w:val="28"/>
        </w:rPr>
        <w:t xml:space="preserve"> в процессе </w:t>
      </w:r>
      <w:r>
        <w:rPr>
          <w:color w:val="000000"/>
          <w:sz w:val="28"/>
          <w:szCs w:val="28"/>
        </w:rPr>
        <w:t>выполнения заданий, опытов;</w:t>
      </w:r>
      <w:r w:rsidR="00723A50" w:rsidRPr="00723A5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учебно-коммуникативных умений; навыков</w:t>
      </w:r>
      <w:r w:rsidR="00723A50" w:rsidRPr="00723A50">
        <w:rPr>
          <w:color w:val="000000"/>
          <w:sz w:val="28"/>
          <w:szCs w:val="28"/>
        </w:rPr>
        <w:t xml:space="preserve"> с</w:t>
      </w:r>
      <w:r>
        <w:rPr>
          <w:color w:val="000000"/>
          <w:sz w:val="28"/>
          <w:szCs w:val="28"/>
        </w:rPr>
        <w:t>амостоятельной работы; расширения</w:t>
      </w:r>
      <w:r w:rsidR="00723A50" w:rsidRPr="00723A50">
        <w:rPr>
          <w:color w:val="000000"/>
          <w:sz w:val="28"/>
          <w:szCs w:val="28"/>
        </w:rPr>
        <w:t xml:space="preserve"> кругозор</w:t>
      </w:r>
      <w:r>
        <w:rPr>
          <w:color w:val="000000"/>
          <w:sz w:val="28"/>
          <w:szCs w:val="28"/>
        </w:rPr>
        <w:t>а</w:t>
      </w:r>
      <w:r w:rsidR="00723A50" w:rsidRPr="00723A50">
        <w:rPr>
          <w:color w:val="000000"/>
          <w:sz w:val="28"/>
          <w:szCs w:val="28"/>
        </w:rPr>
        <w:t>; развивать умение анализировать информацию, выделять главное, интересное.</w:t>
      </w:r>
    </w:p>
    <w:p w:rsidR="00723A50" w:rsidRPr="00723A50" w:rsidRDefault="00723A50" w:rsidP="00C577F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23A50" w:rsidRDefault="00CA30E0" w:rsidP="00CA30E0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723A50" w:rsidRPr="00723A50">
        <w:rPr>
          <w:color w:val="000000"/>
          <w:sz w:val="28"/>
          <w:szCs w:val="28"/>
        </w:rPr>
        <w:t>пособствовать пониманию необходимости бережного отношения к природным богатствам</w:t>
      </w:r>
      <w:r>
        <w:rPr>
          <w:color w:val="000000"/>
          <w:sz w:val="28"/>
          <w:szCs w:val="28"/>
        </w:rPr>
        <w:t xml:space="preserve">, </w:t>
      </w:r>
      <w:r w:rsidR="00723A50" w:rsidRPr="00723A50">
        <w:rPr>
          <w:color w:val="000000"/>
          <w:sz w:val="28"/>
          <w:szCs w:val="28"/>
        </w:rPr>
        <w:t>развивать интерес к познанию; воспитание экологической культуры</w:t>
      </w:r>
      <w:r>
        <w:rPr>
          <w:color w:val="000000"/>
          <w:sz w:val="28"/>
          <w:szCs w:val="28"/>
        </w:rPr>
        <w:t xml:space="preserve">. </w:t>
      </w:r>
      <w:r w:rsidR="00272037" w:rsidRPr="00CA30E0">
        <w:rPr>
          <w:color w:val="000000"/>
          <w:sz w:val="28"/>
          <w:szCs w:val="28"/>
        </w:rPr>
        <w:t>Показать связь химии с окружающим миром.</w:t>
      </w:r>
    </w:p>
    <w:p w:rsidR="00CA30E0" w:rsidRDefault="00CA30E0" w:rsidP="00CA30E0">
      <w:pPr>
        <w:pStyle w:val="a4"/>
        <w:rPr>
          <w:color w:val="000000"/>
          <w:sz w:val="28"/>
          <w:szCs w:val="28"/>
        </w:rPr>
      </w:pPr>
    </w:p>
    <w:p w:rsidR="00540F03" w:rsidRDefault="00540F03" w:rsidP="00CA30E0">
      <w:pPr>
        <w:pStyle w:val="a4"/>
        <w:rPr>
          <w:color w:val="000000"/>
          <w:sz w:val="28"/>
          <w:szCs w:val="28"/>
        </w:rPr>
      </w:pPr>
    </w:p>
    <w:p w:rsidR="00CA30E0" w:rsidRDefault="00CA30E0" w:rsidP="00CA30E0">
      <w:pPr>
        <w:pStyle w:val="a3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:rsidR="00723A50" w:rsidRDefault="00723A50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Тетрадь состоит из пяти модулей: </w:t>
      </w:r>
    </w:p>
    <w:p w:rsidR="000675FB" w:rsidRDefault="000675FB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23A50" w:rsidRDefault="00723A50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Наука Химия</w:t>
      </w:r>
    </w:p>
    <w:p w:rsidR="00723A50" w:rsidRDefault="00723A50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Химия рядом</w:t>
      </w:r>
    </w:p>
    <w:p w:rsidR="00723A50" w:rsidRDefault="00723A50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Занимательная Химия</w:t>
      </w:r>
    </w:p>
    <w:p w:rsidR="00723A50" w:rsidRDefault="00723A50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Химия и искусство</w:t>
      </w:r>
    </w:p>
    <w:p w:rsidR="00723A50" w:rsidRDefault="0000114D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Квест - тест «</w:t>
      </w:r>
      <w:r w:rsidR="00723A50">
        <w:rPr>
          <w:color w:val="000000"/>
          <w:sz w:val="28"/>
          <w:szCs w:val="28"/>
        </w:rPr>
        <w:t>Городок ЮнХим»</w:t>
      </w:r>
    </w:p>
    <w:p w:rsidR="009867B0" w:rsidRDefault="009867B0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867B0" w:rsidRDefault="009867B0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867B0" w:rsidRDefault="009867B0" w:rsidP="009867B0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Автор - составитель воспитатель высшей квалификационной категории МК ДОУ № 5 «Родничок» Г.П.Тарасова.</w:t>
      </w:r>
    </w:p>
    <w:p w:rsidR="009867B0" w:rsidRDefault="009867B0" w:rsidP="009867B0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0F03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6273567" cy="6418671"/>
            <wp:effectExtent l="0" t="0" r="0" b="1270"/>
            <wp:docPr id="9" name="Рисунок 9" descr="C:\Users\Use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459" cy="642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0F03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6097857" cy="8569960"/>
            <wp:effectExtent l="0" t="0" r="0" b="2540"/>
            <wp:docPr id="22" name="Рисунок 22" descr="C:\Users\User\Desktop\2021-11-23_15-55-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1-11-23_15-55-57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107" cy="8589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0F03">
        <w:rPr>
          <w:color w:val="000000"/>
          <w:sz w:val="28"/>
          <w:szCs w:val="28"/>
        </w:rPr>
        <w:t xml:space="preserve"> </w: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2186940</wp:posOffset>
                </wp:positionH>
                <wp:positionV relativeFrom="paragraph">
                  <wp:posOffset>6109335</wp:posOffset>
                </wp:positionV>
                <wp:extent cx="581025" cy="45719"/>
                <wp:effectExtent l="0" t="0" r="9525" b="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0F03" w:rsidRDefault="00540F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5" o:spid="_x0000_s1026" type="#_x0000_t202" style="position:absolute;left:0;text-align:left;margin-left:172.2pt;margin-top:481.05pt;width:45.75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" fillcolor="white [3201]" stroked="f" strokeweight=".5pt">
                <v:textbox>
                  <w:txbxContent>
                    <w:p w:rsidR="00540F03" w:rsidRDefault="00540F03"/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4063365</wp:posOffset>
                </wp:positionH>
                <wp:positionV relativeFrom="paragraph">
                  <wp:posOffset>6395085</wp:posOffset>
                </wp:positionV>
                <wp:extent cx="295275" cy="45719"/>
                <wp:effectExtent l="0" t="0" r="9525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0F03" w:rsidRDefault="00540F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14" o:spid="_x0000_s1027" type="#_x0000_t202" style="position:absolute;left:0;text-align:left;margin-left:319.95pt;margin-top:503.55pt;width:23.25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" fillcolor="white [3201]" stroked="f" strokeweight=".5pt">
                <v:textbox>
                  <w:txbxContent>
                    <w:p w:rsidR="00540F03" w:rsidRDefault="00540F03"/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3872865</wp:posOffset>
                </wp:positionH>
                <wp:positionV relativeFrom="paragraph">
                  <wp:posOffset>2308860</wp:posOffset>
                </wp:positionV>
                <wp:extent cx="200025" cy="45719"/>
                <wp:effectExtent l="0" t="0" r="9525" b="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0F03" w:rsidRDefault="00540F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13" o:spid="_x0000_s1028" type="#_x0000_t202" style="position:absolute;left:0;text-align:left;margin-left:304.95pt;margin-top:181.8pt;width:15.7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" fillcolor="white [3201]" stroked="f" strokeweight=".5pt">
                <v:textbox>
                  <w:txbxContent>
                    <w:p w:rsidR="00540F03" w:rsidRDefault="00540F03"/>
                  </w:txbxContent>
                </v:textbox>
              </v:shape>
            </w:pict>
          </mc:Fallback>
        </mc:AlternateContent>
      </w: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0F03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51B16" w:rsidRDefault="00151B16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51B16" w:rsidRDefault="00540F03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0F03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6091555" cy="6700711"/>
            <wp:effectExtent l="0" t="0" r="4445" b="5080"/>
            <wp:docPr id="16" name="Рисунок 16" descr="C:\Users\User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421" cy="6712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0F03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629275" cy="7965697"/>
            <wp:effectExtent l="0" t="0" r="0" b="0"/>
            <wp:docPr id="24" name="Рисунок 24" descr="C:\Users\User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271" cy="7981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0F03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6215641" cy="6867525"/>
            <wp:effectExtent l="0" t="0" r="0" b="0"/>
            <wp:docPr id="25" name="Рисунок 25" descr="C:\Users\User\Desktop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031" cy="6897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B16" w:rsidRDefault="00151B16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4544F" w:rsidRDefault="0014544F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4544F" w:rsidRDefault="0014544F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B081C" w:rsidRDefault="000B081C" w:rsidP="000B081C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ПРИГЛАШАЮ К СОТРУДНИЧЕСТВУ!</w:t>
      </w:r>
    </w:p>
    <w:p w:rsidR="0014544F" w:rsidRDefault="0014544F" w:rsidP="00EC200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23A50" w:rsidRDefault="00723A50" w:rsidP="0014544F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2430C8" w:rsidRDefault="002430C8"/>
    <w:sectPr w:rsidR="00243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1B6" w:rsidRDefault="00A471B6" w:rsidP="0014544F">
      <w:pPr>
        <w:spacing w:after="0" w:line="240" w:lineRule="auto"/>
      </w:pPr>
      <w:r>
        <w:separator/>
      </w:r>
    </w:p>
  </w:endnote>
  <w:endnote w:type="continuationSeparator" w:id="0">
    <w:p w:rsidR="00A471B6" w:rsidRDefault="00A471B6" w:rsidP="00145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1B6" w:rsidRDefault="00A471B6" w:rsidP="0014544F">
      <w:pPr>
        <w:spacing w:after="0" w:line="240" w:lineRule="auto"/>
      </w:pPr>
      <w:r>
        <w:separator/>
      </w:r>
    </w:p>
  </w:footnote>
  <w:footnote w:type="continuationSeparator" w:id="0">
    <w:p w:rsidR="00A471B6" w:rsidRDefault="00A471B6" w:rsidP="001454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C3002"/>
    <w:multiLevelType w:val="hybridMultilevel"/>
    <w:tmpl w:val="1A103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602FA"/>
    <w:multiLevelType w:val="hybridMultilevel"/>
    <w:tmpl w:val="59DC9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72A"/>
    <w:rsid w:val="0000114D"/>
    <w:rsid w:val="000675FB"/>
    <w:rsid w:val="000B081C"/>
    <w:rsid w:val="001410E2"/>
    <w:rsid w:val="0014544F"/>
    <w:rsid w:val="00151B16"/>
    <w:rsid w:val="001C3A35"/>
    <w:rsid w:val="002430C8"/>
    <w:rsid w:val="002711D7"/>
    <w:rsid w:val="00272037"/>
    <w:rsid w:val="00310E11"/>
    <w:rsid w:val="00321C73"/>
    <w:rsid w:val="00540F03"/>
    <w:rsid w:val="006C0211"/>
    <w:rsid w:val="00723A50"/>
    <w:rsid w:val="009867B0"/>
    <w:rsid w:val="00A471B6"/>
    <w:rsid w:val="00B1775D"/>
    <w:rsid w:val="00C577F5"/>
    <w:rsid w:val="00C8472A"/>
    <w:rsid w:val="00CA30E0"/>
    <w:rsid w:val="00D73099"/>
    <w:rsid w:val="00DE624E"/>
    <w:rsid w:val="00EC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0D194"/>
  <w15:chartTrackingRefBased/>
  <w15:docId w15:val="{01C1A0A6-F97B-4540-927C-D6BB8D97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B08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4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A30E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454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4544F"/>
  </w:style>
  <w:style w:type="paragraph" w:styleId="a7">
    <w:name w:val="footer"/>
    <w:basedOn w:val="a"/>
    <w:link w:val="a8"/>
    <w:uiPriority w:val="99"/>
    <w:unhideWhenUsed/>
    <w:rsid w:val="001454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4544F"/>
  </w:style>
  <w:style w:type="character" w:customStyle="1" w:styleId="10">
    <w:name w:val="Заголовок 1 Знак"/>
    <w:basedOn w:val="a0"/>
    <w:link w:val="1"/>
    <w:uiPriority w:val="9"/>
    <w:rsid w:val="000B081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20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40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9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2021-11-23T13:07:00Z</dcterms:created>
  <dcterms:modified xsi:type="dcterms:W3CDTF">2022-11-14T15:45:00Z</dcterms:modified>
</cp:coreProperties>
</file>