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E77" w:rsidRDefault="00D44A04" w:rsidP="00B57B9E">
      <w:pPr>
        <w:shd w:val="clear" w:color="auto" w:fill="FFFFFF"/>
        <w:spacing w:before="150" w:after="0" w:line="450" w:lineRule="atLeast"/>
        <w:jc w:val="center"/>
        <w:outlineLvl w:val="0"/>
        <w:rPr>
          <w:rFonts w:ascii="Trebuchet MS" w:eastAsia="Times New Roman" w:hAnsi="Trebuchet MS" w:cs="Times New Roman"/>
          <w:color w:val="475C7A"/>
          <w:kern w:val="36"/>
          <w:sz w:val="38"/>
          <w:szCs w:val="38"/>
          <w:lang w:eastAsia="ru-RU"/>
        </w:rPr>
      </w:pPr>
      <w:r>
        <w:rPr>
          <w:rFonts w:ascii="Trebuchet MS" w:eastAsia="Times New Roman" w:hAnsi="Trebuchet MS" w:cs="Times New Roman"/>
          <w:color w:val="475C7A"/>
          <w:kern w:val="36"/>
          <w:sz w:val="38"/>
          <w:szCs w:val="38"/>
          <w:lang w:eastAsia="ru-RU"/>
        </w:rPr>
        <w:t>С</w:t>
      </w:r>
      <w:bookmarkStart w:id="0" w:name="_GoBack"/>
      <w:bookmarkEnd w:id="0"/>
      <w:r>
        <w:rPr>
          <w:rFonts w:ascii="Trebuchet MS" w:eastAsia="Times New Roman" w:hAnsi="Trebuchet MS" w:cs="Times New Roman"/>
          <w:color w:val="475C7A"/>
          <w:kern w:val="36"/>
          <w:sz w:val="38"/>
          <w:szCs w:val="38"/>
          <w:lang w:eastAsia="ru-RU"/>
        </w:rPr>
        <w:t>татья</w:t>
      </w:r>
      <w:r w:rsidR="00D64E77">
        <w:rPr>
          <w:rFonts w:ascii="Trebuchet MS" w:eastAsia="Times New Roman" w:hAnsi="Trebuchet MS" w:cs="Times New Roman"/>
          <w:color w:val="475C7A"/>
          <w:kern w:val="36"/>
          <w:sz w:val="38"/>
          <w:szCs w:val="38"/>
          <w:lang w:eastAsia="ru-RU"/>
        </w:rPr>
        <w:t xml:space="preserve"> на тему:</w:t>
      </w:r>
    </w:p>
    <w:p w:rsidR="00B57B9E" w:rsidRPr="00B57B9E" w:rsidRDefault="00B57B9E" w:rsidP="00B57B9E">
      <w:pPr>
        <w:shd w:val="clear" w:color="auto" w:fill="FFFFFF"/>
        <w:spacing w:before="150" w:after="0" w:line="450" w:lineRule="atLeast"/>
        <w:jc w:val="center"/>
        <w:outlineLvl w:val="0"/>
        <w:rPr>
          <w:rFonts w:ascii="Trebuchet MS" w:eastAsia="Times New Roman" w:hAnsi="Trebuchet MS" w:cs="Times New Roman"/>
          <w:color w:val="475C7A"/>
          <w:kern w:val="36"/>
          <w:sz w:val="38"/>
          <w:szCs w:val="38"/>
          <w:lang w:eastAsia="ru-RU"/>
        </w:rPr>
      </w:pPr>
      <w:r w:rsidRPr="00B57B9E">
        <w:rPr>
          <w:rFonts w:ascii="Trebuchet MS" w:eastAsia="Times New Roman" w:hAnsi="Trebuchet MS" w:cs="Times New Roman"/>
          <w:color w:val="475C7A"/>
          <w:kern w:val="36"/>
          <w:sz w:val="38"/>
          <w:szCs w:val="38"/>
          <w:lang w:eastAsia="ru-RU"/>
        </w:rPr>
        <w:t>«Нетрадиционная техника рисования, как средство развития творческих способностей старших дошкольников»</w:t>
      </w:r>
      <w:r w:rsidR="00D64E77">
        <w:rPr>
          <w:rFonts w:ascii="Trebuchet MS" w:eastAsia="Times New Roman" w:hAnsi="Trebuchet MS" w:cs="Times New Roman"/>
          <w:color w:val="475C7A"/>
          <w:kern w:val="36"/>
          <w:sz w:val="38"/>
          <w:szCs w:val="38"/>
          <w:lang w:eastAsia="ru-RU"/>
        </w:rPr>
        <w:t xml:space="preserve"> воспитателя МБДОУ «Солнышко» </w:t>
      </w:r>
      <w:proofErr w:type="spellStart"/>
      <w:r w:rsidR="00D64E77">
        <w:rPr>
          <w:rFonts w:ascii="Trebuchet MS" w:eastAsia="Times New Roman" w:hAnsi="Trebuchet MS" w:cs="Times New Roman"/>
          <w:color w:val="475C7A"/>
          <w:kern w:val="36"/>
          <w:sz w:val="38"/>
          <w:szCs w:val="38"/>
          <w:lang w:eastAsia="ru-RU"/>
        </w:rPr>
        <w:t>Лучкиной</w:t>
      </w:r>
      <w:proofErr w:type="spellEnd"/>
      <w:r w:rsidR="00D64E77">
        <w:rPr>
          <w:rFonts w:ascii="Trebuchet MS" w:eastAsia="Times New Roman" w:hAnsi="Trebuchet MS" w:cs="Times New Roman"/>
          <w:color w:val="475C7A"/>
          <w:kern w:val="36"/>
          <w:sz w:val="38"/>
          <w:szCs w:val="38"/>
          <w:lang w:eastAsia="ru-RU"/>
        </w:rPr>
        <w:t xml:space="preserve"> Людмилы Анатольевны </w:t>
      </w:r>
    </w:p>
    <w:p w:rsidR="00B57B9E" w:rsidRPr="00B57B9E" w:rsidRDefault="00B57B9E" w:rsidP="00B57B9E">
      <w:pPr>
        <w:shd w:val="clear" w:color="auto" w:fill="FFFFFF"/>
        <w:spacing w:before="90" w:after="90" w:line="315" w:lineRule="atLeast"/>
        <w:jc w:val="center"/>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4"/>
          <w:szCs w:val="24"/>
          <w:lang w:eastAsia="ru-RU"/>
        </w:rPr>
        <w:t>Условия возникновения и становления опыта</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Формирование творческой личности – одна из важных задач педагогической теории и практики на современном этапе. Решение ее начинается уже в дошкольном возрасте.</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В процессе ознакомления с разными технологиями, приемами, способами, методами, направленными на формирование творческих способностей детей, был сделан вывод о высоком потенциале такого эффективного средства как изобразительная деятельность детей в детском саду.</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Рисование является одним из важнейших средств познания мира и развития эстетического восприятия, так как оно связано с самостоятельной, практической и творческой деятельностью ребенка. А рисование необычными материалами и с использованием оригинальной техники изображения, позволяет детям ощутить незабываемые положительные эмоции. Здесь присутствует элемент необычности, который позволяет отойти от условных рамок, ограничений и тем самым вызвать интерес у детей. Результат обычно очень эффектный и почти не зависит от умелости и способностей ребенка.</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Можно сказать, что нетрадиционные техники позволяют, отойдя от предметного изображения, выразить в рисунке чувства и эмоции, дают ребенку свободу и вселяют уверенность в своих силах. Владея разными техниками и способами изображения предметов или окружающего мира, ребенок получает возможность выбора.</w:t>
      </w:r>
    </w:p>
    <w:p w:rsidR="00B57B9E" w:rsidRPr="00B57B9E" w:rsidRDefault="00B57B9E" w:rsidP="00B57B9E">
      <w:pPr>
        <w:shd w:val="clear" w:color="auto" w:fill="FFFFFF"/>
        <w:spacing w:before="90" w:after="90" w:line="315" w:lineRule="atLeast"/>
        <w:rPr>
          <w:rFonts w:ascii="Verdana" w:eastAsia="Times New Roman" w:hAnsi="Verdana" w:cs="Times New Roman"/>
          <w:b/>
          <w:bCs/>
          <w:color w:val="303F50"/>
          <w:sz w:val="21"/>
          <w:szCs w:val="21"/>
          <w:lang w:eastAsia="ru-RU"/>
        </w:rPr>
      </w:pPr>
      <w:r w:rsidRPr="00B57B9E">
        <w:rPr>
          <w:rFonts w:ascii="Verdana" w:eastAsia="Times New Roman" w:hAnsi="Verdana" w:cs="Times New Roman"/>
          <w:b/>
          <w:bCs/>
          <w:color w:val="303F50"/>
          <w:sz w:val="21"/>
          <w:szCs w:val="21"/>
          <w:lang w:eastAsia="ru-RU"/>
        </w:rPr>
        <w:t>Актуальность</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Согласно Федеральному государственному образовательному стандарту дошкольного образования, одной из приоритетных задач дошкольного образования является создание благоприятных условий развития детей, развитие способностей и творческого потенциала каждого ребенка как субъекта отношений с самим собой, другими детьми, взрослыми.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Изобразительная продуктивная деятельность с использованием нетрадиционных изобразительных технологий является наиболее благоприятной для творческого развития способностей детей, т.к. в ней особенно проявляются разные стороны развития ребенка. Нетрадиционные техники – это толчок к развитию воображения, творчества, проявлению самостоятельности, инициативы, выражения индивидуальности. Применяя и комбинируя разные способы изображения в одном рисунке, дошкольники учатся думать, самостоятельно решать, какую технику использовать, чтобы тот или иной образ получился выразительным.</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lastRenderedPageBreak/>
        <w:t>Работа с нетрадиционными техниками изображения стимулирует положительную мотивацию рисуночной деятельности, вызывает радостное настроение у детей, снимает страх перед краской, боязнь не справиться с процессом рисования.</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u w:val="single"/>
          <w:lang w:eastAsia="ru-RU"/>
        </w:rPr>
        <w:t>Цель опыта:</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Развивать творческие способности у детей старшего дошкольного возраста, через использование нетрадиционных техник рисования</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u w:val="single"/>
          <w:lang w:eastAsia="ru-RU"/>
        </w:rPr>
        <w:t>Задачи: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u w:val="single"/>
          <w:lang w:eastAsia="ru-RU"/>
        </w:rPr>
        <w:t>Образовательные:</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Формировать умение отражать в рисунке собственное восприятие окружающего мира.</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Обогащать и расширять художественный опыт детей.</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u w:val="single"/>
          <w:lang w:eastAsia="ru-RU"/>
        </w:rPr>
        <w:t>Развивающие:</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Развивать воображение, фантазию.</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Побуждать ребенка экспериментировать с изобразительными материалами.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Поощрять и поддерживать индивидуальные творческие находки детей.</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u w:val="single"/>
          <w:lang w:eastAsia="ru-RU"/>
        </w:rPr>
        <w:t>Воспитательные</w:t>
      </w:r>
      <w:r w:rsidRPr="00B57B9E">
        <w:rPr>
          <w:rFonts w:ascii="Verdana" w:eastAsia="Times New Roman" w:hAnsi="Verdana" w:cs="Times New Roman"/>
          <w:color w:val="303F50"/>
          <w:sz w:val="21"/>
          <w:szCs w:val="21"/>
          <w:lang w:eastAsia="ru-RU"/>
        </w:rPr>
        <w:t>:</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Воспитывать положительное отношение ребенка к сотрудничеству с взрослым, с детьми, к собственной деятельности, ее результату.</w:t>
      </w:r>
    </w:p>
    <w:p w:rsidR="00B57B9E" w:rsidRPr="00B57B9E" w:rsidRDefault="00B57B9E" w:rsidP="00B57B9E">
      <w:pPr>
        <w:shd w:val="clear" w:color="auto" w:fill="FFFFFF"/>
        <w:spacing w:before="90" w:after="90" w:line="315" w:lineRule="atLeast"/>
        <w:rPr>
          <w:rFonts w:ascii="Verdana" w:eastAsia="Times New Roman" w:hAnsi="Verdana" w:cs="Times New Roman"/>
          <w:b/>
          <w:bCs/>
          <w:color w:val="303F50"/>
          <w:sz w:val="21"/>
          <w:szCs w:val="21"/>
          <w:lang w:eastAsia="ru-RU"/>
        </w:rPr>
      </w:pPr>
      <w:r w:rsidRPr="00B57B9E">
        <w:rPr>
          <w:rFonts w:ascii="Verdana" w:eastAsia="Times New Roman" w:hAnsi="Verdana" w:cs="Times New Roman"/>
          <w:b/>
          <w:bCs/>
          <w:color w:val="303F50"/>
          <w:sz w:val="21"/>
          <w:szCs w:val="21"/>
          <w:lang w:eastAsia="ru-RU"/>
        </w:rPr>
        <w:t>Теоретическая основа опыта</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Изучив методическую литературу, проанализировав авторские разработки, различные материалы, был сделан вывод о высокой результативности применения нетрадиционных приемов изо-деятельности в работе с дошкольниками для развития воображения, творческого мышления и творческой активности и творческих способностей. Способности – неврожденные качества, они существуют только в процессе развития и не могут развиваться вне конкретной деятельности. Способности к любой деятельности есть у каждого человека, но в зависимости от врожденных задатков уровень из развития у всех разный. Способности к изобразительной деятельности могут быть у каждого. Творчество – это </w:t>
      </w:r>
      <w:proofErr w:type="gramStart"/>
      <w:r w:rsidRPr="00B57B9E">
        <w:rPr>
          <w:rFonts w:ascii="Verdana" w:eastAsia="Times New Roman" w:hAnsi="Verdana" w:cs="Times New Roman"/>
          <w:color w:val="303F50"/>
          <w:sz w:val="21"/>
          <w:szCs w:val="21"/>
          <w:lang w:eastAsia="ru-RU"/>
        </w:rPr>
        <w:t>деятельность</w:t>
      </w:r>
      <w:proofErr w:type="gramEnd"/>
      <w:r w:rsidRPr="00B57B9E">
        <w:rPr>
          <w:rFonts w:ascii="Verdana" w:eastAsia="Times New Roman" w:hAnsi="Verdana" w:cs="Times New Roman"/>
          <w:color w:val="303F50"/>
          <w:sz w:val="21"/>
          <w:szCs w:val="21"/>
          <w:lang w:eastAsia="ru-RU"/>
        </w:rPr>
        <w:t xml:space="preserve"> порождающая нечто качественно новое и отличается неповторимостью, оригинальностью, уникальностью. Творческие способности – это индивидуальные качества и способности человека, которые проявляются в умении применять знания, умения и навыки в условиях нестандартной ситуации.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Существует много техник нетрадиционного рисования, их необычность состоит в том, что они позволяют детям быстро достичь желаемого результата.</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В практической </w:t>
      </w:r>
      <w:proofErr w:type="gramStart"/>
      <w:r w:rsidRPr="00B57B9E">
        <w:rPr>
          <w:rFonts w:ascii="Verdana" w:eastAsia="Times New Roman" w:hAnsi="Verdana" w:cs="Times New Roman"/>
          <w:color w:val="303F50"/>
          <w:sz w:val="21"/>
          <w:szCs w:val="21"/>
          <w:lang w:eastAsia="ru-RU"/>
        </w:rPr>
        <w:t>работе</w:t>
      </w:r>
      <w:proofErr w:type="gramEnd"/>
      <w:r w:rsidRPr="00B57B9E">
        <w:rPr>
          <w:rFonts w:ascii="Verdana" w:eastAsia="Times New Roman" w:hAnsi="Verdana" w:cs="Times New Roman"/>
          <w:color w:val="303F50"/>
          <w:sz w:val="21"/>
          <w:szCs w:val="21"/>
          <w:lang w:eastAsia="ru-RU"/>
        </w:rPr>
        <w:t xml:space="preserve"> возможно использовать следующие методические пособия: Р.Г. Казаковой «Рисование с детьми дошкольного возраста», Лыкова И. А. учебно-методические пособия по возрастам к программе «Цветные ладошки», Москва, Карапуз - Дидактика, «Методика обучения» под ред. Комаровой Т. С., Москва, Просвещение, 1992, Давыдова Г.Н. Нетрадиционные техники рисования в детском саду. Часть</w:t>
      </w:r>
      <w:proofErr w:type="gramStart"/>
      <w:r w:rsidRPr="00B57B9E">
        <w:rPr>
          <w:rFonts w:ascii="Verdana" w:eastAsia="Times New Roman" w:hAnsi="Verdana" w:cs="Times New Roman"/>
          <w:color w:val="303F50"/>
          <w:sz w:val="21"/>
          <w:szCs w:val="21"/>
          <w:lang w:eastAsia="ru-RU"/>
        </w:rPr>
        <w:t>1</w:t>
      </w:r>
      <w:proofErr w:type="gramEnd"/>
      <w:r w:rsidRPr="00B57B9E">
        <w:rPr>
          <w:rFonts w:ascii="Verdana" w:eastAsia="Times New Roman" w:hAnsi="Verdana" w:cs="Times New Roman"/>
          <w:color w:val="303F50"/>
          <w:sz w:val="21"/>
          <w:szCs w:val="21"/>
          <w:lang w:eastAsia="ru-RU"/>
        </w:rPr>
        <w:t xml:space="preserve">. - </w:t>
      </w:r>
      <w:proofErr w:type="spellStart"/>
      <w:r w:rsidRPr="00B57B9E">
        <w:rPr>
          <w:rFonts w:ascii="Verdana" w:eastAsia="Times New Roman" w:hAnsi="Verdana" w:cs="Times New Roman"/>
          <w:color w:val="303F50"/>
          <w:sz w:val="21"/>
          <w:szCs w:val="21"/>
          <w:lang w:eastAsia="ru-RU"/>
        </w:rPr>
        <w:t>М.:"Издательство</w:t>
      </w:r>
      <w:proofErr w:type="spellEnd"/>
      <w:r w:rsidRPr="00B57B9E">
        <w:rPr>
          <w:rFonts w:ascii="Verdana" w:eastAsia="Times New Roman" w:hAnsi="Verdana" w:cs="Times New Roman"/>
          <w:color w:val="303F50"/>
          <w:sz w:val="21"/>
          <w:szCs w:val="21"/>
          <w:lang w:eastAsia="ru-RU"/>
        </w:rPr>
        <w:t xml:space="preserve"> Скрипторий 2003", 2008. Давыдова Г.Н. </w:t>
      </w:r>
      <w:r w:rsidRPr="00B57B9E">
        <w:rPr>
          <w:rFonts w:ascii="Verdana" w:eastAsia="Times New Roman" w:hAnsi="Verdana" w:cs="Times New Roman"/>
          <w:color w:val="303F50"/>
          <w:sz w:val="21"/>
          <w:szCs w:val="21"/>
          <w:lang w:eastAsia="ru-RU"/>
        </w:rPr>
        <w:lastRenderedPageBreak/>
        <w:t>Нетрадиционные техники рисования в детском саду. Часть 2. - М.: "Издательство Скрипторий 2003", 2008.</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Так, например, программа Лыковой позволяет незаметно осваивать секреты художественного мастерства не по схеме «взрослый учит – ребёнок учится», а в интересной, увлекательной совместной деятельности педагога и детей. В данной программе предусматривается создание возможности для ребёнка почувствовать себя свободным, преодолеть свою неуверенность и страх с поддержкой взрослого.</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По мнению Комаровой обучение детей технике рисования должно осуществляться «не само по себе, не ради технического совершенства изображения, а для того, чтобы ребёнок мог выразительно и без особых затруднений создать то изображение, которое он захочет». Давыдова Г.А. считает - развивать личность ребенка, научить его выражать свое творческое начало и свое собственное «Я» возможно через воплощение своих идей и замыслов при создании необычных произведений изобразительного искусства.</w:t>
      </w:r>
    </w:p>
    <w:p w:rsidR="00B57B9E" w:rsidRPr="00B57B9E" w:rsidRDefault="00B57B9E" w:rsidP="00B57B9E">
      <w:pPr>
        <w:shd w:val="clear" w:color="auto" w:fill="FFFFFF"/>
        <w:spacing w:before="90" w:after="90" w:line="315" w:lineRule="atLeast"/>
        <w:rPr>
          <w:rFonts w:ascii="Verdana" w:eastAsia="Times New Roman" w:hAnsi="Verdana" w:cs="Times New Roman"/>
          <w:b/>
          <w:bCs/>
          <w:color w:val="303F50"/>
          <w:sz w:val="21"/>
          <w:szCs w:val="21"/>
          <w:lang w:eastAsia="ru-RU"/>
        </w:rPr>
      </w:pPr>
      <w:r w:rsidRPr="00B57B9E">
        <w:rPr>
          <w:rFonts w:ascii="Verdana" w:eastAsia="Times New Roman" w:hAnsi="Verdana" w:cs="Times New Roman"/>
          <w:b/>
          <w:bCs/>
          <w:color w:val="303F50"/>
          <w:sz w:val="21"/>
          <w:szCs w:val="21"/>
          <w:lang w:eastAsia="ru-RU"/>
        </w:rPr>
        <w:t>Новизна</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Ребенок имеет право выбора. Он проявляет свое личностное отношение к восприятию окружающего мира. Создание условий, при которых ребенок эмоционально реагирует на краски, цвета, формы, выбирая их по своему желанию, является необходимым в творческом процессе и благотворно влияет на развитие творческих способностей.</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Так же, нетрадиционное рисование выполняет терапевтическую функцию, отвлекает детей от грустных событий, обид, снимает нервное напряжение, страхи, вызывает радостное приподнятое настроение, обеспечивает положительно – эмоциональное состояние, способствуя активизации творческого воображения дошкольников.</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Нетрадиционные техники рисования – это способы создания нового, оригинального произведения искусства, в котором гармонирует все: и цвет, и линия, и сюжет. Это огромная возможность для детей думать, пробовать, искать, экспериментировать, а самое главное, </w:t>
      </w:r>
      <w:proofErr w:type="spellStart"/>
      <w:r w:rsidRPr="00B57B9E">
        <w:rPr>
          <w:rFonts w:ascii="Verdana" w:eastAsia="Times New Roman" w:hAnsi="Verdana" w:cs="Times New Roman"/>
          <w:color w:val="303F50"/>
          <w:sz w:val="21"/>
          <w:szCs w:val="21"/>
          <w:lang w:eastAsia="ru-RU"/>
        </w:rPr>
        <w:t>самовыражаться</w:t>
      </w:r>
      <w:proofErr w:type="spellEnd"/>
      <w:r w:rsidRPr="00B57B9E">
        <w:rPr>
          <w:rFonts w:ascii="Verdana" w:eastAsia="Times New Roman" w:hAnsi="Verdana" w:cs="Times New Roman"/>
          <w:color w:val="303F50"/>
          <w:sz w:val="21"/>
          <w:szCs w:val="21"/>
          <w:lang w:eastAsia="ru-RU"/>
        </w:rPr>
        <w:t>.</w:t>
      </w:r>
    </w:p>
    <w:p w:rsidR="00B57B9E" w:rsidRPr="00B57B9E" w:rsidRDefault="00B57B9E" w:rsidP="00B57B9E">
      <w:pPr>
        <w:shd w:val="clear" w:color="auto" w:fill="FFFFFF"/>
        <w:spacing w:before="90" w:after="90" w:line="315" w:lineRule="atLeast"/>
        <w:rPr>
          <w:rFonts w:ascii="Verdana" w:eastAsia="Times New Roman" w:hAnsi="Verdana" w:cs="Times New Roman"/>
          <w:b/>
          <w:bCs/>
          <w:color w:val="303F50"/>
          <w:sz w:val="21"/>
          <w:szCs w:val="21"/>
          <w:lang w:eastAsia="ru-RU"/>
        </w:rPr>
      </w:pPr>
      <w:r w:rsidRPr="00B57B9E">
        <w:rPr>
          <w:rFonts w:ascii="Verdana" w:eastAsia="Times New Roman" w:hAnsi="Verdana" w:cs="Times New Roman"/>
          <w:b/>
          <w:bCs/>
          <w:color w:val="303F50"/>
          <w:sz w:val="21"/>
          <w:szCs w:val="21"/>
          <w:lang w:eastAsia="ru-RU"/>
        </w:rPr>
        <w:t>Технология опыта</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Доступность использования различных нетрадиционных техник определяется возрастными особенностями дошкольников.</w:t>
      </w:r>
    </w:p>
    <w:p w:rsidR="00B57B9E" w:rsidRPr="00B57B9E" w:rsidRDefault="00B57B9E" w:rsidP="00B57B9E">
      <w:pPr>
        <w:shd w:val="clear" w:color="auto" w:fill="FFFFFF"/>
        <w:spacing w:before="90" w:after="90" w:line="315" w:lineRule="atLeast"/>
        <w:rPr>
          <w:rFonts w:ascii="Verdana" w:eastAsia="Times New Roman" w:hAnsi="Verdana" w:cs="Times New Roman"/>
          <w:b/>
          <w:bCs/>
          <w:color w:val="303F50"/>
          <w:sz w:val="21"/>
          <w:szCs w:val="21"/>
          <w:lang w:eastAsia="ru-RU"/>
        </w:rPr>
      </w:pPr>
      <w:r w:rsidRPr="00B57B9E">
        <w:rPr>
          <w:rFonts w:ascii="Verdana" w:eastAsia="Times New Roman" w:hAnsi="Verdana" w:cs="Times New Roman"/>
          <w:b/>
          <w:bCs/>
          <w:color w:val="303F50"/>
          <w:sz w:val="21"/>
          <w:szCs w:val="21"/>
          <w:lang w:eastAsia="ru-RU"/>
        </w:rPr>
        <w:t>С детьми младшего дошкольного возраста рекомендуется использовать:</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рисование пальчиками;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оттиск печатками из картофеля;</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рисование ладошками.</w:t>
      </w:r>
    </w:p>
    <w:p w:rsidR="00B57B9E" w:rsidRPr="00B57B9E" w:rsidRDefault="00B57B9E" w:rsidP="00B57B9E">
      <w:pPr>
        <w:shd w:val="clear" w:color="auto" w:fill="FFFFFF"/>
        <w:spacing w:before="90" w:after="90" w:line="315" w:lineRule="atLeast"/>
        <w:rPr>
          <w:rFonts w:ascii="Verdana" w:eastAsia="Times New Roman" w:hAnsi="Verdana" w:cs="Times New Roman"/>
          <w:b/>
          <w:bCs/>
          <w:color w:val="303F50"/>
          <w:sz w:val="21"/>
          <w:szCs w:val="21"/>
          <w:lang w:eastAsia="ru-RU"/>
        </w:rPr>
      </w:pPr>
      <w:r w:rsidRPr="00B57B9E">
        <w:rPr>
          <w:rFonts w:ascii="Verdana" w:eastAsia="Times New Roman" w:hAnsi="Verdana" w:cs="Times New Roman"/>
          <w:b/>
          <w:bCs/>
          <w:color w:val="303F50"/>
          <w:sz w:val="21"/>
          <w:szCs w:val="21"/>
          <w:lang w:eastAsia="ru-RU"/>
        </w:rPr>
        <w:t>Детей среднего дошкольного возраста можно знакомить с более сложными техниками: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 </w:t>
      </w:r>
      <w:proofErr w:type="gramStart"/>
      <w:r w:rsidRPr="00B57B9E">
        <w:rPr>
          <w:rFonts w:ascii="Verdana" w:eastAsia="Times New Roman" w:hAnsi="Verdana" w:cs="Times New Roman"/>
          <w:color w:val="303F50"/>
          <w:sz w:val="21"/>
          <w:szCs w:val="21"/>
          <w:lang w:eastAsia="ru-RU"/>
        </w:rPr>
        <w:t>тычок</w:t>
      </w:r>
      <w:proofErr w:type="gramEnd"/>
      <w:r w:rsidRPr="00B57B9E">
        <w:rPr>
          <w:rFonts w:ascii="Verdana" w:eastAsia="Times New Roman" w:hAnsi="Verdana" w:cs="Times New Roman"/>
          <w:color w:val="303F50"/>
          <w:sz w:val="21"/>
          <w:szCs w:val="21"/>
          <w:lang w:eastAsia="ru-RU"/>
        </w:rPr>
        <w:t xml:space="preserve"> жесткой полусухой кистью;</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печать поролоном;</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печать пробками;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lastRenderedPageBreak/>
        <w:t>- восковые мелки + акварель;</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отпечатки листьев;</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рисунки из ладошки;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рисование ватными палочками;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волшебные веревочки.</w:t>
      </w:r>
    </w:p>
    <w:p w:rsidR="00B57B9E" w:rsidRPr="00B57B9E" w:rsidRDefault="00B57B9E" w:rsidP="00B57B9E">
      <w:pPr>
        <w:shd w:val="clear" w:color="auto" w:fill="FFFFFF"/>
        <w:spacing w:before="90" w:after="90" w:line="315" w:lineRule="atLeast"/>
        <w:rPr>
          <w:rFonts w:ascii="Verdana" w:eastAsia="Times New Roman" w:hAnsi="Verdana" w:cs="Times New Roman"/>
          <w:b/>
          <w:bCs/>
          <w:color w:val="303F50"/>
          <w:sz w:val="21"/>
          <w:szCs w:val="21"/>
          <w:lang w:eastAsia="ru-RU"/>
        </w:rPr>
      </w:pPr>
      <w:r w:rsidRPr="00B57B9E">
        <w:rPr>
          <w:rFonts w:ascii="Verdana" w:eastAsia="Times New Roman" w:hAnsi="Verdana" w:cs="Times New Roman"/>
          <w:b/>
          <w:bCs/>
          <w:color w:val="303F50"/>
          <w:sz w:val="21"/>
          <w:szCs w:val="21"/>
          <w:lang w:eastAsia="ru-RU"/>
        </w:rPr>
        <w:t>А в старшем дошкольном возрасте дети могу освоить еще более трудные методы и техники: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рисование песком;</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рисование мыльными пузырями;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рисование мятой бумагой;</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 </w:t>
      </w:r>
      <w:proofErr w:type="spellStart"/>
      <w:r w:rsidRPr="00B57B9E">
        <w:rPr>
          <w:rFonts w:ascii="Verdana" w:eastAsia="Times New Roman" w:hAnsi="Verdana" w:cs="Times New Roman"/>
          <w:color w:val="303F50"/>
          <w:sz w:val="21"/>
          <w:szCs w:val="21"/>
          <w:lang w:eastAsia="ru-RU"/>
        </w:rPr>
        <w:t>кляксография</w:t>
      </w:r>
      <w:proofErr w:type="spellEnd"/>
      <w:r w:rsidRPr="00B57B9E">
        <w:rPr>
          <w:rFonts w:ascii="Verdana" w:eastAsia="Times New Roman" w:hAnsi="Verdana" w:cs="Times New Roman"/>
          <w:color w:val="303F50"/>
          <w:sz w:val="21"/>
          <w:szCs w:val="21"/>
          <w:lang w:eastAsia="ru-RU"/>
        </w:rPr>
        <w:t xml:space="preserve"> с трубочкой;</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монотипия пейзажная;</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печать по трафарету;</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монотипия предметная;</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 </w:t>
      </w:r>
      <w:proofErr w:type="spellStart"/>
      <w:r w:rsidRPr="00B57B9E">
        <w:rPr>
          <w:rFonts w:ascii="Verdana" w:eastAsia="Times New Roman" w:hAnsi="Verdana" w:cs="Times New Roman"/>
          <w:color w:val="303F50"/>
          <w:sz w:val="21"/>
          <w:szCs w:val="21"/>
          <w:lang w:eastAsia="ru-RU"/>
        </w:rPr>
        <w:t>кляксография</w:t>
      </w:r>
      <w:proofErr w:type="spellEnd"/>
      <w:r w:rsidRPr="00B57B9E">
        <w:rPr>
          <w:rFonts w:ascii="Verdana" w:eastAsia="Times New Roman" w:hAnsi="Verdana" w:cs="Times New Roman"/>
          <w:color w:val="303F50"/>
          <w:sz w:val="21"/>
          <w:szCs w:val="21"/>
          <w:lang w:eastAsia="ru-RU"/>
        </w:rPr>
        <w:t xml:space="preserve"> обычная;</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 </w:t>
      </w:r>
      <w:proofErr w:type="spellStart"/>
      <w:r w:rsidRPr="00B57B9E">
        <w:rPr>
          <w:rFonts w:ascii="Verdana" w:eastAsia="Times New Roman" w:hAnsi="Verdana" w:cs="Times New Roman"/>
          <w:color w:val="303F50"/>
          <w:sz w:val="21"/>
          <w:szCs w:val="21"/>
          <w:lang w:eastAsia="ru-RU"/>
        </w:rPr>
        <w:t>пластилинография</w:t>
      </w:r>
      <w:proofErr w:type="spellEnd"/>
      <w:r w:rsidRPr="00B57B9E">
        <w:rPr>
          <w:rFonts w:ascii="Verdana" w:eastAsia="Times New Roman" w:hAnsi="Verdana" w:cs="Times New Roman"/>
          <w:color w:val="303F50"/>
          <w:sz w:val="21"/>
          <w:szCs w:val="21"/>
          <w:lang w:eastAsia="ru-RU"/>
        </w:rPr>
        <w:t>.</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Обучение рисованию с помощью нетрадиционных техник происходит поэтапно в следующих направлениях:</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от рисования отдельных предметов к рисованию сюжетных эпизодов и далее к сюжетному рисованию;</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 от применения наиболее простых видов нетрадиционной техники изображения к более </w:t>
      </w:r>
      <w:proofErr w:type="gramStart"/>
      <w:r w:rsidRPr="00B57B9E">
        <w:rPr>
          <w:rFonts w:ascii="Verdana" w:eastAsia="Times New Roman" w:hAnsi="Verdana" w:cs="Times New Roman"/>
          <w:color w:val="303F50"/>
          <w:sz w:val="21"/>
          <w:szCs w:val="21"/>
          <w:lang w:eastAsia="ru-RU"/>
        </w:rPr>
        <w:t>сложным</w:t>
      </w:r>
      <w:proofErr w:type="gramEnd"/>
      <w:r w:rsidRPr="00B57B9E">
        <w:rPr>
          <w:rFonts w:ascii="Verdana" w:eastAsia="Times New Roman" w:hAnsi="Verdana" w:cs="Times New Roman"/>
          <w:color w:val="303F50"/>
          <w:sz w:val="21"/>
          <w:szCs w:val="21"/>
          <w:lang w:eastAsia="ru-RU"/>
        </w:rPr>
        <w:t>;</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 от использования готового оборудования, материала к применению </w:t>
      </w:r>
      <w:proofErr w:type="gramStart"/>
      <w:r w:rsidRPr="00B57B9E">
        <w:rPr>
          <w:rFonts w:ascii="Verdana" w:eastAsia="Times New Roman" w:hAnsi="Verdana" w:cs="Times New Roman"/>
          <w:color w:val="303F50"/>
          <w:sz w:val="21"/>
          <w:szCs w:val="21"/>
          <w:lang w:eastAsia="ru-RU"/>
        </w:rPr>
        <w:t>таких</w:t>
      </w:r>
      <w:proofErr w:type="gramEnd"/>
      <w:r w:rsidRPr="00B57B9E">
        <w:rPr>
          <w:rFonts w:ascii="Verdana" w:eastAsia="Times New Roman" w:hAnsi="Verdana" w:cs="Times New Roman"/>
          <w:color w:val="303F50"/>
          <w:sz w:val="21"/>
          <w:szCs w:val="21"/>
          <w:lang w:eastAsia="ru-RU"/>
        </w:rPr>
        <w:t>, которые необходимо самим изготовить;</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от использования метода подражания к самостоятельному выполнению замысла;</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от применения в рисунке одного вида техники к использованию смешанных техник изображения;</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от индивидуальной работы к коллективному изображению предметов, сюжетов нетрадиционной техники рисования.</w:t>
      </w:r>
    </w:p>
    <w:p w:rsidR="00B57B9E" w:rsidRPr="00B57B9E" w:rsidRDefault="00B57B9E" w:rsidP="00B57B9E">
      <w:pPr>
        <w:shd w:val="clear" w:color="auto" w:fill="FFFFFF"/>
        <w:spacing w:before="90" w:after="90" w:line="315" w:lineRule="atLeast"/>
        <w:rPr>
          <w:rFonts w:ascii="Verdana" w:eastAsia="Times New Roman" w:hAnsi="Verdana" w:cs="Times New Roman"/>
          <w:b/>
          <w:bCs/>
          <w:color w:val="303F50"/>
          <w:sz w:val="21"/>
          <w:szCs w:val="21"/>
          <w:lang w:eastAsia="ru-RU"/>
        </w:rPr>
      </w:pPr>
      <w:r w:rsidRPr="00B57B9E">
        <w:rPr>
          <w:rFonts w:ascii="Verdana" w:eastAsia="Times New Roman" w:hAnsi="Verdana" w:cs="Times New Roman"/>
          <w:b/>
          <w:bCs/>
          <w:color w:val="303F50"/>
          <w:sz w:val="21"/>
          <w:szCs w:val="21"/>
          <w:lang w:eastAsia="ru-RU"/>
        </w:rPr>
        <w:t>Основные этапы работы:</w:t>
      </w:r>
    </w:p>
    <w:p w:rsidR="00B57B9E" w:rsidRPr="00B57B9E" w:rsidRDefault="00B57B9E" w:rsidP="00B57B9E">
      <w:pPr>
        <w:shd w:val="clear" w:color="auto" w:fill="FFFFFF"/>
        <w:spacing w:before="90" w:after="90" w:line="315" w:lineRule="atLeast"/>
        <w:rPr>
          <w:rFonts w:ascii="Verdana" w:eastAsia="Times New Roman" w:hAnsi="Verdana" w:cs="Times New Roman"/>
          <w:b/>
          <w:bCs/>
          <w:color w:val="303F50"/>
          <w:sz w:val="21"/>
          <w:szCs w:val="21"/>
          <w:lang w:eastAsia="ru-RU"/>
        </w:rPr>
      </w:pPr>
      <w:r w:rsidRPr="00B57B9E">
        <w:rPr>
          <w:rFonts w:ascii="Verdana" w:eastAsia="Times New Roman" w:hAnsi="Verdana" w:cs="Times New Roman"/>
          <w:b/>
          <w:bCs/>
          <w:color w:val="303F50"/>
          <w:sz w:val="21"/>
          <w:szCs w:val="21"/>
          <w:lang w:eastAsia="ru-RU"/>
        </w:rPr>
        <w:t>1 этап «Создание интереса».</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На данном этапе педагог обращает внимание детей на средства выразительности разных материалов, с помощью которых можно передать состояние природы, придать новый образ знакомым предметам, расширяет кругозор детей, содействует познанию новых свойств, качеств знакомых материалов, проявляет интерес к новым техникам изображения.</w:t>
      </w:r>
    </w:p>
    <w:p w:rsidR="00B57B9E" w:rsidRPr="00B57B9E" w:rsidRDefault="00B57B9E" w:rsidP="00B57B9E">
      <w:pPr>
        <w:shd w:val="clear" w:color="auto" w:fill="FFFFFF"/>
        <w:spacing w:before="90" w:after="90" w:line="315" w:lineRule="atLeast"/>
        <w:rPr>
          <w:rFonts w:ascii="Verdana" w:eastAsia="Times New Roman" w:hAnsi="Verdana" w:cs="Times New Roman"/>
          <w:b/>
          <w:bCs/>
          <w:color w:val="303F50"/>
          <w:sz w:val="21"/>
          <w:szCs w:val="21"/>
          <w:lang w:eastAsia="ru-RU"/>
        </w:rPr>
      </w:pPr>
      <w:r w:rsidRPr="00B57B9E">
        <w:rPr>
          <w:rFonts w:ascii="Verdana" w:eastAsia="Times New Roman" w:hAnsi="Verdana" w:cs="Times New Roman"/>
          <w:b/>
          <w:bCs/>
          <w:color w:val="303F50"/>
          <w:sz w:val="21"/>
          <w:szCs w:val="21"/>
          <w:lang w:eastAsia="ru-RU"/>
        </w:rPr>
        <w:t>2 этап «Формирование практических навыков и умений».</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lastRenderedPageBreak/>
        <w:t>Этот этап предусматривает работу по развитию основных практических навыков с различными исходными материалами, над развитием замыслов детей, формированием умения создавать образ и композицию по образцу, предложенному педагогом. Роль взрослого на этом этапе – создать условия для дальнейшего развития интереса, не лишая детей свободы и разнообразия в выборе средств.</w:t>
      </w:r>
    </w:p>
    <w:p w:rsidR="00B57B9E" w:rsidRPr="00B57B9E" w:rsidRDefault="00B57B9E" w:rsidP="00B57B9E">
      <w:pPr>
        <w:shd w:val="clear" w:color="auto" w:fill="FFFFFF"/>
        <w:spacing w:before="90" w:after="90" w:line="315" w:lineRule="atLeast"/>
        <w:rPr>
          <w:rFonts w:ascii="Verdana" w:eastAsia="Times New Roman" w:hAnsi="Verdana" w:cs="Times New Roman"/>
          <w:b/>
          <w:bCs/>
          <w:color w:val="303F50"/>
          <w:sz w:val="21"/>
          <w:szCs w:val="21"/>
          <w:lang w:eastAsia="ru-RU"/>
        </w:rPr>
      </w:pPr>
      <w:r w:rsidRPr="00B57B9E">
        <w:rPr>
          <w:rFonts w:ascii="Verdana" w:eastAsia="Times New Roman" w:hAnsi="Verdana" w:cs="Times New Roman"/>
          <w:b/>
          <w:bCs/>
          <w:color w:val="303F50"/>
          <w:sz w:val="21"/>
          <w:szCs w:val="21"/>
          <w:lang w:eastAsia="ru-RU"/>
        </w:rPr>
        <w:t>3 этап «Собственное творчество».</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Задача педагога: создать условия для самостоятельности в творчестве, формировать умение самостоятельно придумывать и создавать композицию, экспериментировать с разными техниками и материалами.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На занятиях нетрадиционной техникой рисования нужно научить растущего человечка думать, творить, фантазировать, мыслить смело и свободно, нестандартно, в полной мере проявлять свои способности, развивать уверенность в себе, в своих силах.</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b/>
          <w:bCs/>
          <w:color w:val="303F50"/>
          <w:sz w:val="21"/>
          <w:szCs w:val="21"/>
          <w:lang w:eastAsia="ru-RU"/>
        </w:rPr>
        <w:t>Структура занятия</w:t>
      </w:r>
      <w:r w:rsidRPr="00B57B9E">
        <w:rPr>
          <w:rFonts w:ascii="Verdana" w:eastAsia="Times New Roman" w:hAnsi="Verdana" w:cs="Times New Roman"/>
          <w:color w:val="303F50"/>
          <w:sz w:val="21"/>
          <w:szCs w:val="21"/>
          <w:lang w:eastAsia="ru-RU"/>
        </w:rPr>
        <w:t> может быть гибкой и изменяться от целей задач, но включает в себя 3 части: вводная, основная и заключительная.</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b/>
          <w:bCs/>
          <w:color w:val="303F50"/>
          <w:sz w:val="21"/>
          <w:szCs w:val="21"/>
          <w:lang w:eastAsia="ru-RU"/>
        </w:rPr>
        <w:t>Вводная часть</w:t>
      </w:r>
      <w:r w:rsidRPr="00B57B9E">
        <w:rPr>
          <w:rFonts w:ascii="Verdana" w:eastAsia="Times New Roman" w:hAnsi="Verdana" w:cs="Times New Roman"/>
          <w:color w:val="303F50"/>
          <w:sz w:val="21"/>
          <w:szCs w:val="21"/>
          <w:lang w:eastAsia="ru-RU"/>
        </w:rPr>
        <w:t> – каждое занятие начинается с организационного момента. Именно здесь создается эмоциональное настроение у детей, и объясняется новый материал. В </w:t>
      </w:r>
      <w:r w:rsidRPr="00B57B9E">
        <w:rPr>
          <w:rFonts w:ascii="Verdana" w:eastAsia="Times New Roman" w:hAnsi="Verdana" w:cs="Times New Roman"/>
          <w:b/>
          <w:bCs/>
          <w:color w:val="303F50"/>
          <w:sz w:val="21"/>
          <w:szCs w:val="21"/>
          <w:lang w:eastAsia="ru-RU"/>
        </w:rPr>
        <w:t>основной части</w:t>
      </w:r>
      <w:r w:rsidRPr="00B57B9E">
        <w:rPr>
          <w:rFonts w:ascii="Verdana" w:eastAsia="Times New Roman" w:hAnsi="Verdana" w:cs="Times New Roman"/>
          <w:color w:val="303F50"/>
          <w:sz w:val="21"/>
          <w:szCs w:val="21"/>
          <w:lang w:eastAsia="ru-RU"/>
        </w:rPr>
        <w:t> или практической, дети выполняют задание, а при необходимости проводится индивидуальная работа. Очень важна </w:t>
      </w:r>
      <w:r w:rsidRPr="00B57B9E">
        <w:rPr>
          <w:rFonts w:ascii="Verdana" w:eastAsia="Times New Roman" w:hAnsi="Verdana" w:cs="Times New Roman"/>
          <w:b/>
          <w:bCs/>
          <w:color w:val="303F50"/>
          <w:sz w:val="21"/>
          <w:szCs w:val="21"/>
          <w:lang w:eastAsia="ru-RU"/>
        </w:rPr>
        <w:t>заключительная часть</w:t>
      </w:r>
      <w:r w:rsidRPr="00B57B9E">
        <w:rPr>
          <w:rFonts w:ascii="Verdana" w:eastAsia="Times New Roman" w:hAnsi="Verdana" w:cs="Times New Roman"/>
          <w:color w:val="303F50"/>
          <w:sz w:val="21"/>
          <w:szCs w:val="21"/>
          <w:lang w:eastAsia="ru-RU"/>
        </w:rPr>
        <w:t>, в ней подводиться итог занятия, и анализируется работа. Просмотр и анализ детских работ в конце занятия – важное условие успешного развития детского изобразительного творчества. Во-первых, детям это нравится, а во-вторых, позволяет ребёнку полнее осмыслить результат своей деятельности, учит его задуматься над тем, что у него получилось, как рисунок выглядит среди работ других детей и как оценивается.</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Успех обучения нетрадиционным техникам во многом зависит от того, какие методы и приемы использует педагог, чтобы донести до детей определенное содержание, сформировать у них знания, умения, навыки. Необходимо использовать игровые приёмы, сказочные образы, эффект неожиданности, и, конечно, не следует забывать про наличие материалов для творчества и возможность в любую минуту действовать с ними.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proofErr w:type="gramStart"/>
      <w:r w:rsidRPr="00B57B9E">
        <w:rPr>
          <w:rFonts w:ascii="Verdana" w:eastAsia="Times New Roman" w:hAnsi="Verdana" w:cs="Times New Roman"/>
          <w:color w:val="303F50"/>
          <w:sz w:val="21"/>
          <w:szCs w:val="21"/>
          <w:lang w:eastAsia="ru-RU"/>
        </w:rPr>
        <w:t>В уголке «Творчества» группы должны быть: бумага разного цвета, фактуры и формата, фломастеры, карандаши, восковые мелки, краски (гуашь, акварель), кисти, пластилин, печатки и шаблоны, кусочки поролона, зубные щетки, трубочки, ватные палочки, салфетки разной фактуры, разнообразные трафареты.</w:t>
      </w:r>
      <w:proofErr w:type="gramEnd"/>
      <w:r w:rsidRPr="00B57B9E">
        <w:rPr>
          <w:rFonts w:ascii="Verdana" w:eastAsia="Times New Roman" w:hAnsi="Verdana" w:cs="Times New Roman"/>
          <w:color w:val="303F50"/>
          <w:sz w:val="21"/>
          <w:szCs w:val="21"/>
          <w:lang w:eastAsia="ru-RU"/>
        </w:rPr>
        <w:t xml:space="preserve"> Для развития художественно-эстетического восприятия уголок изобразительного искусства оснащен предметами народного искусства (Дымка, Хохлома, Городец, </w:t>
      </w:r>
      <w:proofErr w:type="spellStart"/>
      <w:r w:rsidRPr="00B57B9E">
        <w:rPr>
          <w:rFonts w:ascii="Verdana" w:eastAsia="Times New Roman" w:hAnsi="Verdana" w:cs="Times New Roman"/>
          <w:color w:val="303F50"/>
          <w:sz w:val="21"/>
          <w:szCs w:val="21"/>
          <w:lang w:eastAsia="ru-RU"/>
        </w:rPr>
        <w:t>филимоновская</w:t>
      </w:r>
      <w:proofErr w:type="spellEnd"/>
      <w:r w:rsidRPr="00B57B9E">
        <w:rPr>
          <w:rFonts w:ascii="Verdana" w:eastAsia="Times New Roman" w:hAnsi="Verdana" w:cs="Times New Roman"/>
          <w:color w:val="303F50"/>
          <w:sz w:val="21"/>
          <w:szCs w:val="21"/>
          <w:lang w:eastAsia="ru-RU"/>
        </w:rPr>
        <w:t xml:space="preserve"> игрушка, матрешки), репродукциям произведений живописи. Есть выставка детского творчества, куда ребенок может самостоятельно поместить свой рисунок или поделку. Весь этот материал находится в свободном доступе для детей и может быть использован в самостоятельной деятельности.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Приобретя соответствующий опыт рисования в нетрадиционных техниках, и, таким образом, преодолев страх перед неудачей, ребенок в дальнейшем начинает </w:t>
      </w:r>
      <w:r w:rsidRPr="00B57B9E">
        <w:rPr>
          <w:rFonts w:ascii="Verdana" w:eastAsia="Times New Roman" w:hAnsi="Verdana" w:cs="Times New Roman"/>
          <w:color w:val="303F50"/>
          <w:sz w:val="21"/>
          <w:szCs w:val="21"/>
          <w:lang w:eastAsia="ru-RU"/>
        </w:rPr>
        <w:lastRenderedPageBreak/>
        <w:t>получать удовольствие от работы, беспрепятственно переходить к овладению новых техник рисования.</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Во многом результат работы ребёнка зависит от его заинтересованности, поэтому на занятии важно активизировать внимание дошкольника, побудить его к деятельности при помощи дополнительных стимулов. Такими стимулами могут быть:</w:t>
      </w:r>
    </w:p>
    <w:p w:rsidR="00B57B9E" w:rsidRPr="00B57B9E" w:rsidRDefault="00B57B9E" w:rsidP="00B57B9E">
      <w:pPr>
        <w:numPr>
          <w:ilvl w:val="0"/>
          <w:numId w:val="1"/>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B57B9E">
        <w:rPr>
          <w:rFonts w:ascii="Verdana" w:eastAsia="Times New Roman" w:hAnsi="Verdana" w:cs="Times New Roman"/>
          <w:color w:val="303F50"/>
          <w:sz w:val="20"/>
          <w:szCs w:val="20"/>
          <w:lang w:eastAsia="ru-RU"/>
        </w:rPr>
        <w:t>игра, которая является основным видом деятельности детей;</w:t>
      </w:r>
    </w:p>
    <w:p w:rsidR="00B57B9E" w:rsidRPr="00B57B9E" w:rsidRDefault="00B57B9E" w:rsidP="00B57B9E">
      <w:pPr>
        <w:numPr>
          <w:ilvl w:val="0"/>
          <w:numId w:val="1"/>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B57B9E">
        <w:rPr>
          <w:rFonts w:ascii="Verdana" w:eastAsia="Times New Roman" w:hAnsi="Verdana" w:cs="Times New Roman"/>
          <w:color w:val="303F50"/>
          <w:sz w:val="20"/>
          <w:szCs w:val="20"/>
          <w:lang w:eastAsia="ru-RU"/>
        </w:rPr>
        <w:t>сюрпризный момент - любимый герой сказки или мультфильма;</w:t>
      </w:r>
    </w:p>
    <w:p w:rsidR="00B57B9E" w:rsidRPr="00B57B9E" w:rsidRDefault="00B57B9E" w:rsidP="00B57B9E">
      <w:pPr>
        <w:numPr>
          <w:ilvl w:val="0"/>
          <w:numId w:val="1"/>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B57B9E">
        <w:rPr>
          <w:rFonts w:ascii="Verdana" w:eastAsia="Times New Roman" w:hAnsi="Verdana" w:cs="Times New Roman"/>
          <w:color w:val="303F50"/>
          <w:sz w:val="20"/>
          <w:szCs w:val="20"/>
          <w:lang w:eastAsia="ru-RU"/>
        </w:rPr>
        <w:t>приходит в гости и приглашает ребенка отправиться в путешествие;</w:t>
      </w:r>
    </w:p>
    <w:p w:rsidR="00B57B9E" w:rsidRPr="00B57B9E" w:rsidRDefault="00B57B9E" w:rsidP="00B57B9E">
      <w:pPr>
        <w:numPr>
          <w:ilvl w:val="0"/>
          <w:numId w:val="1"/>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B57B9E">
        <w:rPr>
          <w:rFonts w:ascii="Verdana" w:eastAsia="Times New Roman" w:hAnsi="Verdana" w:cs="Times New Roman"/>
          <w:color w:val="303F50"/>
          <w:sz w:val="20"/>
          <w:szCs w:val="20"/>
          <w:lang w:eastAsia="ru-RU"/>
        </w:rPr>
        <w:t xml:space="preserve">просьба о помощи, ведь дети никогда не откажутся помочь </w:t>
      </w:r>
      <w:proofErr w:type="gramStart"/>
      <w:r w:rsidRPr="00B57B9E">
        <w:rPr>
          <w:rFonts w:ascii="Verdana" w:eastAsia="Times New Roman" w:hAnsi="Verdana" w:cs="Times New Roman"/>
          <w:color w:val="303F50"/>
          <w:sz w:val="20"/>
          <w:szCs w:val="20"/>
          <w:lang w:eastAsia="ru-RU"/>
        </w:rPr>
        <w:t>слабому</w:t>
      </w:r>
      <w:proofErr w:type="gramEnd"/>
      <w:r w:rsidRPr="00B57B9E">
        <w:rPr>
          <w:rFonts w:ascii="Verdana" w:eastAsia="Times New Roman" w:hAnsi="Verdana" w:cs="Times New Roman"/>
          <w:color w:val="303F50"/>
          <w:sz w:val="20"/>
          <w:szCs w:val="20"/>
          <w:lang w:eastAsia="ru-RU"/>
        </w:rPr>
        <w:t>;</w:t>
      </w:r>
    </w:p>
    <w:p w:rsidR="00B57B9E" w:rsidRPr="00B57B9E" w:rsidRDefault="00B57B9E" w:rsidP="00B57B9E">
      <w:pPr>
        <w:numPr>
          <w:ilvl w:val="0"/>
          <w:numId w:val="1"/>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B57B9E">
        <w:rPr>
          <w:rFonts w:ascii="Verdana" w:eastAsia="Times New Roman" w:hAnsi="Verdana" w:cs="Times New Roman"/>
          <w:color w:val="303F50"/>
          <w:sz w:val="20"/>
          <w:szCs w:val="20"/>
          <w:lang w:eastAsia="ru-RU"/>
        </w:rPr>
        <w:t>им важно почувствовать себя значимыми;</w:t>
      </w:r>
    </w:p>
    <w:p w:rsidR="00B57B9E" w:rsidRPr="00B57B9E" w:rsidRDefault="00B57B9E" w:rsidP="00B57B9E">
      <w:pPr>
        <w:numPr>
          <w:ilvl w:val="0"/>
          <w:numId w:val="1"/>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B57B9E">
        <w:rPr>
          <w:rFonts w:ascii="Verdana" w:eastAsia="Times New Roman" w:hAnsi="Verdana" w:cs="Times New Roman"/>
          <w:color w:val="303F50"/>
          <w:sz w:val="20"/>
          <w:szCs w:val="20"/>
          <w:lang w:eastAsia="ru-RU"/>
        </w:rPr>
        <w:t>живая, эмоциональная речь воспитателя.</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Рисование необычными материалами и оригинальными техниками позволяет детям ощутить незабываемые положительные эмоции. Дети с восторгом показывают свои работы родителям, при этом ни один из них не спутает свой рисунок с рисунком другого.</w:t>
      </w:r>
    </w:p>
    <w:p w:rsidR="00B57B9E" w:rsidRPr="00B57B9E" w:rsidRDefault="00B57B9E" w:rsidP="00B57B9E">
      <w:pPr>
        <w:shd w:val="clear" w:color="auto" w:fill="FFFFFF"/>
        <w:spacing w:before="90" w:after="90" w:line="315" w:lineRule="atLeast"/>
        <w:rPr>
          <w:rFonts w:ascii="Verdana" w:eastAsia="Times New Roman" w:hAnsi="Verdana" w:cs="Times New Roman"/>
          <w:b/>
          <w:bCs/>
          <w:color w:val="303F50"/>
          <w:sz w:val="21"/>
          <w:szCs w:val="21"/>
          <w:lang w:eastAsia="ru-RU"/>
        </w:rPr>
      </w:pPr>
      <w:r w:rsidRPr="00B57B9E">
        <w:rPr>
          <w:rFonts w:ascii="Verdana" w:eastAsia="Times New Roman" w:hAnsi="Verdana" w:cs="Times New Roman"/>
          <w:b/>
          <w:bCs/>
          <w:color w:val="303F50"/>
          <w:sz w:val="21"/>
          <w:szCs w:val="21"/>
          <w:lang w:eastAsia="ru-RU"/>
        </w:rPr>
        <w:t>Результативность опыта</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Рисование нетрадиционными способами - </w:t>
      </w:r>
      <w:proofErr w:type="gramStart"/>
      <w:r w:rsidRPr="00B57B9E">
        <w:rPr>
          <w:rFonts w:ascii="Verdana" w:eastAsia="Times New Roman" w:hAnsi="Verdana" w:cs="Times New Roman"/>
          <w:color w:val="303F50"/>
          <w:sz w:val="21"/>
          <w:szCs w:val="21"/>
          <w:lang w:eastAsia="ru-RU"/>
        </w:rPr>
        <w:t>увлекательная</w:t>
      </w:r>
      <w:proofErr w:type="gramEnd"/>
      <w:r w:rsidRPr="00B57B9E">
        <w:rPr>
          <w:rFonts w:ascii="Verdana" w:eastAsia="Times New Roman" w:hAnsi="Verdana" w:cs="Times New Roman"/>
          <w:color w:val="303F50"/>
          <w:sz w:val="21"/>
          <w:szCs w:val="21"/>
          <w:lang w:eastAsia="ru-RU"/>
        </w:rPr>
        <w:t>, завораживающая</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деятельность, которая удивляет и восхищает детей.</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Проведение занятий с использованием нетрадиционных техник:</w:t>
      </w:r>
    </w:p>
    <w:p w:rsidR="00B57B9E" w:rsidRPr="00B57B9E" w:rsidRDefault="00B57B9E" w:rsidP="00B57B9E">
      <w:pPr>
        <w:numPr>
          <w:ilvl w:val="0"/>
          <w:numId w:val="2"/>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B57B9E">
        <w:rPr>
          <w:rFonts w:ascii="Verdana" w:eastAsia="Times New Roman" w:hAnsi="Verdana" w:cs="Times New Roman"/>
          <w:color w:val="303F50"/>
          <w:sz w:val="20"/>
          <w:szCs w:val="20"/>
          <w:lang w:eastAsia="ru-RU"/>
        </w:rPr>
        <w:t>способствует снятию детских страхов;</w:t>
      </w:r>
    </w:p>
    <w:p w:rsidR="00B57B9E" w:rsidRPr="00B57B9E" w:rsidRDefault="00B57B9E" w:rsidP="00B57B9E">
      <w:pPr>
        <w:numPr>
          <w:ilvl w:val="0"/>
          <w:numId w:val="2"/>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B57B9E">
        <w:rPr>
          <w:rFonts w:ascii="Verdana" w:eastAsia="Times New Roman" w:hAnsi="Verdana" w:cs="Times New Roman"/>
          <w:color w:val="303F50"/>
          <w:sz w:val="20"/>
          <w:szCs w:val="20"/>
          <w:lang w:eastAsia="ru-RU"/>
        </w:rPr>
        <w:t>развивает уверенность в своих силах;</w:t>
      </w:r>
    </w:p>
    <w:p w:rsidR="00B57B9E" w:rsidRPr="00B57B9E" w:rsidRDefault="00B57B9E" w:rsidP="00B57B9E">
      <w:pPr>
        <w:numPr>
          <w:ilvl w:val="0"/>
          <w:numId w:val="2"/>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B57B9E">
        <w:rPr>
          <w:rFonts w:ascii="Verdana" w:eastAsia="Times New Roman" w:hAnsi="Verdana" w:cs="Times New Roman"/>
          <w:color w:val="303F50"/>
          <w:sz w:val="20"/>
          <w:szCs w:val="20"/>
          <w:lang w:eastAsia="ru-RU"/>
        </w:rPr>
        <w:t>развивает пространственное мышление;</w:t>
      </w:r>
    </w:p>
    <w:p w:rsidR="00B57B9E" w:rsidRPr="00B57B9E" w:rsidRDefault="00B57B9E" w:rsidP="00B57B9E">
      <w:pPr>
        <w:numPr>
          <w:ilvl w:val="0"/>
          <w:numId w:val="2"/>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B57B9E">
        <w:rPr>
          <w:rFonts w:ascii="Verdana" w:eastAsia="Times New Roman" w:hAnsi="Verdana" w:cs="Times New Roman"/>
          <w:color w:val="303F50"/>
          <w:sz w:val="20"/>
          <w:szCs w:val="20"/>
          <w:lang w:eastAsia="ru-RU"/>
        </w:rPr>
        <w:t>учит детей свободно выражать свой замысел;</w:t>
      </w:r>
    </w:p>
    <w:p w:rsidR="00B57B9E" w:rsidRPr="00B57B9E" w:rsidRDefault="00B57B9E" w:rsidP="00B57B9E">
      <w:pPr>
        <w:numPr>
          <w:ilvl w:val="0"/>
          <w:numId w:val="2"/>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B57B9E">
        <w:rPr>
          <w:rFonts w:ascii="Verdana" w:eastAsia="Times New Roman" w:hAnsi="Verdana" w:cs="Times New Roman"/>
          <w:color w:val="303F50"/>
          <w:sz w:val="20"/>
          <w:szCs w:val="20"/>
          <w:lang w:eastAsia="ru-RU"/>
        </w:rPr>
        <w:t>побуждает детей к творческим поискам и решениям;</w:t>
      </w:r>
    </w:p>
    <w:p w:rsidR="00B57B9E" w:rsidRPr="00B57B9E" w:rsidRDefault="00B57B9E" w:rsidP="00B57B9E">
      <w:pPr>
        <w:numPr>
          <w:ilvl w:val="0"/>
          <w:numId w:val="2"/>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B57B9E">
        <w:rPr>
          <w:rFonts w:ascii="Verdana" w:eastAsia="Times New Roman" w:hAnsi="Verdana" w:cs="Times New Roman"/>
          <w:color w:val="303F50"/>
          <w:sz w:val="20"/>
          <w:szCs w:val="20"/>
          <w:lang w:eastAsia="ru-RU"/>
        </w:rPr>
        <w:t>учит детей работать с разнообразным материалом;</w:t>
      </w:r>
    </w:p>
    <w:p w:rsidR="00B57B9E" w:rsidRPr="00B57B9E" w:rsidRDefault="00B57B9E" w:rsidP="00B57B9E">
      <w:pPr>
        <w:numPr>
          <w:ilvl w:val="0"/>
          <w:numId w:val="2"/>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B57B9E">
        <w:rPr>
          <w:rFonts w:ascii="Verdana" w:eastAsia="Times New Roman" w:hAnsi="Verdana" w:cs="Times New Roman"/>
          <w:color w:val="303F50"/>
          <w:sz w:val="20"/>
          <w:szCs w:val="20"/>
          <w:lang w:eastAsia="ru-RU"/>
        </w:rPr>
        <w:t xml:space="preserve">развивает чувство композиции, ритма, колорита, </w:t>
      </w:r>
      <w:proofErr w:type="spellStart"/>
      <w:r w:rsidRPr="00B57B9E">
        <w:rPr>
          <w:rFonts w:ascii="Verdana" w:eastAsia="Times New Roman" w:hAnsi="Verdana" w:cs="Times New Roman"/>
          <w:color w:val="303F50"/>
          <w:sz w:val="20"/>
          <w:szCs w:val="20"/>
          <w:lang w:eastAsia="ru-RU"/>
        </w:rPr>
        <w:t>цветовосприятия</w:t>
      </w:r>
      <w:proofErr w:type="spellEnd"/>
      <w:r w:rsidRPr="00B57B9E">
        <w:rPr>
          <w:rFonts w:ascii="Verdana" w:eastAsia="Times New Roman" w:hAnsi="Verdana" w:cs="Times New Roman"/>
          <w:color w:val="303F50"/>
          <w:sz w:val="20"/>
          <w:szCs w:val="20"/>
          <w:lang w:eastAsia="ru-RU"/>
        </w:rPr>
        <w:t>; чувство фактурности и объёмности;</w:t>
      </w:r>
    </w:p>
    <w:p w:rsidR="00B57B9E" w:rsidRPr="00B57B9E" w:rsidRDefault="00B57B9E" w:rsidP="00B57B9E">
      <w:pPr>
        <w:numPr>
          <w:ilvl w:val="0"/>
          <w:numId w:val="2"/>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B57B9E">
        <w:rPr>
          <w:rFonts w:ascii="Verdana" w:eastAsia="Times New Roman" w:hAnsi="Verdana" w:cs="Times New Roman"/>
          <w:color w:val="303F50"/>
          <w:sz w:val="20"/>
          <w:szCs w:val="20"/>
          <w:lang w:eastAsia="ru-RU"/>
        </w:rPr>
        <w:t>развивает мелкую моторику рук;</w:t>
      </w:r>
    </w:p>
    <w:p w:rsidR="00B57B9E" w:rsidRPr="00B57B9E" w:rsidRDefault="00B57B9E" w:rsidP="00B57B9E">
      <w:pPr>
        <w:numPr>
          <w:ilvl w:val="0"/>
          <w:numId w:val="2"/>
        </w:numPr>
        <w:shd w:val="clear" w:color="auto" w:fill="FFFFFF"/>
        <w:spacing w:before="45" w:after="0" w:line="293" w:lineRule="atLeast"/>
        <w:ind w:left="15"/>
        <w:rPr>
          <w:rFonts w:ascii="Verdana" w:eastAsia="Times New Roman" w:hAnsi="Verdana" w:cs="Times New Roman"/>
          <w:color w:val="303F50"/>
          <w:sz w:val="20"/>
          <w:szCs w:val="20"/>
          <w:lang w:eastAsia="ru-RU"/>
        </w:rPr>
      </w:pPr>
      <w:r w:rsidRPr="00B57B9E">
        <w:rPr>
          <w:rFonts w:ascii="Verdana" w:eastAsia="Times New Roman" w:hAnsi="Verdana" w:cs="Times New Roman"/>
          <w:color w:val="303F50"/>
          <w:sz w:val="20"/>
          <w:szCs w:val="20"/>
          <w:lang w:eastAsia="ru-RU"/>
        </w:rPr>
        <w:t>развивает творческие способности, воображение и полёт фантазии.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Нетрадиционные техники рисования демонстрируют необычные сочетания материалов и инструментов. Несомненно, достоинством таких техник является универсальность их использования. Технология их выполнения интересна и доступна как взрослому, так и ребенку.</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В результате проделанной работы у детей возрастает интерес к нетрадиционной технике рисования. Они начинают всматриваться в окружающий мир, находить разные оттенки, приобретают опыт эстетического восприятия. Они создают новое, оригинальное, проявляют творчество, фантазию, реализуют свой замысел, и самостоятельно находят средства для его воплощения</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Данный педагогический опыт может быть полезен воспитателям дошкольных учреждений, педагогам дополнительного образования, заинтересованным и внимательным родителям.</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lastRenderedPageBreak/>
        <w:t>Так зачем нужны нетрадиционные изобразительные технологии?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Чтобы разнообразить </w:t>
      </w:r>
      <w:proofErr w:type="spellStart"/>
      <w:r w:rsidRPr="00B57B9E">
        <w:rPr>
          <w:rFonts w:ascii="Verdana" w:eastAsia="Times New Roman" w:hAnsi="Verdana" w:cs="Times New Roman"/>
          <w:color w:val="303F50"/>
          <w:sz w:val="21"/>
          <w:szCs w:val="21"/>
          <w:lang w:eastAsia="ru-RU"/>
        </w:rPr>
        <w:t>изодеятельность</w:t>
      </w:r>
      <w:proofErr w:type="spellEnd"/>
      <w:r w:rsidRPr="00B57B9E">
        <w:rPr>
          <w:rFonts w:ascii="Verdana" w:eastAsia="Times New Roman" w:hAnsi="Verdana" w:cs="Times New Roman"/>
          <w:color w:val="303F50"/>
          <w:sz w:val="21"/>
          <w:szCs w:val="21"/>
          <w:lang w:eastAsia="ru-RU"/>
        </w:rPr>
        <w:t xml:space="preserve"> вообще и предоставить ребенку больше шансов для самовыражения.</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Что же они дают детям?</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Возможность выбирать, думать, искать, пробовать и т.п.</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Какова их эстетическая ценность?</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В каждой есть своя гармония цвета и линии, каждая может служить как способом создания отдельного произведения, так и оригинальный частью шедевра.</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Приложение 1.</w:t>
      </w:r>
    </w:p>
    <w:p w:rsidR="00B57B9E" w:rsidRPr="00B57B9E" w:rsidRDefault="00B57B9E" w:rsidP="00B57B9E">
      <w:pPr>
        <w:shd w:val="clear" w:color="auto" w:fill="FFFFFF"/>
        <w:spacing w:before="90" w:after="90" w:line="315" w:lineRule="atLeast"/>
        <w:rPr>
          <w:rFonts w:ascii="Verdana" w:eastAsia="Times New Roman" w:hAnsi="Verdana" w:cs="Times New Roman"/>
          <w:b/>
          <w:bCs/>
          <w:color w:val="303F50"/>
          <w:sz w:val="21"/>
          <w:szCs w:val="21"/>
          <w:lang w:eastAsia="ru-RU"/>
        </w:rPr>
      </w:pPr>
      <w:r w:rsidRPr="00B57B9E">
        <w:rPr>
          <w:rFonts w:ascii="Verdana" w:eastAsia="Times New Roman" w:hAnsi="Verdana" w:cs="Times New Roman"/>
          <w:b/>
          <w:bCs/>
          <w:color w:val="303F50"/>
          <w:sz w:val="21"/>
          <w:szCs w:val="21"/>
          <w:lang w:eastAsia="ru-RU"/>
        </w:rPr>
        <w:t>Методические технологии и приемы</w:t>
      </w:r>
    </w:p>
    <w:p w:rsidR="00B57B9E" w:rsidRPr="00B57B9E" w:rsidRDefault="00B57B9E" w:rsidP="00B57B9E">
      <w:pPr>
        <w:shd w:val="clear" w:color="auto" w:fill="FFFFFF"/>
        <w:spacing w:before="90" w:after="90" w:line="315" w:lineRule="atLeast"/>
        <w:rPr>
          <w:rFonts w:ascii="Verdana" w:eastAsia="Times New Roman" w:hAnsi="Verdana" w:cs="Times New Roman"/>
          <w:b/>
          <w:bCs/>
          <w:color w:val="303F50"/>
          <w:sz w:val="21"/>
          <w:szCs w:val="21"/>
          <w:lang w:eastAsia="ru-RU"/>
        </w:rPr>
      </w:pPr>
      <w:r w:rsidRPr="00B57B9E">
        <w:rPr>
          <w:rFonts w:ascii="Verdana" w:eastAsia="Times New Roman" w:hAnsi="Verdana" w:cs="Times New Roman"/>
          <w:b/>
          <w:bCs/>
          <w:color w:val="303F50"/>
          <w:sz w:val="21"/>
          <w:szCs w:val="21"/>
          <w:lang w:eastAsia="ru-RU"/>
        </w:rPr>
        <w:t>нетрадиционного рисования с детьми 5-6 лет.</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1. Печать от руки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Способ получения изображения: ребёнок опускает в гуашь ладошку (всю кисть) или окрашивает её с помощью кисточки и делает отпечаток на бумаге. Рисуют и правой и левой руками, окрашенными разными цветами.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2. Использование печатки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Ребёнок прижимает печатку к штемпельной подушке с краской и наносит оттиск на бумагу. Для получения другого цвета меняются и мисочка, и печатка.</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3. Рисование пёрышком</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Пёрышки различного размера опускаются в гуашь, проводится пером по листу. Для получения изображения разного цвета и размера пёрышки меняются</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4. Рисование пальцем.</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Ребёнок опускает в гуашь пальчик и наносит точки, пятнышки на бумагу. На каждый пальчик набирается краска разного цвета.</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5. Монотипия.</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Ребенок складывает лист бумаги вдвое и на одной его половине рисует половину изображаемого предмета (предметы выбираются симметричные). После рисования каждой части предмета, пока не высохла краска, лист снова складывается пополам для получения отпечатка. Затем изображение можно украсить, также складывая лист после рисования нескольких украшений.</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6. Рисование по трафарету тампоном.</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Ребенок прикладывает трафарет к бумаге, обмакивает поролон в краску и </w:t>
      </w:r>
      <w:proofErr w:type="spellStart"/>
      <w:r w:rsidRPr="00B57B9E">
        <w:rPr>
          <w:rFonts w:ascii="Verdana" w:eastAsia="Times New Roman" w:hAnsi="Verdana" w:cs="Times New Roman"/>
          <w:color w:val="303F50"/>
          <w:sz w:val="21"/>
          <w:szCs w:val="21"/>
          <w:lang w:eastAsia="ru-RU"/>
        </w:rPr>
        <w:t>примакивает</w:t>
      </w:r>
      <w:proofErr w:type="spellEnd"/>
      <w:r w:rsidRPr="00B57B9E">
        <w:rPr>
          <w:rFonts w:ascii="Verdana" w:eastAsia="Times New Roman" w:hAnsi="Verdana" w:cs="Times New Roman"/>
          <w:color w:val="303F50"/>
          <w:sz w:val="21"/>
          <w:szCs w:val="21"/>
          <w:lang w:eastAsia="ru-RU"/>
        </w:rPr>
        <w:t xml:space="preserve"> поролон по трафарету, затем аккуратно убирает трафарет, если необходимо повторяет процедуру после высыхания краски.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7. Рисование методом </w:t>
      </w:r>
      <w:proofErr w:type="gramStart"/>
      <w:r w:rsidRPr="00B57B9E">
        <w:rPr>
          <w:rFonts w:ascii="Verdana" w:eastAsia="Times New Roman" w:hAnsi="Verdana" w:cs="Times New Roman"/>
          <w:color w:val="303F50"/>
          <w:sz w:val="21"/>
          <w:szCs w:val="21"/>
          <w:lang w:eastAsia="ru-RU"/>
        </w:rPr>
        <w:t>тычка</w:t>
      </w:r>
      <w:proofErr w:type="gramEnd"/>
      <w:r w:rsidRPr="00B57B9E">
        <w:rPr>
          <w:rFonts w:ascii="Verdana" w:eastAsia="Times New Roman" w:hAnsi="Verdana" w:cs="Times New Roman"/>
          <w:color w:val="303F50"/>
          <w:sz w:val="21"/>
          <w:szCs w:val="21"/>
          <w:lang w:eastAsia="ru-RU"/>
        </w:rPr>
        <w:t>.</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Для этого метода достаточно взять любой подходящий предмет, например, ватную палочку. Опускаем ватную палочку в краску и точным движением сверху вниз делаем </w:t>
      </w:r>
      <w:proofErr w:type="gramStart"/>
      <w:r w:rsidRPr="00B57B9E">
        <w:rPr>
          <w:rFonts w:ascii="Verdana" w:eastAsia="Times New Roman" w:hAnsi="Verdana" w:cs="Times New Roman"/>
          <w:color w:val="303F50"/>
          <w:sz w:val="21"/>
          <w:szCs w:val="21"/>
          <w:lang w:eastAsia="ru-RU"/>
        </w:rPr>
        <w:t>тычки</w:t>
      </w:r>
      <w:proofErr w:type="gramEnd"/>
      <w:r w:rsidRPr="00B57B9E">
        <w:rPr>
          <w:rFonts w:ascii="Verdana" w:eastAsia="Times New Roman" w:hAnsi="Verdana" w:cs="Times New Roman"/>
          <w:color w:val="303F50"/>
          <w:sz w:val="21"/>
          <w:szCs w:val="21"/>
          <w:lang w:eastAsia="ru-RU"/>
        </w:rPr>
        <w:t xml:space="preserve"> по альбомному листу. Палочка будет оставлять четкий отпечаток. </w:t>
      </w:r>
      <w:r w:rsidRPr="00B57B9E">
        <w:rPr>
          <w:rFonts w:ascii="Verdana" w:eastAsia="Times New Roman" w:hAnsi="Verdana" w:cs="Times New Roman"/>
          <w:color w:val="303F50"/>
          <w:sz w:val="21"/>
          <w:szCs w:val="21"/>
          <w:lang w:eastAsia="ru-RU"/>
        </w:rPr>
        <w:lastRenderedPageBreak/>
        <w:t xml:space="preserve">Форма отпечатка будет зависеть от того, какой формы был выбран предмет для </w:t>
      </w:r>
      <w:proofErr w:type="gramStart"/>
      <w:r w:rsidRPr="00B57B9E">
        <w:rPr>
          <w:rFonts w:ascii="Verdana" w:eastAsia="Times New Roman" w:hAnsi="Verdana" w:cs="Times New Roman"/>
          <w:color w:val="303F50"/>
          <w:sz w:val="21"/>
          <w:szCs w:val="21"/>
          <w:lang w:eastAsia="ru-RU"/>
        </w:rPr>
        <w:t>тычка</w:t>
      </w:r>
      <w:proofErr w:type="gramEnd"/>
      <w:r w:rsidRPr="00B57B9E">
        <w:rPr>
          <w:rFonts w:ascii="Verdana" w:eastAsia="Times New Roman" w:hAnsi="Verdana" w:cs="Times New Roman"/>
          <w:color w:val="303F50"/>
          <w:sz w:val="21"/>
          <w:szCs w:val="21"/>
          <w:lang w:eastAsia="ru-RU"/>
        </w:rPr>
        <w:t>.</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8. </w:t>
      </w:r>
      <w:proofErr w:type="spellStart"/>
      <w:r w:rsidRPr="00B57B9E">
        <w:rPr>
          <w:rFonts w:ascii="Verdana" w:eastAsia="Times New Roman" w:hAnsi="Verdana" w:cs="Times New Roman"/>
          <w:color w:val="303F50"/>
          <w:sz w:val="21"/>
          <w:szCs w:val="21"/>
          <w:lang w:eastAsia="ru-RU"/>
        </w:rPr>
        <w:t>Кляксография</w:t>
      </w:r>
      <w:proofErr w:type="spellEnd"/>
      <w:r w:rsidRPr="00B57B9E">
        <w:rPr>
          <w:rFonts w:ascii="Verdana" w:eastAsia="Times New Roman" w:hAnsi="Verdana" w:cs="Times New Roman"/>
          <w:color w:val="303F50"/>
          <w:sz w:val="21"/>
          <w:szCs w:val="21"/>
          <w:lang w:eastAsia="ru-RU"/>
        </w:rPr>
        <w:t>.</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В основе этой техники рисования лежит обычная клякса. В процессе рисования сначала получают спонтанные изображения. Затем ребенок дорисовывает детали, чтобы придать законченность и сходство с реальным образом. Оказывается, клякса может быть и способом рисования, за который никто не будет ругать, а, наоборот, еще и похвалят.</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Даже младший дошкольник может смотреть на кляксы и видеть образы, предметы или отдельные детали. «На что похожа твоя или моя клякса?", «Кого или что она тебе напоминает?" — эти вопросы очень полезны, так как развивают мышление и воображение, а также речь дошкольника. После этого, не заставляя ребенка, а показывая, необходимо перейти к следующему этапу — обведение или дорисовка клякс. В результате может получиться целый сюжет.</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9. </w:t>
      </w:r>
      <w:proofErr w:type="spellStart"/>
      <w:r w:rsidRPr="00B57B9E">
        <w:rPr>
          <w:rFonts w:ascii="Verdana" w:eastAsia="Times New Roman" w:hAnsi="Verdana" w:cs="Times New Roman"/>
          <w:color w:val="303F50"/>
          <w:sz w:val="21"/>
          <w:szCs w:val="21"/>
          <w:lang w:eastAsia="ru-RU"/>
        </w:rPr>
        <w:t>Набрызг</w:t>
      </w:r>
      <w:proofErr w:type="spellEnd"/>
      <w:r w:rsidRPr="00B57B9E">
        <w:rPr>
          <w:rFonts w:ascii="Verdana" w:eastAsia="Times New Roman" w:hAnsi="Verdana" w:cs="Times New Roman"/>
          <w:color w:val="303F50"/>
          <w:sz w:val="21"/>
          <w:szCs w:val="21"/>
          <w:lang w:eastAsia="ru-RU"/>
        </w:rPr>
        <w:t>.</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Ребенок набирает краску на зубную щётку и ударяет ею о картон, который держит над бумагой. Краска разбрызгивается на бумагу.</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10. </w:t>
      </w:r>
      <w:proofErr w:type="spellStart"/>
      <w:r w:rsidRPr="00B57B9E">
        <w:rPr>
          <w:rFonts w:ascii="Verdana" w:eastAsia="Times New Roman" w:hAnsi="Verdana" w:cs="Times New Roman"/>
          <w:color w:val="303F50"/>
          <w:sz w:val="21"/>
          <w:szCs w:val="21"/>
          <w:lang w:eastAsia="ru-RU"/>
        </w:rPr>
        <w:t>Граттаж</w:t>
      </w:r>
      <w:proofErr w:type="spellEnd"/>
      <w:r w:rsidRPr="00B57B9E">
        <w:rPr>
          <w:rFonts w:ascii="Verdana" w:eastAsia="Times New Roman" w:hAnsi="Verdana" w:cs="Times New Roman"/>
          <w:color w:val="303F50"/>
          <w:sz w:val="21"/>
          <w:szCs w:val="21"/>
          <w:lang w:eastAsia="ru-RU"/>
        </w:rPr>
        <w:t>.</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Ребёнок натирает свечой лист так, чтобы он весь был покрыт слоем воска. Затем на него наносится тушь с жидким мылом. После высыхания палочкой процарапывается рисунок. </w:t>
      </w:r>
      <w:proofErr w:type="spellStart"/>
      <w:r w:rsidRPr="00B57B9E">
        <w:rPr>
          <w:rFonts w:ascii="Verdana" w:eastAsia="Times New Roman" w:hAnsi="Verdana" w:cs="Times New Roman"/>
          <w:color w:val="303F50"/>
          <w:sz w:val="21"/>
          <w:szCs w:val="21"/>
          <w:lang w:eastAsia="ru-RU"/>
        </w:rPr>
        <w:t>Граттаж</w:t>
      </w:r>
      <w:proofErr w:type="spellEnd"/>
      <w:r w:rsidRPr="00B57B9E">
        <w:rPr>
          <w:rFonts w:ascii="Verdana" w:eastAsia="Times New Roman" w:hAnsi="Verdana" w:cs="Times New Roman"/>
          <w:color w:val="303F50"/>
          <w:sz w:val="21"/>
          <w:szCs w:val="21"/>
          <w:lang w:eastAsia="ru-RU"/>
        </w:rPr>
        <w:t xml:space="preserve"> может быть цветным и чёрно – белым, это зависит от того, какая тушь нанесена на лист.</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11. Рисование мыльными пузырями.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Опустить трубочку в смесь (гуашь, мыло, вода) и подуть так, чтобы получились мыльные пузыри. Чистый лист бумаги прикоснуться к пузырям, как бы перенося их на бумагу. Получаются интересные отпечатки, можно дорисовать детали.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12. Рисование мятой бумагой.</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Рисование деревьев. Для этого смять тонкий лист бумаги, обмакнуть его в краску и, </w:t>
      </w:r>
      <w:proofErr w:type="spellStart"/>
      <w:r w:rsidRPr="00B57B9E">
        <w:rPr>
          <w:rFonts w:ascii="Verdana" w:eastAsia="Times New Roman" w:hAnsi="Verdana" w:cs="Times New Roman"/>
          <w:color w:val="303F50"/>
          <w:sz w:val="21"/>
          <w:szCs w:val="21"/>
          <w:lang w:eastAsia="ru-RU"/>
        </w:rPr>
        <w:t>примакивая</w:t>
      </w:r>
      <w:proofErr w:type="spellEnd"/>
      <w:r w:rsidRPr="00B57B9E">
        <w:rPr>
          <w:rFonts w:ascii="Verdana" w:eastAsia="Times New Roman" w:hAnsi="Verdana" w:cs="Times New Roman"/>
          <w:color w:val="303F50"/>
          <w:sz w:val="21"/>
          <w:szCs w:val="21"/>
          <w:lang w:eastAsia="ru-RU"/>
        </w:rPr>
        <w:t>, нарисовать крону деревьев. Таким же способом можно нарисовать траву, небо, снег.</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13. </w:t>
      </w:r>
      <w:proofErr w:type="spellStart"/>
      <w:r w:rsidRPr="00B57B9E">
        <w:rPr>
          <w:rFonts w:ascii="Verdana" w:eastAsia="Times New Roman" w:hAnsi="Verdana" w:cs="Times New Roman"/>
          <w:color w:val="303F50"/>
          <w:sz w:val="21"/>
          <w:szCs w:val="21"/>
          <w:lang w:eastAsia="ru-RU"/>
        </w:rPr>
        <w:t>Ниткография</w:t>
      </w:r>
      <w:proofErr w:type="spellEnd"/>
      <w:r w:rsidRPr="00B57B9E">
        <w:rPr>
          <w:rFonts w:ascii="Verdana" w:eastAsia="Times New Roman" w:hAnsi="Verdana" w:cs="Times New Roman"/>
          <w:color w:val="303F50"/>
          <w:sz w:val="21"/>
          <w:szCs w:val="21"/>
          <w:lang w:eastAsia="ru-RU"/>
        </w:rPr>
        <w:t>.</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Способ получения изображения: опускаем нитки в краску, чтобы они пропитались, концы нитки при этом должны оставаться сухими. Укладываем нитку на листе бумаги в произвольном порядке, сверху накрываем чистым листом бумаги, концы нитки должны быть видны. Потянуть за концы нитку, одновременно прижимая верхний лист бумаги. Дорисовать необходимые элементы. После освоения этой техники с использованием одной нитки можно усложнять работу и использовать две и более нити.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14. «</w:t>
      </w:r>
      <w:proofErr w:type="spellStart"/>
      <w:r w:rsidRPr="00B57B9E">
        <w:rPr>
          <w:rFonts w:ascii="Verdana" w:eastAsia="Times New Roman" w:hAnsi="Verdana" w:cs="Times New Roman"/>
          <w:color w:val="303F50"/>
          <w:sz w:val="21"/>
          <w:szCs w:val="21"/>
          <w:lang w:eastAsia="ru-RU"/>
        </w:rPr>
        <w:t>Пластилинография</w:t>
      </w:r>
      <w:proofErr w:type="spellEnd"/>
      <w:r w:rsidRPr="00B57B9E">
        <w:rPr>
          <w:rFonts w:ascii="Verdana" w:eastAsia="Times New Roman" w:hAnsi="Verdana" w:cs="Times New Roman"/>
          <w:color w:val="303F50"/>
          <w:sz w:val="21"/>
          <w:szCs w:val="21"/>
          <w:lang w:eastAsia="ru-RU"/>
        </w:rPr>
        <w:t>.»</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 xml:space="preserve">Создание лепных картин с изображением более или менее выпуклых, </w:t>
      </w:r>
      <w:proofErr w:type="spellStart"/>
      <w:r w:rsidRPr="00B57B9E">
        <w:rPr>
          <w:rFonts w:ascii="Verdana" w:eastAsia="Times New Roman" w:hAnsi="Verdana" w:cs="Times New Roman"/>
          <w:color w:val="303F50"/>
          <w:sz w:val="21"/>
          <w:szCs w:val="21"/>
          <w:lang w:eastAsia="ru-RU"/>
        </w:rPr>
        <w:t>полуобъемных</w:t>
      </w:r>
      <w:proofErr w:type="spellEnd"/>
      <w:r w:rsidRPr="00B57B9E">
        <w:rPr>
          <w:rFonts w:ascii="Verdana" w:eastAsia="Times New Roman" w:hAnsi="Verdana" w:cs="Times New Roman"/>
          <w:color w:val="303F50"/>
          <w:sz w:val="21"/>
          <w:szCs w:val="21"/>
          <w:lang w:eastAsia="ru-RU"/>
        </w:rPr>
        <w:t xml:space="preserve"> объектов на горизонтальной поверхности.</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lastRenderedPageBreak/>
        <w:t>15 Оттиск смятой бумагой.</w:t>
      </w:r>
    </w:p>
    <w:p w:rsidR="00B57B9E" w:rsidRPr="00B57B9E" w:rsidRDefault="00B57B9E" w:rsidP="00B57B9E">
      <w:pPr>
        <w:shd w:val="clear" w:color="auto" w:fill="FFFFFF"/>
        <w:spacing w:before="90" w:after="90" w:line="315" w:lineRule="atLeast"/>
        <w:rPr>
          <w:rFonts w:ascii="Verdana" w:eastAsia="Times New Roman" w:hAnsi="Verdana" w:cs="Times New Roman"/>
          <w:color w:val="303F50"/>
          <w:sz w:val="21"/>
          <w:szCs w:val="21"/>
          <w:lang w:eastAsia="ru-RU"/>
        </w:rPr>
      </w:pPr>
      <w:r w:rsidRPr="00B57B9E">
        <w:rPr>
          <w:rFonts w:ascii="Verdana" w:eastAsia="Times New Roman" w:hAnsi="Verdana" w:cs="Times New Roman"/>
          <w:color w:val="303F50"/>
          <w:sz w:val="21"/>
          <w:szCs w:val="21"/>
          <w:lang w:eastAsia="ru-RU"/>
        </w:rPr>
        <w:t>Материалы: блюдце или пластиковая баночка, в которую вложена штемпельная подушка из тонкого поролона, пропитанная гуашью, плотная бумага любого цвета и размера. Способ получения изображения: ребенок прижимает смятую бумагу к штемпельной подушке с краской и наносит оттиск на бумагу. Чтобы получить другой цвет, меняются и блюдце, и смятая бумага.</w:t>
      </w:r>
    </w:p>
    <w:p w:rsidR="00B57B9E" w:rsidRPr="00B57B9E" w:rsidRDefault="00B57B9E" w:rsidP="00B57B9E">
      <w:pPr>
        <w:shd w:val="clear" w:color="auto" w:fill="FFFFFF"/>
        <w:spacing w:after="0" w:line="293" w:lineRule="atLeast"/>
        <w:ind w:left="360" w:right="60"/>
        <w:textAlignment w:val="top"/>
        <w:rPr>
          <w:rFonts w:ascii="Arial" w:eastAsia="Times New Roman" w:hAnsi="Arial" w:cs="Arial"/>
          <w:color w:val="303F50"/>
          <w:sz w:val="20"/>
          <w:szCs w:val="20"/>
          <w:lang w:eastAsia="ru-RU"/>
        </w:rPr>
      </w:pPr>
    </w:p>
    <w:p w:rsidR="00B57B9E" w:rsidRPr="00B57B9E" w:rsidRDefault="00B57B9E" w:rsidP="00B57B9E">
      <w:pPr>
        <w:shd w:val="clear" w:color="auto" w:fill="FFFFFF"/>
        <w:spacing w:after="0" w:line="293" w:lineRule="atLeast"/>
        <w:ind w:left="360" w:right="60"/>
        <w:textAlignment w:val="top"/>
        <w:rPr>
          <w:rFonts w:ascii="Arial" w:eastAsia="Times New Roman" w:hAnsi="Arial" w:cs="Arial"/>
          <w:color w:val="303F50"/>
          <w:sz w:val="20"/>
          <w:szCs w:val="20"/>
          <w:lang w:eastAsia="ru-RU"/>
        </w:rPr>
      </w:pPr>
    </w:p>
    <w:p w:rsidR="00B57B9E" w:rsidRPr="00B57B9E" w:rsidRDefault="00B57B9E" w:rsidP="00B57B9E">
      <w:pPr>
        <w:shd w:val="clear" w:color="auto" w:fill="FFFFFF"/>
        <w:spacing w:after="0" w:line="293" w:lineRule="atLeast"/>
        <w:ind w:left="360"/>
        <w:textAlignment w:val="top"/>
        <w:rPr>
          <w:rFonts w:ascii="Arial" w:eastAsia="Times New Roman" w:hAnsi="Arial" w:cs="Arial"/>
          <w:color w:val="303F50"/>
          <w:sz w:val="20"/>
          <w:szCs w:val="20"/>
          <w:lang w:eastAsia="ru-RU"/>
        </w:rPr>
      </w:pPr>
    </w:p>
    <w:p w:rsidR="00E13A39" w:rsidRDefault="00E13A39"/>
    <w:sectPr w:rsidR="00E13A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9F4BBF"/>
    <w:multiLevelType w:val="multilevel"/>
    <w:tmpl w:val="5894B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0CA0A69"/>
    <w:multiLevelType w:val="multilevel"/>
    <w:tmpl w:val="3D9A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EFA3926"/>
    <w:multiLevelType w:val="multilevel"/>
    <w:tmpl w:val="6CD0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44F"/>
    <w:rsid w:val="0020244F"/>
    <w:rsid w:val="00B57B9E"/>
    <w:rsid w:val="00D44A04"/>
    <w:rsid w:val="00D64E77"/>
    <w:rsid w:val="00E13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57B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57B9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B57B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57B9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57B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57B9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B57B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57B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805697">
      <w:bodyDiv w:val="1"/>
      <w:marLeft w:val="0"/>
      <w:marRight w:val="0"/>
      <w:marTop w:val="0"/>
      <w:marBottom w:val="0"/>
      <w:divBdr>
        <w:top w:val="none" w:sz="0" w:space="0" w:color="auto"/>
        <w:left w:val="none" w:sz="0" w:space="0" w:color="auto"/>
        <w:bottom w:val="none" w:sz="0" w:space="0" w:color="auto"/>
        <w:right w:val="none" w:sz="0" w:space="0" w:color="auto"/>
      </w:divBdr>
      <w:divsChild>
        <w:div w:id="716783834">
          <w:marLeft w:val="0"/>
          <w:marRight w:val="0"/>
          <w:marTop w:val="0"/>
          <w:marBottom w:val="0"/>
          <w:divBdr>
            <w:top w:val="none" w:sz="0" w:space="0" w:color="auto"/>
            <w:left w:val="none" w:sz="0" w:space="0" w:color="auto"/>
            <w:bottom w:val="none" w:sz="0" w:space="0" w:color="auto"/>
            <w:right w:val="none" w:sz="0" w:space="0" w:color="auto"/>
          </w:divBdr>
          <w:divsChild>
            <w:div w:id="50123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2784</Words>
  <Characters>15875</Characters>
  <Application>Microsoft Office Word</Application>
  <DocSecurity>0</DocSecurity>
  <Lines>132</Lines>
  <Paragraphs>37</Paragraphs>
  <ScaleCrop>false</ScaleCrop>
  <Company/>
  <LinksUpToDate>false</LinksUpToDate>
  <CharactersWithSpaces>18622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79303009701</dc:creator>
  <cp:keywords/>
  <dc:description/>
  <cp:lastModifiedBy>79303009701</cp:lastModifiedBy>
  <cp:revision>7</cp:revision>
  <dcterms:created xsi:type="dcterms:W3CDTF">2020-10-26T14:30:00Z</dcterms:created>
  <dcterms:modified xsi:type="dcterms:W3CDTF">2020-11-21T15:24:00Z</dcterms:modified>
</cp:coreProperties>
</file>