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FFC" w:rsidRPr="00F65ACD" w:rsidRDefault="003C5FFC" w:rsidP="003C5FFC">
      <w:pPr>
        <w:ind w:right="-289"/>
        <w:jc w:val="center"/>
        <w:rPr>
          <w:rFonts w:ascii="Times New Roman" w:hAnsi="Times New Roman"/>
          <w:b/>
        </w:rPr>
      </w:pPr>
      <w:r w:rsidRPr="00F65ACD">
        <w:rPr>
          <w:rFonts w:ascii="Times New Roman" w:hAnsi="Times New Roman"/>
          <w:b/>
        </w:rPr>
        <w:t>МИНИСТЕРСТВО ОБРАЗОВАНИЯ И НАУКИ КРАСНОЯРСКОГО КРАЯ</w:t>
      </w:r>
    </w:p>
    <w:p w:rsidR="003C5FFC" w:rsidRPr="00F65ACD" w:rsidRDefault="003C5FFC" w:rsidP="003C5FFC">
      <w:pPr>
        <w:ind w:right="-289"/>
        <w:jc w:val="center"/>
        <w:rPr>
          <w:rFonts w:ascii="Times New Roman" w:hAnsi="Times New Roman"/>
          <w:b/>
          <w:sz w:val="26"/>
          <w:szCs w:val="26"/>
        </w:rPr>
      </w:pPr>
      <w:r w:rsidRPr="00F65ACD">
        <w:rPr>
          <w:rFonts w:ascii="Times New Roman" w:hAnsi="Times New Roman"/>
          <w:b/>
        </w:rPr>
        <w:t xml:space="preserve"> </w:t>
      </w:r>
      <w:r w:rsidRPr="00F65ACD">
        <w:rPr>
          <w:rFonts w:ascii="Times New Roman" w:hAnsi="Times New Roman"/>
          <w:b/>
          <w:sz w:val="26"/>
          <w:szCs w:val="26"/>
        </w:rPr>
        <w:t xml:space="preserve">КРАЕВОЕ ГОСУДАРСТВЕННОЕ БЮДЖЕТНОЕ </w:t>
      </w:r>
      <w:r>
        <w:rPr>
          <w:rFonts w:ascii="Times New Roman" w:hAnsi="Times New Roman"/>
          <w:b/>
          <w:sz w:val="26"/>
          <w:szCs w:val="26"/>
        </w:rPr>
        <w:t xml:space="preserve">ПРОФЕССИОНАЛЬНОЕ </w:t>
      </w:r>
      <w:r w:rsidRPr="00A43E71">
        <w:rPr>
          <w:rFonts w:ascii="Times New Roman" w:hAnsi="Times New Roman"/>
          <w:b/>
          <w:sz w:val="24"/>
          <w:szCs w:val="26"/>
        </w:rPr>
        <w:t xml:space="preserve"> </w:t>
      </w:r>
      <w:r w:rsidRPr="00F65ACD">
        <w:rPr>
          <w:rFonts w:ascii="Times New Roman" w:hAnsi="Times New Roman"/>
          <w:b/>
          <w:sz w:val="26"/>
          <w:szCs w:val="26"/>
        </w:rPr>
        <w:t>ОБРАЗОВАТЕЛЬНОЕ УЧРЕЖДЕНИЕ «</w:t>
      </w:r>
      <w:r>
        <w:rPr>
          <w:rFonts w:ascii="Times New Roman" w:hAnsi="Times New Roman"/>
          <w:b/>
          <w:sz w:val="26"/>
          <w:szCs w:val="26"/>
        </w:rPr>
        <w:t>КРАСНОЯРСКИЙ КОЛЛЕДЖ ОТРАСЛЕВЫХ ТЕХНОЛОГИЙ И ПРЕДПРИНИМАТЕЛЬСТВА</w:t>
      </w:r>
      <w:r w:rsidRPr="00F65ACD">
        <w:rPr>
          <w:rFonts w:ascii="Times New Roman" w:hAnsi="Times New Roman"/>
          <w:b/>
          <w:sz w:val="26"/>
          <w:szCs w:val="26"/>
        </w:rPr>
        <w:t>»</w:t>
      </w:r>
    </w:p>
    <w:p w:rsidR="003C5FFC" w:rsidRPr="00F65ACD" w:rsidRDefault="003C5FFC" w:rsidP="003C5FFC">
      <w:pPr>
        <w:ind w:right="-289"/>
        <w:jc w:val="center"/>
        <w:rPr>
          <w:rFonts w:ascii="Times New Roman" w:hAnsi="Times New Roman"/>
          <w:b/>
        </w:rPr>
      </w:pPr>
    </w:p>
    <w:p w:rsidR="003C5FFC" w:rsidRPr="00813D0F" w:rsidRDefault="003C5FFC" w:rsidP="003C5FFC">
      <w:pPr>
        <w:spacing w:after="0" w:line="240" w:lineRule="auto"/>
        <w:ind w:left="360" w:firstLine="180"/>
        <w:rPr>
          <w:rFonts w:ascii="Times New Roman" w:hAnsi="Times New Roman" w:cs="Times New Roman"/>
          <w:sz w:val="28"/>
          <w:szCs w:val="28"/>
        </w:rPr>
      </w:pPr>
    </w:p>
    <w:p w:rsidR="003C5FFC" w:rsidRPr="00F65ACD" w:rsidRDefault="003C5FFC" w:rsidP="00C715EE">
      <w:pPr>
        <w:spacing w:after="0" w:line="240" w:lineRule="auto"/>
        <w:ind w:left="360" w:firstLine="180"/>
        <w:rPr>
          <w:rFonts w:ascii="Times New Roman" w:hAnsi="Times New Roman"/>
          <w:b/>
          <w:caps/>
          <w:sz w:val="32"/>
          <w:szCs w:val="32"/>
        </w:rPr>
      </w:pPr>
    </w:p>
    <w:p w:rsidR="003C5FFC" w:rsidRDefault="003C5FFC" w:rsidP="003C5F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A410A4" w:rsidRDefault="00A410A4" w:rsidP="003C5F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A410A4" w:rsidRDefault="00A410A4" w:rsidP="003C5F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A410A4" w:rsidRPr="00A410A4" w:rsidRDefault="00A410A4" w:rsidP="00A410A4">
      <w:pPr>
        <w:ind w:right="40"/>
        <w:jc w:val="center"/>
        <w:rPr>
          <w:rFonts w:ascii="Times New Roman" w:hAnsi="Times New Roman" w:cs="Times New Roman"/>
          <w:sz w:val="32"/>
          <w:szCs w:val="32"/>
        </w:rPr>
      </w:pPr>
      <w:r w:rsidRPr="00A410A4">
        <w:rPr>
          <w:rFonts w:ascii="Times New Roman" w:eastAsia="Times New Roman" w:hAnsi="Times New Roman" w:cs="Times New Roman"/>
          <w:b/>
          <w:bCs/>
          <w:sz w:val="32"/>
          <w:szCs w:val="32"/>
        </w:rPr>
        <w:t>РАБОЧАЯ ПРОГРАММА УЧЕБНОЙ ДИСЦИПЛИНЫ</w:t>
      </w:r>
    </w:p>
    <w:p w:rsidR="00C715EE" w:rsidRDefault="00A410A4" w:rsidP="00E555F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6"/>
          <w:szCs w:val="26"/>
        </w:rPr>
        <w:t xml:space="preserve">ОП.02  </w:t>
      </w:r>
      <w:r w:rsidR="005E57F5">
        <w:rPr>
          <w:rFonts w:ascii="Times New Roman" w:hAnsi="Times New Roman"/>
          <w:b/>
          <w:sz w:val="32"/>
          <w:szCs w:val="32"/>
        </w:rPr>
        <w:t>ФИЗИОЛОГИЯ ПИТА</w:t>
      </w:r>
      <w:r w:rsidR="00C715EE">
        <w:rPr>
          <w:rFonts w:ascii="Times New Roman" w:hAnsi="Times New Roman"/>
          <w:b/>
          <w:sz w:val="32"/>
          <w:szCs w:val="32"/>
        </w:rPr>
        <w:t>НИЯ</w:t>
      </w:r>
    </w:p>
    <w:p w:rsidR="00E555F1" w:rsidRDefault="00E555F1" w:rsidP="00E555F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учебной дисциплине</w:t>
      </w:r>
    </w:p>
    <w:p w:rsidR="00E555F1" w:rsidRDefault="00E555F1" w:rsidP="00E555F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555F1" w:rsidRDefault="00E555F1" w:rsidP="00E555F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55F1" w:rsidRDefault="00E555F1" w:rsidP="00E555F1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55F1" w:rsidRDefault="00E555F1" w:rsidP="00E555F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55F1" w:rsidRDefault="00A410A4" w:rsidP="00E555F1">
      <w:pPr>
        <w:tabs>
          <w:tab w:val="left" w:pos="4095"/>
        </w:tabs>
        <w:spacing w:after="0" w:line="240" w:lineRule="auto"/>
        <w:jc w:val="center"/>
        <w:rPr>
          <w:rFonts w:ascii="Times New Roman" w:hAnsi="Times New Roman"/>
          <w:b/>
          <w:caps/>
          <w:sz w:val="26"/>
          <w:szCs w:val="26"/>
        </w:rPr>
      </w:pPr>
      <w:r w:rsidRPr="00A410A4">
        <w:rPr>
          <w:rFonts w:ascii="Times New Roman" w:eastAsia="Times New Roman" w:hAnsi="Times New Roman" w:cs="Times New Roman"/>
          <w:b/>
          <w:bCs/>
          <w:sz w:val="28"/>
          <w:szCs w:val="28"/>
        </w:rPr>
        <w:t>по профессии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="00E555F1" w:rsidRPr="00A410A4">
        <w:rPr>
          <w:rFonts w:ascii="Times New Roman" w:hAnsi="Times New Roman"/>
          <w:b/>
          <w:sz w:val="28"/>
          <w:szCs w:val="28"/>
        </w:rPr>
        <w:t>16675 ПОВАР</w:t>
      </w:r>
    </w:p>
    <w:p w:rsidR="00E555F1" w:rsidRDefault="00E555F1" w:rsidP="00E555F1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15EE" w:rsidRDefault="00C715EE" w:rsidP="00C715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sz w:val="32"/>
          <w:szCs w:val="32"/>
        </w:rPr>
      </w:pPr>
    </w:p>
    <w:p w:rsidR="00C715EE" w:rsidRDefault="00C715EE" w:rsidP="00C715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sz w:val="32"/>
          <w:szCs w:val="32"/>
        </w:rPr>
      </w:pPr>
    </w:p>
    <w:p w:rsidR="00C715EE" w:rsidRDefault="00C715EE" w:rsidP="00C715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sz w:val="32"/>
          <w:szCs w:val="32"/>
        </w:rPr>
      </w:pPr>
    </w:p>
    <w:p w:rsidR="00C715EE" w:rsidRDefault="00C715EE" w:rsidP="00C715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sz w:val="32"/>
          <w:szCs w:val="32"/>
        </w:rPr>
      </w:pPr>
    </w:p>
    <w:p w:rsidR="003C5FFC" w:rsidRPr="00C715EE" w:rsidRDefault="003C5FFC" w:rsidP="00C715E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F65ACD">
        <w:rPr>
          <w:rFonts w:ascii="Times New Roman" w:hAnsi="Times New Roman"/>
        </w:rPr>
        <w:t xml:space="preserve">                           </w:t>
      </w: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Default="003C5FFC" w:rsidP="003C5FFC">
      <w:pPr>
        <w:spacing w:after="0"/>
        <w:rPr>
          <w:rFonts w:ascii="Times New Roman" w:hAnsi="Times New Roman"/>
        </w:rPr>
      </w:pPr>
    </w:p>
    <w:p w:rsidR="003C5FFC" w:rsidRPr="00F65ACD" w:rsidRDefault="003C5FFC" w:rsidP="003C5FFC">
      <w:pPr>
        <w:spacing w:after="0"/>
        <w:rPr>
          <w:rFonts w:ascii="Times New Roman" w:hAnsi="Times New Roman"/>
        </w:rPr>
      </w:pPr>
    </w:p>
    <w:p w:rsidR="007C064C" w:rsidRDefault="007C064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/>
        <w:jc w:val="center"/>
        <w:rPr>
          <w:rFonts w:ascii="Times New Roman" w:hAnsi="Times New Roman"/>
          <w:bCs/>
          <w:sz w:val="24"/>
          <w:szCs w:val="24"/>
        </w:rPr>
      </w:pPr>
    </w:p>
    <w:p w:rsidR="007C064C" w:rsidRDefault="007C064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/>
        <w:jc w:val="center"/>
        <w:rPr>
          <w:rFonts w:ascii="Times New Roman" w:hAnsi="Times New Roman"/>
          <w:bCs/>
          <w:sz w:val="24"/>
          <w:szCs w:val="24"/>
        </w:rPr>
      </w:pPr>
    </w:p>
    <w:p w:rsidR="003C5FFC" w:rsidRDefault="00C715EE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180"/>
        <w:jc w:val="center"/>
        <w:rPr>
          <w:bCs/>
          <w:sz w:val="28"/>
          <w:szCs w:val="28"/>
        </w:rPr>
      </w:pPr>
      <w:r>
        <w:rPr>
          <w:rFonts w:ascii="Times New Roman" w:hAnsi="Times New Roman"/>
          <w:bCs/>
          <w:sz w:val="24"/>
          <w:szCs w:val="24"/>
        </w:rPr>
        <w:t>2020</w:t>
      </w:r>
      <w:r w:rsidR="003C5FFC" w:rsidRPr="00FF6997">
        <w:rPr>
          <w:rFonts w:ascii="Times New Roman" w:hAnsi="Times New Roman"/>
          <w:bCs/>
          <w:sz w:val="24"/>
          <w:szCs w:val="24"/>
        </w:rPr>
        <w:t>г.</w:t>
      </w:r>
      <w:r w:rsidR="003C5FFC">
        <w:rPr>
          <w:bCs/>
          <w:sz w:val="28"/>
          <w:szCs w:val="28"/>
        </w:rPr>
        <w:t xml:space="preserve"> </w:t>
      </w:r>
    </w:p>
    <w:p w:rsidR="003C5FFC" w:rsidRDefault="003C5FFC" w:rsidP="00C715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5FFC" w:rsidRPr="00F65ACD" w:rsidRDefault="003C5FFC" w:rsidP="003C5FF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65ACD">
        <w:rPr>
          <w:rFonts w:ascii="Times New Roman" w:hAnsi="Times New Roman"/>
          <w:b/>
          <w:sz w:val="28"/>
          <w:szCs w:val="28"/>
        </w:rPr>
        <w:t>СОДЕРЖАНИЕ</w:t>
      </w:r>
    </w:p>
    <w:tbl>
      <w:tblPr>
        <w:tblW w:w="9747" w:type="dxa"/>
        <w:tblLook w:val="01E0"/>
      </w:tblPr>
      <w:tblGrid>
        <w:gridCol w:w="8330"/>
        <w:gridCol w:w="1417"/>
      </w:tblGrid>
      <w:tr w:rsidR="003C5FFC" w:rsidRPr="00F65ACD" w:rsidTr="007A08D0">
        <w:tc>
          <w:tcPr>
            <w:tcW w:w="8330" w:type="dxa"/>
          </w:tcPr>
          <w:p w:rsidR="003C5FFC" w:rsidRPr="00F65ACD" w:rsidRDefault="003C5FFC" w:rsidP="007A08D0">
            <w:pPr>
              <w:pStyle w:val="1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</w:p>
        </w:tc>
        <w:tc>
          <w:tcPr>
            <w:tcW w:w="1417" w:type="dxa"/>
          </w:tcPr>
          <w:p w:rsidR="003C5FFC" w:rsidRPr="00F65ACD" w:rsidRDefault="003C5FFC" w:rsidP="007A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стр.</w:t>
            </w:r>
          </w:p>
        </w:tc>
      </w:tr>
      <w:tr w:rsidR="003C5FFC" w:rsidRPr="00F65ACD" w:rsidTr="007A08D0">
        <w:tc>
          <w:tcPr>
            <w:tcW w:w="8330" w:type="dxa"/>
          </w:tcPr>
          <w:p w:rsidR="003C5FFC" w:rsidRPr="00F65ACD" w:rsidRDefault="003C5FFC" w:rsidP="003C5FFC">
            <w:pPr>
              <w:pStyle w:val="1"/>
              <w:numPr>
                <w:ilvl w:val="0"/>
                <w:numId w:val="1"/>
              </w:numPr>
              <w:autoSpaceDE w:val="0"/>
              <w:autoSpaceDN w:val="0"/>
              <w:spacing w:before="0" w:after="0"/>
              <w:ind w:left="0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 w:val="0"/>
                <w:caps/>
                <w:sz w:val="28"/>
                <w:szCs w:val="28"/>
              </w:rPr>
              <w:t>ПАСПОРТ  ПРОГРАММЫ УЧЕБНОЙ ДИСЦИПЛИНЫ</w:t>
            </w:r>
          </w:p>
          <w:p w:rsidR="003C5FFC" w:rsidRPr="00F65ACD" w:rsidRDefault="003C5FFC" w:rsidP="007A08D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3C5FFC" w:rsidRPr="00F65ACD" w:rsidRDefault="007C064C" w:rsidP="007A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C5FFC" w:rsidRPr="00F65ACD" w:rsidTr="007A08D0">
        <w:tc>
          <w:tcPr>
            <w:tcW w:w="8330" w:type="dxa"/>
          </w:tcPr>
          <w:p w:rsidR="003C5FFC" w:rsidRPr="00F65ACD" w:rsidRDefault="003C5FFC" w:rsidP="003C5FFC">
            <w:pPr>
              <w:pStyle w:val="1"/>
              <w:numPr>
                <w:ilvl w:val="0"/>
                <w:numId w:val="1"/>
              </w:numPr>
              <w:autoSpaceDE w:val="0"/>
              <w:autoSpaceDN w:val="0"/>
              <w:spacing w:before="0" w:after="0"/>
              <w:ind w:left="0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 w:val="0"/>
                <w:caps/>
                <w:sz w:val="28"/>
                <w:szCs w:val="28"/>
              </w:rPr>
              <w:t>СТРУКТУРА и  содержание УЧЕБНОЙ ДИСЦИПЛИНЫ</w:t>
            </w:r>
          </w:p>
          <w:p w:rsidR="003C5FFC" w:rsidRPr="00F65ACD" w:rsidRDefault="003C5FFC" w:rsidP="007A08D0">
            <w:pPr>
              <w:pStyle w:val="1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</w:p>
        </w:tc>
        <w:tc>
          <w:tcPr>
            <w:tcW w:w="1417" w:type="dxa"/>
          </w:tcPr>
          <w:p w:rsidR="003C5FFC" w:rsidRDefault="007C064C" w:rsidP="007A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5E57F5" w:rsidRPr="00F65ACD" w:rsidRDefault="005E57F5" w:rsidP="005E57F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5FFC" w:rsidRPr="00F65ACD" w:rsidTr="007A08D0">
        <w:trPr>
          <w:trHeight w:val="670"/>
        </w:trPr>
        <w:tc>
          <w:tcPr>
            <w:tcW w:w="8330" w:type="dxa"/>
          </w:tcPr>
          <w:p w:rsidR="003C5FFC" w:rsidRPr="00F65ACD" w:rsidRDefault="003C5FFC" w:rsidP="003C5FFC">
            <w:pPr>
              <w:pStyle w:val="1"/>
              <w:numPr>
                <w:ilvl w:val="0"/>
                <w:numId w:val="1"/>
              </w:numPr>
              <w:autoSpaceDE w:val="0"/>
              <w:autoSpaceDN w:val="0"/>
              <w:spacing w:before="0" w:after="0"/>
              <w:ind w:left="0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 w:val="0"/>
                <w:caps/>
                <w:sz w:val="28"/>
                <w:szCs w:val="28"/>
              </w:rPr>
              <w:t>условия реализации программы учебной дисциплины</w:t>
            </w:r>
          </w:p>
          <w:p w:rsidR="003C5FFC" w:rsidRPr="00F65ACD" w:rsidRDefault="003C5FFC" w:rsidP="007A08D0">
            <w:pPr>
              <w:pStyle w:val="1"/>
              <w:tabs>
                <w:tab w:val="num" w:pos="0"/>
              </w:tabs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</w:p>
        </w:tc>
        <w:tc>
          <w:tcPr>
            <w:tcW w:w="1417" w:type="dxa"/>
          </w:tcPr>
          <w:p w:rsidR="003C5FFC" w:rsidRPr="00F65ACD" w:rsidRDefault="00A545BB" w:rsidP="007A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3C5FFC" w:rsidRPr="00F65ACD" w:rsidTr="007A08D0">
        <w:tc>
          <w:tcPr>
            <w:tcW w:w="8330" w:type="dxa"/>
          </w:tcPr>
          <w:p w:rsidR="003C5FFC" w:rsidRPr="00F65ACD" w:rsidRDefault="003C5FFC" w:rsidP="003C5FFC">
            <w:pPr>
              <w:pStyle w:val="1"/>
              <w:numPr>
                <w:ilvl w:val="0"/>
                <w:numId w:val="1"/>
              </w:numPr>
              <w:autoSpaceDE w:val="0"/>
              <w:autoSpaceDN w:val="0"/>
              <w:spacing w:before="0" w:after="0"/>
              <w:ind w:left="0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 w:val="0"/>
                <w:caps/>
                <w:sz w:val="28"/>
                <w:szCs w:val="28"/>
              </w:rPr>
              <w:t>Контроль и оценка результатов Освоения учебной дисциплины</w:t>
            </w:r>
          </w:p>
          <w:p w:rsidR="003C5FFC" w:rsidRPr="00F65ACD" w:rsidRDefault="003C5FFC" w:rsidP="007A08D0">
            <w:pPr>
              <w:pStyle w:val="1"/>
              <w:jc w:val="both"/>
              <w:rPr>
                <w:rFonts w:ascii="Times New Roman" w:hAnsi="Times New Roman"/>
                <w:b w:val="0"/>
                <w:caps/>
                <w:sz w:val="28"/>
                <w:szCs w:val="28"/>
              </w:rPr>
            </w:pPr>
          </w:p>
        </w:tc>
        <w:tc>
          <w:tcPr>
            <w:tcW w:w="1417" w:type="dxa"/>
          </w:tcPr>
          <w:p w:rsidR="003C5FFC" w:rsidRPr="00F65ACD" w:rsidRDefault="00A545BB" w:rsidP="007A08D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3C5FFC" w:rsidRDefault="003C5FFC" w:rsidP="003C5FFC">
      <w:pPr>
        <w:rPr>
          <w:rFonts w:ascii="Times New Roman" w:hAnsi="Times New Roman" w:cs="Times New Roman"/>
          <w:b/>
          <w:sz w:val="28"/>
          <w:szCs w:val="28"/>
        </w:rPr>
      </w:pPr>
    </w:p>
    <w:p w:rsidR="00C715EE" w:rsidRDefault="003C5FFC" w:rsidP="00C715EE">
      <w:pPr>
        <w:spacing w:line="333" w:lineRule="exact"/>
        <w:rPr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C5FFC" w:rsidRPr="00386F68" w:rsidRDefault="003C5FFC" w:rsidP="003C5FFC">
      <w:pPr>
        <w:pStyle w:val="a5"/>
        <w:widowControl w:val="0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386F68">
        <w:rPr>
          <w:b/>
          <w:caps/>
          <w:sz w:val="28"/>
          <w:szCs w:val="28"/>
        </w:rPr>
        <w:lastRenderedPageBreak/>
        <w:t>паспорт ПРОГРАММЫ УЧЕБНОЙ ДИСЦИПЛИНЫ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Физиология питания</w:t>
      </w:r>
    </w:p>
    <w:p w:rsidR="003C5FFC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1.1 </w:t>
      </w:r>
      <w:r w:rsidRPr="00382FE4">
        <w:rPr>
          <w:rFonts w:ascii="Times New Roman" w:hAnsi="Times New Roman" w:cs="Times New Roman"/>
          <w:b/>
          <w:sz w:val="28"/>
          <w:szCs w:val="28"/>
        </w:rPr>
        <w:t>Область применения рабочей программы</w:t>
      </w:r>
    </w:p>
    <w:p w:rsidR="003C5FFC" w:rsidRPr="003C5FFC" w:rsidRDefault="003C5FFC" w:rsidP="003C5FFC">
      <w:pPr>
        <w:pStyle w:val="2"/>
        <w:ind w:firstLine="426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C5FFC">
        <w:rPr>
          <w:rFonts w:ascii="Times New Roman" w:hAnsi="Times New Roman" w:cs="Times New Roman"/>
          <w:b w:val="0"/>
          <w:color w:val="auto"/>
          <w:sz w:val="28"/>
          <w:szCs w:val="28"/>
        </w:rPr>
        <w:t>Рабочая программа учебной дисциплины является частью</w:t>
      </w:r>
      <w:r w:rsidR="00C715E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 профессионального обучения по  профессии </w:t>
      </w:r>
      <w:r w:rsidR="00C715EE" w:rsidRPr="00C715EE">
        <w:rPr>
          <w:rFonts w:ascii="Times New Roman" w:hAnsi="Times New Roman" w:cs="Times New Roman"/>
          <w:color w:val="auto"/>
          <w:sz w:val="28"/>
          <w:szCs w:val="28"/>
        </w:rPr>
        <w:t>16675 Повар</w:t>
      </w:r>
      <w:r w:rsidRPr="003C5FFC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3C5FFC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Рабочая программа учебной дисциплины </w:t>
      </w:r>
      <w:r w:rsidRPr="00057371">
        <w:rPr>
          <w:rFonts w:ascii="Times New Roman" w:hAnsi="Times New Roman" w:cs="Times New Roman"/>
          <w:sz w:val="28"/>
          <w:szCs w:val="28"/>
        </w:rPr>
        <w:t>используется</w:t>
      </w:r>
      <w:r w:rsidRPr="00382FE4">
        <w:rPr>
          <w:rFonts w:ascii="Times New Roman" w:hAnsi="Times New Roman" w:cs="Times New Roman"/>
          <w:sz w:val="28"/>
          <w:szCs w:val="28"/>
        </w:rPr>
        <w:t xml:space="preserve"> в дополнительном профессиональном образовании (в программах повышения квалификации и переподготовки) и профессиональной подготовке по рабочим профессиям.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Pr="00382FE4">
        <w:rPr>
          <w:rFonts w:ascii="Times New Roman" w:hAnsi="Times New Roman" w:cs="Times New Roman"/>
          <w:b/>
          <w:sz w:val="28"/>
          <w:szCs w:val="28"/>
        </w:rPr>
        <w:t xml:space="preserve">Место учебной дисциплины в структуре основной профессиональной образовательной программы: </w:t>
      </w:r>
      <w:r w:rsidRPr="00382FE4">
        <w:rPr>
          <w:rFonts w:ascii="Times New Roman" w:hAnsi="Times New Roman" w:cs="Times New Roman"/>
          <w:sz w:val="28"/>
          <w:szCs w:val="28"/>
        </w:rPr>
        <w:t xml:space="preserve">дисциплина входит в </w:t>
      </w:r>
      <w:r>
        <w:rPr>
          <w:rFonts w:ascii="Times New Roman" w:hAnsi="Times New Roman" w:cs="Times New Roman"/>
          <w:sz w:val="28"/>
          <w:szCs w:val="28"/>
        </w:rPr>
        <w:t>обще</w:t>
      </w:r>
      <w:r w:rsidRPr="00382FE4">
        <w:rPr>
          <w:rFonts w:ascii="Times New Roman" w:hAnsi="Times New Roman" w:cs="Times New Roman"/>
          <w:sz w:val="28"/>
          <w:szCs w:val="28"/>
        </w:rPr>
        <w:t>профессиональный цикл.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</w:t>
      </w:r>
      <w:r w:rsidR="002632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2FE4">
        <w:rPr>
          <w:rFonts w:ascii="Times New Roman" w:hAnsi="Times New Roman" w:cs="Times New Roman"/>
          <w:b/>
          <w:sz w:val="28"/>
          <w:szCs w:val="28"/>
        </w:rPr>
        <w:t>Цели и задачи учебной дисциплины – требования к результатам освоения учебной дисциплины: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В результате освоения учебной дисциплины обучающийся должен 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FE4">
        <w:rPr>
          <w:rFonts w:ascii="Times New Roman" w:hAnsi="Times New Roman" w:cs="Times New Roman"/>
          <w:b/>
          <w:sz w:val="28"/>
          <w:szCs w:val="28"/>
        </w:rPr>
        <w:t>уметь:</w:t>
      </w:r>
    </w:p>
    <w:p w:rsidR="003C5FFC" w:rsidRPr="00382FE4" w:rsidRDefault="00D93EE2" w:rsidP="00A545B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проводить органолептическую оценку качества пищевого сырья  и продуктов;</w:t>
      </w:r>
    </w:p>
    <w:p w:rsidR="003C5FFC" w:rsidRPr="00382FE4" w:rsidRDefault="00D93EE2" w:rsidP="00A545B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рассчитывать энергетическую ценность блюд</w:t>
      </w:r>
      <w:r w:rsidR="003C5FFC" w:rsidRPr="00382FE4">
        <w:rPr>
          <w:sz w:val="28"/>
          <w:szCs w:val="28"/>
        </w:rPr>
        <w:t xml:space="preserve">; </w:t>
      </w:r>
    </w:p>
    <w:p w:rsidR="003C5FFC" w:rsidRPr="00382FE4" w:rsidRDefault="00D93EE2" w:rsidP="00A545B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составлять рационы питания для различных категорий потребителей</w:t>
      </w:r>
      <w:r w:rsidR="003C5FFC" w:rsidRPr="00382FE4">
        <w:rPr>
          <w:sz w:val="28"/>
          <w:szCs w:val="28"/>
        </w:rPr>
        <w:t xml:space="preserve">; </w:t>
      </w:r>
    </w:p>
    <w:p w:rsidR="003C5FFC" w:rsidRPr="00382FE4" w:rsidRDefault="003C5FFC" w:rsidP="003C5F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FE4">
        <w:rPr>
          <w:rFonts w:ascii="Times New Roman" w:hAnsi="Times New Roman" w:cs="Times New Roman"/>
          <w:b/>
          <w:sz w:val="28"/>
          <w:szCs w:val="28"/>
        </w:rPr>
        <w:t>знать:</w:t>
      </w:r>
    </w:p>
    <w:p w:rsidR="003C5FFC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пищи для организма человека;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процессы обмена веществ в организме;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суточный расход энергии;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состав, физиологическое значение, энергетическую  и пищевую ценность различных продуктов питания;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питательных и минеральных веществ, витаминов, микроэлементов и воды в структуре питания;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физико-химические изменения пищи в процессе пищеварения;</w:t>
      </w:r>
    </w:p>
    <w:p w:rsidR="00D93EE2" w:rsidRDefault="00D93EE2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усвояемость пищи, влияющие на неё факторы;</w:t>
      </w:r>
    </w:p>
    <w:p w:rsidR="00D93EE2" w:rsidRDefault="003B54D8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рациона питания;</w:t>
      </w:r>
    </w:p>
    <w:p w:rsidR="003B54D8" w:rsidRDefault="003B54D8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суточную норму потребности человека в питательных веществах;</w:t>
      </w:r>
    </w:p>
    <w:p w:rsidR="003B54D8" w:rsidRDefault="003B54D8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нормы и принципы рационального сбалансированного питания для различных групп населения;</w:t>
      </w:r>
    </w:p>
    <w:p w:rsidR="003B54D8" w:rsidRDefault="003B54D8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назначения лечебного и лечебно-профилактического питания;</w:t>
      </w:r>
    </w:p>
    <w:p w:rsidR="003B54D8" w:rsidRDefault="003B54D8" w:rsidP="00A545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методики составления рационов питания</w:t>
      </w:r>
    </w:p>
    <w:p w:rsidR="005E57F5" w:rsidRPr="00382FE4" w:rsidRDefault="005E57F5" w:rsidP="00D93E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FA77AE" w:rsidRDefault="00FA77A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632CB" w:rsidRPr="00382FE4" w:rsidRDefault="003C5FFC" w:rsidP="002632CB">
      <w:pPr>
        <w:pStyle w:val="a3"/>
        <w:ind w:left="0"/>
        <w:rPr>
          <w:b/>
          <w:sz w:val="28"/>
          <w:szCs w:val="28"/>
        </w:rPr>
      </w:pPr>
      <w:r w:rsidRPr="00386F68">
        <w:rPr>
          <w:b/>
          <w:sz w:val="28"/>
          <w:szCs w:val="28"/>
        </w:rPr>
        <w:lastRenderedPageBreak/>
        <w:t>1.4</w:t>
      </w:r>
      <w:r>
        <w:rPr>
          <w:b/>
          <w:sz w:val="28"/>
          <w:szCs w:val="28"/>
        </w:rPr>
        <w:t xml:space="preserve"> </w:t>
      </w:r>
      <w:r w:rsidRPr="00386F68">
        <w:rPr>
          <w:b/>
          <w:sz w:val="28"/>
          <w:szCs w:val="28"/>
        </w:rPr>
        <w:t xml:space="preserve"> </w:t>
      </w:r>
      <w:r w:rsidRPr="00382FE4">
        <w:rPr>
          <w:b/>
          <w:sz w:val="28"/>
          <w:szCs w:val="28"/>
        </w:rPr>
        <w:t xml:space="preserve">Рекомендуемое количество часов на освоение рабочей программы учебной дисциплины </w:t>
      </w:r>
    </w:p>
    <w:p w:rsidR="003C5FFC" w:rsidRPr="00382FE4" w:rsidRDefault="003C5FFC" w:rsidP="003B54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максимальной учебной нагрузки </w:t>
      </w:r>
      <w:r>
        <w:rPr>
          <w:rFonts w:ascii="Times New Roman" w:hAnsi="Times New Roman" w:cs="Times New Roman"/>
          <w:sz w:val="28"/>
          <w:szCs w:val="28"/>
        </w:rPr>
        <w:t>обучающегося</w:t>
      </w:r>
      <w:r w:rsidRPr="00382FE4">
        <w:rPr>
          <w:rFonts w:ascii="Times New Roman" w:hAnsi="Times New Roman" w:cs="Times New Roman"/>
          <w:sz w:val="28"/>
          <w:szCs w:val="28"/>
        </w:rPr>
        <w:t xml:space="preserve"> </w:t>
      </w:r>
      <w:r w:rsidR="00FA77AE">
        <w:rPr>
          <w:rFonts w:ascii="Times New Roman" w:hAnsi="Times New Roman" w:cs="Times New Roman"/>
          <w:b/>
          <w:sz w:val="28"/>
          <w:szCs w:val="28"/>
          <w:u w:val="single"/>
        </w:rPr>
        <w:t xml:space="preserve"> 20 </w:t>
      </w:r>
      <w:r w:rsidRPr="00382FE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82FE4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3C5FFC" w:rsidRPr="00382FE4" w:rsidRDefault="003C5FFC" w:rsidP="003B54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97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обязательной аудиторной учебной нагрузки обучающегося   </w:t>
      </w:r>
      <w:r w:rsidR="00FA77AE"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="00C30F2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382FE4">
        <w:rPr>
          <w:rFonts w:ascii="Times New Roman" w:hAnsi="Times New Roman" w:cs="Times New Roman"/>
          <w:sz w:val="28"/>
          <w:szCs w:val="28"/>
        </w:rPr>
        <w:t>час</w:t>
      </w:r>
      <w:r w:rsidR="00FA77AE">
        <w:rPr>
          <w:rFonts w:ascii="Times New Roman" w:hAnsi="Times New Roman" w:cs="Times New Roman"/>
          <w:sz w:val="28"/>
          <w:szCs w:val="28"/>
        </w:rPr>
        <w:t>ов</w:t>
      </w:r>
      <w:r w:rsidRPr="00382FE4">
        <w:rPr>
          <w:rFonts w:ascii="Times New Roman" w:hAnsi="Times New Roman" w:cs="Times New Roman"/>
          <w:sz w:val="28"/>
          <w:szCs w:val="28"/>
        </w:rPr>
        <w:t>;</w:t>
      </w:r>
    </w:p>
    <w:p w:rsidR="003C5FFC" w:rsidRPr="00382FE4" w:rsidRDefault="003C5FFC" w:rsidP="003B54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97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лабораторно-практические занятия </w:t>
      </w:r>
      <w:r w:rsidRPr="00FA77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77AE" w:rsidRPr="00FA77AE">
        <w:rPr>
          <w:rFonts w:ascii="Times New Roman" w:hAnsi="Times New Roman" w:cs="Times New Roman"/>
          <w:b/>
          <w:sz w:val="28"/>
          <w:szCs w:val="28"/>
        </w:rPr>
        <w:t>6</w:t>
      </w:r>
      <w:r w:rsidRPr="00382FE4">
        <w:rPr>
          <w:rFonts w:ascii="Times New Roman" w:hAnsi="Times New Roman" w:cs="Times New Roman"/>
          <w:sz w:val="28"/>
          <w:szCs w:val="28"/>
        </w:rPr>
        <w:t xml:space="preserve"> </w:t>
      </w:r>
      <w:r w:rsidR="00FA77AE">
        <w:rPr>
          <w:rFonts w:ascii="Times New Roman" w:hAnsi="Times New Roman" w:cs="Times New Roman"/>
          <w:sz w:val="28"/>
          <w:szCs w:val="28"/>
        </w:rPr>
        <w:t xml:space="preserve"> </w:t>
      </w:r>
      <w:r w:rsidRPr="00382FE4">
        <w:rPr>
          <w:rFonts w:ascii="Times New Roman" w:hAnsi="Times New Roman" w:cs="Times New Roman"/>
          <w:sz w:val="28"/>
          <w:szCs w:val="28"/>
        </w:rPr>
        <w:t>часов</w:t>
      </w:r>
    </w:p>
    <w:p w:rsidR="003C5FFC" w:rsidRPr="00382FE4" w:rsidRDefault="003C5FFC" w:rsidP="003B54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397"/>
        <w:jc w:val="both"/>
        <w:rPr>
          <w:rFonts w:ascii="Times New Roman" w:hAnsi="Times New Roman" w:cs="Times New Roman"/>
          <w:sz w:val="28"/>
          <w:szCs w:val="28"/>
        </w:rPr>
      </w:pPr>
      <w:r w:rsidRPr="00382FE4">
        <w:rPr>
          <w:rFonts w:ascii="Times New Roman" w:hAnsi="Times New Roman" w:cs="Times New Roman"/>
          <w:sz w:val="28"/>
          <w:szCs w:val="28"/>
        </w:rPr>
        <w:t xml:space="preserve">самостоятельной работы обучающегося  </w:t>
      </w:r>
      <w:r w:rsidR="00FA77AE">
        <w:rPr>
          <w:rFonts w:ascii="Times New Roman" w:hAnsi="Times New Roman" w:cs="Times New Roman"/>
          <w:sz w:val="28"/>
          <w:szCs w:val="28"/>
        </w:rPr>
        <w:t xml:space="preserve"> </w:t>
      </w:r>
      <w:r w:rsidR="00FA77AE" w:rsidRPr="00FA77AE">
        <w:rPr>
          <w:rFonts w:ascii="Times New Roman" w:hAnsi="Times New Roman" w:cs="Times New Roman"/>
          <w:b/>
          <w:sz w:val="28"/>
          <w:szCs w:val="28"/>
        </w:rPr>
        <w:t>6</w:t>
      </w:r>
      <w:r w:rsidR="00FA77AE">
        <w:rPr>
          <w:rFonts w:ascii="Times New Roman" w:hAnsi="Times New Roman" w:cs="Times New Roman"/>
          <w:sz w:val="28"/>
          <w:szCs w:val="28"/>
        </w:rPr>
        <w:t xml:space="preserve"> </w:t>
      </w:r>
      <w:r w:rsidRPr="00382FE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382FE4">
        <w:rPr>
          <w:rFonts w:ascii="Times New Roman" w:hAnsi="Times New Roman" w:cs="Times New Roman"/>
          <w:sz w:val="28"/>
          <w:szCs w:val="28"/>
        </w:rPr>
        <w:t>.</w:t>
      </w:r>
    </w:p>
    <w:p w:rsidR="003C5FFC" w:rsidRDefault="003C5FFC" w:rsidP="003C5F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32CB" w:rsidRPr="00382FE4" w:rsidRDefault="002632CB" w:rsidP="00263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2FE4">
        <w:rPr>
          <w:rFonts w:ascii="Times New Roman" w:hAnsi="Times New Roman" w:cs="Times New Roman"/>
          <w:b/>
          <w:sz w:val="28"/>
          <w:szCs w:val="28"/>
        </w:rPr>
        <w:lastRenderedPageBreak/>
        <w:t>СТРУКТУРА И СОДЕРЖАНИЕ УЧЕБНОЙ ДИСЦИПЛИНЫ</w:t>
      </w:r>
    </w:p>
    <w:p w:rsidR="002632CB" w:rsidRPr="00382FE4" w:rsidRDefault="002632CB" w:rsidP="00263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82FE4">
        <w:rPr>
          <w:rFonts w:ascii="Times New Roman" w:hAnsi="Times New Roman" w:cs="Times New Roman"/>
          <w:b/>
          <w:sz w:val="28"/>
          <w:szCs w:val="28"/>
        </w:rPr>
        <w:t xml:space="preserve"> Объем учебной дисциплины и виды учебной работы</w:t>
      </w: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904"/>
        <w:gridCol w:w="1800"/>
      </w:tblGrid>
      <w:tr w:rsidR="002632CB" w:rsidRPr="00382FE4" w:rsidTr="007A08D0">
        <w:trPr>
          <w:trHeight w:val="460"/>
        </w:trPr>
        <w:tc>
          <w:tcPr>
            <w:tcW w:w="7904" w:type="dxa"/>
            <w:shd w:val="clear" w:color="auto" w:fill="auto"/>
            <w:vAlign w:val="center"/>
          </w:tcPr>
          <w:p w:rsidR="002632CB" w:rsidRPr="00382FE4" w:rsidRDefault="002632CB" w:rsidP="007A08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sz w:val="28"/>
                <w:szCs w:val="28"/>
              </w:rPr>
              <w:t>Вид учебной работы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2632CB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Объем часов</w:t>
            </w:r>
          </w:p>
        </w:tc>
      </w:tr>
      <w:tr w:rsidR="002632CB" w:rsidRPr="00382FE4" w:rsidTr="007A08D0">
        <w:trPr>
          <w:trHeight w:val="285"/>
        </w:trPr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Максимальная учебная нагрузка (всего)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FA77AE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20</w:t>
            </w: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FA77AE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14</w:t>
            </w: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2632CB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sz w:val="28"/>
                <w:szCs w:val="28"/>
              </w:rPr>
              <w:t xml:space="preserve">     лабораторные  работы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FA77AE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</w:t>
            </w: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sz w:val="28"/>
                <w:szCs w:val="28"/>
              </w:rPr>
              <w:t xml:space="preserve">     практические занятия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2632CB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Самостоятельная работа студента (всего)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FA77AE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</w:t>
            </w: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2632CB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2632CB" w:rsidRPr="00382FE4" w:rsidTr="007A08D0">
        <w:tc>
          <w:tcPr>
            <w:tcW w:w="7904" w:type="dxa"/>
            <w:shd w:val="clear" w:color="auto" w:fill="auto"/>
          </w:tcPr>
          <w:p w:rsidR="002632CB" w:rsidRPr="00382FE4" w:rsidRDefault="002632CB" w:rsidP="007A08D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презентации, </w:t>
            </w:r>
            <w:r w:rsidR="00E317AA">
              <w:rPr>
                <w:rFonts w:ascii="Times New Roman" w:hAnsi="Times New Roman" w:cs="Times New Roman"/>
                <w:sz w:val="28"/>
                <w:szCs w:val="28"/>
              </w:rPr>
              <w:t>сообщения</w:t>
            </w:r>
            <w:r w:rsidRPr="00382FE4">
              <w:rPr>
                <w:rFonts w:ascii="Times New Roman" w:hAnsi="Times New Roman" w:cs="Times New Roman"/>
                <w:sz w:val="28"/>
                <w:szCs w:val="28"/>
              </w:rPr>
              <w:t>, доклад</w:t>
            </w:r>
          </w:p>
        </w:tc>
        <w:tc>
          <w:tcPr>
            <w:tcW w:w="1800" w:type="dxa"/>
            <w:shd w:val="clear" w:color="auto" w:fill="auto"/>
          </w:tcPr>
          <w:p w:rsidR="002632CB" w:rsidRPr="00382FE4" w:rsidRDefault="00E317AA" w:rsidP="007A08D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6</w:t>
            </w:r>
          </w:p>
        </w:tc>
      </w:tr>
      <w:tr w:rsidR="002632CB" w:rsidRPr="00382FE4" w:rsidTr="007A08D0">
        <w:trPr>
          <w:trHeight w:val="594"/>
        </w:trPr>
        <w:tc>
          <w:tcPr>
            <w:tcW w:w="9704" w:type="dxa"/>
            <w:gridSpan w:val="2"/>
            <w:shd w:val="clear" w:color="auto" w:fill="auto"/>
          </w:tcPr>
          <w:p w:rsidR="002632CB" w:rsidRPr="00382FE4" w:rsidRDefault="002632CB" w:rsidP="007A08D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</w:t>
            </w:r>
            <w:r w:rsidRPr="00382FE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ромежуточная аттестация в форме   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</w:t>
            </w:r>
            <w:r w:rsidRPr="005E57F5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дифференцированного зачёта</w:t>
            </w:r>
            <w:r w:rsidRPr="00382FE4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</w:t>
            </w:r>
          </w:p>
        </w:tc>
      </w:tr>
    </w:tbl>
    <w:p w:rsidR="002632CB" w:rsidRPr="00382FE4" w:rsidRDefault="002632CB" w:rsidP="00263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2CB" w:rsidRPr="00382FE4" w:rsidRDefault="002632CB" w:rsidP="00263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</w:pPr>
    </w:p>
    <w:p w:rsidR="002632CB" w:rsidRPr="00382FE4" w:rsidRDefault="002632CB" w:rsidP="002632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28"/>
          <w:szCs w:val="28"/>
        </w:rPr>
        <w:sectPr w:rsidR="002632CB" w:rsidRPr="00382FE4" w:rsidSect="00BA5C0C">
          <w:footerReference w:type="even" r:id="rId8"/>
          <w:footerReference w:type="default" r:id="rId9"/>
          <w:pgSz w:w="11906" w:h="16838"/>
          <w:pgMar w:top="719" w:right="746" w:bottom="1134" w:left="709" w:header="708" w:footer="708" w:gutter="0"/>
          <w:cols w:space="720"/>
          <w:titlePg/>
        </w:sectPr>
      </w:pPr>
    </w:p>
    <w:p w:rsidR="002150B3" w:rsidRDefault="002632CB" w:rsidP="002150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50B3">
        <w:rPr>
          <w:rFonts w:ascii="Times New Roman" w:hAnsi="Times New Roman" w:cs="Times New Roman"/>
          <w:sz w:val="28"/>
          <w:szCs w:val="28"/>
        </w:rPr>
        <w:lastRenderedPageBreak/>
        <w:t>2.2.2 Тематический план и содержание учебной дисциплины</w:t>
      </w:r>
      <w:r w:rsidRPr="002150B3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2150B3" w:rsidRPr="002150B3">
        <w:rPr>
          <w:rFonts w:ascii="Times New Roman" w:hAnsi="Times New Roman" w:cs="Times New Roman"/>
          <w:b/>
          <w:sz w:val="28"/>
          <w:szCs w:val="28"/>
        </w:rPr>
        <w:t>Физиология питания</w:t>
      </w:r>
    </w:p>
    <w:tbl>
      <w:tblPr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5"/>
        <w:gridCol w:w="567"/>
        <w:gridCol w:w="142"/>
        <w:gridCol w:w="9071"/>
        <w:gridCol w:w="1843"/>
        <w:gridCol w:w="1417"/>
      </w:tblGrid>
      <w:tr w:rsidR="007C064C" w:rsidRPr="00382FE4" w:rsidTr="007A08D0">
        <w:trPr>
          <w:trHeight w:val="20"/>
        </w:trPr>
        <w:tc>
          <w:tcPr>
            <w:tcW w:w="2235" w:type="dxa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9780" w:type="dxa"/>
            <w:gridSpan w:val="3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учебного материала, лабораторные  работы и практические занятия, самостоятельная работа обучающихся</w:t>
            </w:r>
          </w:p>
        </w:tc>
        <w:tc>
          <w:tcPr>
            <w:tcW w:w="1843" w:type="dxa"/>
            <w:shd w:val="clear" w:color="auto" w:fill="auto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Объем часов</w:t>
            </w:r>
          </w:p>
        </w:tc>
        <w:tc>
          <w:tcPr>
            <w:tcW w:w="1417" w:type="dxa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Уровень освоения</w:t>
            </w:r>
          </w:p>
        </w:tc>
      </w:tr>
      <w:tr w:rsidR="007C064C" w:rsidRPr="00382FE4" w:rsidTr="004225EF">
        <w:trPr>
          <w:trHeight w:val="453"/>
        </w:trPr>
        <w:tc>
          <w:tcPr>
            <w:tcW w:w="2235" w:type="dxa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780" w:type="dxa"/>
            <w:gridSpan w:val="3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C064C" w:rsidRPr="00382FE4" w:rsidRDefault="007C064C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B62041" w:rsidRPr="00382FE4" w:rsidTr="007A08D0">
        <w:trPr>
          <w:trHeight w:val="20"/>
        </w:trPr>
        <w:tc>
          <w:tcPr>
            <w:tcW w:w="2235" w:type="dxa"/>
            <w:vMerge w:val="restart"/>
          </w:tcPr>
          <w:p w:rsidR="008A70AF" w:rsidRDefault="00B62041" w:rsidP="00422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1</w:t>
            </w:r>
          </w:p>
          <w:p w:rsidR="00B62041" w:rsidRPr="00382FE4" w:rsidRDefault="008A70AF" w:rsidP="00422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Значение в питание жизни человека </w:t>
            </w:r>
          </w:p>
        </w:tc>
        <w:tc>
          <w:tcPr>
            <w:tcW w:w="9780" w:type="dxa"/>
            <w:gridSpan w:val="3"/>
          </w:tcPr>
          <w:p w:rsidR="00B62041" w:rsidRPr="00382FE4" w:rsidRDefault="00B62041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B62041" w:rsidRPr="00382FE4" w:rsidRDefault="0011602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3</w:t>
            </w:r>
          </w:p>
          <w:p w:rsidR="00B62041" w:rsidRPr="00382FE4" w:rsidRDefault="00B62041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B62041" w:rsidRPr="00382FE4" w:rsidRDefault="00B62041" w:rsidP="00E177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C0C0C0"/>
          </w:tcPr>
          <w:p w:rsidR="00B62041" w:rsidRPr="00382FE4" w:rsidRDefault="00B62041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E17705">
        <w:trPr>
          <w:trHeight w:val="427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:rsidR="00116020" w:rsidRPr="00116020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602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071" w:type="dxa"/>
          </w:tcPr>
          <w:p w:rsidR="00116020" w:rsidRPr="00116020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020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Pr="0011602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11602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116020">
              <w:rPr>
                <w:rFonts w:ascii="Times New Roman" w:hAnsi="Times New Roman" w:cs="Times New Roman"/>
                <w:sz w:val="28"/>
                <w:szCs w:val="28"/>
              </w:rPr>
              <w:t xml:space="preserve">  Питание, пища, пищевые вещества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</w:t>
            </w:r>
          </w:p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7A08D0">
        <w:trPr>
          <w:trHeight w:val="20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:rsidR="00116020" w:rsidRPr="00116020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16020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071" w:type="dxa"/>
          </w:tcPr>
          <w:p w:rsidR="00116020" w:rsidRPr="00116020" w:rsidRDefault="00116020" w:rsidP="00116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6020">
              <w:rPr>
                <w:rFonts w:ascii="Times New Roman" w:hAnsi="Times New Roman" w:cs="Times New Roman"/>
                <w:sz w:val="28"/>
                <w:szCs w:val="28"/>
              </w:rPr>
              <w:t>Энергетическая ценность пищи и энергетический обмен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7A08D0">
        <w:trPr>
          <w:trHeight w:val="343"/>
        </w:trPr>
        <w:tc>
          <w:tcPr>
            <w:tcW w:w="2235" w:type="dxa"/>
            <w:vMerge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E17705" w:rsidRPr="00382FE4" w:rsidRDefault="00E17705" w:rsidP="00C4104B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Контрольные работы</w:t>
            </w:r>
          </w:p>
        </w:tc>
        <w:tc>
          <w:tcPr>
            <w:tcW w:w="1843" w:type="dxa"/>
            <w:shd w:val="clear" w:color="auto" w:fill="auto"/>
          </w:tcPr>
          <w:p w:rsidR="00E17705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н</w:t>
            </w:r>
            <w:r w:rsidRPr="00D87502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е предусмотрены</w:t>
            </w:r>
          </w:p>
        </w:tc>
        <w:tc>
          <w:tcPr>
            <w:tcW w:w="1417" w:type="dxa"/>
            <w:vMerge w:val="restart"/>
            <w:shd w:val="clear" w:color="auto" w:fill="BFBFBF" w:themeFill="background1" w:themeFillShade="BF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7A08D0">
        <w:trPr>
          <w:trHeight w:val="20"/>
        </w:trPr>
        <w:tc>
          <w:tcPr>
            <w:tcW w:w="2235" w:type="dxa"/>
            <w:vMerge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E17705" w:rsidRPr="00932178" w:rsidRDefault="00E17705" w:rsidP="004225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Лабораторные работы:</w:t>
            </w:r>
            <w:r w:rsidR="00116020"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  <w:t xml:space="preserve"> Определение физиологической потребности организма в энергии и основных пищевых веществах</w:t>
            </w:r>
          </w:p>
        </w:tc>
        <w:tc>
          <w:tcPr>
            <w:tcW w:w="1843" w:type="dxa"/>
            <w:shd w:val="clear" w:color="auto" w:fill="auto"/>
          </w:tcPr>
          <w:p w:rsidR="00E17705" w:rsidRPr="00116020" w:rsidRDefault="00116020" w:rsidP="00116020">
            <w:pPr>
              <w:ind w:right="-108"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602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</w:t>
            </w:r>
          </w:p>
        </w:tc>
        <w:tc>
          <w:tcPr>
            <w:tcW w:w="1417" w:type="dxa"/>
            <w:vMerge/>
            <w:shd w:val="clear" w:color="auto" w:fill="C0C0C0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7A08D0">
        <w:trPr>
          <w:trHeight w:val="843"/>
        </w:trPr>
        <w:tc>
          <w:tcPr>
            <w:tcW w:w="2235" w:type="dxa"/>
            <w:vMerge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632C48" w:rsidRDefault="00E17705" w:rsidP="00632C48">
            <w:pPr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2C4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Самостоятельная работа студента. </w:t>
            </w:r>
            <w:r w:rsidR="00632C48" w:rsidRPr="00632C48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 информационными источниками по темам</w:t>
            </w:r>
            <w:r w:rsidR="00632C48"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подготовки презентации: "Морфология и физиология основных групп микроорганизмов»</w:t>
            </w:r>
            <w:r w:rsidR="00632C48" w:rsidRPr="00632C48">
              <w:rPr>
                <w:rFonts w:ascii="Times New Roman" w:hAnsi="Times New Roman"/>
                <w:bCs/>
                <w:sz w:val="28"/>
                <w:szCs w:val="28"/>
              </w:rPr>
              <w:t>; «Энергетический баланс организма»</w:t>
            </w:r>
            <w:r w:rsidR="00632C48"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632C48" w:rsidRDefault="00632C48" w:rsidP="00632C48">
            <w:pPr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Подготовка докладов по теме "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>Белки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 xml:space="preserve"> функции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>пищевая ценность белков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", «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>Жиры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ф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>ункции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с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>троение, классификация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632C48" w:rsidRPr="00632C48" w:rsidRDefault="00632C48" w:rsidP="00632C48">
            <w:pPr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>Углеводы: виды, их источники, участие в обмене веществ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E17705" w:rsidRPr="00382FE4" w:rsidRDefault="00632C48" w:rsidP="00B620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632C48">
              <w:rPr>
                <w:rFonts w:ascii="Times New Roman" w:hAnsi="Times New Roman"/>
                <w:bCs/>
                <w:sz w:val="28"/>
                <w:szCs w:val="28"/>
              </w:rPr>
              <w:t>Витамины в питании и профилактика витаминной недостаточности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E17705" w:rsidRPr="00382FE4" w:rsidRDefault="008A70AF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2</w:t>
            </w:r>
          </w:p>
        </w:tc>
        <w:tc>
          <w:tcPr>
            <w:tcW w:w="1417" w:type="dxa"/>
            <w:vMerge/>
            <w:shd w:val="clear" w:color="auto" w:fill="C0C0C0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9A6B30" w:rsidRPr="00382FE4" w:rsidTr="007A08D0">
        <w:trPr>
          <w:trHeight w:val="435"/>
        </w:trPr>
        <w:tc>
          <w:tcPr>
            <w:tcW w:w="2235" w:type="dxa"/>
            <w:vMerge w:val="restart"/>
          </w:tcPr>
          <w:p w:rsidR="009A6B30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Раздел 2</w:t>
            </w:r>
          </w:p>
          <w:p w:rsidR="009A6B30" w:rsidRPr="00382FE4" w:rsidRDefault="00116020" w:rsidP="00632C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Физиология пищеварения и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обмен веществ</w:t>
            </w:r>
          </w:p>
        </w:tc>
        <w:tc>
          <w:tcPr>
            <w:tcW w:w="9780" w:type="dxa"/>
            <w:gridSpan w:val="3"/>
          </w:tcPr>
          <w:p w:rsidR="009A6B30" w:rsidRPr="00382FE4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Содержание учебного материала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9A6B30" w:rsidRPr="004F0374" w:rsidRDefault="0011602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8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A6B30" w:rsidRPr="00382FE4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3</w:t>
            </w:r>
          </w:p>
          <w:p w:rsidR="009A6B30" w:rsidRPr="00382FE4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7A08D0">
        <w:trPr>
          <w:trHeight w:val="20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3" w:type="dxa"/>
            <w:gridSpan w:val="2"/>
          </w:tcPr>
          <w:p w:rsidR="00116020" w:rsidRPr="00B37409" w:rsidRDefault="00116020" w:rsidP="00116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409">
              <w:rPr>
                <w:rFonts w:ascii="Times New Roman" w:hAnsi="Times New Roman" w:cs="Times New Roman"/>
                <w:sz w:val="24"/>
                <w:szCs w:val="24"/>
              </w:rPr>
              <w:t>Функции пищеварительной системы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7A08D0">
        <w:trPr>
          <w:trHeight w:val="20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  <w:gridSpan w:val="2"/>
          </w:tcPr>
          <w:p w:rsidR="00116020" w:rsidRPr="00B37409" w:rsidRDefault="00116020" w:rsidP="00116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409">
              <w:rPr>
                <w:rFonts w:ascii="Times New Roman" w:hAnsi="Times New Roman" w:cs="Times New Roman"/>
                <w:sz w:val="24"/>
                <w:szCs w:val="24"/>
              </w:rPr>
              <w:t>Пищевая ценность продуктов питания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7A08D0">
        <w:trPr>
          <w:trHeight w:val="20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  <w:gridSpan w:val="2"/>
          </w:tcPr>
          <w:p w:rsidR="00116020" w:rsidRPr="00B37409" w:rsidRDefault="00116020" w:rsidP="00116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409">
              <w:rPr>
                <w:rFonts w:ascii="Times New Roman" w:hAnsi="Times New Roman" w:cs="Times New Roman"/>
                <w:sz w:val="24"/>
                <w:szCs w:val="24"/>
              </w:rPr>
              <w:t>Комбинация продуктов - основа структуры здорового питания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116020" w:rsidRPr="00382FE4" w:rsidTr="007A08D0">
        <w:trPr>
          <w:trHeight w:val="20"/>
        </w:trPr>
        <w:tc>
          <w:tcPr>
            <w:tcW w:w="2235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213" w:type="dxa"/>
            <w:gridSpan w:val="2"/>
          </w:tcPr>
          <w:p w:rsidR="00116020" w:rsidRPr="00B37409" w:rsidRDefault="00116020" w:rsidP="001160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409">
              <w:rPr>
                <w:rFonts w:ascii="Times New Roman" w:hAnsi="Times New Roman" w:cs="Times New Roman"/>
                <w:sz w:val="24"/>
                <w:szCs w:val="24"/>
              </w:rPr>
              <w:t>Особенности питания в различные периоды жизни человека</w:t>
            </w:r>
          </w:p>
        </w:tc>
        <w:tc>
          <w:tcPr>
            <w:tcW w:w="1843" w:type="dxa"/>
            <w:vMerge/>
            <w:shd w:val="clear" w:color="auto" w:fill="auto"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116020" w:rsidRPr="00382FE4" w:rsidRDefault="00116020" w:rsidP="0011602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9A6B30" w:rsidRPr="00382FE4" w:rsidTr="00632C48">
        <w:trPr>
          <w:trHeight w:val="452"/>
        </w:trPr>
        <w:tc>
          <w:tcPr>
            <w:tcW w:w="2235" w:type="dxa"/>
            <w:vMerge/>
          </w:tcPr>
          <w:p w:rsidR="009A6B30" w:rsidRPr="00382FE4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9A6B30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213" w:type="dxa"/>
            <w:gridSpan w:val="2"/>
          </w:tcPr>
          <w:p w:rsidR="009A6B30" w:rsidRPr="008C5C23" w:rsidRDefault="0011602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Итоговый урок </w:t>
            </w:r>
          </w:p>
        </w:tc>
        <w:tc>
          <w:tcPr>
            <w:tcW w:w="1843" w:type="dxa"/>
            <w:vMerge/>
            <w:shd w:val="clear" w:color="auto" w:fill="auto"/>
          </w:tcPr>
          <w:p w:rsidR="009A6B30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9A6B30" w:rsidRPr="00382FE4" w:rsidRDefault="009A6B3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5E57F5">
        <w:trPr>
          <w:trHeight w:val="20"/>
        </w:trPr>
        <w:tc>
          <w:tcPr>
            <w:tcW w:w="2235" w:type="dxa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E17705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D4">
              <w:rPr>
                <w:rFonts w:ascii="Times New Roman" w:hAnsi="Times New Roman" w:cs="Times New Roman"/>
                <w:bCs/>
                <w:sz w:val="28"/>
                <w:szCs w:val="28"/>
              </w:rPr>
              <w:t>Лабораторные работы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:rsidR="00E17705" w:rsidRPr="001407D4" w:rsidRDefault="00116020" w:rsidP="00B943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рационального здорового питания для отдельных групп населения</w:t>
            </w:r>
          </w:p>
        </w:tc>
        <w:tc>
          <w:tcPr>
            <w:tcW w:w="1843" w:type="dxa"/>
            <w:tcBorders>
              <w:right w:val="nil"/>
            </w:tcBorders>
          </w:tcPr>
          <w:p w:rsidR="00E17705" w:rsidRPr="001407D4" w:rsidRDefault="00632C48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3</w:t>
            </w:r>
          </w:p>
        </w:tc>
        <w:tc>
          <w:tcPr>
            <w:tcW w:w="1417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5E57F5">
        <w:trPr>
          <w:trHeight w:val="20"/>
        </w:trPr>
        <w:tc>
          <w:tcPr>
            <w:tcW w:w="2235" w:type="dxa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E17705" w:rsidRPr="001407D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D4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Практические занятия</w:t>
            </w:r>
          </w:p>
        </w:tc>
        <w:tc>
          <w:tcPr>
            <w:tcW w:w="1843" w:type="dxa"/>
            <w:tcBorders>
              <w:right w:val="nil"/>
            </w:tcBorders>
          </w:tcPr>
          <w:p w:rsidR="00E17705" w:rsidRPr="008D772C" w:rsidRDefault="00E17705" w:rsidP="008C5C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8D77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не предусмотрен</w:t>
            </w:r>
            <w:r w:rsidR="008C5C23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ы</w:t>
            </w: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E17705" w:rsidRPr="00382FE4" w:rsidTr="00632C48">
        <w:trPr>
          <w:trHeight w:val="2359"/>
        </w:trPr>
        <w:tc>
          <w:tcPr>
            <w:tcW w:w="2235" w:type="dxa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</w:tcPr>
          <w:p w:rsidR="00E17705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D4">
              <w:rPr>
                <w:rFonts w:ascii="Times New Roman" w:hAnsi="Times New Roman" w:cs="Times New Roman"/>
                <w:bCs/>
                <w:sz w:val="28"/>
                <w:szCs w:val="28"/>
              </w:rPr>
              <w:t>Самостоятельная работа обучающихся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</w:p>
          <w:p w:rsidR="00E17705" w:rsidRPr="00632C48" w:rsidRDefault="00632C48" w:rsidP="008C5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Подготовка сообщений: "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>Всасывание пищевых веществ Обмен веществ»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 xml:space="preserve"> «Обогащение пищевых продуктов»;</w:t>
            </w:r>
            <w:r w:rsidRPr="00632C4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Подготовка презентаций: «</w:t>
            </w:r>
            <w:r w:rsidRPr="00632C48">
              <w:rPr>
                <w:rFonts w:ascii="Times New Roman" w:hAnsi="Times New Roman"/>
                <w:sz w:val="28"/>
                <w:szCs w:val="28"/>
              </w:rPr>
              <w:t>Генетически модифицированные источники пищи»; «Изменение пищевой ценности продуктов при тепловой обработке»;  «Особенности питания в различные периоды жизни человека»; «Природные компоненты пищи, оказывающие неблагоприятное действие»; «Загрязнители пищевых продуктов»</w:t>
            </w:r>
          </w:p>
        </w:tc>
        <w:tc>
          <w:tcPr>
            <w:tcW w:w="1843" w:type="dxa"/>
            <w:tcBorders>
              <w:right w:val="nil"/>
            </w:tcBorders>
          </w:tcPr>
          <w:p w:rsidR="00E17705" w:rsidRPr="001407D4" w:rsidRDefault="00116020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4</w:t>
            </w: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17705" w:rsidRPr="00382FE4" w:rsidRDefault="00E17705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A545BB" w:rsidRPr="00382FE4" w:rsidTr="007A08D0">
        <w:trPr>
          <w:trHeight w:val="20"/>
        </w:trPr>
        <w:tc>
          <w:tcPr>
            <w:tcW w:w="12015" w:type="dxa"/>
            <w:gridSpan w:val="4"/>
          </w:tcPr>
          <w:p w:rsidR="00A545BB" w:rsidRPr="001407D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Примерная тематика курсовой работы (проекта) </w:t>
            </w:r>
          </w:p>
        </w:tc>
        <w:tc>
          <w:tcPr>
            <w:tcW w:w="1843" w:type="dxa"/>
            <w:tcBorders>
              <w:right w:val="nil"/>
            </w:tcBorders>
          </w:tcPr>
          <w:p w:rsidR="00A545BB" w:rsidRPr="008D772C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8D77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не предусмотрена</w:t>
            </w:r>
          </w:p>
        </w:tc>
        <w:tc>
          <w:tcPr>
            <w:tcW w:w="1417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A545BB" w:rsidRPr="00382FE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A545BB" w:rsidRPr="00382FE4" w:rsidTr="007A08D0">
        <w:trPr>
          <w:trHeight w:val="20"/>
        </w:trPr>
        <w:tc>
          <w:tcPr>
            <w:tcW w:w="12015" w:type="dxa"/>
            <w:gridSpan w:val="4"/>
          </w:tcPr>
          <w:p w:rsidR="00A545BB" w:rsidRPr="001407D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D4">
              <w:rPr>
                <w:rFonts w:ascii="Times New Roman" w:hAnsi="Times New Roman" w:cs="Times New Roman"/>
                <w:bCs/>
                <w:sz w:val="28"/>
                <w:szCs w:val="28"/>
              </w:rPr>
              <w:t>Самостоятельная работа обучающихся над курсовой работой (проектом)</w:t>
            </w:r>
            <w:r w:rsidRPr="001407D4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right w:val="nil"/>
            </w:tcBorders>
          </w:tcPr>
          <w:p w:rsidR="00A545BB" w:rsidRPr="008D772C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8D772C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не предусмотрена</w:t>
            </w:r>
          </w:p>
        </w:tc>
        <w:tc>
          <w:tcPr>
            <w:tcW w:w="1417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A545BB" w:rsidRPr="00382FE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  <w:tr w:rsidR="00A545BB" w:rsidRPr="00382FE4" w:rsidTr="007A08D0">
        <w:trPr>
          <w:trHeight w:val="20"/>
        </w:trPr>
        <w:tc>
          <w:tcPr>
            <w:tcW w:w="12015" w:type="dxa"/>
            <w:gridSpan w:val="4"/>
          </w:tcPr>
          <w:p w:rsidR="00A545BB" w:rsidRPr="00382FE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82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1843" w:type="dxa"/>
            <w:shd w:val="clear" w:color="auto" w:fill="auto"/>
          </w:tcPr>
          <w:p w:rsidR="00A545BB" w:rsidRPr="00382FE4" w:rsidRDefault="00632C48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17" w:type="dxa"/>
            <w:vMerge/>
            <w:shd w:val="clear" w:color="auto" w:fill="C0C0C0"/>
          </w:tcPr>
          <w:p w:rsidR="00A545BB" w:rsidRPr="00382FE4" w:rsidRDefault="00A545BB" w:rsidP="007A08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</w:tc>
      </w:tr>
    </w:tbl>
    <w:p w:rsidR="007C064C" w:rsidRDefault="007C064C" w:rsidP="002150B3">
      <w:pPr>
        <w:jc w:val="center"/>
        <w:rPr>
          <w:rFonts w:ascii="Times New Roman" w:hAnsi="Times New Roman" w:cs="Times New Roman"/>
        </w:rPr>
      </w:pPr>
    </w:p>
    <w:p w:rsidR="007C064C" w:rsidRPr="002150B3" w:rsidRDefault="007C064C" w:rsidP="002150B3">
      <w:pPr>
        <w:jc w:val="center"/>
        <w:rPr>
          <w:rFonts w:ascii="Times New Roman" w:hAnsi="Times New Roman" w:cs="Times New Roman"/>
        </w:rPr>
        <w:sectPr w:rsidR="007C064C" w:rsidRPr="002150B3" w:rsidSect="002632C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30F21" w:rsidRPr="00C30F21" w:rsidRDefault="00C30F21" w:rsidP="00C30F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aps/>
          <w:sz w:val="28"/>
          <w:szCs w:val="28"/>
        </w:rPr>
      </w:pPr>
      <w:r w:rsidRPr="00C30F21">
        <w:rPr>
          <w:rFonts w:ascii="Times New Roman" w:hAnsi="Times New Roman"/>
          <w:caps/>
          <w:sz w:val="28"/>
          <w:szCs w:val="28"/>
        </w:rPr>
        <w:lastRenderedPageBreak/>
        <w:t>3. условия  реализации  программы дисциплины</w:t>
      </w:r>
    </w:p>
    <w:p w:rsidR="00C30F21" w:rsidRPr="00F65ACD" w:rsidRDefault="00C30F21" w:rsidP="00C3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sz w:val="28"/>
          <w:szCs w:val="28"/>
        </w:rPr>
      </w:pPr>
      <w:r w:rsidRPr="00F65ACD">
        <w:rPr>
          <w:rFonts w:ascii="Times New Roman" w:hAnsi="Times New Roman"/>
          <w:b/>
          <w:bCs/>
          <w:sz w:val="28"/>
          <w:szCs w:val="28"/>
        </w:rPr>
        <w:t>3.1. Требования к минимальному материально-техническому обеспечению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Программа ОП.02.</w:t>
      </w:r>
      <w:r w:rsidRPr="008F183F">
        <w:rPr>
          <w:rFonts w:ascii="Times New Roman" w:hAnsi="Times New Roman"/>
          <w:bCs/>
          <w:sz w:val="28"/>
          <w:szCs w:val="28"/>
        </w:rPr>
        <w:t xml:space="preserve">«Физиология питания» </w:t>
      </w:r>
      <w:r w:rsidRPr="008F183F">
        <w:rPr>
          <w:rFonts w:ascii="Times New Roman" w:hAnsi="Times New Roman"/>
          <w:sz w:val="28"/>
          <w:szCs w:val="28"/>
        </w:rPr>
        <w:t>обеспечена учебно-методической документацией и материалами по всем разделам дисциплины.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Внеаудиторная работа также сопровождается методическим обеспечением с обоснованием времени, затрачиваемого на ее выполнение.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Реализация программы обеспечивается доступом каждого обучающегося к базам данных и библиотечным фондам колледжа, формируемым по полному перечню дисциплин основной образовательной программы. Во время самостоятельной подготовки обучающиеся обеспечены доступом к сети интернет и обеспечены доступом в электронную информационно-образовательную среду колледжа.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Каждый студент обеспечен доступом к электронно-библиотечной системе. При этом одновременный доступ к системе могут иметь не менее 25% студентов.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 xml:space="preserve">Библиотечный фонд укомплектован печатными и (или) электронными изданиями основной учебной литературы, из расчета не менее 25 экземпляров таких изданий на каждые 100 обучающихся. 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Электронно-библиотечная система обеспечивает возможность индивидуального доступа для каждого обучающегося из любой точки, в которой имеется доступ к сети Интернет.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Для обучающихся обеспечен доступ к современным профессиональным базам данных, информационным справочным.</w:t>
      </w:r>
    </w:p>
    <w:p w:rsidR="008F183F" w:rsidRDefault="008F183F" w:rsidP="008F183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F183F" w:rsidRDefault="008F183F" w:rsidP="008F183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8F183F">
        <w:rPr>
          <w:rFonts w:ascii="Times New Roman" w:hAnsi="Times New Roman"/>
          <w:b/>
          <w:bCs/>
          <w:sz w:val="28"/>
          <w:szCs w:val="28"/>
        </w:rPr>
        <w:t>Перечень используемых учебных изданий, Интернет-ресурсов, дополнительной литературы</w:t>
      </w:r>
    </w:p>
    <w:p w:rsidR="008F183F" w:rsidRPr="008F183F" w:rsidRDefault="008F183F" w:rsidP="008F183F">
      <w:pPr>
        <w:spacing w:after="0" w:line="24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Программа обеспечена учебно-методической документацией и материалами по всем разделам дисциплины.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Внеаудиторная работа также сопровождается методическим обеспечением с обоснованием времени, затрачиваемого на ее выполнение.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Реализация программы обеспечивается доступом каждого обучающегося к базам данных и библиотечным фондам колледжа, формируемым по полному перечню дисциплин основной образовательной программы. Во время самостоятельной подготовки обучающиеся обеспечены доступом к сети интернет и обеспечены доступом в электронную информационно-образовательную среду колледжа.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Каждый студент обеспечен доступом к электронно-библиотечной системе. При этом одновременный доступ к системе могут иметь не менее 25% студентов.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 xml:space="preserve">Библиотечный фонд укомплектован печатными и (или) электронными изданиями основной учебной литературы, из расчета не менее 25 экземпляров таких изданий на каждые 100 обучающихся. 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lastRenderedPageBreak/>
        <w:t>Электронно-библиотечная система обеспечивает возможность индивидуального доступа для каждого обучающегося из любой точки, в которой имеется доступ к сети Интернет.</w:t>
      </w:r>
    </w:p>
    <w:p w:rsidR="008F183F" w:rsidRPr="008F183F" w:rsidRDefault="008F183F" w:rsidP="008F183F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8F183F">
        <w:rPr>
          <w:rFonts w:ascii="Times New Roman" w:hAnsi="Times New Roman"/>
          <w:sz w:val="28"/>
          <w:szCs w:val="28"/>
        </w:rPr>
        <w:t>Для обучающихся обеспечен доступ к современным профессиональным базам данных, информационным справочным.</w:t>
      </w:r>
    </w:p>
    <w:p w:rsidR="00C30F21" w:rsidRPr="00F65ACD" w:rsidRDefault="00C30F21" w:rsidP="00C30F21">
      <w:pPr>
        <w:rPr>
          <w:rFonts w:ascii="Times New Roman" w:hAnsi="Times New Roman"/>
          <w:bCs/>
          <w:i/>
        </w:rPr>
      </w:pPr>
    </w:p>
    <w:p w:rsidR="00C30F21" w:rsidRDefault="00C30F2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30F21" w:rsidRPr="00C30F21" w:rsidRDefault="00C30F21" w:rsidP="00C3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</w:rPr>
      </w:pPr>
      <w:r w:rsidRPr="00C30F21">
        <w:rPr>
          <w:rFonts w:ascii="Times New Roman" w:hAnsi="Times New Roman"/>
          <w:b/>
          <w:sz w:val="28"/>
          <w:szCs w:val="28"/>
        </w:rPr>
        <w:lastRenderedPageBreak/>
        <w:t>3.2. Информационное обеспечение обучения</w:t>
      </w:r>
    </w:p>
    <w:p w:rsidR="00C30F21" w:rsidRPr="00C30F21" w:rsidRDefault="00C30F21" w:rsidP="00C3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8"/>
          <w:szCs w:val="28"/>
        </w:rPr>
      </w:pPr>
      <w:r w:rsidRPr="00C30F21">
        <w:rPr>
          <w:rFonts w:ascii="Times New Roman" w:hAnsi="Times New Roman"/>
          <w:bCs/>
          <w:sz w:val="28"/>
          <w:szCs w:val="28"/>
        </w:rPr>
        <w:t xml:space="preserve"> </w:t>
      </w:r>
      <w:r w:rsidRPr="00C30F21">
        <w:rPr>
          <w:rFonts w:ascii="Times New Roman" w:hAnsi="Times New Roman"/>
          <w:b/>
          <w:bCs/>
          <w:sz w:val="28"/>
          <w:szCs w:val="28"/>
        </w:rPr>
        <w:t>Перечень рекомендуемых учебных изданий, Интернет-ресурсов, дополнительной литературы</w:t>
      </w:r>
    </w:p>
    <w:p w:rsidR="00C30F21" w:rsidRPr="00C30F21" w:rsidRDefault="00C30F21" w:rsidP="00C3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bCs/>
          <w:sz w:val="28"/>
          <w:szCs w:val="28"/>
        </w:rPr>
      </w:pPr>
      <w:r w:rsidRPr="00C30F21">
        <w:rPr>
          <w:rFonts w:ascii="Times New Roman" w:hAnsi="Times New Roman"/>
          <w:b/>
          <w:bCs/>
          <w:sz w:val="28"/>
          <w:szCs w:val="28"/>
        </w:rPr>
        <w:t xml:space="preserve">Основные источники: </w:t>
      </w:r>
    </w:p>
    <w:p w:rsidR="008F183F" w:rsidRPr="008F183F" w:rsidRDefault="008F183F" w:rsidP="008F183F">
      <w:pPr>
        <w:pStyle w:val="a5"/>
        <w:numPr>
          <w:ilvl w:val="0"/>
          <w:numId w:val="6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0"/>
        <w:jc w:val="both"/>
        <w:rPr>
          <w:sz w:val="28"/>
          <w:szCs w:val="28"/>
        </w:rPr>
      </w:pPr>
      <w:r w:rsidRPr="008F183F">
        <w:rPr>
          <w:color w:val="000000"/>
          <w:sz w:val="28"/>
          <w:szCs w:val="28"/>
        </w:rPr>
        <w:t>Мартинчик А.Н. Физиология питания</w:t>
      </w:r>
      <w:r w:rsidRPr="008F183F">
        <w:rPr>
          <w:sz w:val="28"/>
          <w:szCs w:val="28"/>
        </w:rPr>
        <w:t xml:space="preserve">: учебник для студ.учреждений сред.проф. образования.– М: Издательский центр «Академия», 2018. </w:t>
      </w:r>
    </w:p>
    <w:p w:rsidR="008F183F" w:rsidRPr="008F183F" w:rsidRDefault="008F183F" w:rsidP="008F183F">
      <w:pPr>
        <w:pStyle w:val="a5"/>
        <w:numPr>
          <w:ilvl w:val="0"/>
          <w:numId w:val="6"/>
        </w:numPr>
        <w:tabs>
          <w:tab w:val="left" w:pos="709"/>
        </w:tabs>
        <w:spacing w:after="160" w:line="259" w:lineRule="auto"/>
        <w:ind w:left="0" w:firstLine="0"/>
        <w:jc w:val="both"/>
        <w:rPr>
          <w:sz w:val="28"/>
          <w:szCs w:val="28"/>
        </w:rPr>
      </w:pPr>
      <w:r w:rsidRPr="008F183F">
        <w:rPr>
          <w:sz w:val="28"/>
          <w:szCs w:val="28"/>
        </w:rPr>
        <w:t>Амбросьева Е.Д., Клееберг К.Х. Физиология питания: учебник для студ.учреждений сред.проф. образования.– М: Издательский центр «Академия», 2018.</w:t>
      </w:r>
    </w:p>
    <w:p w:rsidR="00C30F21" w:rsidRDefault="00C30F21" w:rsidP="00C30F21">
      <w:pPr>
        <w:rPr>
          <w:rFonts w:ascii="Times New Roman" w:hAnsi="Times New Roman"/>
          <w:b/>
          <w:bCs/>
          <w:sz w:val="28"/>
          <w:szCs w:val="28"/>
        </w:rPr>
      </w:pPr>
      <w:r w:rsidRPr="00C30F21">
        <w:rPr>
          <w:rFonts w:ascii="Times New Roman" w:hAnsi="Times New Roman"/>
          <w:b/>
          <w:bCs/>
          <w:sz w:val="28"/>
          <w:szCs w:val="28"/>
        </w:rPr>
        <w:t>Дополнительные источники:</w:t>
      </w:r>
    </w:p>
    <w:p w:rsidR="00632C48" w:rsidRDefault="008F183F" w:rsidP="00632C48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.</w:t>
      </w:r>
      <w:r w:rsidR="00632C48" w:rsidRPr="00C30F21">
        <w:rPr>
          <w:rFonts w:ascii="Times New Roman" w:hAnsi="Times New Roman" w:cs="Times New Roman"/>
          <w:bCs/>
          <w:sz w:val="28"/>
          <w:szCs w:val="28"/>
        </w:rPr>
        <w:t>Мартинчик А.Н.  «</w:t>
      </w:r>
      <w:r w:rsidR="00632C48" w:rsidRPr="00632C48">
        <w:rPr>
          <w:rFonts w:ascii="Times New Roman" w:hAnsi="Times New Roman" w:cs="Times New Roman"/>
          <w:bCs/>
          <w:sz w:val="28"/>
          <w:szCs w:val="28"/>
        </w:rPr>
        <w:t>Физиология питания»</w:t>
      </w:r>
      <w:r w:rsidR="00632C48" w:rsidRPr="00632C48">
        <w:rPr>
          <w:rFonts w:ascii="Times New Roman" w:hAnsi="Times New Roman"/>
          <w:sz w:val="28"/>
          <w:szCs w:val="28"/>
        </w:rPr>
        <w:t xml:space="preserve"> Учебник для проф. Образования:.М Издательский центр «Академия», 2013</w:t>
      </w:r>
      <w:r w:rsidR="00632C48" w:rsidRPr="00C30F21">
        <w:rPr>
          <w:rFonts w:ascii="Times New Roman" w:hAnsi="Times New Roman"/>
          <w:sz w:val="28"/>
          <w:szCs w:val="28"/>
        </w:rPr>
        <w:t xml:space="preserve"> г</w:t>
      </w:r>
    </w:p>
    <w:p w:rsidR="002812B1" w:rsidRPr="002812B1" w:rsidRDefault="00632C48" w:rsidP="002812B1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2. </w:t>
      </w:r>
      <w:r w:rsidR="002812B1" w:rsidRPr="002812B1">
        <w:rPr>
          <w:rFonts w:ascii="Times New Roman" w:hAnsi="Times New Roman"/>
          <w:bCs/>
          <w:sz w:val="28"/>
          <w:szCs w:val="28"/>
        </w:rPr>
        <w:t xml:space="preserve">Гигиенические требования безопасности и пищевой ценности пищевых продуктов: СанПиН 2.3.2.1078 – 01 </w:t>
      </w:r>
    </w:p>
    <w:p w:rsidR="002812B1" w:rsidRPr="002812B1" w:rsidRDefault="002812B1" w:rsidP="002812B1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</w:t>
      </w:r>
      <w:r w:rsidRPr="002812B1">
        <w:rPr>
          <w:rFonts w:ascii="Times New Roman" w:hAnsi="Times New Roman"/>
          <w:bCs/>
          <w:sz w:val="28"/>
          <w:szCs w:val="28"/>
        </w:rPr>
        <w:t>. Нормы физиологических потребностей в пищевых веществах и энергии для различных групп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812B1">
        <w:rPr>
          <w:rFonts w:ascii="Times New Roman" w:hAnsi="Times New Roman"/>
          <w:bCs/>
          <w:sz w:val="28"/>
          <w:szCs w:val="28"/>
        </w:rPr>
        <w:t>населения: утв Главным гос.санитарным врачом РФ 08.05.1991 г., № 5786-91.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4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Сборник рецептур блюд и кулинарных изделий для предприятий </w:t>
      </w:r>
    </w:p>
    <w:p w:rsidR="00960722" w:rsidRPr="00960722" w:rsidRDefault="00960722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общественного питания. 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5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Методические рекомендации МР 2.3.1.2432 – 08 от 18.12. 2008 г. «Нормы физиологических потребностей в энергии и пищевых веществах для различных групп населения РФ» 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6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З. Матюхина Основы физиологии питания, микробиологии, гигиены и санитарии : учебник - 4 изд., 2008 Учебник Феникс.:220 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ГОСТР 50647-94 «Общественное питание. Термины и определения». 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8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ГОСТР 50763- 95 «Общественное питание. Кулинарная продукция,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реализуемая населением». </w:t>
      </w:r>
    </w:p>
    <w:p w:rsidR="00960722" w:rsidRPr="00960722" w:rsidRDefault="002812B1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9</w:t>
      </w:r>
      <w:r w:rsidR="00960722"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ГОСТР 50764-95 «Услуги общественного питания».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0</w:t>
      </w: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ГОСТ 28-1-95 «Общественное питание. Требование к производственному персоналу».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Сан Пи Н 42 -123-1417-86 «Санитарные правила для предприятий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общественного питания. Условия и сроки хранения особо скоропортящихся продуктов».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2</w:t>
      </w: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Сан Пи Н 42-123-6777-91 «Санитарные правила для предприятий </w:t>
      </w:r>
    </w:p>
    <w:p w:rsidR="00960722" w:rsidRPr="00960722" w:rsidRDefault="00960722" w:rsidP="00960722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960722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общественного питания, включая кондитерские цехи и предприятия, </w:t>
      </w:r>
    </w:p>
    <w:p w:rsidR="00960722" w:rsidRPr="002812B1" w:rsidRDefault="00960722" w:rsidP="002812B1">
      <w:pPr>
        <w:spacing w:after="0"/>
        <w:rPr>
          <w:rFonts w:ascii="Times New Roman" w:hAnsi="Times New Roman" w:cs="Times New Roman"/>
          <w:caps/>
          <w:sz w:val="28"/>
          <w:szCs w:val="28"/>
        </w:rPr>
      </w:pPr>
      <w:r w:rsidRPr="002812B1">
        <w:rPr>
          <w:rStyle w:val="aa"/>
          <w:rFonts w:ascii="Times New Roman" w:hAnsi="Times New Roman" w:cs="Times New Roman"/>
          <w:i w:val="0"/>
          <w:color w:val="auto"/>
        </w:rPr>
        <w:t>вырабатывающие мягкое мороженое</w:t>
      </w:r>
      <w:r w:rsidRPr="002812B1">
        <w:rPr>
          <w:rFonts w:ascii="Times New Roman" w:hAnsi="Times New Roman" w:cs="Times New Roman"/>
          <w:caps/>
          <w:sz w:val="28"/>
          <w:szCs w:val="28"/>
        </w:rPr>
        <w:t xml:space="preserve">». </w:t>
      </w:r>
    </w:p>
    <w:p w:rsidR="00960722" w:rsidRPr="002812B1" w:rsidRDefault="00960722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3</w:t>
      </w: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Журнал Питание и общество. </w:t>
      </w:r>
    </w:p>
    <w:p w:rsidR="00960722" w:rsidRPr="002812B1" w:rsidRDefault="00960722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4</w:t>
      </w: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Федеральный закон «О защите прав потребителей». </w:t>
      </w:r>
    </w:p>
    <w:p w:rsidR="00960722" w:rsidRPr="002812B1" w:rsidRDefault="00960722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>1</w:t>
      </w:r>
      <w:r w:rsidR="002812B1">
        <w:rPr>
          <w:rFonts w:ascii="Times New Roman" w:hAnsi="Times New Roman" w:cs="Times New Roman"/>
          <w:i w:val="0"/>
          <w:color w:val="auto"/>
          <w:sz w:val="28"/>
          <w:szCs w:val="28"/>
        </w:rPr>
        <w:t>5</w:t>
      </w: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>.</w:t>
      </w:r>
      <w:r w:rsidR="00DE1D4B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Правила производства и реализации продукции, (услуг) общественного питания. 1993. </w:t>
      </w:r>
    </w:p>
    <w:p w:rsidR="00960722" w:rsidRPr="002812B1" w:rsidRDefault="002812B1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16</w:t>
      </w:r>
      <w:r w:rsidR="00960722"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О защите прав потребителей. Закон РФ в редакции Федерального закона от 9 января 1996 г. № 2-ФЗ. </w:t>
      </w:r>
    </w:p>
    <w:p w:rsidR="00960722" w:rsidRPr="002812B1" w:rsidRDefault="002812B1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17</w:t>
      </w:r>
      <w:r w:rsidR="00960722"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О товарных знаках, знаках обслуживания и наименованиях мест </w:t>
      </w:r>
    </w:p>
    <w:p w:rsidR="00960722" w:rsidRPr="002812B1" w:rsidRDefault="00960722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происхождения товара. Закон РФ от 23 сентября 1992 г. № 3520-I. </w:t>
      </w:r>
    </w:p>
    <w:p w:rsidR="00960722" w:rsidRPr="002812B1" w:rsidRDefault="002812B1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18</w:t>
      </w:r>
      <w:r w:rsidR="00960722"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Об информации, информатизации и защите информации. Федеральный закон от 20 февраля 1995 г. № 24-ФЗ. </w:t>
      </w:r>
    </w:p>
    <w:p w:rsidR="00960722" w:rsidRPr="002812B1" w:rsidRDefault="002812B1" w:rsidP="002812B1">
      <w:pPr>
        <w:pStyle w:val="a9"/>
        <w:spacing w:after="0"/>
        <w:jc w:val="both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Fonts w:ascii="Times New Roman" w:hAnsi="Times New Roman" w:cs="Times New Roman"/>
          <w:i w:val="0"/>
          <w:color w:val="auto"/>
          <w:sz w:val="28"/>
          <w:szCs w:val="28"/>
        </w:rPr>
        <w:t>19</w:t>
      </w:r>
      <w:r w:rsidR="00960722" w:rsidRPr="002812B1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. Управление качеством и обеспечение качества. Словарь. ИСО 8402. 1994. </w:t>
      </w:r>
    </w:p>
    <w:p w:rsidR="00960722" w:rsidRDefault="00960722" w:rsidP="002812B1">
      <w:pPr>
        <w:pStyle w:val="a9"/>
        <w:spacing w:after="0"/>
        <w:jc w:val="both"/>
      </w:pPr>
      <w:r>
        <w:br w:type="page"/>
      </w:r>
    </w:p>
    <w:p w:rsidR="00C30F21" w:rsidRPr="00F65ACD" w:rsidRDefault="00C30F21" w:rsidP="009607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caps/>
          <w:sz w:val="28"/>
          <w:szCs w:val="28"/>
        </w:rPr>
      </w:pPr>
      <w:r w:rsidRPr="00F65ACD">
        <w:rPr>
          <w:rFonts w:ascii="Times New Roman" w:hAnsi="Times New Roman"/>
          <w:b/>
          <w:caps/>
          <w:sz w:val="28"/>
          <w:szCs w:val="28"/>
        </w:rPr>
        <w:lastRenderedPageBreak/>
        <w:t>4.Контроль и оценка результатов освоения Дисциплины</w:t>
      </w:r>
    </w:p>
    <w:p w:rsidR="00C30F21" w:rsidRPr="00F65ACD" w:rsidRDefault="00C30F21" w:rsidP="00C30F21">
      <w:pPr>
        <w:ind w:left="720"/>
        <w:rPr>
          <w:rFonts w:ascii="Times New Roman" w:hAnsi="Times New Roman"/>
        </w:rPr>
      </w:pPr>
    </w:p>
    <w:p w:rsidR="00C30F21" w:rsidRPr="00F65ACD" w:rsidRDefault="00C30F21" w:rsidP="00C30F21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F65ACD">
        <w:rPr>
          <w:rFonts w:ascii="Times New Roman" w:hAnsi="Times New Roman"/>
          <w:b w:val="0"/>
          <w:sz w:val="28"/>
          <w:szCs w:val="28"/>
        </w:rPr>
        <w:t>Контроль</w:t>
      </w:r>
      <w:r w:rsidRPr="00F65ACD">
        <w:rPr>
          <w:rFonts w:ascii="Times New Roman" w:hAnsi="Times New Roman"/>
          <w:sz w:val="28"/>
          <w:szCs w:val="28"/>
        </w:rPr>
        <w:t xml:space="preserve"> </w:t>
      </w:r>
      <w:r w:rsidRPr="00F65ACD">
        <w:rPr>
          <w:rFonts w:ascii="Times New Roman" w:hAnsi="Times New Roman"/>
          <w:b w:val="0"/>
          <w:sz w:val="28"/>
          <w:szCs w:val="28"/>
        </w:rPr>
        <w:t>и оценка</w:t>
      </w:r>
      <w:r w:rsidRPr="00F65ACD">
        <w:rPr>
          <w:rFonts w:ascii="Times New Roman" w:hAnsi="Times New Roman"/>
          <w:sz w:val="28"/>
          <w:szCs w:val="28"/>
        </w:rPr>
        <w:t xml:space="preserve"> </w:t>
      </w:r>
      <w:r w:rsidRPr="00A13F70">
        <w:rPr>
          <w:rFonts w:ascii="Times New Roman" w:hAnsi="Times New Roman"/>
          <w:b w:val="0"/>
          <w:sz w:val="28"/>
          <w:szCs w:val="28"/>
        </w:rPr>
        <w:t>результатов освоения дисциплины осуществляет преподаватель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88"/>
        <w:gridCol w:w="5580"/>
      </w:tblGrid>
      <w:tr w:rsidR="00C30F21" w:rsidRPr="00F65ACD" w:rsidTr="00AC3AE7">
        <w:trPr>
          <w:trHeight w:val="954"/>
        </w:trPr>
        <w:tc>
          <w:tcPr>
            <w:tcW w:w="3888" w:type="dxa"/>
          </w:tcPr>
          <w:p w:rsidR="00C30F21" w:rsidRPr="00F65ACD" w:rsidRDefault="00C30F21" w:rsidP="00AC3AE7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/>
                <w:bCs/>
                <w:sz w:val="28"/>
                <w:szCs w:val="28"/>
              </w:rPr>
              <w:t>Результаты обучения</w:t>
            </w:r>
          </w:p>
          <w:p w:rsidR="00C30F21" w:rsidRPr="00F65ACD" w:rsidRDefault="00C30F21" w:rsidP="00AC3AE7">
            <w:pPr>
              <w:rPr>
                <w:rFonts w:ascii="Times New Roman" w:hAnsi="Times New Roman"/>
              </w:rPr>
            </w:pPr>
            <w:r w:rsidRPr="00F65ACD">
              <w:rPr>
                <w:rFonts w:ascii="Times New Roman" w:hAnsi="Times New Roman"/>
                <w:b/>
                <w:bCs/>
                <w:sz w:val="28"/>
                <w:szCs w:val="28"/>
              </w:rPr>
              <w:t>(освоенные умения, усвоенные знания)</w:t>
            </w:r>
          </w:p>
        </w:tc>
        <w:tc>
          <w:tcPr>
            <w:tcW w:w="5580" w:type="dxa"/>
          </w:tcPr>
          <w:p w:rsidR="00C30F21" w:rsidRPr="00F65ACD" w:rsidRDefault="00C30F21" w:rsidP="00AC3AE7">
            <w:pPr>
              <w:rPr>
                <w:rFonts w:ascii="Times New Roman" w:hAnsi="Times New Roman"/>
              </w:rPr>
            </w:pPr>
            <w:r w:rsidRPr="00F65ACD">
              <w:rPr>
                <w:rFonts w:ascii="Times New Roman" w:hAnsi="Times New Roman"/>
                <w:b/>
                <w:sz w:val="28"/>
                <w:szCs w:val="28"/>
              </w:rPr>
              <w:t>Формы и методы контроля и оценки результатов обучения</w:t>
            </w:r>
          </w:p>
        </w:tc>
      </w:tr>
      <w:tr w:rsidR="00C30F21" w:rsidRPr="00F65ACD" w:rsidTr="00AC3AE7">
        <w:trPr>
          <w:trHeight w:val="318"/>
        </w:trPr>
        <w:tc>
          <w:tcPr>
            <w:tcW w:w="3888" w:type="dxa"/>
          </w:tcPr>
          <w:p w:rsidR="00C30F21" w:rsidRPr="00F65ACD" w:rsidRDefault="00C30F21" w:rsidP="00AC3AE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Умения: </w:t>
            </w:r>
          </w:p>
        </w:tc>
        <w:tc>
          <w:tcPr>
            <w:tcW w:w="5580" w:type="dxa"/>
          </w:tcPr>
          <w:p w:rsidR="00C30F21" w:rsidRPr="00F65ACD" w:rsidRDefault="00C30F21" w:rsidP="00AC3AE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E1D4B" w:rsidRPr="00F65ACD" w:rsidTr="00DE1D4B">
        <w:trPr>
          <w:trHeight w:val="1802"/>
        </w:trPr>
        <w:tc>
          <w:tcPr>
            <w:tcW w:w="3888" w:type="dxa"/>
          </w:tcPr>
          <w:p w:rsidR="00DE1D4B" w:rsidRPr="00DE1D4B" w:rsidRDefault="00DE1D4B" w:rsidP="00DE1D4B">
            <w:pPr>
              <w:tabs>
                <w:tab w:val="num" w:pos="24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Проводить органолептическую оценку качества пищевого сырья и продуктов;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опрос, самостоятельная работа, тестирование, карточки задания</w:t>
            </w:r>
          </w:p>
        </w:tc>
      </w:tr>
      <w:tr w:rsidR="00DE1D4B" w:rsidRPr="00F65ACD" w:rsidTr="00AC3AE7">
        <w:trPr>
          <w:trHeight w:val="916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рассчитывать энергетическую ценность блюд;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устный и письменный опрос, тестирование, карточки задания. </w:t>
            </w:r>
          </w:p>
        </w:tc>
      </w:tr>
      <w:tr w:rsidR="00DE1D4B" w:rsidRPr="00F65ACD" w:rsidTr="00AC3AE7">
        <w:trPr>
          <w:trHeight w:val="954"/>
        </w:trPr>
        <w:tc>
          <w:tcPr>
            <w:tcW w:w="3888" w:type="dxa"/>
          </w:tcPr>
          <w:p w:rsidR="00DE1D4B" w:rsidRDefault="00DE1D4B" w:rsidP="00A13F70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составлять рационы питания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DE1D4B" w:rsidRPr="00F65ACD" w:rsidRDefault="00DE1D4B" w:rsidP="00A13F70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различных категорий потребителей</w:t>
            </w:r>
            <w:r w:rsidRPr="00F65ACD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и устный  фронтальный опрос, тестирование, самостоятельная работа.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tabs>
                <w:tab w:val="left" w:pos="2160"/>
              </w:tabs>
              <w:spacing w:line="22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5ACD">
              <w:rPr>
                <w:rFonts w:ascii="Times New Roman" w:hAnsi="Times New Roman"/>
                <w:b/>
                <w:sz w:val="28"/>
                <w:szCs w:val="28"/>
              </w:rPr>
              <w:t>Знания:</w:t>
            </w:r>
          </w:p>
          <w:p w:rsidR="00DE1D4B" w:rsidRPr="00F65ACD" w:rsidRDefault="00DE1D4B" w:rsidP="00AC3AE7">
            <w:pPr>
              <w:tabs>
                <w:tab w:val="left" w:pos="2160"/>
              </w:tabs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роль пищи для организма человека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контроля: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опрос, карточки задания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основные процессы обмена веществ в организме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и устный фронтальный опрос, тестирование, систематическая проработка конспектов занятий, решение кроссворда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суточный расход энергии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самостоятельная работа, карточки задания 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lastRenderedPageBreak/>
              <w:t>состав, физиологическое значение, энергетическую и пищевую ценность различных продуктов питания</w:t>
            </w:r>
          </w:p>
        </w:tc>
        <w:tc>
          <w:tcPr>
            <w:tcW w:w="5580" w:type="dxa"/>
          </w:tcPr>
          <w:p w:rsidR="00180537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устный опрос, тестирования, самостоятельная работа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роль питательных и минеральных веществ, витаминов, микроэлементов и воды в структуре питания</w:t>
            </w:r>
          </w:p>
        </w:tc>
        <w:tc>
          <w:tcPr>
            <w:tcW w:w="5580" w:type="dxa"/>
          </w:tcPr>
          <w:p w:rsidR="00180537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карточки задания, тестирование 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физико-химические изменения пищи в процессе пищеварения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опрос, самостоятельная работа, тестирование, карточки задания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усвояемость пищи, влияющие на нее факторы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индивидуальный, фронтальный. </w:t>
            </w: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устный и письменный опрос, тестирование, карточки задания. 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понятие рациона питания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и устный  фронтальный опрос, тестирование, самостоятельная работа.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суточную норму потребности человека в питательных веществах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контроля: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опрос, карточки задания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t>нормы и принципы рационального сбалансированного питания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различных групп населения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письменный и устный фронтальный опрос, тестирование, систематическая проработка конспектов занятий, решение кроссворда</w:t>
            </w:r>
          </w:p>
        </w:tc>
      </w:tr>
      <w:tr w:rsidR="00DE1D4B" w:rsidRPr="00F65ACD" w:rsidTr="00AC3AE7">
        <w:trPr>
          <w:trHeight w:val="299"/>
        </w:trPr>
        <w:tc>
          <w:tcPr>
            <w:tcW w:w="3888" w:type="dxa"/>
          </w:tcPr>
          <w:p w:rsidR="00DE1D4B" w:rsidRPr="00F65ACD" w:rsidRDefault="00DE1D4B" w:rsidP="00AC3AE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назначение лечебного и лечебно-профилактического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питания</w:t>
            </w:r>
          </w:p>
        </w:tc>
        <w:tc>
          <w:tcPr>
            <w:tcW w:w="5580" w:type="dxa"/>
          </w:tcPr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Метод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>: индивидуальный, фронтальный.</w:t>
            </w:r>
          </w:p>
          <w:p w:rsidR="00DE1D4B" w:rsidRPr="00DE1D4B" w:rsidRDefault="00DE1D4B" w:rsidP="00DE1D4B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E1D4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Формы контроля</w:t>
            </w:r>
            <w:r w:rsidRPr="00DE1D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самостоятельная работа, карточки задания </w:t>
            </w:r>
          </w:p>
        </w:tc>
      </w:tr>
      <w:tr w:rsidR="00C30F21" w:rsidRPr="00F65ACD" w:rsidTr="00AC3AE7">
        <w:trPr>
          <w:trHeight w:val="299"/>
        </w:trPr>
        <w:tc>
          <w:tcPr>
            <w:tcW w:w="3888" w:type="dxa"/>
          </w:tcPr>
          <w:p w:rsidR="00C30F21" w:rsidRPr="00F65ACD" w:rsidRDefault="00C30F21" w:rsidP="00AC3AE7">
            <w:pPr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sz w:val="28"/>
                <w:szCs w:val="28"/>
              </w:rPr>
              <w:lastRenderedPageBreak/>
              <w:t>методику составления рационов питания</w:t>
            </w:r>
          </w:p>
        </w:tc>
        <w:tc>
          <w:tcPr>
            <w:tcW w:w="5580" w:type="dxa"/>
          </w:tcPr>
          <w:p w:rsidR="00C30F21" w:rsidRPr="00F65ACD" w:rsidRDefault="00C30F21" w:rsidP="0018053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5ACD">
              <w:rPr>
                <w:rFonts w:ascii="Times New Roman" w:hAnsi="Times New Roman"/>
                <w:i/>
                <w:sz w:val="28"/>
                <w:szCs w:val="28"/>
              </w:rPr>
              <w:t>Метод контроля</w:t>
            </w:r>
            <w:r w:rsidRPr="00F65ACD">
              <w:rPr>
                <w:rFonts w:ascii="Times New Roman" w:hAnsi="Times New Roman"/>
                <w:sz w:val="28"/>
                <w:szCs w:val="28"/>
              </w:rPr>
              <w:t xml:space="preserve">: проведение самостоятельной работы </w:t>
            </w:r>
          </w:p>
          <w:p w:rsidR="00C30F21" w:rsidRPr="00F65ACD" w:rsidRDefault="00C30F21" w:rsidP="00180537">
            <w:pPr>
              <w:spacing w:after="0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F65ACD">
              <w:rPr>
                <w:rFonts w:ascii="Times New Roman" w:hAnsi="Times New Roman"/>
                <w:i/>
                <w:sz w:val="28"/>
                <w:szCs w:val="28"/>
              </w:rPr>
              <w:t>Форма</w:t>
            </w:r>
            <w:r w:rsidR="0018053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F65ACD">
              <w:rPr>
                <w:rFonts w:ascii="Times New Roman" w:hAnsi="Times New Roman"/>
                <w:i/>
                <w:sz w:val="28"/>
                <w:szCs w:val="28"/>
              </w:rPr>
              <w:t>контроля</w:t>
            </w:r>
            <w:r w:rsidRPr="00F65ACD">
              <w:rPr>
                <w:rFonts w:ascii="Times New Roman" w:hAnsi="Times New Roman"/>
                <w:sz w:val="28"/>
                <w:szCs w:val="28"/>
              </w:rPr>
              <w:t>: контроль усвоение знаний в форме  самостоятельной работы.</w:t>
            </w:r>
          </w:p>
        </w:tc>
      </w:tr>
    </w:tbl>
    <w:p w:rsidR="00C30F21" w:rsidRPr="00F65ACD" w:rsidRDefault="00C30F21" w:rsidP="00C30F21">
      <w:pPr>
        <w:rPr>
          <w:rFonts w:ascii="Times New Roman" w:hAnsi="Times New Roman"/>
        </w:rPr>
      </w:pPr>
    </w:p>
    <w:p w:rsidR="00C30F21" w:rsidRPr="00F65ACD" w:rsidRDefault="00C30F21" w:rsidP="00C30F21">
      <w:pPr>
        <w:rPr>
          <w:rFonts w:ascii="Times New Roman" w:hAnsi="Times New Roman"/>
        </w:rPr>
      </w:pPr>
    </w:p>
    <w:p w:rsidR="00C30F21" w:rsidRPr="00F65ACD" w:rsidRDefault="00C30F21" w:rsidP="00C30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B0BED" w:rsidRDefault="006B0BED"/>
    <w:sectPr w:rsidR="006B0BED" w:rsidSect="0096072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9CB" w:rsidRDefault="005109CB" w:rsidP="00682CDE">
      <w:pPr>
        <w:spacing w:after="0" w:line="240" w:lineRule="auto"/>
      </w:pPr>
      <w:r>
        <w:separator/>
      </w:r>
    </w:p>
  </w:endnote>
  <w:endnote w:type="continuationSeparator" w:id="1">
    <w:p w:rsidR="005109CB" w:rsidRDefault="005109CB" w:rsidP="0068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F4" w:rsidRDefault="00D3243C" w:rsidP="00151DA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6B0BE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214F4" w:rsidRDefault="005109CB" w:rsidP="00151DA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4F4" w:rsidRDefault="00D3243C" w:rsidP="00151DA8">
    <w:pPr>
      <w:pStyle w:val="a6"/>
      <w:framePr w:wrap="around" w:vAnchor="text" w:hAnchor="margin" w:xAlign="right" w:y="1"/>
      <w:jc w:val="right"/>
      <w:rPr>
        <w:rStyle w:val="a8"/>
      </w:rPr>
    </w:pPr>
    <w:r>
      <w:rPr>
        <w:rStyle w:val="a8"/>
      </w:rPr>
      <w:fldChar w:fldCharType="begin"/>
    </w:r>
    <w:r w:rsidR="006B0BE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410A4">
      <w:rPr>
        <w:rStyle w:val="a8"/>
        <w:noProof/>
      </w:rPr>
      <w:t>14</w:t>
    </w:r>
    <w:r>
      <w:rPr>
        <w:rStyle w:val="a8"/>
      </w:rPr>
      <w:fldChar w:fldCharType="end"/>
    </w:r>
  </w:p>
  <w:p w:rsidR="00A214F4" w:rsidRDefault="005109CB" w:rsidP="00151DA8">
    <w:pPr>
      <w:pStyle w:val="a6"/>
      <w:framePr w:wrap="around" w:vAnchor="text" w:hAnchor="margin" w:xAlign="right" w:y="1"/>
      <w:ind w:right="360"/>
      <w:rPr>
        <w:rStyle w:val="a8"/>
      </w:rPr>
    </w:pPr>
  </w:p>
  <w:p w:rsidR="00A214F4" w:rsidRDefault="005109CB" w:rsidP="00151DA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9CB" w:rsidRDefault="005109CB" w:rsidP="00682CDE">
      <w:pPr>
        <w:spacing w:after="0" w:line="240" w:lineRule="auto"/>
      </w:pPr>
      <w:r>
        <w:separator/>
      </w:r>
    </w:p>
  </w:footnote>
  <w:footnote w:type="continuationSeparator" w:id="1">
    <w:p w:rsidR="005109CB" w:rsidRDefault="005109CB" w:rsidP="00682C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CD5"/>
    <w:multiLevelType w:val="hybridMultilevel"/>
    <w:tmpl w:val="C37AA51E"/>
    <w:lvl w:ilvl="0" w:tplc="E6C49F64">
      <w:start w:val="1"/>
      <w:numFmt w:val="bullet"/>
      <w:lvlText w:val="В"/>
      <w:lvlJc w:val="left"/>
    </w:lvl>
    <w:lvl w:ilvl="1" w:tplc="345CFD8A">
      <w:numFmt w:val="decimal"/>
      <w:lvlText w:val=""/>
      <w:lvlJc w:val="left"/>
    </w:lvl>
    <w:lvl w:ilvl="2" w:tplc="24541768">
      <w:numFmt w:val="decimal"/>
      <w:lvlText w:val=""/>
      <w:lvlJc w:val="left"/>
    </w:lvl>
    <w:lvl w:ilvl="3" w:tplc="5F40AB9C">
      <w:numFmt w:val="decimal"/>
      <w:lvlText w:val=""/>
      <w:lvlJc w:val="left"/>
    </w:lvl>
    <w:lvl w:ilvl="4" w:tplc="1F8A6AEA">
      <w:numFmt w:val="decimal"/>
      <w:lvlText w:val=""/>
      <w:lvlJc w:val="left"/>
    </w:lvl>
    <w:lvl w:ilvl="5" w:tplc="2474F9C2">
      <w:numFmt w:val="decimal"/>
      <w:lvlText w:val=""/>
      <w:lvlJc w:val="left"/>
    </w:lvl>
    <w:lvl w:ilvl="6" w:tplc="4FDC0720">
      <w:numFmt w:val="decimal"/>
      <w:lvlText w:val=""/>
      <w:lvlJc w:val="left"/>
    </w:lvl>
    <w:lvl w:ilvl="7" w:tplc="A7307936">
      <w:numFmt w:val="decimal"/>
      <w:lvlText w:val=""/>
      <w:lvlJc w:val="left"/>
    </w:lvl>
    <w:lvl w:ilvl="8" w:tplc="8E0E161C">
      <w:numFmt w:val="decimal"/>
      <w:lvlText w:val=""/>
      <w:lvlJc w:val="left"/>
    </w:lvl>
  </w:abstractNum>
  <w:abstractNum w:abstractNumId="1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95"/>
        </w:tabs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>
    <w:nsid w:val="160D1DD8"/>
    <w:multiLevelType w:val="hybridMultilevel"/>
    <w:tmpl w:val="8C983D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213586"/>
    <w:multiLevelType w:val="hybridMultilevel"/>
    <w:tmpl w:val="3CC2683A"/>
    <w:lvl w:ilvl="0" w:tplc="D36C84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464138D"/>
    <w:multiLevelType w:val="hybridMultilevel"/>
    <w:tmpl w:val="CA4AEDA8"/>
    <w:lvl w:ilvl="0" w:tplc="BAD62294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">
    <w:nsid w:val="5AEB20FA"/>
    <w:multiLevelType w:val="hybridMultilevel"/>
    <w:tmpl w:val="B57A92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5FFC"/>
    <w:rsid w:val="00116020"/>
    <w:rsid w:val="00131B28"/>
    <w:rsid w:val="00147F59"/>
    <w:rsid w:val="00180537"/>
    <w:rsid w:val="002150B3"/>
    <w:rsid w:val="0023483E"/>
    <w:rsid w:val="002632CB"/>
    <w:rsid w:val="002812B1"/>
    <w:rsid w:val="00330B71"/>
    <w:rsid w:val="0036349C"/>
    <w:rsid w:val="003B54D8"/>
    <w:rsid w:val="003C5FFC"/>
    <w:rsid w:val="004225EF"/>
    <w:rsid w:val="004C4475"/>
    <w:rsid w:val="005109CB"/>
    <w:rsid w:val="00517903"/>
    <w:rsid w:val="00542A4C"/>
    <w:rsid w:val="00563F41"/>
    <w:rsid w:val="005E57F5"/>
    <w:rsid w:val="005E6159"/>
    <w:rsid w:val="006061D2"/>
    <w:rsid w:val="00620A3A"/>
    <w:rsid w:val="00632C48"/>
    <w:rsid w:val="00682CDE"/>
    <w:rsid w:val="006B0BED"/>
    <w:rsid w:val="007C064C"/>
    <w:rsid w:val="00856CD9"/>
    <w:rsid w:val="0089174C"/>
    <w:rsid w:val="00897B75"/>
    <w:rsid w:val="008A70AF"/>
    <w:rsid w:val="008C5C23"/>
    <w:rsid w:val="008D5C87"/>
    <w:rsid w:val="008E6B91"/>
    <w:rsid w:val="008F183F"/>
    <w:rsid w:val="00932178"/>
    <w:rsid w:val="00960722"/>
    <w:rsid w:val="00975509"/>
    <w:rsid w:val="009A6B30"/>
    <w:rsid w:val="00A13F70"/>
    <w:rsid w:val="00A2015A"/>
    <w:rsid w:val="00A410A4"/>
    <w:rsid w:val="00A41627"/>
    <w:rsid w:val="00A545BB"/>
    <w:rsid w:val="00AA7198"/>
    <w:rsid w:val="00B32200"/>
    <w:rsid w:val="00B33185"/>
    <w:rsid w:val="00B62041"/>
    <w:rsid w:val="00B9430D"/>
    <w:rsid w:val="00BA6096"/>
    <w:rsid w:val="00BB0F0E"/>
    <w:rsid w:val="00C30F21"/>
    <w:rsid w:val="00C572D6"/>
    <w:rsid w:val="00C715EE"/>
    <w:rsid w:val="00D30515"/>
    <w:rsid w:val="00D3243C"/>
    <w:rsid w:val="00D93EE2"/>
    <w:rsid w:val="00DC04D0"/>
    <w:rsid w:val="00DE1D4B"/>
    <w:rsid w:val="00E17705"/>
    <w:rsid w:val="00E21227"/>
    <w:rsid w:val="00E317AA"/>
    <w:rsid w:val="00E555F1"/>
    <w:rsid w:val="00E76584"/>
    <w:rsid w:val="00E9450B"/>
    <w:rsid w:val="00EE0557"/>
    <w:rsid w:val="00F327F0"/>
    <w:rsid w:val="00F55DA8"/>
    <w:rsid w:val="00F60241"/>
    <w:rsid w:val="00F91F35"/>
    <w:rsid w:val="00FA77AE"/>
    <w:rsid w:val="00FF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CDE"/>
  </w:style>
  <w:style w:type="paragraph" w:styleId="1">
    <w:name w:val="heading 1"/>
    <w:basedOn w:val="a"/>
    <w:next w:val="a"/>
    <w:link w:val="10"/>
    <w:qFormat/>
    <w:rsid w:val="003C5FF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5F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5FF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C5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3C5F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Body Text Indent"/>
    <w:basedOn w:val="a"/>
    <w:link w:val="a4"/>
    <w:rsid w:val="003C5FFC"/>
    <w:pPr>
      <w:tabs>
        <w:tab w:val="left" w:pos="-1985"/>
      </w:tabs>
      <w:spacing w:after="0" w:line="240" w:lineRule="auto"/>
      <w:ind w:left="-1418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3C5FFC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3C5FF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C5FFC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List Paragraph"/>
    <w:basedOn w:val="a"/>
    <w:uiPriority w:val="99"/>
    <w:qFormat/>
    <w:rsid w:val="003C5F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rsid w:val="002632C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2632CB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page number"/>
    <w:basedOn w:val="a0"/>
    <w:rsid w:val="002632CB"/>
  </w:style>
  <w:style w:type="paragraph" w:styleId="a9">
    <w:name w:val="Subtitle"/>
    <w:basedOn w:val="a"/>
    <w:next w:val="a"/>
    <w:link w:val="aa"/>
    <w:uiPriority w:val="11"/>
    <w:qFormat/>
    <w:rsid w:val="0096072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6072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Title"/>
    <w:basedOn w:val="a"/>
    <w:next w:val="a"/>
    <w:link w:val="ac"/>
    <w:uiPriority w:val="10"/>
    <w:qFormat/>
    <w:rsid w:val="002812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2812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8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380DA-767D-45D7-A630-B490B6EE1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gfgj</cp:lastModifiedBy>
  <cp:revision>5</cp:revision>
  <dcterms:created xsi:type="dcterms:W3CDTF">2020-05-19T07:41:00Z</dcterms:created>
  <dcterms:modified xsi:type="dcterms:W3CDTF">2020-05-21T12:30:00Z</dcterms:modified>
</cp:coreProperties>
</file>