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7A42" w:rsidRDefault="00AA7A42" w:rsidP="00B60E6F">
      <w:pPr>
        <w:pStyle w:val="a3"/>
        <w:spacing w:after="0" w:line="360" w:lineRule="auto"/>
        <w:ind w:left="0" w:firstLine="709"/>
        <w:jc w:val="center"/>
        <w:rPr>
          <w:rFonts w:ascii="Times New Roman" w:hAnsi="Times New Roman" w:cs="Times New Roman"/>
          <w:b/>
          <w:sz w:val="28"/>
          <w:szCs w:val="28"/>
        </w:rPr>
      </w:pPr>
      <w:r w:rsidRPr="00B60E6F">
        <w:rPr>
          <w:rFonts w:ascii="Times New Roman" w:hAnsi="Times New Roman" w:cs="Times New Roman"/>
          <w:b/>
          <w:sz w:val="28"/>
          <w:szCs w:val="28"/>
        </w:rPr>
        <w:t>РАЗВИТИЕ РЕЧИ ШКОЛЬНИКОВ С НАРУШЕНИЕМ ИНТЕЛЛЕКТА</w:t>
      </w:r>
    </w:p>
    <w:p w:rsidR="00EC1484" w:rsidRDefault="00EC1484" w:rsidP="00EC1484">
      <w:pPr>
        <w:spacing w:after="0" w:line="360" w:lineRule="auto"/>
        <w:contextualSpacing/>
        <w:jc w:val="right"/>
        <w:rPr>
          <w:rFonts w:ascii="Times New Roman" w:hAnsi="Times New Roman" w:cs="Times New Roman"/>
          <w:sz w:val="28"/>
          <w:szCs w:val="28"/>
        </w:rPr>
      </w:pPr>
      <w:r>
        <w:rPr>
          <w:rFonts w:ascii="Times New Roman" w:hAnsi="Times New Roman" w:cs="Times New Roman"/>
          <w:sz w:val="28"/>
          <w:szCs w:val="28"/>
        </w:rPr>
        <w:t>«</w:t>
      </w:r>
      <w:r w:rsidRPr="00EC1484">
        <w:rPr>
          <w:rFonts w:ascii="Times New Roman" w:hAnsi="Times New Roman" w:cs="Times New Roman"/>
          <w:sz w:val="28"/>
          <w:szCs w:val="28"/>
        </w:rPr>
        <w:t xml:space="preserve">Мы часто повторяем, что о человеке судят по его делам, </w:t>
      </w:r>
    </w:p>
    <w:p w:rsidR="00EC1484" w:rsidRDefault="00EC1484" w:rsidP="00EC1484">
      <w:pPr>
        <w:spacing w:after="0" w:line="360" w:lineRule="auto"/>
        <w:contextualSpacing/>
        <w:jc w:val="right"/>
        <w:rPr>
          <w:rFonts w:ascii="Times New Roman" w:hAnsi="Times New Roman" w:cs="Times New Roman"/>
          <w:sz w:val="28"/>
          <w:szCs w:val="28"/>
        </w:rPr>
      </w:pPr>
      <w:r w:rsidRPr="00EC1484">
        <w:rPr>
          <w:rFonts w:ascii="Times New Roman" w:hAnsi="Times New Roman" w:cs="Times New Roman"/>
          <w:sz w:val="28"/>
          <w:szCs w:val="28"/>
        </w:rPr>
        <w:t xml:space="preserve">но забываем иногда, что слово тоже поступок. </w:t>
      </w:r>
    </w:p>
    <w:p w:rsidR="00EC1484" w:rsidRDefault="00EC1484" w:rsidP="00EC1484">
      <w:pPr>
        <w:spacing w:after="0" w:line="360" w:lineRule="auto"/>
        <w:contextualSpacing/>
        <w:jc w:val="right"/>
        <w:rPr>
          <w:rFonts w:ascii="Times New Roman" w:hAnsi="Times New Roman" w:cs="Times New Roman"/>
          <w:sz w:val="28"/>
          <w:szCs w:val="28"/>
        </w:rPr>
      </w:pPr>
      <w:r w:rsidRPr="00EC1484">
        <w:rPr>
          <w:rFonts w:ascii="Times New Roman" w:hAnsi="Times New Roman" w:cs="Times New Roman"/>
          <w:sz w:val="28"/>
          <w:szCs w:val="28"/>
        </w:rPr>
        <w:t>Речь человека - зеркало его самого</w:t>
      </w:r>
      <w:r>
        <w:rPr>
          <w:rFonts w:ascii="Times New Roman" w:hAnsi="Times New Roman" w:cs="Times New Roman"/>
          <w:sz w:val="28"/>
          <w:szCs w:val="28"/>
        </w:rPr>
        <w:t>»</w:t>
      </w:r>
      <w:r w:rsidRPr="00EC1484">
        <w:rPr>
          <w:rFonts w:ascii="Times New Roman" w:hAnsi="Times New Roman" w:cs="Times New Roman"/>
          <w:sz w:val="28"/>
          <w:szCs w:val="28"/>
        </w:rPr>
        <w:t xml:space="preserve">. </w:t>
      </w:r>
    </w:p>
    <w:p w:rsidR="00EC1484" w:rsidRPr="00EC1484" w:rsidRDefault="00EC1484" w:rsidP="00EC1484">
      <w:pPr>
        <w:spacing w:after="0" w:line="360" w:lineRule="auto"/>
        <w:contextualSpacing/>
        <w:jc w:val="right"/>
        <w:rPr>
          <w:rFonts w:ascii="Times New Roman" w:hAnsi="Times New Roman" w:cs="Times New Roman"/>
          <w:sz w:val="28"/>
          <w:szCs w:val="28"/>
        </w:rPr>
      </w:pPr>
      <w:r>
        <w:rPr>
          <w:rFonts w:ascii="Times New Roman" w:hAnsi="Times New Roman" w:cs="Times New Roman"/>
          <w:sz w:val="28"/>
          <w:szCs w:val="28"/>
        </w:rPr>
        <w:t>Лев Толстой</w:t>
      </w:r>
    </w:p>
    <w:p w:rsidR="00AA7A42" w:rsidRPr="00B60E6F" w:rsidRDefault="00AA7A42" w:rsidP="00B60E6F">
      <w:pPr>
        <w:pStyle w:val="a4"/>
        <w:spacing w:line="360" w:lineRule="auto"/>
        <w:ind w:firstLine="709"/>
        <w:contextualSpacing/>
        <w:jc w:val="both"/>
        <w:rPr>
          <w:rFonts w:ascii="Times New Roman" w:hAnsi="Times New Roman" w:cs="Times New Roman"/>
          <w:sz w:val="28"/>
          <w:szCs w:val="28"/>
        </w:rPr>
      </w:pPr>
      <w:r w:rsidRPr="00B60E6F">
        <w:rPr>
          <w:rFonts w:ascii="Times New Roman" w:hAnsi="Times New Roman" w:cs="Times New Roman"/>
          <w:sz w:val="28"/>
          <w:szCs w:val="28"/>
        </w:rPr>
        <w:t xml:space="preserve">Связная речь – наиболее сложная форма речевой деятельности. Она характеризуется особыми присущими только ей признаками. Связная речь носит характер систематического последовательного изложения. Связное сообщение представляет собой развернутое высказывание. Таким образом, под связной речью понимается развернутое изложение определенного содержания. Которое осуществляется логично, последовательно, грамматически правильно. </w:t>
      </w:r>
    </w:p>
    <w:p w:rsidR="00AA7A42" w:rsidRPr="00B60E6F" w:rsidRDefault="00AA7A42" w:rsidP="00B60E6F">
      <w:pPr>
        <w:pStyle w:val="a4"/>
        <w:spacing w:line="360" w:lineRule="auto"/>
        <w:ind w:firstLine="709"/>
        <w:contextualSpacing/>
        <w:jc w:val="both"/>
        <w:rPr>
          <w:rFonts w:ascii="Times New Roman" w:hAnsi="Times New Roman" w:cs="Times New Roman"/>
          <w:sz w:val="28"/>
          <w:szCs w:val="28"/>
        </w:rPr>
      </w:pPr>
      <w:r w:rsidRPr="00B60E6F">
        <w:rPr>
          <w:rFonts w:ascii="Times New Roman" w:hAnsi="Times New Roman" w:cs="Times New Roman"/>
          <w:sz w:val="28"/>
          <w:szCs w:val="28"/>
        </w:rPr>
        <w:t xml:space="preserve">Нарушения формирования связной речи обусловлены целым комплексом причин. </w:t>
      </w:r>
      <w:proofErr w:type="gramStart"/>
      <w:r w:rsidRPr="00B60E6F">
        <w:rPr>
          <w:rFonts w:ascii="Times New Roman" w:hAnsi="Times New Roman" w:cs="Times New Roman"/>
          <w:sz w:val="28"/>
          <w:szCs w:val="28"/>
        </w:rPr>
        <w:t xml:space="preserve">Наряду с нарушениями познавательной деятельности, немаловажную роль в недоразвитии связной речи играет недостаточная </w:t>
      </w:r>
      <w:proofErr w:type="spellStart"/>
      <w:r w:rsidRPr="00B60E6F">
        <w:rPr>
          <w:rFonts w:ascii="Times New Roman" w:hAnsi="Times New Roman" w:cs="Times New Roman"/>
          <w:sz w:val="28"/>
          <w:szCs w:val="28"/>
        </w:rPr>
        <w:t>сформированность</w:t>
      </w:r>
      <w:proofErr w:type="spellEnd"/>
      <w:r w:rsidRPr="00B60E6F">
        <w:rPr>
          <w:rFonts w:ascii="Times New Roman" w:hAnsi="Times New Roman" w:cs="Times New Roman"/>
          <w:sz w:val="28"/>
          <w:szCs w:val="28"/>
        </w:rPr>
        <w:t xml:space="preserve"> диалога.</w:t>
      </w:r>
      <w:proofErr w:type="gramEnd"/>
      <w:r w:rsidRPr="00B60E6F">
        <w:rPr>
          <w:rFonts w:ascii="Times New Roman" w:hAnsi="Times New Roman" w:cs="Times New Roman"/>
          <w:sz w:val="28"/>
          <w:szCs w:val="28"/>
        </w:rPr>
        <w:t xml:space="preserve"> Диалогическая речь, как известно, предшествует монологической и подготавливает ее развитие. Умственно отсталые дети часто не осознают необходимости ясно и четко передавать </w:t>
      </w:r>
      <w:proofErr w:type="gramStart"/>
      <w:r w:rsidR="00040096" w:rsidRPr="00B60E6F">
        <w:rPr>
          <w:rFonts w:ascii="Times New Roman" w:hAnsi="Times New Roman" w:cs="Times New Roman"/>
          <w:sz w:val="28"/>
          <w:szCs w:val="28"/>
        </w:rPr>
        <w:t>содержание</w:t>
      </w:r>
      <w:proofErr w:type="gramEnd"/>
      <w:r w:rsidR="00040096">
        <w:rPr>
          <w:rFonts w:ascii="Times New Roman" w:hAnsi="Times New Roman" w:cs="Times New Roman"/>
          <w:sz w:val="28"/>
          <w:szCs w:val="28"/>
        </w:rPr>
        <w:t xml:space="preserve"> </w:t>
      </w:r>
      <w:r w:rsidRPr="00B60E6F">
        <w:rPr>
          <w:rFonts w:ascii="Times New Roman" w:hAnsi="Times New Roman" w:cs="Times New Roman"/>
          <w:sz w:val="28"/>
          <w:szCs w:val="28"/>
        </w:rPr>
        <w:t xml:space="preserve">какого либо события так, чтобы оно было понятно собеседнику. </w:t>
      </w:r>
    </w:p>
    <w:p w:rsidR="00AA7A42" w:rsidRPr="00B60E6F" w:rsidRDefault="00AA7A42" w:rsidP="00B60E6F">
      <w:pPr>
        <w:pStyle w:val="a4"/>
        <w:spacing w:line="360" w:lineRule="auto"/>
        <w:ind w:firstLine="709"/>
        <w:contextualSpacing/>
        <w:jc w:val="both"/>
        <w:rPr>
          <w:rFonts w:ascii="Times New Roman" w:hAnsi="Times New Roman" w:cs="Times New Roman"/>
          <w:sz w:val="28"/>
          <w:szCs w:val="28"/>
        </w:rPr>
      </w:pPr>
      <w:r w:rsidRPr="00B60E6F">
        <w:rPr>
          <w:rFonts w:ascii="Times New Roman" w:hAnsi="Times New Roman" w:cs="Times New Roman"/>
          <w:sz w:val="28"/>
          <w:szCs w:val="28"/>
        </w:rPr>
        <w:t xml:space="preserve">Другая причина заключается в том, что речевая активность данной категории детей очень слаба и довольно быстро истощается. В процессе монологической речи отсутствует стимуляция извне, конкретизация и развитие рассказа осуществляются самим ребенком. Недостаточность волевой сферы умственно отсталых детей играет определенную роль в нарушении протекания речевых высказываний. В тех случаях, когда у детей появляется интерес к теме высказывания меняется и характер связных высказываний, они становятся </w:t>
      </w:r>
      <w:proofErr w:type="gramStart"/>
      <w:r w:rsidRPr="00B60E6F">
        <w:rPr>
          <w:rFonts w:ascii="Times New Roman" w:hAnsi="Times New Roman" w:cs="Times New Roman"/>
          <w:sz w:val="28"/>
          <w:szCs w:val="28"/>
        </w:rPr>
        <w:t>более развернутыми</w:t>
      </w:r>
      <w:proofErr w:type="gramEnd"/>
      <w:r w:rsidRPr="00B60E6F">
        <w:rPr>
          <w:rFonts w:ascii="Times New Roman" w:hAnsi="Times New Roman" w:cs="Times New Roman"/>
          <w:sz w:val="28"/>
          <w:szCs w:val="28"/>
        </w:rPr>
        <w:t xml:space="preserve"> и связными, увеличивается количество слов в предложении. Таким образом, на характер связной речи оказывает влияние и мотивация. </w:t>
      </w:r>
    </w:p>
    <w:p w:rsidR="00473DAB" w:rsidRPr="00B60E6F" w:rsidRDefault="00473DAB" w:rsidP="00D9067B">
      <w:pPr>
        <w:pStyle w:val="a4"/>
        <w:spacing w:line="360" w:lineRule="auto"/>
        <w:ind w:firstLine="709"/>
        <w:contextualSpacing/>
        <w:jc w:val="both"/>
        <w:rPr>
          <w:rFonts w:ascii="Times New Roman" w:hAnsi="Times New Roman" w:cs="Times New Roman"/>
          <w:sz w:val="28"/>
          <w:szCs w:val="28"/>
        </w:rPr>
      </w:pPr>
      <w:r w:rsidRPr="00B60E6F">
        <w:rPr>
          <w:rFonts w:ascii="Times New Roman" w:hAnsi="Times New Roman" w:cs="Times New Roman"/>
          <w:sz w:val="28"/>
          <w:szCs w:val="28"/>
        </w:rPr>
        <w:lastRenderedPageBreak/>
        <w:t>Речевые расстройства у учащихся с умственной отсталостью (интеллектуальными нарушениями) характеризуются стойкостью и требуют длительного коррекционного воздействия. Эти учащиеся испытывают большие трудности, как при общении, так и при обучении не только на уроках русского языка, чтения, развития речи, но и на других предметах.</w:t>
      </w:r>
    </w:p>
    <w:p w:rsidR="002C3C78" w:rsidRPr="001A48DD" w:rsidRDefault="00040E1A" w:rsidP="001A48DD">
      <w:pPr>
        <w:spacing w:after="0" w:line="360" w:lineRule="auto"/>
        <w:ind w:firstLine="709"/>
        <w:contextualSpacing/>
        <w:jc w:val="both"/>
        <w:rPr>
          <w:rFonts w:ascii="Times New Roman" w:hAnsi="Times New Roman" w:cs="Times New Roman"/>
          <w:sz w:val="28"/>
          <w:szCs w:val="28"/>
        </w:rPr>
      </w:pPr>
      <w:r w:rsidRPr="00B60E6F">
        <w:rPr>
          <w:rFonts w:ascii="Times New Roman" w:hAnsi="Times New Roman" w:cs="Times New Roman"/>
          <w:color w:val="000000"/>
          <w:sz w:val="28"/>
          <w:szCs w:val="28"/>
          <w:shd w:val="clear" w:color="auto" w:fill="FFFFFF"/>
        </w:rPr>
        <w:t xml:space="preserve">На первом этапе работы по развитию устной речи учащихся с умственной отсталостью (интеллектуальными нарушениями) необходимо </w:t>
      </w:r>
      <w:r w:rsidRPr="00E52003">
        <w:rPr>
          <w:rFonts w:ascii="Times New Roman" w:hAnsi="Times New Roman" w:cs="Times New Roman"/>
          <w:color w:val="000000"/>
          <w:sz w:val="28"/>
          <w:szCs w:val="28"/>
          <w:shd w:val="clear" w:color="auto" w:fill="FFFFFF"/>
        </w:rPr>
        <w:t>было</w:t>
      </w:r>
      <w:r w:rsidRPr="00B60E6F">
        <w:rPr>
          <w:rFonts w:ascii="Times New Roman" w:hAnsi="Times New Roman" w:cs="Times New Roman"/>
          <w:color w:val="000000"/>
          <w:sz w:val="28"/>
          <w:szCs w:val="28"/>
          <w:shd w:val="clear" w:color="auto" w:fill="FFFFFF"/>
        </w:rPr>
        <w:t xml:space="preserve"> уточнить сведения об уровне речевого развития. Для его диагностики </w:t>
      </w:r>
      <w:r w:rsidR="00517FEF" w:rsidRPr="00E52003">
        <w:rPr>
          <w:rFonts w:ascii="Times New Roman" w:hAnsi="Times New Roman" w:cs="Times New Roman"/>
          <w:sz w:val="28"/>
          <w:szCs w:val="28"/>
        </w:rPr>
        <w:t>были использованы</w:t>
      </w:r>
      <w:r w:rsidR="00517FEF" w:rsidRPr="00B60E6F">
        <w:rPr>
          <w:rFonts w:ascii="Times New Roman" w:hAnsi="Times New Roman" w:cs="Times New Roman"/>
          <w:sz w:val="28"/>
          <w:szCs w:val="28"/>
        </w:rPr>
        <w:t xml:space="preserve"> и адаптированы методики, описанные в работах Р.И. </w:t>
      </w:r>
      <w:proofErr w:type="spellStart"/>
      <w:r w:rsidR="00517FEF" w:rsidRPr="00B60E6F">
        <w:rPr>
          <w:rFonts w:ascii="Times New Roman" w:hAnsi="Times New Roman" w:cs="Times New Roman"/>
          <w:sz w:val="28"/>
          <w:szCs w:val="28"/>
        </w:rPr>
        <w:t>Лалаевой</w:t>
      </w:r>
      <w:proofErr w:type="spellEnd"/>
      <w:r w:rsidR="00517FEF" w:rsidRPr="00B60E6F">
        <w:rPr>
          <w:rFonts w:ascii="Times New Roman" w:hAnsi="Times New Roman" w:cs="Times New Roman"/>
          <w:sz w:val="28"/>
          <w:szCs w:val="28"/>
        </w:rPr>
        <w:t xml:space="preserve">, В.К. Воробьевой, Т.Б. Филичевой, Т.А. </w:t>
      </w:r>
      <w:proofErr w:type="spellStart"/>
      <w:r w:rsidR="00517FEF" w:rsidRPr="00B60E6F">
        <w:rPr>
          <w:rFonts w:ascii="Times New Roman" w:hAnsi="Times New Roman" w:cs="Times New Roman"/>
          <w:sz w:val="28"/>
          <w:szCs w:val="28"/>
        </w:rPr>
        <w:t>Фотековой</w:t>
      </w:r>
      <w:proofErr w:type="spellEnd"/>
      <w:r w:rsidR="00597CAB">
        <w:rPr>
          <w:rFonts w:ascii="Times New Roman" w:hAnsi="Times New Roman" w:cs="Times New Roman"/>
          <w:sz w:val="28"/>
          <w:szCs w:val="28"/>
        </w:rPr>
        <w:t>.</w:t>
      </w:r>
    </w:p>
    <w:p w:rsidR="00517FEF" w:rsidRDefault="001B366F" w:rsidP="00D9067B">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По </w:t>
      </w:r>
      <w:r w:rsidR="00517FEF" w:rsidRPr="00B60E6F">
        <w:rPr>
          <w:rFonts w:ascii="Times New Roman" w:hAnsi="Times New Roman" w:cs="Times New Roman"/>
          <w:sz w:val="28"/>
          <w:szCs w:val="28"/>
        </w:rPr>
        <w:t>результатам обследования были определены основные направления коррекционной работы, которые корректировались по окончании каждого года обучения. Для коррекции недостатков общего речевого развития разработана система упражнений</w:t>
      </w:r>
      <w:r w:rsidR="00B60E6F" w:rsidRPr="00B60E6F">
        <w:rPr>
          <w:rFonts w:ascii="Times New Roman" w:hAnsi="Times New Roman" w:cs="Times New Roman"/>
          <w:sz w:val="28"/>
          <w:szCs w:val="28"/>
        </w:rPr>
        <w:t xml:space="preserve"> по принципу спирали, что позволило переходить от простых упражнений к боле</w:t>
      </w:r>
      <w:r w:rsidR="00D9067B">
        <w:rPr>
          <w:rFonts w:ascii="Times New Roman" w:hAnsi="Times New Roman" w:cs="Times New Roman"/>
          <w:sz w:val="28"/>
          <w:szCs w:val="28"/>
        </w:rPr>
        <w:t>е</w:t>
      </w:r>
      <w:r w:rsidR="00B60E6F" w:rsidRPr="00B60E6F">
        <w:rPr>
          <w:rFonts w:ascii="Times New Roman" w:hAnsi="Times New Roman" w:cs="Times New Roman"/>
          <w:sz w:val="28"/>
          <w:szCs w:val="28"/>
        </w:rPr>
        <w:t xml:space="preserve"> </w:t>
      </w:r>
      <w:proofErr w:type="gramStart"/>
      <w:r w:rsidR="00B60E6F" w:rsidRPr="00B60E6F">
        <w:rPr>
          <w:rFonts w:ascii="Times New Roman" w:hAnsi="Times New Roman" w:cs="Times New Roman"/>
          <w:sz w:val="28"/>
          <w:szCs w:val="28"/>
        </w:rPr>
        <w:t>сложным</w:t>
      </w:r>
      <w:proofErr w:type="gramEnd"/>
      <w:r w:rsidR="00B60E6F" w:rsidRPr="00B60E6F">
        <w:rPr>
          <w:rFonts w:ascii="Times New Roman" w:hAnsi="Times New Roman" w:cs="Times New Roman"/>
          <w:sz w:val="28"/>
          <w:szCs w:val="28"/>
        </w:rPr>
        <w:t>.</w:t>
      </w:r>
    </w:p>
    <w:p w:rsidR="00AB5073" w:rsidRDefault="00AB5073" w:rsidP="00D9067B">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Комплекс занятий </w:t>
      </w:r>
      <w:r w:rsidR="001A48DD">
        <w:rPr>
          <w:rFonts w:ascii="Times New Roman" w:hAnsi="Times New Roman" w:cs="Times New Roman"/>
          <w:sz w:val="28"/>
          <w:szCs w:val="28"/>
        </w:rPr>
        <w:t xml:space="preserve">включал </w:t>
      </w:r>
      <w:r>
        <w:rPr>
          <w:rFonts w:ascii="Times New Roman" w:hAnsi="Times New Roman" w:cs="Times New Roman"/>
          <w:sz w:val="28"/>
          <w:szCs w:val="28"/>
        </w:rPr>
        <w:t xml:space="preserve">в себя, как упражнения направленные непосредственно на развитие речи, так и на развитие познавательных процессов. Например, для обогащения словаря учащихся проводились лексические упражнения, требующие таких логических операций, как сравнение и противопоставление, у </w:t>
      </w:r>
      <w:r w:rsidR="00190979">
        <w:rPr>
          <w:rFonts w:ascii="Times New Roman" w:hAnsi="Times New Roman" w:cs="Times New Roman"/>
          <w:sz w:val="28"/>
          <w:szCs w:val="28"/>
        </w:rPr>
        <w:t>школьников</w:t>
      </w:r>
      <w:r>
        <w:rPr>
          <w:rFonts w:ascii="Times New Roman" w:hAnsi="Times New Roman" w:cs="Times New Roman"/>
          <w:sz w:val="28"/>
          <w:szCs w:val="28"/>
        </w:rPr>
        <w:t xml:space="preserve"> вырабатывалось умение подбирать и анализировать слова синонимы. Для уточнения словаря и пространственной ориентировки использовалось рисование по клеточкам, выкладывание различных геометрических фигур на плоскости по образцу и словесной инструкции учителя.</w:t>
      </w:r>
    </w:p>
    <w:p w:rsidR="00AB5073" w:rsidRDefault="00AB5073" w:rsidP="00D9067B">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Особо следует отметить значение физкультминуток и пальчиковой гимнастики. Эти элементы двигательной активности обязательно включались во все занятия. </w:t>
      </w:r>
      <w:r w:rsidR="00312372">
        <w:rPr>
          <w:rFonts w:ascii="Times New Roman" w:hAnsi="Times New Roman" w:cs="Times New Roman"/>
          <w:sz w:val="28"/>
          <w:szCs w:val="28"/>
        </w:rPr>
        <w:t>П</w:t>
      </w:r>
      <w:r>
        <w:rPr>
          <w:rFonts w:ascii="Times New Roman" w:hAnsi="Times New Roman" w:cs="Times New Roman"/>
          <w:sz w:val="28"/>
          <w:szCs w:val="28"/>
        </w:rPr>
        <w:t>альчиковая</w:t>
      </w:r>
      <w:r w:rsidR="00312372">
        <w:rPr>
          <w:rFonts w:ascii="Times New Roman" w:hAnsi="Times New Roman" w:cs="Times New Roman"/>
          <w:sz w:val="28"/>
          <w:szCs w:val="28"/>
        </w:rPr>
        <w:t xml:space="preserve"> гимнастика помимо активизации </w:t>
      </w:r>
      <w:proofErr w:type="spellStart"/>
      <w:r w:rsidR="00312372">
        <w:rPr>
          <w:rFonts w:ascii="Times New Roman" w:hAnsi="Times New Roman" w:cs="Times New Roman"/>
          <w:sz w:val="28"/>
          <w:szCs w:val="28"/>
        </w:rPr>
        <w:t>речедвигательных</w:t>
      </w:r>
      <w:proofErr w:type="spellEnd"/>
      <w:r w:rsidR="00312372">
        <w:rPr>
          <w:rFonts w:ascii="Times New Roman" w:hAnsi="Times New Roman" w:cs="Times New Roman"/>
          <w:sz w:val="28"/>
          <w:szCs w:val="28"/>
        </w:rPr>
        <w:t xml:space="preserve"> центров позволила значительно улучшить </w:t>
      </w:r>
      <w:proofErr w:type="spellStart"/>
      <w:r w:rsidR="00312372">
        <w:rPr>
          <w:rFonts w:ascii="Times New Roman" w:hAnsi="Times New Roman" w:cs="Times New Roman"/>
          <w:sz w:val="28"/>
          <w:szCs w:val="28"/>
        </w:rPr>
        <w:t>графомоторные</w:t>
      </w:r>
      <w:proofErr w:type="spellEnd"/>
      <w:r w:rsidR="00312372">
        <w:rPr>
          <w:rFonts w:ascii="Times New Roman" w:hAnsi="Times New Roman" w:cs="Times New Roman"/>
          <w:sz w:val="28"/>
          <w:szCs w:val="28"/>
        </w:rPr>
        <w:t xml:space="preserve"> навыки (письмо, рисование). Физкультминутки в течение 1-2 минут позволяли</w:t>
      </w:r>
      <w:r w:rsidR="001A48DD">
        <w:rPr>
          <w:rFonts w:ascii="Times New Roman" w:hAnsi="Times New Roman" w:cs="Times New Roman"/>
          <w:sz w:val="28"/>
          <w:szCs w:val="28"/>
        </w:rPr>
        <w:t xml:space="preserve"> не только снять мышечное напряжение и статическую нагрузку, </w:t>
      </w:r>
      <w:r w:rsidR="001A48DD">
        <w:rPr>
          <w:rFonts w:ascii="Times New Roman" w:hAnsi="Times New Roman" w:cs="Times New Roman"/>
          <w:sz w:val="28"/>
          <w:szCs w:val="28"/>
        </w:rPr>
        <w:lastRenderedPageBreak/>
        <w:t>но и, переключая детей на иной вид деятельности, позволяли активизировать их умственную работоспособность.</w:t>
      </w:r>
    </w:p>
    <w:p w:rsidR="001A48DD" w:rsidRDefault="001A48DD" w:rsidP="00D9067B">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Так же, неотъемлемой частью уроков, является артикуляционная и дыхательная гимнастика. Благодаря этим упражнениям, у большинства учащихся стали менее выражены дефекты звукопроизношения, произошло улучшение фонематического слуха и общей артикуляционной координации.</w:t>
      </w:r>
    </w:p>
    <w:p w:rsidR="001A48DD" w:rsidRDefault="001A48DD" w:rsidP="00D9067B">
      <w:pPr>
        <w:spacing w:after="0" w:line="360" w:lineRule="auto"/>
        <w:ind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Одной из наиболее сложных задач при работе с учащимися с умственной отсталостью (интеллектуальными нарушениями) является формирование навыков словообразования прилагательных и глаголов, так как эти части речи обладают более отвлеченной семантикой, чем существительные с конкретным значением.</w:t>
      </w:r>
      <w:proofErr w:type="gramEnd"/>
      <w:r>
        <w:rPr>
          <w:rFonts w:ascii="Times New Roman" w:hAnsi="Times New Roman" w:cs="Times New Roman"/>
          <w:sz w:val="28"/>
          <w:szCs w:val="28"/>
        </w:rPr>
        <w:t xml:space="preserve"> </w:t>
      </w:r>
      <w:r w:rsidR="00267920">
        <w:rPr>
          <w:rFonts w:ascii="Times New Roman" w:hAnsi="Times New Roman" w:cs="Times New Roman"/>
          <w:sz w:val="28"/>
          <w:szCs w:val="28"/>
        </w:rPr>
        <w:t>Для успешного решения этой задачи занятия проводились по следующей схеме:</w:t>
      </w:r>
    </w:p>
    <w:p w:rsidR="00267920" w:rsidRDefault="00205F49" w:rsidP="00040096">
      <w:pPr>
        <w:pStyle w:val="a3"/>
        <w:numPr>
          <w:ilvl w:val="0"/>
          <w:numId w:val="1"/>
        </w:numPr>
        <w:spacing w:after="0" w:line="360" w:lineRule="auto"/>
        <w:ind w:left="357" w:hanging="357"/>
        <w:jc w:val="both"/>
        <w:rPr>
          <w:rFonts w:ascii="Times New Roman" w:hAnsi="Times New Roman" w:cs="Times New Roman"/>
          <w:sz w:val="28"/>
          <w:szCs w:val="28"/>
        </w:rPr>
      </w:pPr>
      <w:r>
        <w:rPr>
          <w:rFonts w:ascii="Times New Roman" w:hAnsi="Times New Roman" w:cs="Times New Roman"/>
          <w:sz w:val="28"/>
          <w:szCs w:val="28"/>
        </w:rPr>
        <w:t>показ</w:t>
      </w:r>
      <w:r w:rsidR="00267920">
        <w:rPr>
          <w:rFonts w:ascii="Times New Roman" w:hAnsi="Times New Roman" w:cs="Times New Roman"/>
          <w:sz w:val="28"/>
          <w:szCs w:val="28"/>
        </w:rPr>
        <w:t xml:space="preserve"> предмета, его признаков или действия;</w:t>
      </w:r>
    </w:p>
    <w:p w:rsidR="00267920" w:rsidRDefault="00205F49" w:rsidP="00040096">
      <w:pPr>
        <w:pStyle w:val="a3"/>
        <w:numPr>
          <w:ilvl w:val="0"/>
          <w:numId w:val="1"/>
        </w:numPr>
        <w:spacing w:after="0" w:line="360" w:lineRule="auto"/>
        <w:ind w:left="357" w:hanging="357"/>
        <w:jc w:val="both"/>
        <w:rPr>
          <w:rFonts w:ascii="Times New Roman" w:hAnsi="Times New Roman" w:cs="Times New Roman"/>
          <w:sz w:val="28"/>
          <w:szCs w:val="28"/>
        </w:rPr>
      </w:pPr>
      <w:proofErr w:type="gramStart"/>
      <w:r>
        <w:rPr>
          <w:rFonts w:ascii="Times New Roman" w:hAnsi="Times New Roman" w:cs="Times New Roman"/>
          <w:sz w:val="28"/>
          <w:szCs w:val="28"/>
        </w:rPr>
        <w:t>сравнение</w:t>
      </w:r>
      <w:r w:rsidR="00267920">
        <w:rPr>
          <w:rFonts w:ascii="Times New Roman" w:hAnsi="Times New Roman" w:cs="Times New Roman"/>
          <w:sz w:val="28"/>
          <w:szCs w:val="28"/>
        </w:rPr>
        <w:t xml:space="preserve"> предметов, признаков или действий, которые названы конкретными словами (например: дом</w:t>
      </w:r>
      <w:r w:rsidR="00D37AFA">
        <w:rPr>
          <w:rFonts w:ascii="Times New Roman" w:hAnsi="Times New Roman" w:cs="Times New Roman"/>
          <w:sz w:val="28"/>
          <w:szCs w:val="28"/>
        </w:rPr>
        <w:t>–</w:t>
      </w:r>
      <w:r w:rsidR="00267920">
        <w:rPr>
          <w:rFonts w:ascii="Times New Roman" w:hAnsi="Times New Roman" w:cs="Times New Roman"/>
          <w:sz w:val="28"/>
          <w:szCs w:val="28"/>
        </w:rPr>
        <w:t xml:space="preserve">домик, кот–котик, </w:t>
      </w:r>
      <w:proofErr w:type="spellStart"/>
      <w:r w:rsidR="00267920">
        <w:rPr>
          <w:rFonts w:ascii="Times New Roman" w:hAnsi="Times New Roman" w:cs="Times New Roman"/>
          <w:sz w:val="28"/>
          <w:szCs w:val="28"/>
        </w:rPr>
        <w:t>одевается-оделся</w:t>
      </w:r>
      <w:proofErr w:type="spellEnd"/>
      <w:r w:rsidR="00267920">
        <w:rPr>
          <w:rFonts w:ascii="Times New Roman" w:hAnsi="Times New Roman" w:cs="Times New Roman"/>
          <w:sz w:val="28"/>
          <w:szCs w:val="28"/>
        </w:rPr>
        <w:t>, убирается – убрал);</w:t>
      </w:r>
      <w:proofErr w:type="gramEnd"/>
    </w:p>
    <w:p w:rsidR="00267920" w:rsidRDefault="00205F49" w:rsidP="00040096">
      <w:pPr>
        <w:pStyle w:val="a3"/>
        <w:numPr>
          <w:ilvl w:val="0"/>
          <w:numId w:val="1"/>
        </w:numPr>
        <w:spacing w:after="0" w:line="360" w:lineRule="auto"/>
        <w:ind w:left="357" w:hanging="357"/>
        <w:jc w:val="both"/>
        <w:rPr>
          <w:rFonts w:ascii="Times New Roman" w:hAnsi="Times New Roman" w:cs="Times New Roman"/>
          <w:sz w:val="28"/>
          <w:szCs w:val="28"/>
        </w:rPr>
      </w:pPr>
      <w:r>
        <w:rPr>
          <w:rFonts w:ascii="Times New Roman" w:hAnsi="Times New Roman" w:cs="Times New Roman"/>
          <w:sz w:val="28"/>
          <w:szCs w:val="28"/>
        </w:rPr>
        <w:t>осознание</w:t>
      </w:r>
      <w:r w:rsidR="00267920">
        <w:rPr>
          <w:rFonts w:ascii="Times New Roman" w:hAnsi="Times New Roman" w:cs="Times New Roman"/>
          <w:sz w:val="28"/>
          <w:szCs w:val="28"/>
        </w:rPr>
        <w:t xml:space="preserve"> учащимися наглядных ситуаций, в которых они выделяли общее и связывали его со значением определенного суффикса или приставки (например, дети осознавали предметную ситуацию, их просили сопоставить предметы</w:t>
      </w:r>
      <w:r w:rsidR="00190979">
        <w:rPr>
          <w:rFonts w:ascii="Times New Roman" w:hAnsi="Times New Roman" w:cs="Times New Roman"/>
          <w:sz w:val="28"/>
          <w:szCs w:val="28"/>
        </w:rPr>
        <w:t>:</w:t>
      </w:r>
      <w:r w:rsidR="00267920">
        <w:rPr>
          <w:rFonts w:ascii="Times New Roman" w:hAnsi="Times New Roman" w:cs="Times New Roman"/>
          <w:sz w:val="28"/>
          <w:szCs w:val="28"/>
        </w:rPr>
        <w:t xml:space="preserve"> дом – домик, после чего разъяснялось значение каждого производного слова с использованием языковых и речевых заданий);</w:t>
      </w:r>
    </w:p>
    <w:p w:rsidR="00267920" w:rsidRDefault="00205F49" w:rsidP="00040096">
      <w:pPr>
        <w:pStyle w:val="a3"/>
        <w:numPr>
          <w:ilvl w:val="0"/>
          <w:numId w:val="1"/>
        </w:numPr>
        <w:spacing w:after="0" w:line="360" w:lineRule="auto"/>
        <w:ind w:left="357" w:hanging="357"/>
        <w:jc w:val="both"/>
        <w:rPr>
          <w:rFonts w:ascii="Times New Roman" w:hAnsi="Times New Roman" w:cs="Times New Roman"/>
          <w:sz w:val="28"/>
          <w:szCs w:val="28"/>
        </w:rPr>
      </w:pPr>
      <w:r>
        <w:rPr>
          <w:rFonts w:ascii="Times New Roman" w:hAnsi="Times New Roman" w:cs="Times New Roman"/>
          <w:sz w:val="28"/>
          <w:szCs w:val="28"/>
        </w:rPr>
        <w:t>восприятие</w:t>
      </w:r>
      <w:r w:rsidR="00267920">
        <w:rPr>
          <w:rFonts w:ascii="Times New Roman" w:hAnsi="Times New Roman" w:cs="Times New Roman"/>
          <w:sz w:val="28"/>
          <w:szCs w:val="28"/>
        </w:rPr>
        <w:t xml:space="preserve"> производного слова и его воспроизведение;</w:t>
      </w:r>
    </w:p>
    <w:p w:rsidR="00267920" w:rsidRDefault="00205F49" w:rsidP="00040096">
      <w:pPr>
        <w:pStyle w:val="a3"/>
        <w:numPr>
          <w:ilvl w:val="0"/>
          <w:numId w:val="1"/>
        </w:numPr>
        <w:spacing w:after="0" w:line="360" w:lineRule="auto"/>
        <w:ind w:left="357" w:hanging="357"/>
        <w:jc w:val="both"/>
        <w:rPr>
          <w:rFonts w:ascii="Times New Roman" w:hAnsi="Times New Roman" w:cs="Times New Roman"/>
          <w:sz w:val="28"/>
          <w:szCs w:val="28"/>
        </w:rPr>
      </w:pPr>
      <w:r>
        <w:rPr>
          <w:rFonts w:ascii="Times New Roman" w:hAnsi="Times New Roman" w:cs="Times New Roman"/>
          <w:sz w:val="28"/>
          <w:szCs w:val="28"/>
        </w:rPr>
        <w:t>закрепление</w:t>
      </w:r>
      <w:r w:rsidR="00267920">
        <w:rPr>
          <w:rFonts w:ascii="Times New Roman" w:hAnsi="Times New Roman" w:cs="Times New Roman"/>
          <w:sz w:val="28"/>
          <w:szCs w:val="28"/>
        </w:rPr>
        <w:t xml:space="preserve"> навыка суффиксального словообразования у имен существительных с помощью упражнений </w:t>
      </w:r>
      <w:r w:rsidR="00D37AFA">
        <w:rPr>
          <w:rFonts w:ascii="Times New Roman" w:hAnsi="Times New Roman" w:cs="Times New Roman"/>
          <w:sz w:val="28"/>
          <w:szCs w:val="28"/>
        </w:rPr>
        <w:t>(</w:t>
      </w:r>
      <w:r w:rsidR="00267920">
        <w:rPr>
          <w:rFonts w:ascii="Times New Roman" w:hAnsi="Times New Roman" w:cs="Times New Roman"/>
          <w:sz w:val="28"/>
          <w:szCs w:val="28"/>
        </w:rPr>
        <w:t xml:space="preserve">образование уменьшительно – ласкательных существительных с помощью суффиксов </w:t>
      </w:r>
      <w:proofErr w:type="gramStart"/>
      <w:r w:rsidR="00267920">
        <w:rPr>
          <w:rFonts w:ascii="Times New Roman" w:hAnsi="Times New Roman" w:cs="Times New Roman"/>
          <w:sz w:val="28"/>
          <w:szCs w:val="28"/>
        </w:rPr>
        <w:t>–</w:t>
      </w:r>
      <w:proofErr w:type="spellStart"/>
      <w:r w:rsidR="00267920">
        <w:rPr>
          <w:rFonts w:ascii="Times New Roman" w:hAnsi="Times New Roman" w:cs="Times New Roman"/>
          <w:sz w:val="28"/>
          <w:szCs w:val="28"/>
        </w:rPr>
        <w:t>о</w:t>
      </w:r>
      <w:proofErr w:type="gramEnd"/>
      <w:r w:rsidR="00267920">
        <w:rPr>
          <w:rFonts w:ascii="Times New Roman" w:hAnsi="Times New Roman" w:cs="Times New Roman"/>
          <w:sz w:val="28"/>
          <w:szCs w:val="28"/>
        </w:rPr>
        <w:t>чк</w:t>
      </w:r>
      <w:proofErr w:type="spellEnd"/>
      <w:r w:rsidR="00267920">
        <w:rPr>
          <w:rFonts w:ascii="Times New Roman" w:hAnsi="Times New Roman" w:cs="Times New Roman"/>
          <w:sz w:val="28"/>
          <w:szCs w:val="28"/>
        </w:rPr>
        <w:t>-</w:t>
      </w:r>
      <w:r w:rsidR="00190979">
        <w:rPr>
          <w:rFonts w:ascii="Times New Roman" w:hAnsi="Times New Roman" w:cs="Times New Roman"/>
          <w:sz w:val="28"/>
          <w:szCs w:val="28"/>
        </w:rPr>
        <w:t>, -</w:t>
      </w:r>
      <w:proofErr w:type="spellStart"/>
      <w:r w:rsidR="00190979">
        <w:rPr>
          <w:rFonts w:ascii="Times New Roman" w:hAnsi="Times New Roman" w:cs="Times New Roman"/>
          <w:sz w:val="28"/>
          <w:szCs w:val="28"/>
        </w:rPr>
        <w:t>ечк</w:t>
      </w:r>
      <w:proofErr w:type="spellEnd"/>
      <w:r w:rsidR="00190979">
        <w:rPr>
          <w:rFonts w:ascii="Times New Roman" w:hAnsi="Times New Roman" w:cs="Times New Roman"/>
          <w:sz w:val="28"/>
          <w:szCs w:val="28"/>
        </w:rPr>
        <w:t>-, -</w:t>
      </w:r>
      <w:proofErr w:type="spellStart"/>
      <w:r w:rsidR="00190979">
        <w:rPr>
          <w:rFonts w:ascii="Times New Roman" w:hAnsi="Times New Roman" w:cs="Times New Roman"/>
          <w:sz w:val="28"/>
          <w:szCs w:val="28"/>
        </w:rPr>
        <w:t>ик</w:t>
      </w:r>
      <w:proofErr w:type="spellEnd"/>
      <w:r w:rsidR="00190979">
        <w:rPr>
          <w:rFonts w:ascii="Times New Roman" w:hAnsi="Times New Roman" w:cs="Times New Roman"/>
          <w:sz w:val="28"/>
          <w:szCs w:val="28"/>
        </w:rPr>
        <w:t>-,  -к</w:t>
      </w:r>
      <w:r w:rsidR="00267920">
        <w:rPr>
          <w:rFonts w:ascii="Times New Roman" w:hAnsi="Times New Roman" w:cs="Times New Roman"/>
          <w:sz w:val="28"/>
          <w:szCs w:val="28"/>
        </w:rPr>
        <w:t>-, -</w:t>
      </w:r>
      <w:proofErr w:type="spellStart"/>
      <w:r w:rsidR="00267920">
        <w:rPr>
          <w:rFonts w:ascii="Times New Roman" w:hAnsi="Times New Roman" w:cs="Times New Roman"/>
          <w:sz w:val="28"/>
          <w:szCs w:val="28"/>
        </w:rPr>
        <w:t>еньк</w:t>
      </w:r>
      <w:proofErr w:type="spellEnd"/>
      <w:r w:rsidR="00267920">
        <w:rPr>
          <w:rFonts w:ascii="Times New Roman" w:hAnsi="Times New Roman" w:cs="Times New Roman"/>
          <w:sz w:val="28"/>
          <w:szCs w:val="28"/>
        </w:rPr>
        <w:t>, -</w:t>
      </w:r>
      <w:proofErr w:type="spellStart"/>
      <w:r w:rsidR="00267920">
        <w:rPr>
          <w:rFonts w:ascii="Times New Roman" w:hAnsi="Times New Roman" w:cs="Times New Roman"/>
          <w:sz w:val="28"/>
          <w:szCs w:val="28"/>
        </w:rPr>
        <w:t>оньк</w:t>
      </w:r>
      <w:proofErr w:type="spellEnd"/>
      <w:r w:rsidR="00267920">
        <w:rPr>
          <w:rFonts w:ascii="Times New Roman" w:hAnsi="Times New Roman" w:cs="Times New Roman"/>
          <w:sz w:val="28"/>
          <w:szCs w:val="28"/>
        </w:rPr>
        <w:t>-; образование различных частей речи при помощи суффиксов -</w:t>
      </w:r>
      <w:proofErr w:type="spellStart"/>
      <w:r w:rsidR="00267920">
        <w:rPr>
          <w:rFonts w:ascii="Times New Roman" w:hAnsi="Times New Roman" w:cs="Times New Roman"/>
          <w:sz w:val="28"/>
          <w:szCs w:val="28"/>
        </w:rPr>
        <w:t>ик</w:t>
      </w:r>
      <w:proofErr w:type="spellEnd"/>
      <w:r w:rsidR="00267920">
        <w:rPr>
          <w:rFonts w:ascii="Times New Roman" w:hAnsi="Times New Roman" w:cs="Times New Roman"/>
          <w:sz w:val="28"/>
          <w:szCs w:val="28"/>
        </w:rPr>
        <w:t xml:space="preserve">-, </w:t>
      </w:r>
      <w:r>
        <w:rPr>
          <w:rFonts w:ascii="Times New Roman" w:hAnsi="Times New Roman" w:cs="Times New Roman"/>
          <w:sz w:val="28"/>
          <w:szCs w:val="28"/>
        </w:rPr>
        <w:t>-ин-, -</w:t>
      </w:r>
      <w:proofErr w:type="spellStart"/>
      <w:r>
        <w:rPr>
          <w:rFonts w:ascii="Times New Roman" w:hAnsi="Times New Roman" w:cs="Times New Roman"/>
          <w:sz w:val="28"/>
          <w:szCs w:val="28"/>
        </w:rPr>
        <w:t>щик</w:t>
      </w:r>
      <w:proofErr w:type="spellEnd"/>
      <w:r>
        <w:rPr>
          <w:rFonts w:ascii="Times New Roman" w:hAnsi="Times New Roman" w:cs="Times New Roman"/>
          <w:sz w:val="28"/>
          <w:szCs w:val="28"/>
        </w:rPr>
        <w:t>-, -чик-, -ар-, -</w:t>
      </w:r>
      <w:proofErr w:type="spellStart"/>
      <w:r>
        <w:rPr>
          <w:rFonts w:ascii="Times New Roman" w:hAnsi="Times New Roman" w:cs="Times New Roman"/>
          <w:sz w:val="28"/>
          <w:szCs w:val="28"/>
        </w:rPr>
        <w:t>ян</w:t>
      </w:r>
      <w:proofErr w:type="spellEnd"/>
      <w:r>
        <w:rPr>
          <w:rFonts w:ascii="Times New Roman" w:hAnsi="Times New Roman" w:cs="Times New Roman"/>
          <w:sz w:val="28"/>
          <w:szCs w:val="28"/>
        </w:rPr>
        <w:t>-,</w:t>
      </w:r>
      <w:r w:rsidR="00D37AFA">
        <w:rPr>
          <w:rFonts w:ascii="Times New Roman" w:hAnsi="Times New Roman" w:cs="Times New Roman"/>
          <w:sz w:val="28"/>
          <w:szCs w:val="28"/>
        </w:rPr>
        <w:t xml:space="preserve"> -</w:t>
      </w:r>
      <w:proofErr w:type="spellStart"/>
      <w:r w:rsidR="00D37AFA">
        <w:rPr>
          <w:rFonts w:ascii="Times New Roman" w:hAnsi="Times New Roman" w:cs="Times New Roman"/>
          <w:sz w:val="28"/>
          <w:szCs w:val="28"/>
        </w:rPr>
        <w:t>н</w:t>
      </w:r>
      <w:proofErr w:type="spellEnd"/>
      <w:r>
        <w:rPr>
          <w:rFonts w:ascii="Times New Roman" w:hAnsi="Times New Roman" w:cs="Times New Roman"/>
          <w:sz w:val="28"/>
          <w:szCs w:val="28"/>
        </w:rPr>
        <w:t>-, -</w:t>
      </w:r>
      <w:proofErr w:type="spellStart"/>
      <w:r>
        <w:rPr>
          <w:rFonts w:ascii="Times New Roman" w:hAnsi="Times New Roman" w:cs="Times New Roman"/>
          <w:sz w:val="28"/>
          <w:szCs w:val="28"/>
        </w:rPr>
        <w:t>ов</w:t>
      </w:r>
      <w:proofErr w:type="spellEnd"/>
      <w:r>
        <w:rPr>
          <w:rFonts w:ascii="Times New Roman" w:hAnsi="Times New Roman" w:cs="Times New Roman"/>
          <w:sz w:val="28"/>
          <w:szCs w:val="28"/>
        </w:rPr>
        <w:t>-, -</w:t>
      </w:r>
      <w:proofErr w:type="spellStart"/>
      <w:r>
        <w:rPr>
          <w:rFonts w:ascii="Times New Roman" w:hAnsi="Times New Roman" w:cs="Times New Roman"/>
          <w:sz w:val="28"/>
          <w:szCs w:val="28"/>
        </w:rPr>
        <w:t>ес</w:t>
      </w:r>
      <w:proofErr w:type="spellEnd"/>
      <w:r>
        <w:rPr>
          <w:rFonts w:ascii="Times New Roman" w:hAnsi="Times New Roman" w:cs="Times New Roman"/>
          <w:sz w:val="28"/>
          <w:szCs w:val="28"/>
        </w:rPr>
        <w:t>-</w:t>
      </w:r>
      <w:r w:rsidR="00D37AFA">
        <w:rPr>
          <w:rFonts w:ascii="Times New Roman" w:hAnsi="Times New Roman" w:cs="Times New Roman"/>
          <w:sz w:val="28"/>
          <w:szCs w:val="28"/>
        </w:rPr>
        <w:t>)</w:t>
      </w:r>
      <w:r>
        <w:rPr>
          <w:rFonts w:ascii="Times New Roman" w:hAnsi="Times New Roman" w:cs="Times New Roman"/>
          <w:sz w:val="28"/>
          <w:szCs w:val="28"/>
        </w:rPr>
        <w:t>;</w:t>
      </w:r>
    </w:p>
    <w:p w:rsidR="00205F49" w:rsidRPr="00267920" w:rsidRDefault="00205F49" w:rsidP="00040096">
      <w:pPr>
        <w:pStyle w:val="a3"/>
        <w:numPr>
          <w:ilvl w:val="0"/>
          <w:numId w:val="1"/>
        </w:numPr>
        <w:spacing w:after="0" w:line="360" w:lineRule="auto"/>
        <w:ind w:left="357" w:hanging="357"/>
        <w:jc w:val="both"/>
        <w:rPr>
          <w:rFonts w:ascii="Times New Roman" w:hAnsi="Times New Roman" w:cs="Times New Roman"/>
          <w:sz w:val="28"/>
          <w:szCs w:val="28"/>
        </w:rPr>
      </w:pPr>
      <w:r>
        <w:rPr>
          <w:rFonts w:ascii="Times New Roman" w:hAnsi="Times New Roman" w:cs="Times New Roman"/>
          <w:sz w:val="28"/>
          <w:szCs w:val="28"/>
        </w:rPr>
        <w:t xml:space="preserve">закрепление навыка словообразования прилагательных и глаголов с использованием префиксального способа на примере констатирующих </w:t>
      </w:r>
      <w:r>
        <w:rPr>
          <w:rFonts w:ascii="Times New Roman" w:hAnsi="Times New Roman" w:cs="Times New Roman"/>
          <w:sz w:val="28"/>
          <w:szCs w:val="28"/>
        </w:rPr>
        <w:lastRenderedPageBreak/>
        <w:t>пар (например: принес – отнес, подлетает – улетает). При этом большое внимание уделялось практическому усвоению значений наиболее употребительных приставок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w:t>
      </w:r>
      <w:r w:rsidR="00190979">
        <w:rPr>
          <w:rFonts w:ascii="Times New Roman" w:hAnsi="Times New Roman" w:cs="Times New Roman"/>
          <w:sz w:val="28"/>
          <w:szCs w:val="28"/>
        </w:rPr>
        <w:t xml:space="preserve"> </w:t>
      </w:r>
      <w:proofErr w:type="spellStart"/>
      <w:r>
        <w:rPr>
          <w:rFonts w:ascii="Times New Roman" w:hAnsi="Times New Roman" w:cs="Times New Roman"/>
          <w:sz w:val="28"/>
          <w:szCs w:val="28"/>
        </w:rPr>
        <w:t>вз</w:t>
      </w:r>
      <w:proofErr w:type="spellEnd"/>
      <w:r>
        <w:rPr>
          <w:rFonts w:ascii="Times New Roman" w:hAnsi="Times New Roman" w:cs="Times New Roman"/>
          <w:sz w:val="28"/>
          <w:szCs w:val="28"/>
        </w:rPr>
        <w:t>-, под-, над-, от-, у-, про-, пере-, за-, по-, при-, воз-, до-).</w:t>
      </w:r>
    </w:p>
    <w:p w:rsidR="00312372" w:rsidRDefault="00205F49" w:rsidP="00D9067B">
      <w:pPr>
        <w:spacing w:after="0" w:line="360" w:lineRule="auto"/>
        <w:ind w:firstLine="709"/>
        <w:contextualSpacing/>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Это позволило добиться значительных положительных результатов, так как большинство учащихся овладели этими навыками и, что еще важнее успешно применяют их на практике.</w:t>
      </w:r>
    </w:p>
    <w:p w:rsidR="00205F49" w:rsidRDefault="00205F49" w:rsidP="00D9067B">
      <w:pPr>
        <w:spacing w:after="0" w:line="360" w:lineRule="auto"/>
        <w:ind w:firstLine="709"/>
        <w:contextualSpacing/>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Включение в занятия игр, занимательных упражнений, проблемных и программированных заданий, способствует повышению интереса ко всем урокам. Кроме этого учащиеся с удовольствием выступают на внеклассных мероприятиях, школьных праздниках (читают стихи, исполняют песни, показывают небольшие сценки).</w:t>
      </w:r>
    </w:p>
    <w:p w:rsidR="00040096" w:rsidRPr="00B60E6F" w:rsidRDefault="00040096" w:rsidP="00D9067B">
      <w:pPr>
        <w:spacing w:after="0" w:line="360" w:lineRule="auto"/>
        <w:ind w:firstLine="709"/>
        <w:contextualSpacing/>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Таким образом, благодаря систематическим занятиям в обучении умственно отсталых детей реализуются их потенциальные возможности; происходит максимально возможная коррекция психофизических процессов; коррекция недостатков общего речевого развития, что способствует их более успешной социализации и адаптации в обществе.</w:t>
      </w:r>
    </w:p>
    <w:p w:rsidR="00B873CC" w:rsidRPr="00AF7439" w:rsidRDefault="00B873CC" w:rsidP="00AF7439">
      <w:pPr>
        <w:jc w:val="center"/>
        <w:rPr>
          <w:rFonts w:ascii="Times New Roman" w:hAnsi="Times New Roman" w:cs="Times New Roman"/>
          <w:sz w:val="28"/>
        </w:rPr>
      </w:pPr>
      <w:r w:rsidRPr="00AF7439">
        <w:rPr>
          <w:rFonts w:ascii="Times New Roman" w:hAnsi="Times New Roman" w:cs="Times New Roman"/>
          <w:sz w:val="28"/>
        </w:rPr>
        <w:t>Литература:</w:t>
      </w:r>
    </w:p>
    <w:p w:rsidR="00AF7439" w:rsidRPr="00AF7439" w:rsidRDefault="00AF7439" w:rsidP="00AF7439">
      <w:pPr>
        <w:pStyle w:val="a3"/>
        <w:numPr>
          <w:ilvl w:val="0"/>
          <w:numId w:val="3"/>
        </w:numPr>
        <w:spacing w:after="0" w:line="360" w:lineRule="auto"/>
        <w:jc w:val="both"/>
        <w:rPr>
          <w:rFonts w:ascii="Times New Roman" w:hAnsi="Times New Roman" w:cs="Times New Roman"/>
          <w:sz w:val="28"/>
        </w:rPr>
      </w:pPr>
      <w:r w:rsidRPr="00AF7439">
        <w:rPr>
          <w:rFonts w:ascii="Times New Roman" w:hAnsi="Times New Roman" w:cs="Times New Roman"/>
          <w:sz w:val="28"/>
        </w:rPr>
        <w:t>Воробьева В.К. Методика развития связной речи у детей с системным недоразвитием речи: учеб</w:t>
      </w:r>
      <w:proofErr w:type="gramStart"/>
      <w:r w:rsidRPr="00AF7439">
        <w:rPr>
          <w:rFonts w:ascii="Times New Roman" w:hAnsi="Times New Roman" w:cs="Times New Roman"/>
          <w:sz w:val="28"/>
        </w:rPr>
        <w:t>.</w:t>
      </w:r>
      <w:proofErr w:type="gramEnd"/>
      <w:r w:rsidRPr="00AF7439">
        <w:rPr>
          <w:rFonts w:ascii="Times New Roman" w:hAnsi="Times New Roman" w:cs="Times New Roman"/>
          <w:sz w:val="28"/>
        </w:rPr>
        <w:t xml:space="preserve"> </w:t>
      </w:r>
      <w:proofErr w:type="gramStart"/>
      <w:r w:rsidRPr="00AF7439">
        <w:rPr>
          <w:rFonts w:ascii="Times New Roman" w:hAnsi="Times New Roman" w:cs="Times New Roman"/>
          <w:sz w:val="28"/>
        </w:rPr>
        <w:t>п</w:t>
      </w:r>
      <w:proofErr w:type="gramEnd"/>
      <w:r w:rsidRPr="00AF7439">
        <w:rPr>
          <w:rFonts w:ascii="Times New Roman" w:hAnsi="Times New Roman" w:cs="Times New Roman"/>
          <w:sz w:val="28"/>
        </w:rPr>
        <w:t xml:space="preserve">особие / В.К. Воробьева. — М.: ACT: </w:t>
      </w:r>
      <w:proofErr w:type="spellStart"/>
      <w:r w:rsidRPr="00AF7439">
        <w:rPr>
          <w:rFonts w:ascii="Times New Roman" w:hAnsi="Times New Roman" w:cs="Times New Roman"/>
          <w:sz w:val="28"/>
        </w:rPr>
        <w:t>Астрель</w:t>
      </w:r>
      <w:proofErr w:type="spellEnd"/>
      <w:proofErr w:type="gramStart"/>
      <w:r w:rsidRPr="00AF7439">
        <w:rPr>
          <w:rFonts w:ascii="Times New Roman" w:hAnsi="Times New Roman" w:cs="Times New Roman"/>
          <w:sz w:val="28"/>
        </w:rPr>
        <w:t xml:space="preserve"> :</w:t>
      </w:r>
      <w:proofErr w:type="gramEnd"/>
      <w:r w:rsidRPr="00AF7439">
        <w:rPr>
          <w:rFonts w:ascii="Times New Roman" w:hAnsi="Times New Roman" w:cs="Times New Roman"/>
          <w:sz w:val="28"/>
        </w:rPr>
        <w:t xml:space="preserve"> </w:t>
      </w:r>
      <w:proofErr w:type="spellStart"/>
      <w:r w:rsidRPr="00AF7439">
        <w:rPr>
          <w:rFonts w:ascii="Times New Roman" w:hAnsi="Times New Roman" w:cs="Times New Roman"/>
          <w:sz w:val="28"/>
        </w:rPr>
        <w:t>Транзиткнига</w:t>
      </w:r>
      <w:proofErr w:type="spellEnd"/>
      <w:r w:rsidRPr="00AF7439">
        <w:rPr>
          <w:rFonts w:ascii="Times New Roman" w:hAnsi="Times New Roman" w:cs="Times New Roman"/>
          <w:sz w:val="28"/>
        </w:rPr>
        <w:t>, 2006.</w:t>
      </w:r>
    </w:p>
    <w:p w:rsidR="00B873CC" w:rsidRPr="00AF7439" w:rsidRDefault="001B366F" w:rsidP="00AF7439">
      <w:pPr>
        <w:pStyle w:val="a3"/>
        <w:numPr>
          <w:ilvl w:val="0"/>
          <w:numId w:val="3"/>
        </w:numPr>
        <w:spacing w:after="0" w:line="360" w:lineRule="auto"/>
        <w:jc w:val="both"/>
        <w:rPr>
          <w:rFonts w:ascii="Times New Roman" w:hAnsi="Times New Roman" w:cs="Times New Roman"/>
          <w:sz w:val="28"/>
        </w:rPr>
      </w:pPr>
      <w:r w:rsidRPr="00AF7439">
        <w:rPr>
          <w:rFonts w:ascii="Times New Roman" w:hAnsi="Times New Roman" w:cs="Times New Roman"/>
          <w:sz w:val="28"/>
        </w:rPr>
        <w:t xml:space="preserve">Р.И. </w:t>
      </w:r>
      <w:proofErr w:type="spellStart"/>
      <w:r w:rsidRPr="00AF7439">
        <w:rPr>
          <w:rFonts w:ascii="Times New Roman" w:hAnsi="Times New Roman" w:cs="Times New Roman"/>
          <w:sz w:val="28"/>
        </w:rPr>
        <w:t>Лалаева</w:t>
      </w:r>
      <w:proofErr w:type="spellEnd"/>
      <w:r w:rsidRPr="00AF7439">
        <w:rPr>
          <w:rFonts w:ascii="Times New Roman" w:hAnsi="Times New Roman" w:cs="Times New Roman"/>
          <w:sz w:val="28"/>
        </w:rPr>
        <w:t xml:space="preserve"> Логопедическая работа в коррекционных классах. М., ВЛАДОС, 1998</w:t>
      </w:r>
    </w:p>
    <w:p w:rsidR="001B366F" w:rsidRPr="00AF7439" w:rsidRDefault="001B366F" w:rsidP="00AF7439">
      <w:pPr>
        <w:pStyle w:val="a3"/>
        <w:numPr>
          <w:ilvl w:val="0"/>
          <w:numId w:val="3"/>
        </w:numPr>
        <w:spacing w:after="0" w:line="360" w:lineRule="auto"/>
        <w:jc w:val="both"/>
        <w:rPr>
          <w:rFonts w:ascii="Times New Roman" w:hAnsi="Times New Roman" w:cs="Times New Roman"/>
          <w:sz w:val="28"/>
        </w:rPr>
      </w:pPr>
      <w:r w:rsidRPr="00AF7439">
        <w:rPr>
          <w:rFonts w:ascii="Times New Roman" w:hAnsi="Times New Roman" w:cs="Times New Roman"/>
          <w:sz w:val="28"/>
        </w:rPr>
        <w:t xml:space="preserve">Р.И. </w:t>
      </w:r>
      <w:proofErr w:type="spellStart"/>
      <w:r w:rsidRPr="00AF7439">
        <w:rPr>
          <w:rFonts w:ascii="Times New Roman" w:hAnsi="Times New Roman" w:cs="Times New Roman"/>
          <w:sz w:val="28"/>
        </w:rPr>
        <w:t>Лалаева</w:t>
      </w:r>
      <w:proofErr w:type="spellEnd"/>
      <w:r w:rsidRPr="00AF7439">
        <w:rPr>
          <w:rFonts w:ascii="Times New Roman" w:hAnsi="Times New Roman" w:cs="Times New Roman"/>
          <w:sz w:val="28"/>
        </w:rPr>
        <w:t xml:space="preserve"> Методика психолингвистического исследования нарушений устной речи у детей. М., 2004</w:t>
      </w:r>
    </w:p>
    <w:p w:rsidR="00A93F27" w:rsidRPr="00AF7439" w:rsidRDefault="00A93F27" w:rsidP="00AF7439">
      <w:pPr>
        <w:pStyle w:val="a3"/>
        <w:numPr>
          <w:ilvl w:val="0"/>
          <w:numId w:val="3"/>
        </w:numPr>
        <w:spacing w:after="0" w:line="360" w:lineRule="auto"/>
        <w:jc w:val="both"/>
        <w:rPr>
          <w:rFonts w:ascii="Times New Roman" w:hAnsi="Times New Roman" w:cs="Times New Roman"/>
          <w:sz w:val="28"/>
        </w:rPr>
      </w:pPr>
      <w:r w:rsidRPr="00AF7439">
        <w:rPr>
          <w:rFonts w:ascii="Times New Roman" w:hAnsi="Times New Roman" w:cs="Times New Roman"/>
          <w:sz w:val="28"/>
        </w:rPr>
        <w:t xml:space="preserve">Р.И. </w:t>
      </w:r>
      <w:proofErr w:type="spellStart"/>
      <w:r w:rsidRPr="00AF7439">
        <w:rPr>
          <w:rFonts w:ascii="Times New Roman" w:hAnsi="Times New Roman" w:cs="Times New Roman"/>
          <w:sz w:val="28"/>
        </w:rPr>
        <w:t>Лалаева</w:t>
      </w:r>
      <w:proofErr w:type="spellEnd"/>
      <w:r w:rsidRPr="00AF7439">
        <w:rPr>
          <w:rFonts w:ascii="Times New Roman" w:hAnsi="Times New Roman" w:cs="Times New Roman"/>
          <w:sz w:val="28"/>
        </w:rPr>
        <w:t xml:space="preserve"> Нарушения чтения и пути их коррекции у младших школьников. Учебное пособие </w:t>
      </w:r>
      <w:proofErr w:type="spellStart"/>
      <w:r w:rsidRPr="00AF7439">
        <w:rPr>
          <w:rFonts w:ascii="Times New Roman" w:hAnsi="Times New Roman" w:cs="Times New Roman"/>
          <w:sz w:val="28"/>
        </w:rPr>
        <w:t>Лениздат</w:t>
      </w:r>
      <w:proofErr w:type="spellEnd"/>
      <w:r w:rsidRPr="00AF7439">
        <w:rPr>
          <w:rFonts w:ascii="Times New Roman" w:hAnsi="Times New Roman" w:cs="Times New Roman"/>
          <w:sz w:val="28"/>
        </w:rPr>
        <w:t xml:space="preserve"> Санкт-Петербург издательство Союз 2002 </w:t>
      </w:r>
    </w:p>
    <w:p w:rsidR="00A93F27" w:rsidRPr="00AF7439" w:rsidRDefault="00AF7439" w:rsidP="00AF7439">
      <w:pPr>
        <w:pStyle w:val="a3"/>
        <w:numPr>
          <w:ilvl w:val="0"/>
          <w:numId w:val="3"/>
        </w:numPr>
        <w:spacing w:after="0" w:line="360" w:lineRule="auto"/>
        <w:jc w:val="both"/>
        <w:rPr>
          <w:rFonts w:ascii="Times New Roman" w:hAnsi="Times New Roman" w:cs="Times New Roman"/>
          <w:sz w:val="28"/>
        </w:rPr>
      </w:pPr>
      <w:r>
        <w:rPr>
          <w:rFonts w:ascii="Times New Roman" w:hAnsi="Times New Roman" w:cs="Times New Roman"/>
          <w:sz w:val="28"/>
        </w:rPr>
        <w:lastRenderedPageBreak/>
        <w:t>Р.И.</w:t>
      </w:r>
      <w:r w:rsidRPr="00AF7439">
        <w:rPr>
          <w:rFonts w:ascii="Times New Roman" w:hAnsi="Times New Roman" w:cs="Times New Roman"/>
          <w:sz w:val="28"/>
        </w:rPr>
        <w:t xml:space="preserve"> </w:t>
      </w:r>
      <w:proofErr w:type="spellStart"/>
      <w:r w:rsidR="00A93F27" w:rsidRPr="00AF7439">
        <w:rPr>
          <w:rFonts w:ascii="Times New Roman" w:hAnsi="Times New Roman" w:cs="Times New Roman"/>
          <w:sz w:val="28"/>
        </w:rPr>
        <w:t>Лалаева</w:t>
      </w:r>
      <w:proofErr w:type="spellEnd"/>
      <w:r>
        <w:rPr>
          <w:rFonts w:ascii="Times New Roman" w:hAnsi="Times New Roman" w:cs="Times New Roman"/>
          <w:sz w:val="28"/>
        </w:rPr>
        <w:t>,</w:t>
      </w:r>
      <w:r w:rsidR="00A93F27" w:rsidRPr="00AF7439">
        <w:rPr>
          <w:rFonts w:ascii="Times New Roman" w:hAnsi="Times New Roman" w:cs="Times New Roman"/>
          <w:sz w:val="28"/>
        </w:rPr>
        <w:t xml:space="preserve"> </w:t>
      </w:r>
      <w:r w:rsidRPr="00AF7439">
        <w:rPr>
          <w:rFonts w:ascii="Times New Roman" w:hAnsi="Times New Roman" w:cs="Times New Roman"/>
          <w:sz w:val="28"/>
        </w:rPr>
        <w:t xml:space="preserve">Н.В. </w:t>
      </w:r>
      <w:r w:rsidR="00A93F27" w:rsidRPr="00AF7439">
        <w:rPr>
          <w:rFonts w:ascii="Times New Roman" w:hAnsi="Times New Roman" w:cs="Times New Roman"/>
          <w:sz w:val="28"/>
        </w:rPr>
        <w:t>Серебрякова Коррекция общего недоразвития речи у дошкольников (формирование лексики и грамматического строя),</w:t>
      </w:r>
      <w:r>
        <w:rPr>
          <w:rFonts w:ascii="Times New Roman" w:hAnsi="Times New Roman" w:cs="Times New Roman"/>
          <w:sz w:val="28"/>
        </w:rPr>
        <w:t xml:space="preserve"> </w:t>
      </w:r>
      <w:r w:rsidR="00A93F27" w:rsidRPr="00AF7439">
        <w:rPr>
          <w:rFonts w:ascii="Times New Roman" w:hAnsi="Times New Roman" w:cs="Times New Roman"/>
          <w:sz w:val="28"/>
        </w:rPr>
        <w:t>СПб</w:t>
      </w:r>
      <w:proofErr w:type="gramStart"/>
      <w:r w:rsidR="00A93F27" w:rsidRPr="00AF7439">
        <w:rPr>
          <w:rFonts w:ascii="Times New Roman" w:hAnsi="Times New Roman" w:cs="Times New Roman"/>
          <w:sz w:val="28"/>
        </w:rPr>
        <w:t xml:space="preserve">.: </w:t>
      </w:r>
      <w:proofErr w:type="gramEnd"/>
      <w:r w:rsidR="00A93F27" w:rsidRPr="00AF7439">
        <w:rPr>
          <w:rFonts w:ascii="Times New Roman" w:hAnsi="Times New Roman" w:cs="Times New Roman"/>
          <w:sz w:val="28"/>
        </w:rPr>
        <w:t>СОЮЗ, 1999.</w:t>
      </w:r>
    </w:p>
    <w:p w:rsidR="00A93F27" w:rsidRPr="00AF7439" w:rsidRDefault="00AF7439" w:rsidP="00AF7439">
      <w:pPr>
        <w:pStyle w:val="a3"/>
        <w:numPr>
          <w:ilvl w:val="0"/>
          <w:numId w:val="3"/>
        </w:numPr>
        <w:spacing w:after="0" w:line="360" w:lineRule="auto"/>
        <w:jc w:val="both"/>
        <w:rPr>
          <w:rFonts w:ascii="Times New Roman" w:hAnsi="Times New Roman" w:cs="Times New Roman"/>
          <w:sz w:val="28"/>
        </w:rPr>
      </w:pPr>
      <w:r w:rsidRPr="00AF7439">
        <w:rPr>
          <w:rFonts w:ascii="Times New Roman" w:hAnsi="Times New Roman" w:cs="Times New Roman"/>
          <w:sz w:val="28"/>
        </w:rPr>
        <w:t xml:space="preserve">Т.А. </w:t>
      </w:r>
      <w:proofErr w:type="spellStart"/>
      <w:r w:rsidR="00A93F27" w:rsidRPr="00AF7439">
        <w:rPr>
          <w:rFonts w:ascii="Times New Roman" w:hAnsi="Times New Roman" w:cs="Times New Roman"/>
          <w:sz w:val="28"/>
        </w:rPr>
        <w:t>Фотекова</w:t>
      </w:r>
      <w:proofErr w:type="spellEnd"/>
      <w:r w:rsidR="00A93F27" w:rsidRPr="00AF7439">
        <w:rPr>
          <w:rFonts w:ascii="Times New Roman" w:hAnsi="Times New Roman" w:cs="Times New Roman"/>
          <w:sz w:val="28"/>
        </w:rPr>
        <w:t xml:space="preserve">, </w:t>
      </w:r>
      <w:r w:rsidRPr="00AF7439">
        <w:rPr>
          <w:rFonts w:ascii="Times New Roman" w:hAnsi="Times New Roman" w:cs="Times New Roman"/>
          <w:sz w:val="28"/>
        </w:rPr>
        <w:t>Т.В. </w:t>
      </w:r>
      <w:proofErr w:type="spellStart"/>
      <w:r w:rsidR="00A93F27" w:rsidRPr="00AF7439">
        <w:rPr>
          <w:rFonts w:ascii="Times New Roman" w:hAnsi="Times New Roman" w:cs="Times New Roman"/>
          <w:sz w:val="28"/>
        </w:rPr>
        <w:t>Ахутина</w:t>
      </w:r>
      <w:proofErr w:type="spellEnd"/>
      <w:r w:rsidR="00A93F27" w:rsidRPr="00AF7439">
        <w:rPr>
          <w:rFonts w:ascii="Times New Roman" w:hAnsi="Times New Roman" w:cs="Times New Roman"/>
          <w:sz w:val="28"/>
        </w:rPr>
        <w:t xml:space="preserve"> Диагностика речевых нарушений школьников с использованием нейропсихологических методов: пособие для логопедов и психологов. — М., 2002.</w:t>
      </w:r>
    </w:p>
    <w:p w:rsidR="00AF7439" w:rsidRPr="00AF7439" w:rsidRDefault="00AF7439" w:rsidP="00AF7439">
      <w:pPr>
        <w:pStyle w:val="a3"/>
        <w:numPr>
          <w:ilvl w:val="0"/>
          <w:numId w:val="3"/>
        </w:numPr>
        <w:spacing w:after="0" w:line="360" w:lineRule="auto"/>
        <w:jc w:val="both"/>
        <w:rPr>
          <w:rFonts w:ascii="Times New Roman" w:hAnsi="Times New Roman" w:cs="Times New Roman"/>
          <w:sz w:val="28"/>
        </w:rPr>
      </w:pPr>
      <w:r w:rsidRPr="00AF7439">
        <w:rPr>
          <w:rFonts w:ascii="Times New Roman" w:hAnsi="Times New Roman" w:cs="Times New Roman"/>
          <w:sz w:val="28"/>
        </w:rPr>
        <w:t> Т. Б.</w:t>
      </w:r>
      <w:hyperlink r:id="rId6" w:history="1">
        <w:r w:rsidRPr="00AF7439">
          <w:rPr>
            <w:rStyle w:val="a5"/>
            <w:rFonts w:ascii="Times New Roman" w:hAnsi="Times New Roman" w:cs="Times New Roman"/>
            <w:color w:val="auto"/>
            <w:sz w:val="28"/>
            <w:u w:val="none"/>
          </w:rPr>
          <w:t xml:space="preserve">Филичева, </w:t>
        </w:r>
      </w:hyperlink>
      <w:r w:rsidRPr="00AF7439">
        <w:rPr>
          <w:rFonts w:ascii="Times New Roman" w:hAnsi="Times New Roman" w:cs="Times New Roman"/>
          <w:sz w:val="28"/>
        </w:rPr>
        <w:t> Т. В.</w:t>
      </w:r>
      <w:hyperlink r:id="rId7" w:history="1">
        <w:r w:rsidRPr="00AF7439">
          <w:rPr>
            <w:rStyle w:val="a5"/>
            <w:rFonts w:ascii="Times New Roman" w:hAnsi="Times New Roman" w:cs="Times New Roman"/>
            <w:color w:val="auto"/>
            <w:sz w:val="28"/>
            <w:u w:val="none"/>
          </w:rPr>
          <w:t xml:space="preserve">Туманова, </w:t>
        </w:r>
      </w:hyperlink>
      <w:r w:rsidRPr="00AF7439">
        <w:t xml:space="preserve"> </w:t>
      </w:r>
      <w:r w:rsidRPr="00AF7439">
        <w:rPr>
          <w:rFonts w:ascii="Times New Roman" w:hAnsi="Times New Roman" w:cs="Times New Roman"/>
          <w:sz w:val="28"/>
        </w:rPr>
        <w:t>А. В.</w:t>
      </w:r>
      <w:hyperlink r:id="rId8" w:history="1">
        <w:r w:rsidRPr="00AF7439">
          <w:rPr>
            <w:rStyle w:val="a5"/>
            <w:rFonts w:ascii="Times New Roman" w:hAnsi="Times New Roman" w:cs="Times New Roman"/>
            <w:color w:val="auto"/>
            <w:sz w:val="28"/>
            <w:u w:val="none"/>
          </w:rPr>
          <w:t xml:space="preserve">Соболева </w:t>
        </w:r>
      </w:hyperlink>
      <w:r w:rsidRPr="00AF7439">
        <w:rPr>
          <w:rFonts w:ascii="Times New Roman" w:hAnsi="Times New Roman" w:cs="Times New Roman"/>
          <w:sz w:val="28"/>
        </w:rPr>
        <w:t>Исправление нарушений речи у дошкольников</w:t>
      </w:r>
      <w:r>
        <w:rPr>
          <w:rFonts w:ascii="Times New Roman" w:hAnsi="Times New Roman" w:cs="Times New Roman"/>
          <w:sz w:val="28"/>
        </w:rPr>
        <w:t>,</w:t>
      </w:r>
      <w:r w:rsidRPr="00AF7439">
        <w:rPr>
          <w:rFonts w:ascii="Times New Roman" w:hAnsi="Times New Roman" w:cs="Times New Roman"/>
          <w:sz w:val="28"/>
        </w:rPr>
        <w:t xml:space="preserve"> </w:t>
      </w:r>
      <w:hyperlink r:id="rId9" w:history="1">
        <w:r>
          <w:rPr>
            <w:rStyle w:val="a5"/>
            <w:rFonts w:ascii="Times New Roman" w:hAnsi="Times New Roman" w:cs="Times New Roman"/>
            <w:color w:val="auto"/>
            <w:sz w:val="28"/>
            <w:u w:val="none"/>
          </w:rPr>
          <w:t>издательство</w:t>
        </w:r>
        <w:r w:rsidRPr="00AF7439">
          <w:rPr>
            <w:rStyle w:val="a5"/>
            <w:rFonts w:ascii="Times New Roman" w:hAnsi="Times New Roman" w:cs="Times New Roman"/>
            <w:color w:val="auto"/>
            <w:sz w:val="28"/>
            <w:u w:val="none"/>
          </w:rPr>
          <w:t xml:space="preserve"> В. Секачев</w:t>
        </w:r>
      </w:hyperlink>
    </w:p>
    <w:p w:rsidR="00AF7439" w:rsidRPr="00AF7439" w:rsidRDefault="00AF7439" w:rsidP="00AF7439">
      <w:pPr>
        <w:pStyle w:val="a3"/>
        <w:numPr>
          <w:ilvl w:val="0"/>
          <w:numId w:val="3"/>
        </w:numPr>
        <w:spacing w:after="0" w:line="360" w:lineRule="auto"/>
        <w:jc w:val="both"/>
        <w:rPr>
          <w:rFonts w:ascii="Times New Roman" w:hAnsi="Times New Roman" w:cs="Times New Roman"/>
          <w:sz w:val="28"/>
        </w:rPr>
      </w:pPr>
      <w:proofErr w:type="spellStart"/>
      <w:r w:rsidRPr="00AF7439">
        <w:rPr>
          <w:rFonts w:ascii="Times New Roman" w:hAnsi="Times New Roman" w:cs="Times New Roman"/>
          <w:sz w:val="28"/>
        </w:rPr>
        <w:t>Т.А.Фотекова</w:t>
      </w:r>
      <w:proofErr w:type="spellEnd"/>
      <w:r w:rsidRPr="00AF7439">
        <w:rPr>
          <w:rFonts w:ascii="Times New Roman" w:hAnsi="Times New Roman" w:cs="Times New Roman"/>
          <w:sz w:val="28"/>
        </w:rPr>
        <w:t xml:space="preserve"> Тестовая методика диагностики устной речи младших школьников Москва 2000 </w:t>
      </w:r>
      <w:proofErr w:type="spellStart"/>
      <w:r w:rsidRPr="00AF7439">
        <w:rPr>
          <w:rFonts w:ascii="Times New Roman" w:hAnsi="Times New Roman" w:cs="Times New Roman"/>
          <w:sz w:val="28"/>
        </w:rPr>
        <w:t>Аркти</w:t>
      </w:r>
      <w:proofErr w:type="spellEnd"/>
    </w:p>
    <w:p w:rsidR="00AF7439" w:rsidRPr="00AF7439" w:rsidRDefault="00AF7439" w:rsidP="00AF7439">
      <w:pPr>
        <w:pStyle w:val="a3"/>
        <w:numPr>
          <w:ilvl w:val="0"/>
          <w:numId w:val="3"/>
        </w:numPr>
        <w:spacing w:after="0" w:line="360" w:lineRule="auto"/>
        <w:jc w:val="both"/>
        <w:rPr>
          <w:rFonts w:ascii="Times New Roman" w:hAnsi="Times New Roman" w:cs="Times New Roman"/>
          <w:sz w:val="28"/>
        </w:rPr>
      </w:pPr>
      <w:r w:rsidRPr="00AF7439">
        <w:rPr>
          <w:rFonts w:ascii="Times New Roman" w:hAnsi="Times New Roman" w:cs="Times New Roman"/>
          <w:sz w:val="28"/>
        </w:rPr>
        <w:t xml:space="preserve">Н.Г. Андреева Логопедические занятия по развитию связной речи младших школьников. В 3-х ч </w:t>
      </w:r>
      <w:proofErr w:type="spellStart"/>
      <w:r w:rsidRPr="00AF7439">
        <w:rPr>
          <w:rFonts w:ascii="Times New Roman" w:hAnsi="Times New Roman" w:cs="Times New Roman"/>
          <w:sz w:val="28"/>
        </w:rPr>
        <w:t>Гуманитар</w:t>
      </w:r>
      <w:proofErr w:type="spellEnd"/>
      <w:r w:rsidRPr="00AF7439">
        <w:rPr>
          <w:rFonts w:ascii="Times New Roman" w:hAnsi="Times New Roman" w:cs="Times New Roman"/>
          <w:sz w:val="28"/>
        </w:rPr>
        <w:t>, изд. центр ВЛАДОС, 2006.— 182 с.: ил.— (Коррекционная педагогика)</w:t>
      </w:r>
    </w:p>
    <w:p w:rsidR="00B873CC" w:rsidRPr="00020017" w:rsidRDefault="00B873CC" w:rsidP="00020017">
      <w:pPr>
        <w:jc w:val="right"/>
        <w:rPr>
          <w:rFonts w:ascii="Times New Roman" w:hAnsi="Times New Roman" w:cs="Times New Roman"/>
          <w:sz w:val="28"/>
        </w:rPr>
      </w:pPr>
    </w:p>
    <w:p w:rsidR="00020017" w:rsidRPr="00020017" w:rsidRDefault="00020017" w:rsidP="00020017">
      <w:pPr>
        <w:jc w:val="right"/>
        <w:rPr>
          <w:rFonts w:ascii="Times New Roman" w:hAnsi="Times New Roman" w:cs="Times New Roman"/>
          <w:sz w:val="28"/>
        </w:rPr>
      </w:pPr>
      <w:r w:rsidRPr="00020017">
        <w:rPr>
          <w:rFonts w:ascii="Times New Roman" w:hAnsi="Times New Roman" w:cs="Times New Roman"/>
          <w:sz w:val="28"/>
        </w:rPr>
        <w:t xml:space="preserve">МКОУ </w:t>
      </w:r>
      <w:proofErr w:type="gramStart"/>
      <w:r w:rsidRPr="00020017">
        <w:rPr>
          <w:rFonts w:ascii="Times New Roman" w:hAnsi="Times New Roman" w:cs="Times New Roman"/>
          <w:sz w:val="28"/>
        </w:rPr>
        <w:t>С(</w:t>
      </w:r>
      <w:proofErr w:type="gramEnd"/>
      <w:r w:rsidRPr="00020017">
        <w:rPr>
          <w:rFonts w:ascii="Times New Roman" w:hAnsi="Times New Roman" w:cs="Times New Roman"/>
          <w:sz w:val="28"/>
        </w:rPr>
        <w:t xml:space="preserve">К)Ш № 53 </w:t>
      </w:r>
    </w:p>
    <w:p w:rsidR="00020017" w:rsidRPr="00020017" w:rsidRDefault="00020017" w:rsidP="00020017">
      <w:pPr>
        <w:jc w:val="right"/>
        <w:rPr>
          <w:rFonts w:ascii="Times New Roman" w:hAnsi="Times New Roman" w:cs="Times New Roman"/>
          <w:sz w:val="28"/>
        </w:rPr>
      </w:pPr>
      <w:r>
        <w:rPr>
          <w:rFonts w:ascii="Times New Roman" w:hAnsi="Times New Roman" w:cs="Times New Roman"/>
          <w:sz w:val="28"/>
        </w:rPr>
        <w:t>у</w:t>
      </w:r>
      <w:r w:rsidRPr="00020017">
        <w:rPr>
          <w:rFonts w:ascii="Times New Roman" w:hAnsi="Times New Roman" w:cs="Times New Roman"/>
          <w:sz w:val="28"/>
        </w:rPr>
        <w:t>читель начальных классов Рубель Елена Владимировна</w:t>
      </w:r>
    </w:p>
    <w:sectPr w:rsidR="00020017" w:rsidRPr="00020017" w:rsidSect="00D20F4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D606DD"/>
    <w:multiLevelType w:val="hybridMultilevel"/>
    <w:tmpl w:val="FCBA1ED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707160E1"/>
    <w:multiLevelType w:val="hybridMultilevel"/>
    <w:tmpl w:val="545CE3AE"/>
    <w:lvl w:ilvl="0" w:tplc="4D04E706">
      <w:start w:val="1"/>
      <w:numFmt w:val="decimal"/>
      <w:lvlText w:val="%1."/>
      <w:lvlJc w:val="left"/>
      <w:pPr>
        <w:ind w:left="360" w:hanging="360"/>
      </w:pPr>
      <w:rPr>
        <w:rFonts w:ascii="Times New Roman" w:hAnsi="Times New Roman" w:cs="Times New Roman" w:hint="default"/>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74EF4175"/>
    <w:multiLevelType w:val="hybridMultilevel"/>
    <w:tmpl w:val="DF4607F8"/>
    <w:lvl w:ilvl="0" w:tplc="4D04E706">
      <w:start w:val="1"/>
      <w:numFmt w:val="decimal"/>
      <w:lvlText w:val="%1."/>
      <w:lvlJc w:val="left"/>
      <w:pPr>
        <w:ind w:left="36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AA7A42"/>
    <w:rsid w:val="00020017"/>
    <w:rsid w:val="00040096"/>
    <w:rsid w:val="00040E1A"/>
    <w:rsid w:val="00190979"/>
    <w:rsid w:val="001A48DD"/>
    <w:rsid w:val="001B366F"/>
    <w:rsid w:val="00205F49"/>
    <w:rsid w:val="00267920"/>
    <w:rsid w:val="002C3C78"/>
    <w:rsid w:val="00312372"/>
    <w:rsid w:val="00473DAB"/>
    <w:rsid w:val="00517FEF"/>
    <w:rsid w:val="00597CAB"/>
    <w:rsid w:val="00717E20"/>
    <w:rsid w:val="00A93F27"/>
    <w:rsid w:val="00AA7A42"/>
    <w:rsid w:val="00AB5073"/>
    <w:rsid w:val="00AF7439"/>
    <w:rsid w:val="00B43EB4"/>
    <w:rsid w:val="00B60E6F"/>
    <w:rsid w:val="00B828CE"/>
    <w:rsid w:val="00B873CC"/>
    <w:rsid w:val="00C2478F"/>
    <w:rsid w:val="00D20F4E"/>
    <w:rsid w:val="00D37AFA"/>
    <w:rsid w:val="00D9067B"/>
    <w:rsid w:val="00E52003"/>
    <w:rsid w:val="00EC14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0F4E"/>
  </w:style>
  <w:style w:type="paragraph" w:styleId="1">
    <w:name w:val="heading 1"/>
    <w:basedOn w:val="a"/>
    <w:link w:val="10"/>
    <w:uiPriority w:val="9"/>
    <w:qFormat/>
    <w:rsid w:val="00AF743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A93F2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A7A42"/>
    <w:pPr>
      <w:ind w:left="720"/>
      <w:contextualSpacing/>
    </w:pPr>
  </w:style>
  <w:style w:type="paragraph" w:styleId="a4">
    <w:name w:val="No Spacing"/>
    <w:uiPriority w:val="1"/>
    <w:qFormat/>
    <w:rsid w:val="00AA7A42"/>
    <w:pPr>
      <w:spacing w:after="0" w:line="240" w:lineRule="auto"/>
    </w:pPr>
  </w:style>
  <w:style w:type="character" w:customStyle="1" w:styleId="20">
    <w:name w:val="Заголовок 2 Знак"/>
    <w:basedOn w:val="a0"/>
    <w:link w:val="2"/>
    <w:uiPriority w:val="9"/>
    <w:rsid w:val="00A93F27"/>
    <w:rPr>
      <w:rFonts w:ascii="Times New Roman" w:eastAsia="Times New Roman" w:hAnsi="Times New Roman" w:cs="Times New Roman"/>
      <w:b/>
      <w:bCs/>
      <w:sz w:val="36"/>
      <w:szCs w:val="36"/>
      <w:lang w:eastAsia="ru-RU"/>
    </w:rPr>
  </w:style>
  <w:style w:type="character" w:customStyle="1" w:styleId="c2">
    <w:name w:val="c2"/>
    <w:basedOn w:val="a0"/>
    <w:rsid w:val="00A93F27"/>
  </w:style>
  <w:style w:type="character" w:customStyle="1" w:styleId="book-contentinfo-label">
    <w:name w:val="book-content__info-label"/>
    <w:basedOn w:val="a0"/>
    <w:rsid w:val="00AF7439"/>
  </w:style>
  <w:style w:type="character" w:styleId="a5">
    <w:name w:val="Hyperlink"/>
    <w:basedOn w:val="a0"/>
    <w:uiPriority w:val="99"/>
    <w:unhideWhenUsed/>
    <w:rsid w:val="00AF7439"/>
    <w:rPr>
      <w:color w:val="0000FF"/>
      <w:u w:val="single"/>
    </w:rPr>
  </w:style>
  <w:style w:type="character" w:customStyle="1" w:styleId="10">
    <w:name w:val="Заголовок 1 Знак"/>
    <w:basedOn w:val="a0"/>
    <w:link w:val="1"/>
    <w:uiPriority w:val="9"/>
    <w:rsid w:val="00AF7439"/>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358168245">
      <w:bodyDiv w:val="1"/>
      <w:marLeft w:val="0"/>
      <w:marRight w:val="0"/>
      <w:marTop w:val="0"/>
      <w:marBottom w:val="0"/>
      <w:divBdr>
        <w:top w:val="none" w:sz="0" w:space="0" w:color="auto"/>
        <w:left w:val="none" w:sz="0" w:space="0" w:color="auto"/>
        <w:bottom w:val="none" w:sz="0" w:space="0" w:color="auto"/>
        <w:right w:val="none" w:sz="0" w:space="0" w:color="auto"/>
      </w:divBdr>
      <w:divsChild>
        <w:div w:id="1056583729">
          <w:marLeft w:val="0"/>
          <w:marRight w:val="0"/>
          <w:marTop w:val="0"/>
          <w:marBottom w:val="0"/>
          <w:divBdr>
            <w:top w:val="none" w:sz="0" w:space="0" w:color="auto"/>
            <w:left w:val="none" w:sz="0" w:space="0" w:color="auto"/>
            <w:bottom w:val="none" w:sz="0" w:space="0" w:color="auto"/>
            <w:right w:val="none" w:sz="0" w:space="0" w:color="auto"/>
          </w:divBdr>
        </w:div>
        <w:div w:id="1845049081">
          <w:marLeft w:val="0"/>
          <w:marRight w:val="0"/>
          <w:marTop w:val="0"/>
          <w:marBottom w:val="0"/>
          <w:divBdr>
            <w:top w:val="none" w:sz="0" w:space="0" w:color="auto"/>
            <w:left w:val="none" w:sz="0" w:space="0" w:color="auto"/>
            <w:bottom w:val="none" w:sz="0" w:space="0" w:color="auto"/>
            <w:right w:val="none" w:sz="0" w:space="0" w:color="auto"/>
          </w:divBdr>
        </w:div>
      </w:divsChild>
    </w:div>
    <w:div w:id="1460760707">
      <w:bodyDiv w:val="1"/>
      <w:marLeft w:val="0"/>
      <w:marRight w:val="0"/>
      <w:marTop w:val="0"/>
      <w:marBottom w:val="0"/>
      <w:divBdr>
        <w:top w:val="none" w:sz="0" w:space="0" w:color="auto"/>
        <w:left w:val="none" w:sz="0" w:space="0" w:color="auto"/>
        <w:bottom w:val="none" w:sz="0" w:space="0" w:color="auto"/>
        <w:right w:val="none" w:sz="0" w:space="0" w:color="auto"/>
      </w:divBdr>
    </w:div>
    <w:div w:id="1792477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ooks-up.ru/ru/author/soboleva-a-v/" TargetMode="External"/><Relationship Id="rId3" Type="http://schemas.openxmlformats.org/officeDocument/2006/relationships/styles" Target="styles.xml"/><Relationship Id="rId7" Type="http://schemas.openxmlformats.org/officeDocument/2006/relationships/hyperlink" Target="https://www.books-up.ru/ru/author/tumanova-t-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ooks-up.ru/ru/author/filicheva-t-b/"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ooks-up.ru/ru/publishers/izd-vo-v-sekachev/"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788A06-861C-4101-B6F3-602CCB166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5</Pages>
  <Words>1185</Words>
  <Characters>6760</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dc:creator>
  <cp:keywords/>
  <dc:description/>
  <cp:lastModifiedBy>Екатерина</cp:lastModifiedBy>
  <cp:revision>9</cp:revision>
  <dcterms:created xsi:type="dcterms:W3CDTF">2020-04-28T13:12:00Z</dcterms:created>
  <dcterms:modified xsi:type="dcterms:W3CDTF">2020-04-29T06:33:00Z</dcterms:modified>
</cp:coreProperties>
</file>