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15" w:rsidRDefault="00BF1AA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715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моей работы звучит так: «Использование моделей и картинно – графических схем при обучении рассказыванию».</w:t>
      </w:r>
    </w:p>
    <w:p w:rsidR="00EC6715" w:rsidRDefault="00BF1AA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715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работы: обучение воспитанников способам наглядного моделирования.</w:t>
      </w:r>
    </w:p>
    <w:p w:rsidR="00EC6715" w:rsidRDefault="00BF1AA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715">
        <w:rPr>
          <w:rFonts w:ascii="Times New Roman" w:hAnsi="Times New Roman" w:cs="Times New Roman"/>
          <w:b/>
          <w:sz w:val="28"/>
          <w:szCs w:val="28"/>
        </w:rPr>
        <w:t>Проблема</w:t>
      </w:r>
      <w:r>
        <w:rPr>
          <w:rFonts w:ascii="Times New Roman" w:hAnsi="Times New Roman" w:cs="Times New Roman"/>
          <w:sz w:val="28"/>
          <w:szCs w:val="28"/>
        </w:rPr>
        <w:t xml:space="preserve"> развития связной речи издавна привлекала внимание известных исследователей разных специальностей, и неоспоримым остается тот факт, что наша речь очень сложна и разнообразна, и что развивать ее необходимо с первых лет жизни.</w:t>
      </w:r>
    </w:p>
    <w:p w:rsidR="00BF1AAB" w:rsidRDefault="00BF1AA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715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13E52">
        <w:rPr>
          <w:rFonts w:ascii="Times New Roman" w:hAnsi="Times New Roman" w:cs="Times New Roman"/>
          <w:sz w:val="28"/>
          <w:szCs w:val="28"/>
        </w:rPr>
        <w:t>спользования наглядного моделирования в работе с дошкольниками состоит в том, что:</w:t>
      </w:r>
    </w:p>
    <w:p w:rsidR="00613E52" w:rsidRDefault="00613E52" w:rsidP="00613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– дошкольник очень пластичен и легко обучаем, но для детей характерна быстрая утомляемость и потеря интереса к занятию. Использование наглядного моделирования вызывает интерес и помогает решить эту проблему;</w:t>
      </w:r>
    </w:p>
    <w:p w:rsidR="00613E52" w:rsidRDefault="00613E52" w:rsidP="00613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символической аналогии облегчает и ускоряет процесс запоминания и усвоения материала, формирует приемы работы с памятью. Ведь одно из правил укрепления памяти гласит: «Когда учишь – записывай, рисуй схемы, диаграммы, черти графики»;</w:t>
      </w:r>
    </w:p>
    <w:p w:rsidR="00613E52" w:rsidRDefault="00613E52" w:rsidP="00613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графическую аналогию</w:t>
      </w:r>
      <w:r w:rsidR="00EC6715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>бучаю детей видеть главное, систематизировать полученные знания.</w:t>
      </w:r>
    </w:p>
    <w:p w:rsidR="003F022B" w:rsidRDefault="003F022B" w:rsidP="00EC67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осуществления намеченной цели поставила ряд </w:t>
      </w:r>
      <w:r w:rsidRPr="00EC6715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3F022B" w:rsidRDefault="003F022B" w:rsidP="003F02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последовательности;</w:t>
      </w:r>
    </w:p>
    <w:p w:rsidR="003F022B" w:rsidRDefault="003F022B" w:rsidP="003F02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словарный запас;</w:t>
      </w:r>
    </w:p>
    <w:p w:rsidR="003F022B" w:rsidRDefault="003F022B" w:rsidP="003F02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связную речь, мышление, внимание, мелкую моторику;</w:t>
      </w:r>
    </w:p>
    <w:p w:rsidR="003F022B" w:rsidRDefault="003F022B" w:rsidP="003F02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потребность в речевом общении.</w:t>
      </w:r>
    </w:p>
    <w:p w:rsidR="00EC6715" w:rsidRDefault="003F022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использую приемы наглядного моделирования, такие как пиктограмма, замещение,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6715" w:rsidRDefault="003F022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обогащают словарный запас детей, который пополняется через отгадывание и загадывание загадок, заучивание стихов и обучают составлению рассказов через пересказ художественной литературы.</w:t>
      </w:r>
    </w:p>
    <w:p w:rsidR="003F022B" w:rsidRDefault="003F022B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условий развития связной речи является созданная предметно – пространственная среда, в которой размещены: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наборы предметных, сюжетных картинок;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 детей (на тему произведения для последующего составления рассказа);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серии сюжетных картин для составления рассказов разной сложности;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изображения сюжетные и предметные, вырезанные по контуру, для работы на фланелеграфе;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атрибуты необходимые для игр драматизаций;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картинное панно, наглядные схемы (для упражнений в моделировании сюжета пересказываемого произведения);</w:t>
      </w:r>
    </w:p>
    <w:p w:rsidR="00256D2D" w:rsidRDefault="00256D2D" w:rsidP="00256D2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различные виды театра.</w:t>
      </w:r>
    </w:p>
    <w:p w:rsidR="00256D2D" w:rsidRDefault="00256D2D" w:rsidP="00EC6715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использую разнообразные формы работы с детьми. И наиболее действенными </w:t>
      </w:r>
      <w:r w:rsidRPr="00EC6715">
        <w:rPr>
          <w:rFonts w:ascii="Times New Roman" w:hAnsi="Times New Roman" w:cs="Times New Roman"/>
          <w:b/>
          <w:sz w:val="28"/>
          <w:szCs w:val="28"/>
        </w:rPr>
        <w:t xml:space="preserve">формами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256D2D" w:rsidRPr="00256D2D" w:rsidRDefault="00256D2D" w:rsidP="00EC67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022B" w:rsidRDefault="00097591" w:rsidP="00EC671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экскурсии;</w:t>
      </w:r>
    </w:p>
    <w:p w:rsidR="00097591" w:rsidRDefault="00097591" w:rsidP="00EC671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беседы;</w:t>
      </w:r>
    </w:p>
    <w:p w:rsidR="00097591" w:rsidRDefault="00097591" w:rsidP="00256D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иллюстраций;</w:t>
      </w:r>
    </w:p>
    <w:p w:rsidR="00097591" w:rsidRDefault="00097591" w:rsidP="00256D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драматизации;</w:t>
      </w:r>
    </w:p>
    <w:p w:rsidR="00097591" w:rsidRDefault="00097591" w:rsidP="00256D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с/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игры;</w:t>
      </w:r>
    </w:p>
    <w:p w:rsidR="00097591" w:rsidRDefault="00097591" w:rsidP="00256D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д/и;</w:t>
      </w:r>
    </w:p>
    <w:p w:rsidR="00097591" w:rsidRDefault="00097591" w:rsidP="0009759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:rsidR="00EC6715" w:rsidRDefault="00097591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с детьми использую наглядный материал. Рассказ по сюжетной картинке формирует у детей обобщенные представления о логической последовательности текста.</w:t>
      </w:r>
    </w:p>
    <w:p w:rsidR="00097591" w:rsidRDefault="00097591" w:rsidP="00EC67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описательных рассказов, используются для последовательного, логического описания игрушек, натуральных предметов.</w:t>
      </w:r>
    </w:p>
    <w:p w:rsidR="00073201" w:rsidRDefault="00097591" w:rsidP="000975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Схемы для заучивания стихотворений служат алгоритмом последовательности текста.</w:t>
      </w:r>
      <w:r w:rsidR="00073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качестве символов – заместителей при моделировании творче</w:t>
      </w:r>
      <w:r w:rsidR="00F640FB">
        <w:rPr>
          <w:rFonts w:ascii="Times New Roman" w:hAnsi="Times New Roman" w:cs="Times New Roman"/>
          <w:sz w:val="28"/>
          <w:szCs w:val="28"/>
        </w:rPr>
        <w:t>ских рассказов испо</w:t>
      </w:r>
      <w:r w:rsidR="00073201">
        <w:rPr>
          <w:rFonts w:ascii="Times New Roman" w:hAnsi="Times New Roman" w:cs="Times New Roman"/>
          <w:sz w:val="28"/>
          <w:szCs w:val="28"/>
        </w:rPr>
        <w:t>льзуются силуэтные изображения.</w:t>
      </w:r>
    </w:p>
    <w:p w:rsidR="00073201" w:rsidRDefault="00F640F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Наглядная модель высказывания выступает в роли плана, обеспечивающего связность и последовательность рассказов ребенка.</w:t>
      </w:r>
    </w:p>
    <w:p w:rsidR="00F640FB" w:rsidRDefault="00F640F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Моделирование рассматривается как совместная деятельность воспитателя и детей по построению</w:t>
      </w:r>
      <w:r w:rsidR="00073201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ыбору и конструированию моделей с различным дидактическим пособием.</w:t>
      </w:r>
    </w:p>
    <w:p w:rsidR="00073201" w:rsidRDefault="00F640F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Активными помощниками в моей работе являются семьи воспитанников. </w:t>
      </w:r>
    </w:p>
    <w:p w:rsidR="00F640FB" w:rsidRDefault="00F640F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201">
        <w:rPr>
          <w:rFonts w:ascii="Times New Roman" w:hAnsi="Times New Roman" w:cs="Times New Roman"/>
          <w:b/>
          <w:sz w:val="28"/>
          <w:szCs w:val="28"/>
        </w:rPr>
        <w:t>Формы работы с семьей:</w:t>
      </w:r>
    </w:p>
    <w:p w:rsidR="00F640F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открытых дверей;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наглядная информация;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консультативная помощь специалистов;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семейного портрета, выставки;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совместные праздники и развлечения;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родительские собрания в нетрадиционной форме;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презентации;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 беседа;</w:t>
      </w:r>
    </w:p>
    <w:p w:rsidR="0040610B" w:rsidRDefault="0040610B" w:rsidP="00F640F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стимулирование.</w:t>
      </w:r>
    </w:p>
    <w:p w:rsidR="00073201" w:rsidRDefault="0040610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родителями ведется работа по внедрению в семью мнемотехники. Проходят мастер – классы, где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тренингуются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родители в составлении опорных схем для заучивания стихотворений, песен, описательных рассказов.</w:t>
      </w:r>
    </w:p>
    <w:p w:rsidR="00073201" w:rsidRDefault="0040610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Принимаю участие в методической работе дошкольной организации и города. Делюсь своим опытом в сетевом издании.</w:t>
      </w:r>
    </w:p>
    <w:p w:rsidR="00073201" w:rsidRDefault="0040610B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данном направлении, стремлюсь повысить</w:t>
      </w:r>
      <w:r w:rsidR="00ED13E5">
        <w:rPr>
          <w:rFonts w:ascii="Times New Roman" w:hAnsi="Times New Roman" w:cs="Times New Roman"/>
          <w:sz w:val="28"/>
          <w:szCs w:val="28"/>
        </w:rPr>
        <w:t xml:space="preserve"> уровень развития речи у детей.</w:t>
      </w:r>
    </w:p>
    <w:p w:rsidR="00073201" w:rsidRDefault="00ED13E5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наглядное моделирование успешно используется в качестве метода сообщения детям разнообразных знаний и как средство развития связной речи и творческих способностей. Практика подтверждает, что дошкольник овладевает моделью </w:t>
      </w:r>
      <w:r w:rsidR="001D538E">
        <w:rPr>
          <w:rFonts w:ascii="Times New Roman" w:hAnsi="Times New Roman" w:cs="Times New Roman"/>
          <w:sz w:val="28"/>
          <w:szCs w:val="28"/>
        </w:rPr>
        <w:t>и на его основе разворачивает сво</w:t>
      </w:r>
      <w:r>
        <w:rPr>
          <w:rFonts w:ascii="Times New Roman" w:hAnsi="Times New Roman" w:cs="Times New Roman"/>
          <w:sz w:val="28"/>
          <w:szCs w:val="28"/>
        </w:rPr>
        <w:t>е описание предмета, свой рассказ по картине или по представлению, отражает с</w:t>
      </w:r>
      <w:r w:rsidR="001D538E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ой опыт и отношение. Использует выразительные средства языка: образные сравнения, эпитеты, метафоры.</w:t>
      </w:r>
    </w:p>
    <w:p w:rsidR="00073201" w:rsidRDefault="00ED13E5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использование опорных рисунков превращает занятие в игру, в результате которой у детей значительно возрастает познавательная активность, увеличивается запас знаний об окружающем мире; появляется уверенность и желание пересказывать тексты. Составлять интересные рассказы, то есть связная речь ребенка выходит на более высокий уровень. Кроме того, овладение приемами работы с моделями сокращает</w:t>
      </w:r>
      <w:r w:rsidR="00EC6715">
        <w:rPr>
          <w:rFonts w:ascii="Times New Roman" w:hAnsi="Times New Roman" w:cs="Times New Roman"/>
          <w:sz w:val="28"/>
          <w:szCs w:val="28"/>
        </w:rPr>
        <w:t xml:space="preserve"> время обучения и одновременно решает коррекционные задачи, направленные на развитие основных психических процессов: ассоциативное мышление, зрительную и слуховую память, зрительное и слуховое внимание, творческое воображение.</w:t>
      </w:r>
    </w:p>
    <w:p w:rsidR="00EC6715" w:rsidRPr="0040610B" w:rsidRDefault="00EC6715" w:rsidP="000732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 планирую продолжить свою работу по данной теме и добиться высоких положительных результатов в речевом развитии детей.</w:t>
      </w:r>
    </w:p>
    <w:sectPr w:rsidR="00EC6715" w:rsidRPr="0040610B" w:rsidSect="005C2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50175"/>
    <w:multiLevelType w:val="hybridMultilevel"/>
    <w:tmpl w:val="31F60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078DD"/>
    <w:multiLevelType w:val="hybridMultilevel"/>
    <w:tmpl w:val="F3DE1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B562B"/>
    <w:multiLevelType w:val="hybridMultilevel"/>
    <w:tmpl w:val="FE165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365642"/>
    <w:multiLevelType w:val="hybridMultilevel"/>
    <w:tmpl w:val="E9CE2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914D1"/>
    <w:multiLevelType w:val="hybridMultilevel"/>
    <w:tmpl w:val="9D58B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AB"/>
    <w:rsid w:val="00073201"/>
    <w:rsid w:val="00097591"/>
    <w:rsid w:val="001D538E"/>
    <w:rsid w:val="00256D2D"/>
    <w:rsid w:val="003F022B"/>
    <w:rsid w:val="0040610B"/>
    <w:rsid w:val="005C2783"/>
    <w:rsid w:val="00613E52"/>
    <w:rsid w:val="00BF1AAB"/>
    <w:rsid w:val="00EC6715"/>
    <w:rsid w:val="00ED13E5"/>
    <w:rsid w:val="00F6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E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3</cp:revision>
  <dcterms:created xsi:type="dcterms:W3CDTF">2019-09-21T06:51:00Z</dcterms:created>
  <dcterms:modified xsi:type="dcterms:W3CDTF">2019-09-21T06:51:00Z</dcterms:modified>
</cp:coreProperties>
</file>