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21AD" w:rsidRDefault="00ED21AD" w:rsidP="00E051F3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ED21AD" w:rsidRDefault="00ED21AD" w:rsidP="00ED21AD">
      <w:pPr>
        <w:jc w:val="center"/>
        <w:rPr>
          <w:rFonts w:ascii="Times New Roman" w:hAnsi="Times New Roman" w:cs="Times New Roman"/>
          <w:sz w:val="28"/>
          <w:szCs w:val="28"/>
        </w:rPr>
      </w:pPr>
      <w:r w:rsidRPr="00BF5360">
        <w:rPr>
          <w:rFonts w:ascii="Times New Roman" w:hAnsi="Times New Roman" w:cs="Times New Roman"/>
          <w:sz w:val="28"/>
          <w:szCs w:val="28"/>
        </w:rPr>
        <w:t>Филиал МКДОУ «Детский сад № 1» - Детский сад № 11</w:t>
      </w:r>
      <w:r>
        <w:rPr>
          <w:rFonts w:ascii="Times New Roman" w:hAnsi="Times New Roman" w:cs="Times New Roman"/>
          <w:sz w:val="28"/>
          <w:szCs w:val="28"/>
        </w:rPr>
        <w:br/>
        <w:t xml:space="preserve">                                                                                  </w:t>
      </w:r>
    </w:p>
    <w:p w:rsidR="00ED21AD" w:rsidRDefault="00ED21AD" w:rsidP="00ED21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Утверждаю:</w:t>
      </w:r>
    </w:p>
    <w:p w:rsidR="00ED21AD" w:rsidRDefault="00ED21AD" w:rsidP="00ED21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И.О. заведующей </w:t>
      </w:r>
    </w:p>
    <w:p w:rsidR="00ED21AD" w:rsidRPr="00BF5360" w:rsidRDefault="00ED21AD" w:rsidP="00ED21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Политова В. С.</w:t>
      </w:r>
    </w:p>
    <w:p w:rsidR="00ED21AD" w:rsidRDefault="00ED21AD" w:rsidP="00ED21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</w:t>
      </w:r>
    </w:p>
    <w:p w:rsidR="00ED21AD" w:rsidRDefault="00ED21AD" w:rsidP="00ED21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----------------------</w:t>
      </w:r>
    </w:p>
    <w:p w:rsidR="00ED21AD" w:rsidRDefault="00ED21AD" w:rsidP="00ED21AD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ED21AD" w:rsidRPr="00BF5360" w:rsidRDefault="00ED21AD" w:rsidP="00ED21AD">
      <w:pPr>
        <w:spacing w:after="0" w:line="24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BF5360">
        <w:rPr>
          <w:rFonts w:asciiTheme="majorHAnsi" w:hAnsiTheme="majorHAnsi" w:cs="Times New Roman"/>
          <w:b/>
          <w:sz w:val="48"/>
          <w:szCs w:val="48"/>
        </w:rPr>
        <w:t>План работы студии</w:t>
      </w:r>
    </w:p>
    <w:p w:rsidR="00ED21AD" w:rsidRPr="00BF5360" w:rsidRDefault="00ED21AD" w:rsidP="00ED21AD">
      <w:pPr>
        <w:spacing w:after="0" w:line="24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BF5360">
        <w:rPr>
          <w:rFonts w:asciiTheme="majorHAnsi" w:hAnsiTheme="majorHAnsi" w:cs="Times New Roman"/>
          <w:b/>
          <w:sz w:val="48"/>
          <w:szCs w:val="48"/>
        </w:rPr>
        <w:t xml:space="preserve"> «Юные исследователи»</w:t>
      </w:r>
    </w:p>
    <w:p w:rsidR="00ED21AD" w:rsidRPr="00BF5360" w:rsidRDefault="00ED21AD" w:rsidP="00ED21AD">
      <w:pPr>
        <w:spacing w:after="0" w:line="24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BF5360">
        <w:rPr>
          <w:rFonts w:asciiTheme="majorHAnsi" w:hAnsiTheme="majorHAnsi" w:cs="Times New Roman"/>
          <w:b/>
          <w:sz w:val="48"/>
          <w:szCs w:val="48"/>
        </w:rPr>
        <w:t>На 2017 – 2018 учебный год.</w:t>
      </w:r>
    </w:p>
    <w:p w:rsidR="00ED21AD" w:rsidRPr="00BF5360" w:rsidRDefault="00ED21AD" w:rsidP="00ED21AD">
      <w:pPr>
        <w:spacing w:after="0" w:line="24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</w:p>
    <w:p w:rsidR="00234D84" w:rsidRDefault="00ED21AD" w:rsidP="00234D84">
      <w:pPr>
        <w:spacing w:after="0" w:line="24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BF5360">
        <w:rPr>
          <w:rFonts w:asciiTheme="majorHAnsi" w:hAnsiTheme="majorHAnsi" w:cs="Times New Roman"/>
          <w:b/>
          <w:sz w:val="48"/>
          <w:szCs w:val="48"/>
        </w:rPr>
        <w:t xml:space="preserve">Тема: </w:t>
      </w:r>
    </w:p>
    <w:p w:rsidR="00ED21AD" w:rsidRDefault="00ED21AD" w:rsidP="00234D84">
      <w:pPr>
        <w:spacing w:after="0" w:line="240" w:lineRule="auto"/>
        <w:jc w:val="center"/>
        <w:rPr>
          <w:rFonts w:asciiTheme="majorHAnsi" w:hAnsiTheme="majorHAnsi" w:cs="Times New Roman"/>
          <w:b/>
          <w:sz w:val="48"/>
          <w:szCs w:val="48"/>
        </w:rPr>
      </w:pPr>
      <w:r w:rsidRPr="00BF5360">
        <w:rPr>
          <w:rFonts w:asciiTheme="majorHAnsi" w:hAnsiTheme="majorHAnsi" w:cs="Times New Roman"/>
          <w:b/>
          <w:sz w:val="48"/>
          <w:szCs w:val="48"/>
        </w:rPr>
        <w:t>«</w:t>
      </w:r>
      <w:r w:rsidRPr="00BF5360">
        <w:rPr>
          <w:rFonts w:asciiTheme="majorHAnsi" w:eastAsia="Times New Roman" w:hAnsiTheme="majorHAnsi" w:cs="Times New Roman"/>
          <w:b/>
          <w:bCs/>
          <w:color w:val="000000"/>
          <w:sz w:val="48"/>
          <w:szCs w:val="48"/>
        </w:rPr>
        <w:t>Развитие познавательно – исследовательской активности детей дошкольного возраста в процессе ознакомления с природой родного края</w:t>
      </w:r>
      <w:r w:rsidRPr="00BF5360">
        <w:rPr>
          <w:rFonts w:asciiTheme="majorHAnsi" w:hAnsiTheme="majorHAnsi" w:cs="Times New Roman"/>
          <w:b/>
          <w:sz w:val="48"/>
          <w:szCs w:val="48"/>
        </w:rPr>
        <w:t>»</w:t>
      </w:r>
    </w:p>
    <w:p w:rsidR="00ED21AD" w:rsidRDefault="00ED21AD" w:rsidP="00ED21AD">
      <w:pPr>
        <w:spacing w:after="0" w:line="240" w:lineRule="auto"/>
        <w:rPr>
          <w:rFonts w:asciiTheme="majorHAnsi" w:hAnsiTheme="majorHAnsi" w:cs="Times New Roman"/>
          <w:b/>
          <w:sz w:val="48"/>
          <w:szCs w:val="48"/>
        </w:rPr>
      </w:pPr>
    </w:p>
    <w:p w:rsidR="00ED21AD" w:rsidRDefault="00ED21AD" w:rsidP="00ED21AD">
      <w:pPr>
        <w:spacing w:after="0" w:line="240" w:lineRule="auto"/>
        <w:rPr>
          <w:rFonts w:asciiTheme="majorHAnsi" w:hAnsiTheme="majorHAnsi" w:cs="Times New Roman"/>
          <w:b/>
          <w:sz w:val="48"/>
          <w:szCs w:val="48"/>
        </w:rPr>
      </w:pPr>
    </w:p>
    <w:p w:rsidR="00ED21AD" w:rsidRDefault="00ED21AD" w:rsidP="00ED21AD">
      <w:pPr>
        <w:spacing w:after="0" w:line="240" w:lineRule="auto"/>
        <w:rPr>
          <w:rFonts w:asciiTheme="majorHAnsi" w:hAnsiTheme="majorHAnsi" w:cs="Times New Roman"/>
          <w:b/>
          <w:sz w:val="48"/>
          <w:szCs w:val="48"/>
        </w:rPr>
      </w:pPr>
    </w:p>
    <w:p w:rsidR="00ED21AD" w:rsidRDefault="00ED21AD" w:rsidP="00ED21AD">
      <w:pPr>
        <w:spacing w:after="0" w:line="240" w:lineRule="auto"/>
        <w:rPr>
          <w:rFonts w:asciiTheme="majorHAnsi" w:hAnsiTheme="majorHAnsi" w:cs="Times New Roman"/>
          <w:b/>
          <w:sz w:val="48"/>
          <w:szCs w:val="48"/>
        </w:rPr>
      </w:pPr>
    </w:p>
    <w:p w:rsidR="00ED21AD" w:rsidRDefault="00ED21AD" w:rsidP="00ED21AD">
      <w:pPr>
        <w:spacing w:after="0" w:line="240" w:lineRule="auto"/>
        <w:rPr>
          <w:rFonts w:asciiTheme="majorHAnsi" w:hAnsiTheme="majorHAnsi" w:cs="Times New Roman"/>
          <w:b/>
          <w:sz w:val="48"/>
          <w:szCs w:val="48"/>
        </w:rPr>
      </w:pPr>
    </w:p>
    <w:p w:rsidR="00ED21AD" w:rsidRDefault="00ED21AD" w:rsidP="00ED21AD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ED21AD" w:rsidRDefault="00ED21AD" w:rsidP="00ED21AD">
      <w:pPr>
        <w:spacing w:after="0" w:line="240" w:lineRule="auto"/>
        <w:rPr>
          <w:rFonts w:asciiTheme="majorHAnsi" w:hAnsiTheme="majorHAnsi" w:cs="Times New Roman"/>
          <w:b/>
          <w:sz w:val="28"/>
          <w:szCs w:val="28"/>
        </w:rPr>
      </w:pPr>
    </w:p>
    <w:p w:rsidR="00ED21AD" w:rsidRDefault="00ED21AD" w:rsidP="00234D84">
      <w:pPr>
        <w:spacing w:after="0" w:line="240" w:lineRule="auto"/>
        <w:jc w:val="right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Воспитатель:</w:t>
      </w:r>
    </w:p>
    <w:p w:rsidR="00ED21AD" w:rsidRDefault="00ED21AD" w:rsidP="00ED21AD">
      <w:pPr>
        <w:spacing w:after="0" w:line="240" w:lineRule="auto"/>
        <w:jc w:val="right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Мухамедьянова Танзиля Рашитовна</w:t>
      </w:r>
    </w:p>
    <w:p w:rsidR="00ED21AD" w:rsidRDefault="00ED21AD" w:rsidP="00ED21AD">
      <w:pPr>
        <w:spacing w:after="0" w:line="240" w:lineRule="auto"/>
        <w:jc w:val="right"/>
        <w:rPr>
          <w:rFonts w:asciiTheme="majorHAnsi" w:hAnsiTheme="majorHAnsi" w:cs="Times New Roman"/>
          <w:b/>
          <w:sz w:val="28"/>
          <w:szCs w:val="28"/>
        </w:rPr>
      </w:pPr>
    </w:p>
    <w:p w:rsidR="00ED21AD" w:rsidRDefault="00ED21AD" w:rsidP="00ED21AD">
      <w:pPr>
        <w:spacing w:after="0" w:line="240" w:lineRule="auto"/>
        <w:jc w:val="right"/>
        <w:rPr>
          <w:rFonts w:asciiTheme="majorHAnsi" w:hAnsiTheme="majorHAnsi" w:cs="Times New Roman"/>
          <w:b/>
          <w:sz w:val="28"/>
          <w:szCs w:val="28"/>
        </w:rPr>
      </w:pPr>
    </w:p>
    <w:p w:rsidR="00ED21AD" w:rsidRDefault="00ED21AD" w:rsidP="00234D84">
      <w:pPr>
        <w:spacing w:after="0" w:line="240" w:lineRule="auto"/>
        <w:jc w:val="center"/>
        <w:rPr>
          <w:rFonts w:asciiTheme="majorHAnsi" w:hAnsiTheme="majorHAnsi" w:cs="Times New Roman"/>
          <w:b/>
          <w:sz w:val="28"/>
          <w:szCs w:val="28"/>
        </w:rPr>
      </w:pPr>
      <w:r>
        <w:rPr>
          <w:rFonts w:asciiTheme="majorHAnsi" w:hAnsiTheme="majorHAnsi" w:cs="Times New Roman"/>
          <w:b/>
          <w:sz w:val="28"/>
          <w:szCs w:val="28"/>
        </w:rPr>
        <w:t>г. Шумиха</w:t>
      </w:r>
    </w:p>
    <w:p w:rsidR="00234D84" w:rsidRDefault="00234D84" w:rsidP="00234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34D84" w:rsidRDefault="00B365EB" w:rsidP="00234D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 xml:space="preserve">Программа кружка по </w:t>
      </w:r>
      <w:r w:rsidR="00F57B71"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теме:</w:t>
      </w:r>
    </w:p>
    <w:p w:rsidR="00B365EB" w:rsidRPr="00443C83" w:rsidRDefault="0013490F" w:rsidP="00234D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Развитие познавательно – исследовательской активности детей дошкольного возраста в процессе ознакомления с природой родного края. </w:t>
      </w:r>
      <w:r w:rsidR="00583988"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«Юные</w:t>
      </w:r>
      <w:r w:rsidR="00B365EB"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исследователи»</w:t>
      </w:r>
    </w:p>
    <w:p w:rsidR="00B365EB" w:rsidRPr="00443C83" w:rsidRDefault="007F2174" w:rsidP="00E051F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Пояснительная записка</w:t>
      </w:r>
    </w:p>
    <w:p w:rsidR="00B365EB" w:rsidRPr="00443C83" w:rsidRDefault="00B365EB" w:rsidP="00F57B7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Потребность в познании – источник развития личности. Формой выражения внутренних потребностей в знаниях является познавательный интерес.</w:t>
      </w:r>
    </w:p>
    <w:p w:rsidR="00B365EB" w:rsidRPr="00443C83" w:rsidRDefault="00B365EB" w:rsidP="00F57B7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Личность формируется и развивается в процессе деятельности. Через деятельность ребенок осознает, уточняет представления об окружающем мире и о самом себе в этом мире. Задача педагога предоставить условия для саморазвития и самовыражения каждому дошкольнику. Одним из таких побуждающих и эффективных, близких и естественных для детей условий, является экспериментальная деятельность.</w:t>
      </w:r>
    </w:p>
    <w:p w:rsidR="00B365EB" w:rsidRPr="00443C83" w:rsidRDefault="00B365EB" w:rsidP="00F57B7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Ребёнок познаёт мир через практические действия с предметами, и эти действия делают знания ребёнка более полными, достоверными и прочными.</w:t>
      </w:r>
    </w:p>
    <w:p w:rsidR="00B365EB" w:rsidRPr="00443C83" w:rsidRDefault="00B365EB" w:rsidP="00F57B7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Программа кружка  направлена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 на потребность ребенка в познании окружающего мира, на новые впечатления, которые лежат в основе возникновения и развития неистощимой исследовательской (поисковой) деятельности. Чем разнообразнее и интенсивнее поисковая деятельность, тем больше новой информации получает ребенок, тем быстрее и полноценнее он развивается.</w:t>
      </w:r>
    </w:p>
    <w:p w:rsidR="00B365EB" w:rsidRPr="00443C83" w:rsidRDefault="00B365EB" w:rsidP="00F57B7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Актуальность программы  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заключается в том, что детское экспериментирование как форма деятельности используется в практике недостаточно широко, хотя является эффективным средством развития важных качеств личности, как творческая активность, самостоятельность, самореализация, умение работать в коллективе.</w:t>
      </w:r>
    </w:p>
    <w:p w:rsidR="00B365EB" w:rsidRPr="00443C83" w:rsidRDefault="00B365EB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Такие качества способствуют успешному обучению детей в школе, а участие в педагогическом процессе наравне с взрослыми - возможность проектировать свою жизнь в пространстве детского сада, проявляя при этом изобретательность и оригинальность.</w:t>
      </w:r>
    </w:p>
    <w:p w:rsidR="00B365EB" w:rsidRPr="00443C83" w:rsidRDefault="00B365EB" w:rsidP="00F57B7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Основная</w:t>
      </w: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 </w:t>
      </w:r>
      <w:r w:rsidRPr="00443C83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цель 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программы кружка:</w:t>
      </w:r>
    </w:p>
    <w:p w:rsidR="00B365EB" w:rsidRPr="00443C83" w:rsidRDefault="00B365EB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формированию и развитию познавательных интересов детей через опытно-экспериментальную деятельность.</w:t>
      </w:r>
    </w:p>
    <w:p w:rsidR="00F57B71" w:rsidRPr="00443C83" w:rsidRDefault="00C53AC8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sz w:val="28"/>
          <w:szCs w:val="28"/>
        </w:rPr>
        <w:t>Формировать у детей элементы экологического сознания, способность понимать и любить окружающий мир и природу.</w:t>
      </w:r>
    </w:p>
    <w:p w:rsidR="00C53AC8" w:rsidRPr="00443C83" w:rsidRDefault="00C53AC8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111111"/>
          <w:sz w:val="28"/>
          <w:szCs w:val="28"/>
        </w:rPr>
        <w:t>Формирование у детей экологической культуры и развития индивидуальных способностей детей, посредствам ознакомления с природой</w:t>
      </w:r>
      <w:r w:rsidR="00F57B71" w:rsidRPr="00443C8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родного края.</w:t>
      </w:r>
    </w:p>
    <w:p w:rsidR="00C53AC8" w:rsidRPr="00443C83" w:rsidRDefault="00C53AC8" w:rsidP="00F57B71">
      <w:pPr>
        <w:shd w:val="clear" w:color="auto" w:fill="FFFFFF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B365EB" w:rsidRPr="00443C83" w:rsidRDefault="00B365EB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Задачи:</w:t>
      </w:r>
    </w:p>
    <w:p w:rsidR="00B365EB" w:rsidRPr="00443C83" w:rsidRDefault="00487802" w:rsidP="004878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 w:rsidR="00B365EB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Развивать умение обследовать предметы и явления с разных сторон, выявлять зависимости.</w:t>
      </w:r>
    </w:p>
    <w:p w:rsidR="00B365EB" w:rsidRPr="00443C83" w:rsidRDefault="00487802" w:rsidP="004878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</w:t>
      </w:r>
      <w:r w:rsidR="00B365EB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Помогать накоплению у детей конкретных представлений о предметах и их свойствах.</w:t>
      </w:r>
    </w:p>
    <w:p w:rsidR="00B365EB" w:rsidRPr="00443C83" w:rsidRDefault="00B365EB" w:rsidP="00487802">
      <w:pPr>
        <w:pStyle w:val="a3"/>
        <w:numPr>
          <w:ilvl w:val="0"/>
          <w:numId w:val="19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Развивать мыслительные операции, умение выдвигать гипотезы, делать выводы.</w:t>
      </w:r>
    </w:p>
    <w:p w:rsidR="00B365EB" w:rsidRPr="00443C83" w:rsidRDefault="00487802" w:rsidP="00487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4. </w:t>
      </w:r>
      <w:r w:rsidR="00B365EB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Стимулировать активность детей для разрешения проблемной ситуации.</w:t>
      </w:r>
    </w:p>
    <w:p w:rsidR="00B365EB" w:rsidRPr="00443C83" w:rsidRDefault="00487802" w:rsidP="00487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5. </w:t>
      </w:r>
      <w:r w:rsidR="00B365EB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Способствовать воспитанию самостоятельности, активности.</w:t>
      </w:r>
    </w:p>
    <w:p w:rsidR="00487802" w:rsidRPr="00443C83" w:rsidRDefault="00583988" w:rsidP="00487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</w:t>
      </w:r>
      <w:r w:rsidR="00487802" w:rsidRPr="00443C83">
        <w:rPr>
          <w:rFonts w:ascii="Times New Roman" w:eastAsia="Times New Roman" w:hAnsi="Times New Roman" w:cs="Times New Roman"/>
          <w:color w:val="111111"/>
          <w:sz w:val="28"/>
          <w:szCs w:val="28"/>
        </w:rPr>
        <w:t>6. Учить детей изготавливать поделки из природного и бросового материала.</w:t>
      </w:r>
    </w:p>
    <w:p w:rsidR="00487802" w:rsidRPr="00443C83" w:rsidRDefault="00583988" w:rsidP="0048780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487802" w:rsidRPr="00443C83">
        <w:rPr>
          <w:rFonts w:ascii="Times New Roman" w:eastAsia="Times New Roman" w:hAnsi="Times New Roman" w:cs="Times New Roman"/>
          <w:sz w:val="28"/>
          <w:szCs w:val="28"/>
        </w:rPr>
        <w:t>7.Воспитание эмоционально-ценностного отношения к природному окружению.</w:t>
      </w:r>
    </w:p>
    <w:p w:rsidR="00FE7CE3" w:rsidRPr="00443C83" w:rsidRDefault="00FE7CE3" w:rsidP="00487802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Условия реализации:</w:t>
      </w:r>
    </w:p>
    <w:p w:rsidR="00FE7CE3" w:rsidRPr="00443C83" w:rsidRDefault="00FE7CE3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Включение родителей в процесс развития познавательного интереса детей, проведение родительского собрания, анкетирования, консультаций.</w:t>
      </w:r>
    </w:p>
    <w:p w:rsidR="00FE7CE3" w:rsidRPr="00443C83" w:rsidRDefault="00FE7CE3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Для реализации поставленной цели и задач</w:t>
      </w:r>
      <w:r w:rsidR="00483258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необходимосоздать условия для всестороннего развития личности, через организацию предметно-развивающей среды. Привлечь родителей к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участи</w:t>
      </w:r>
      <w:r w:rsidR="00483258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 создании ми</w:t>
      </w:r>
      <w:r w:rsidR="00483258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ни-лаборатории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необходимым оборудованием и материалами.</w:t>
      </w:r>
    </w:p>
    <w:p w:rsidR="00C53AC8" w:rsidRPr="00443C83" w:rsidRDefault="00C53AC8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Программа кружка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 рассчитана на детей старшего дошкольного возраста с учетом возрастных особенностей детей.</w:t>
      </w:r>
    </w:p>
    <w:p w:rsidR="00C53AC8" w:rsidRPr="00443C83" w:rsidRDefault="00C53AC8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Срок реализации кружка 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1 год, </w:t>
      </w:r>
      <w:r w:rsidR="00FE7CE3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 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октября</w:t>
      </w:r>
      <w:r w:rsidR="00FE7CE3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по 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май</w:t>
      </w:r>
    </w:p>
    <w:p w:rsidR="00C53AC8" w:rsidRPr="00443C83" w:rsidRDefault="00C53AC8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Режим занятий</w:t>
      </w:r>
      <w:r w:rsidR="00FE7CE3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 </w:t>
      </w:r>
      <w:r w:rsidR="00FE7CE3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 раз в неделю, </w:t>
      </w:r>
      <w:r w:rsidR="00E051F3"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продолжительность – 25 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минут.</w:t>
      </w:r>
    </w:p>
    <w:p w:rsidR="00C53AC8" w:rsidRPr="00443C83" w:rsidRDefault="00C53AC8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Форма проведения занятий кружка</w:t>
      </w: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 - занимательные игры-занятия с элементами экспериментирования (игры-путешествия, игры-соревнования).</w:t>
      </w:r>
    </w:p>
    <w:p w:rsidR="00C53AC8" w:rsidRPr="00443C83" w:rsidRDefault="00C53AC8" w:rsidP="00F57B7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Игровые  приёмы:</w:t>
      </w:r>
    </w:p>
    <w:p w:rsidR="00C53AC8" w:rsidRPr="00443C83" w:rsidRDefault="00C53AC8" w:rsidP="00F57B7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моделирование проблемной ситуации от имени сказочного героя – куклы;</w:t>
      </w:r>
    </w:p>
    <w:p w:rsidR="00C53AC8" w:rsidRPr="00443C83" w:rsidRDefault="00C53AC8" w:rsidP="00F57B7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повтор инструкций;</w:t>
      </w:r>
    </w:p>
    <w:p w:rsidR="00C53AC8" w:rsidRPr="00443C83" w:rsidRDefault="00C53AC8" w:rsidP="00F57B7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выполнение действий по указанию детей;</w:t>
      </w:r>
    </w:p>
    <w:p w:rsidR="00C53AC8" w:rsidRPr="00443C83" w:rsidRDefault="00C53AC8" w:rsidP="00F57B7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«намеренная ошибка»;</w:t>
      </w:r>
    </w:p>
    <w:p w:rsidR="00C53AC8" w:rsidRPr="00443C83" w:rsidRDefault="00C53AC8" w:rsidP="00F57B7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проговаривание хода предстоящих действий;</w:t>
      </w:r>
    </w:p>
    <w:p w:rsidR="00C53AC8" w:rsidRPr="00443C83" w:rsidRDefault="00C53AC8" w:rsidP="00F57B7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предоставление каждому ребёнку возможности задать вопрос взрослому или другому ребёнку;</w:t>
      </w:r>
    </w:p>
    <w:p w:rsidR="00C53AC8" w:rsidRPr="00443C83" w:rsidRDefault="00C53AC8" w:rsidP="00F57B71">
      <w:pPr>
        <w:numPr>
          <w:ilvl w:val="0"/>
          <w:numId w:val="3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фиксирование детьми результатов наблюдений в альбоме  для последующего повторения и закрепления.</w:t>
      </w:r>
    </w:p>
    <w:p w:rsidR="00C53AC8" w:rsidRPr="00443C83" w:rsidRDefault="00C53AC8" w:rsidP="00F57B71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Ожидаемые результаты:</w:t>
      </w:r>
    </w:p>
    <w:p w:rsidR="00C53AC8" w:rsidRPr="00443C83" w:rsidRDefault="00C53AC8" w:rsidP="00F57B7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Проявление интереса к исследовательской деятельности;</w:t>
      </w:r>
    </w:p>
    <w:p w:rsidR="00C53AC8" w:rsidRPr="00443C83" w:rsidRDefault="00C53AC8" w:rsidP="00F57B7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Выполнение сенсорного анализа, выдвижение гипотез, подведение итогов;</w:t>
      </w:r>
    </w:p>
    <w:p w:rsidR="00C53AC8" w:rsidRPr="00443C83" w:rsidRDefault="00C53AC8" w:rsidP="00F57B7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Накопление конкретных представлений о предметах и их свойствах;</w:t>
      </w:r>
    </w:p>
    <w:p w:rsidR="00C53AC8" w:rsidRPr="00443C83" w:rsidRDefault="00C53AC8" w:rsidP="00F57B7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Проявление самостоятельности в познании окружающего мира;</w:t>
      </w:r>
    </w:p>
    <w:p w:rsidR="00C53AC8" w:rsidRPr="00443C83" w:rsidRDefault="00C53AC8" w:rsidP="00F57B7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Проявление активности для разрешения проблемных ситуаций;</w:t>
      </w:r>
    </w:p>
    <w:p w:rsidR="00C53AC8" w:rsidRPr="00443C83" w:rsidRDefault="00C53AC8" w:rsidP="00F57B71">
      <w:pPr>
        <w:numPr>
          <w:ilvl w:val="0"/>
          <w:numId w:val="4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t>Развитие коммуникативных навыков.</w:t>
      </w:r>
    </w:p>
    <w:p w:rsidR="00F57B71" w:rsidRPr="00443C83" w:rsidRDefault="00B365EB" w:rsidP="00F57B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F57B71" w:rsidRPr="00443C83" w:rsidRDefault="00F57B71" w:rsidP="00F57B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F57B71" w:rsidRPr="00443C83" w:rsidRDefault="00F57B71" w:rsidP="00F57B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234D84" w:rsidRDefault="00234D84" w:rsidP="00234D84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</w:p>
    <w:p w:rsidR="00C53AC8" w:rsidRPr="00443C83" w:rsidRDefault="00C53AC8" w:rsidP="00234D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Перспективный план работы кружка</w:t>
      </w:r>
    </w:p>
    <w:p w:rsidR="00C53AC8" w:rsidRPr="00443C83" w:rsidRDefault="00583988" w:rsidP="00F57B7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«Юные</w:t>
      </w:r>
      <w:r w:rsidR="00C53AC8" w:rsidRPr="00443C83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 xml:space="preserve"> исследователи»</w:t>
      </w:r>
    </w:p>
    <w:tbl>
      <w:tblPr>
        <w:tblStyle w:val="a5"/>
        <w:tblW w:w="0" w:type="auto"/>
        <w:tblLook w:val="04A0"/>
      </w:tblPr>
      <w:tblGrid>
        <w:gridCol w:w="1607"/>
        <w:gridCol w:w="2187"/>
        <w:gridCol w:w="5528"/>
      </w:tblGrid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Месяц, неделя</w:t>
            </w:r>
          </w:p>
        </w:tc>
        <w:tc>
          <w:tcPr>
            <w:tcW w:w="2187" w:type="dxa"/>
          </w:tcPr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Тема занятия</w:t>
            </w:r>
          </w:p>
        </w:tc>
        <w:tc>
          <w:tcPr>
            <w:tcW w:w="5528" w:type="dxa"/>
          </w:tcPr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Задачи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Октябрь</w:t>
            </w:r>
          </w:p>
          <w:p w:rsidR="00C56E65" w:rsidRPr="00443C83" w:rsidRDefault="00C56E65" w:rsidP="00D66AA5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2187" w:type="dxa"/>
          </w:tcPr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Вводное.</w:t>
            </w:r>
          </w:p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5528" w:type="dxa"/>
          </w:tcPr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Знакомство с героем.</w:t>
            </w:r>
            <w:r w:rsidR="00234D84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 xml:space="preserve"> Заинтересовать детей новым </w:t>
            </w:r>
            <w:r w:rsidRPr="00443C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видом деятельности. Знакомство с лабораторией.   Организация эксперимента. Вызвать желание заниматься экспериментальной деятельностью.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2187" w:type="dxa"/>
          </w:tcPr>
          <w:p w:rsidR="00C56E65" w:rsidRPr="00443C83" w:rsidRDefault="00C56E65" w:rsidP="00234D84">
            <w:pPr>
              <w:spacing w:line="12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Песок и глина – наши помощники</w:t>
            </w:r>
          </w:p>
        </w:tc>
        <w:tc>
          <w:tcPr>
            <w:tcW w:w="5528" w:type="dxa"/>
          </w:tcPr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Дать представление о свойствах песка и </w:t>
            </w:r>
            <w:r w:rsidRPr="00443C83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глины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Формировать умение делать простейшие умозаключения, доказывать свою правоту; понятие о том, что </w:t>
            </w:r>
            <w:r w:rsidRPr="00443C83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песок и глина, полезные ископаемые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Воспитывать любознательность.</w:t>
            </w:r>
          </w:p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  <w:bdr w:val="none" w:sz="0" w:space="0" w:color="auto" w:frame="1"/>
              </w:rPr>
              <w:t>активизация словаря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: </w:t>
            </w:r>
            <w:proofErr w:type="gramStart"/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сыпучий</w:t>
            </w:r>
            <w:proofErr w:type="gramEnd"/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, твердая.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2187" w:type="dxa"/>
          </w:tcPr>
          <w:p w:rsidR="00C56E65" w:rsidRPr="00443C83" w:rsidRDefault="00C56E65" w:rsidP="00234D84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hAnsi="Times New Roman" w:cs="Times New Roman"/>
                <w:color w:val="000000" w:themeColor="text1"/>
                <w:sz w:val="28"/>
                <w:szCs w:val="28"/>
              </w:rPr>
              <w:t>Запасливые стебли</w:t>
            </w:r>
          </w:p>
        </w:tc>
        <w:tc>
          <w:tcPr>
            <w:tcW w:w="5528" w:type="dxa"/>
          </w:tcPr>
          <w:p w:rsidR="00E4251A" w:rsidRPr="00443C83" w:rsidRDefault="00C56E65" w:rsidP="00234D84">
            <w:pPr>
              <w:pStyle w:val="a3"/>
              <w:ind w:left="-2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</w:t>
            </w:r>
            <w:r w:rsidR="00E4251A"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Показать детям: как растения могут впит</w:t>
            </w:r>
            <w:r w:rsidR="00234D84">
              <w:rPr>
                <w:rFonts w:ascii="Times New Roman" w:eastAsia="Times New Roman" w:hAnsi="Times New Roman" w:cs="Times New Roman"/>
                <w:sz w:val="28"/>
                <w:szCs w:val="28"/>
              </w:rPr>
              <w:t>ывать и</w:t>
            </w:r>
            <w:r w:rsidR="00E4251A"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сохранять  влагу, Учить детей самостоятельно</w:t>
            </w:r>
          </w:p>
          <w:p w:rsidR="00C56E65" w:rsidRPr="00443C83" w:rsidRDefault="00E4251A" w:rsidP="00234D84">
            <w:pPr>
              <w:pStyle w:val="a3"/>
              <w:ind w:left="-21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устанавливать причинно-следственные связи, связно и  четко высказывать результаты </w:t>
            </w:r>
            <w:proofErr w:type="gramStart"/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увиденного</w:t>
            </w:r>
            <w:proofErr w:type="gramEnd"/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и делать собственные выводы.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spacing w:line="120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2187" w:type="dxa"/>
          </w:tcPr>
          <w:p w:rsidR="00C56E65" w:rsidRPr="00443C83" w:rsidRDefault="00683CF2" w:rsidP="00234D84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Воздух невидимка</w:t>
            </w:r>
          </w:p>
        </w:tc>
        <w:tc>
          <w:tcPr>
            <w:tcW w:w="5528" w:type="dxa"/>
          </w:tcPr>
          <w:p w:rsidR="00C56E65" w:rsidRPr="00443C83" w:rsidRDefault="00683CF2" w:rsidP="00234D84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sz w:val="28"/>
                <w:szCs w:val="28"/>
              </w:rPr>
            </w:pPr>
            <w:r w:rsidRPr="00443C83">
              <w:rPr>
                <w:sz w:val="28"/>
                <w:szCs w:val="28"/>
              </w:rPr>
              <w:t>Развивать познавательный интерес детей в процессе экспериментирования с воздухом.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Ноябрь</w:t>
            </w:r>
          </w:p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2187" w:type="dxa"/>
          </w:tcPr>
          <w:p w:rsidR="00C56E65" w:rsidRPr="00443C83" w:rsidRDefault="00730F6D" w:rsidP="00234D84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Цветное молоко</w:t>
            </w:r>
          </w:p>
        </w:tc>
        <w:tc>
          <w:tcPr>
            <w:tcW w:w="5528" w:type="dxa"/>
          </w:tcPr>
          <w:p w:rsidR="00C56E65" w:rsidRPr="00443C83" w:rsidRDefault="00DE7090" w:rsidP="00234D84">
            <w:pPr>
              <w:pStyle w:val="c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3C83">
              <w:rPr>
                <w:color w:val="000000"/>
                <w:sz w:val="28"/>
                <w:szCs w:val="28"/>
              </w:rPr>
              <w:t>Развивать умение детей взаимодействовать с исследуемым объектом в условиях как средство познания окружающего мира.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2187" w:type="dxa"/>
          </w:tcPr>
          <w:p w:rsidR="00C56E65" w:rsidRPr="00443C83" w:rsidRDefault="006E12E7" w:rsidP="00234D84">
            <w:pPr>
              <w:spacing w:line="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Куда делась вода?</w:t>
            </w:r>
          </w:p>
        </w:tc>
        <w:tc>
          <w:tcPr>
            <w:tcW w:w="5528" w:type="dxa"/>
          </w:tcPr>
          <w:p w:rsidR="00C56E65" w:rsidRPr="00443C83" w:rsidRDefault="006E12E7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Расширять представления детей о свойствах и круговороте воды в природе.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3неделя</w:t>
            </w:r>
          </w:p>
        </w:tc>
        <w:tc>
          <w:tcPr>
            <w:tcW w:w="2187" w:type="dxa"/>
          </w:tcPr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Извержение вулкана</w:t>
            </w:r>
          </w:p>
        </w:tc>
        <w:tc>
          <w:tcPr>
            <w:tcW w:w="5528" w:type="dxa"/>
          </w:tcPr>
          <w:p w:rsidR="00C56E65" w:rsidRPr="00443C83" w:rsidRDefault="00DE7090" w:rsidP="00234D84">
            <w:pPr>
              <w:pStyle w:val="a4"/>
              <w:spacing w:before="0" w:beforeAutospacing="0" w:after="0" w:afterAutospacing="0"/>
              <w:rPr>
                <w:sz w:val="28"/>
                <w:szCs w:val="28"/>
              </w:rPr>
            </w:pPr>
            <w:r w:rsidRPr="00443C83">
              <w:rPr>
                <w:color w:val="000000"/>
                <w:sz w:val="28"/>
                <w:szCs w:val="28"/>
                <w:shd w:val="clear" w:color="auto" w:fill="FFFFFF"/>
              </w:rPr>
              <w:t>Посредством познавательно-исследовательской деятельности дать детям представление о таком явлении природы, как вулкан.</w:t>
            </w:r>
            <w:r w:rsidRPr="00443C83">
              <w:rPr>
                <w:color w:val="000000"/>
                <w:sz w:val="28"/>
                <w:szCs w:val="28"/>
              </w:rPr>
              <w:t> 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2187" w:type="dxa"/>
          </w:tcPr>
          <w:p w:rsidR="00C56E65" w:rsidRPr="00443C83" w:rsidRDefault="002F3DDE" w:rsidP="00234D84">
            <w:pPr>
              <w:shd w:val="clear" w:color="auto" w:fill="FFFFFF"/>
              <w:spacing w:before="150" w:after="450" w:line="240" w:lineRule="atLeast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Загадочные превращения</w:t>
            </w:r>
          </w:p>
          <w:p w:rsidR="00C56E65" w:rsidRPr="00443C83" w:rsidRDefault="00C56E65" w:rsidP="00234D84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C56E65" w:rsidRPr="00443C83" w:rsidRDefault="00C56E65" w:rsidP="00234D84">
            <w:pPr>
              <w:pStyle w:val="a4"/>
              <w:shd w:val="clear" w:color="auto" w:fill="FFFFFF"/>
              <w:spacing w:before="0" w:beforeAutospacing="0" w:after="150" w:afterAutospacing="0" w:line="300" w:lineRule="atLeast"/>
              <w:rPr>
                <w:sz w:val="28"/>
                <w:szCs w:val="28"/>
              </w:rPr>
            </w:pPr>
            <w:r w:rsidRPr="00443C83">
              <w:rPr>
                <w:sz w:val="28"/>
                <w:szCs w:val="28"/>
              </w:rPr>
              <w:t>Заинтересовать детей смешиванием красок для получения другого цвета. Показать последовательность и приёмы смешивания, поупражнять детей в этом. Способствовать развитию познавательного интереса детей</w:t>
            </w:r>
            <w:r w:rsidR="00E4251A" w:rsidRPr="00443C83">
              <w:rPr>
                <w:sz w:val="28"/>
                <w:szCs w:val="28"/>
              </w:rPr>
              <w:t>.</w:t>
            </w:r>
          </w:p>
        </w:tc>
      </w:tr>
      <w:tr w:rsidR="00C56E65" w:rsidRPr="00443C83" w:rsidTr="00234D84">
        <w:tc>
          <w:tcPr>
            <w:tcW w:w="1607" w:type="dxa"/>
          </w:tcPr>
          <w:p w:rsidR="00C56E65" w:rsidRPr="00443C83" w:rsidRDefault="00C56E65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5неделя</w:t>
            </w:r>
          </w:p>
        </w:tc>
        <w:tc>
          <w:tcPr>
            <w:tcW w:w="2187" w:type="dxa"/>
          </w:tcPr>
          <w:p w:rsidR="00C56E65" w:rsidRPr="00443C83" w:rsidRDefault="00C56E65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Испытание магнита</w:t>
            </w:r>
          </w:p>
        </w:tc>
        <w:tc>
          <w:tcPr>
            <w:tcW w:w="5528" w:type="dxa"/>
          </w:tcPr>
          <w:p w:rsidR="00C56E65" w:rsidRPr="00443C83" w:rsidRDefault="00E4251A" w:rsidP="00234D84">
            <w:pPr>
              <w:spacing w:before="225" w:after="225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</w:t>
            </w:r>
            <w:r w:rsidR="00C56E65"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омогать накоплению у детей конкретных представлений о магните и его свойстве притягивать предметы, выявить материалы, </w:t>
            </w:r>
            <w:r w:rsidR="00C56E65"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lastRenderedPageBreak/>
              <w:t>которые могут стать магнетическими, отделять магнетические предметы от не магнетических, используя магнит; способствовать воспитанию самостоятельности, развитию коммуникативных навыков, воспитывать аккуратность в работе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lastRenderedPageBreak/>
              <w:t>Декабрь</w:t>
            </w:r>
          </w:p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Опыты со светом и тенью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Расширить знания детей об окружающем мире.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pacing w:line="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Удивительные камни</w:t>
            </w:r>
          </w:p>
          <w:p w:rsidR="007E0A82" w:rsidRPr="00443C83" w:rsidRDefault="007E0A82" w:rsidP="00234D84">
            <w:pPr>
              <w:spacing w:line="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7E0A82" w:rsidRDefault="007E0A82" w:rsidP="00234D84">
            <w:pPr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детей с разнообразием мира камней и их свойствами.</w:t>
            </w:r>
          </w:p>
          <w:p w:rsidR="00443C83" w:rsidRPr="00443C83" w:rsidRDefault="00443C83" w:rsidP="00234D84">
            <w:pPr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  <w:t>Загадочная гостья-вода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Познакомить </w:t>
            </w:r>
            <w:r w:rsidRPr="00443C83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детей экспериментально- опытным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 путем с некоторыми свойствами воды </w:t>
            </w:r>
            <w:r w:rsidRPr="00443C83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(пресная и соленая вода, что вода теплая, легче, чем ледяная)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Закрепить навыки экспериментирования (выбрать необходимое оборудование и материалы, соблюдать последовательность необходимых действий, работать, соблюдая необходимые меры безопасности)</w:t>
            </w:r>
            <w:proofErr w:type="gramStart"/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.</w:t>
            </w:r>
            <w:proofErr w:type="gramEnd"/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 xml:space="preserve"> 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Мир бумаги</w:t>
            </w:r>
          </w:p>
          <w:p w:rsidR="007E0A82" w:rsidRPr="00443C83" w:rsidRDefault="007E0A82" w:rsidP="00234D84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kern w:val="36"/>
                <w:sz w:val="28"/>
                <w:szCs w:val="28"/>
              </w:rPr>
            </w:pPr>
          </w:p>
          <w:p w:rsidR="007E0A82" w:rsidRPr="00443C83" w:rsidRDefault="007E0A82" w:rsidP="00234D84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 познавательные способности детей в процессе совместной исследовательской деятельности, практических опытов с бумагой.</w:t>
            </w:r>
          </w:p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Поощрять самостоятельные «открытия» детьми свойств материалов.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Обобщить знания детей о значении бумаги в нашей жизни. Научить определять свойства бумаги разных видов (гигиеническая, писчая, картон).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Январь</w:t>
            </w:r>
          </w:p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1 неделя</w:t>
            </w:r>
          </w:p>
        </w:tc>
        <w:tc>
          <w:tcPr>
            <w:tcW w:w="2187" w:type="dxa"/>
          </w:tcPr>
          <w:p w:rsidR="00A52FAB" w:rsidRPr="00443C83" w:rsidRDefault="00A52FAB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Подводная лодка из винограда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A52FAB" w:rsidRPr="00443C83" w:rsidRDefault="00A52FAB" w:rsidP="00234D84">
            <w:pPr>
              <w:spacing w:line="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Показать, как всплывают и поднимаются подводная лодка, рыба.</w:t>
            </w:r>
          </w:p>
          <w:p w:rsidR="007E0A82" w:rsidRPr="00443C83" w:rsidRDefault="007E0A82" w:rsidP="00234D84">
            <w:pPr>
              <w:spacing w:line="45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2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Чудесные спички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Показать, что дерево впитывает воду; познакомить с понятием капиллярности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pacing w:line="4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Нагревание- охлаждение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pacing w:line="4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hAnsi="Times New Roman" w:cs="Times New Roman"/>
                <w:sz w:val="28"/>
                <w:szCs w:val="28"/>
              </w:rPr>
              <w:t>Формирование представлений о нагревании, охлаждении, плавлении и отвердевании. Развитие способностей к преобразованию. Формирование действий превращения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4неделя</w:t>
            </w:r>
          </w:p>
        </w:tc>
        <w:tc>
          <w:tcPr>
            <w:tcW w:w="2187" w:type="dxa"/>
          </w:tcPr>
          <w:p w:rsidR="007E0A82" w:rsidRPr="00443C83" w:rsidRDefault="00A52FAB" w:rsidP="00234D84">
            <w:pPr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Изготовление цветных льдинок</w:t>
            </w:r>
          </w:p>
        </w:tc>
        <w:tc>
          <w:tcPr>
            <w:tcW w:w="5528" w:type="dxa"/>
          </w:tcPr>
          <w:p w:rsidR="007E0A82" w:rsidRPr="00443C83" w:rsidRDefault="00A52FAB" w:rsidP="00234D84">
            <w:pPr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 с одним из свойств воды.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Февраль</w:t>
            </w:r>
          </w:p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1неделя</w:t>
            </w:r>
          </w:p>
        </w:tc>
        <w:tc>
          <w:tcPr>
            <w:tcW w:w="2187" w:type="dxa"/>
          </w:tcPr>
          <w:p w:rsidR="00443C83" w:rsidRPr="00443C83" w:rsidRDefault="00443C83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В удивительном мире пузырей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443C83" w:rsidRPr="00443C83" w:rsidRDefault="00443C83" w:rsidP="00234D84">
            <w:pPr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Познакомить детей со свойствами мыльных пузырей и процессом их изготовления.</w:t>
            </w:r>
          </w:p>
          <w:p w:rsidR="007E0A82" w:rsidRPr="00443C83" w:rsidRDefault="007E0A82" w:rsidP="00234D84">
            <w:pPr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2неделя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hAnsi="Times New Roman" w:cs="Times New Roman"/>
                <w:sz w:val="28"/>
                <w:szCs w:val="28"/>
              </w:rPr>
              <w:t xml:space="preserve">«Секреты газированного напитка «Кока-кола» </w:t>
            </w:r>
          </w:p>
          <w:p w:rsidR="007E0A82" w:rsidRPr="00443C83" w:rsidRDefault="007E0A82" w:rsidP="00234D84">
            <w:pPr>
              <w:spacing w:line="198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7E0A82" w:rsidRPr="00443C83" w:rsidRDefault="007E0A82" w:rsidP="00234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hAnsi="Times New Roman" w:cs="Times New Roman"/>
                <w:sz w:val="28"/>
                <w:szCs w:val="28"/>
              </w:rPr>
              <w:t xml:space="preserve">Формирование познавательной активности у детей старшего дошкольного возраста в процессе опытно-экспериментальной деятельности, расширение навыков исследовательской деятельности. </w:t>
            </w:r>
          </w:p>
          <w:p w:rsidR="007E0A82" w:rsidRPr="00443C83" w:rsidRDefault="007E0A82" w:rsidP="00234D84">
            <w:pPr>
              <w:spacing w:line="198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hd w:val="clear" w:color="auto" w:fill="FFFFFF"/>
              <w:spacing w:after="150" w:line="315" w:lineRule="atLeast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Марсиане к нам летят – познакомиться хотят!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Экспериментальным методом познакомить детей со свойствами воздуха.</w:t>
            </w:r>
            <w:r w:rsidRPr="00443C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br/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pacing w:line="4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Сладкие опыты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pacing w:line="4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Способствовать развитию у детей познавательной активности, любознательности.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1неделя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pacing w:line="294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« Школа волшебства»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</w:rPr>
            </w:pPr>
          </w:p>
        </w:tc>
        <w:tc>
          <w:tcPr>
            <w:tcW w:w="5528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Развитие у детей мыслительных операций: умения выдвигать гипотезы, делать выводы, выбирать способ действия.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2Неделя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hAnsi="Times New Roman" w:cs="Times New Roman"/>
                <w:sz w:val="28"/>
                <w:szCs w:val="28"/>
              </w:rPr>
              <w:t>«Путешествие в Зазеркалье»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hAnsi="Times New Roman" w:cs="Times New Roman"/>
                <w:sz w:val="28"/>
                <w:szCs w:val="28"/>
              </w:rPr>
              <w:t>Познакомить детей с историей появления зеркала; закрепить знания о необходимости этого предмета; 2. Развивать умение наблюдать, анализировать, обобщать и сравнивать; делать выводы.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hd w:val="clear" w:color="auto" w:fill="FFFFFF"/>
              <w:spacing w:before="225" w:after="225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Картошка это чудо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pacing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Развитие познавательного интереса детей</w:t>
            </w: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 в процессе экспериментальной деятельности.</w:t>
            </w:r>
          </w:p>
          <w:p w:rsidR="007E0A82" w:rsidRPr="00443C83" w:rsidRDefault="007E0A82" w:rsidP="00234D84">
            <w:pPr>
              <w:numPr>
                <w:ilvl w:val="0"/>
                <w:numId w:val="21"/>
              </w:numPr>
              <w:spacing w:line="300" w:lineRule="atLeast"/>
              <w:ind w:left="0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активизировать речь детей, обогащать словарный запас словами: крахмал, вязкий ароматный, умение отвечать на вопросы, самостоятельно делать выводы и умозаключения.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2187" w:type="dxa"/>
          </w:tcPr>
          <w:p w:rsidR="007E0A82" w:rsidRPr="00443C83" w:rsidRDefault="00590388" w:rsidP="00234D84">
            <w:pPr>
              <w:pStyle w:val="c4"/>
              <w:spacing w:before="0" w:beforeAutospacing="0" w:after="0" w:afterAutospacing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Воздух невидимка 2</w:t>
            </w:r>
          </w:p>
        </w:tc>
        <w:tc>
          <w:tcPr>
            <w:tcW w:w="5528" w:type="dxa"/>
          </w:tcPr>
          <w:p w:rsidR="007E0A82" w:rsidRPr="00590388" w:rsidRDefault="00590388" w:rsidP="00234D84">
            <w:pPr>
              <w:pStyle w:val="c1"/>
              <w:shd w:val="clear" w:color="auto" w:fill="FFFFFF"/>
              <w:spacing w:before="0" w:beforeAutospacing="0" w:after="0" w:afterAutospacing="0"/>
              <w:rPr>
                <w:rFonts w:ascii="Arial" w:hAnsi="Arial" w:cs="Arial"/>
                <w:color w:val="000000"/>
                <w:sz w:val="22"/>
                <w:szCs w:val="22"/>
              </w:rPr>
            </w:pPr>
            <w:r>
              <w:rPr>
                <w:rStyle w:val="c0"/>
                <w:color w:val="000000"/>
                <w:sz w:val="28"/>
                <w:szCs w:val="28"/>
              </w:rPr>
              <w:t>Расширить представления детей о воздухе. С помощью экспериментов продемонстрировать такие его свойства, как отсутствие цвета и формы, легкость, способность двигаться, заполнять пустые пространства и создавать ветер.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1Неделя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pacing w:line="4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Развлечение «Юные исследователи»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pacing w:line="46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Опытническим путем познакомить детей со свойствами воздуха и воды.  Помочь детям развивать навыки анализа, решать познавательные задачи.</w:t>
            </w:r>
            <w:r w:rsidRPr="00443C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r w:rsidRPr="00443C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 xml:space="preserve"> Формировать у </w:t>
            </w:r>
            <w:r w:rsidRPr="00443C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детей познавательные способности, интерес к экспериментированию.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2неделя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Как работает термометр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Познакомить с работой термометра;</w:t>
            </w:r>
          </w:p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Учить выдвигать предположения, формулировать проблему, делать выводы, анализировать;</w:t>
            </w:r>
          </w:p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Формировать знания правил безопасного поведения при проведении опытов;</w:t>
            </w:r>
          </w:p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gramStart"/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Развивать мелкую моторику рук, мышление, память, воображение, любознательность, наблюдательность, активизировать словарь.</w:t>
            </w:r>
            <w:proofErr w:type="gramEnd"/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br/>
              <w:t>Воспитывать аккуратность при проведении опытов.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3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Мир ткани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развитие </w:t>
            </w:r>
            <w:r w:rsidRPr="00443C83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познавательной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 активности старших дошкольников в процессе знакомства со </w:t>
            </w:r>
            <w:r w:rsidRPr="00443C83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свойствами ткани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формирование представлений о </w:t>
            </w:r>
            <w:r w:rsidRPr="00443C83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свойствах различных тканей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;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Актуализация знаний об использовании человеком </w:t>
            </w:r>
            <w:r w:rsidRPr="00443C83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тканей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;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Формирование умений приобретать знания посредством проведения практических опытов, развивать умение делать выводы, обобщения;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Воспитание навыков сотрудничества, взаимопомощи.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4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Свойства дерева и металла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hAnsi="Times New Roman" w:cs="Times New Roman"/>
                <w:sz w:val="28"/>
                <w:szCs w:val="28"/>
              </w:rPr>
              <w:t xml:space="preserve">Уточнить знания детей о свойствах дерева и металла. Познакомить их с новыми свойствами (дерево горит, а металл не горит). Познакомить детей с тем, как свойства металла и дерева люди используют при изготовлении разных предметов из них.  </w:t>
            </w:r>
          </w:p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Май</w:t>
            </w:r>
          </w:p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1Неделя</w:t>
            </w:r>
          </w:p>
        </w:tc>
        <w:tc>
          <w:tcPr>
            <w:tcW w:w="2187" w:type="dxa"/>
          </w:tcPr>
          <w:p w:rsidR="007E0A82" w:rsidRPr="00443C83" w:rsidRDefault="00443C83" w:rsidP="00234D84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Земля и её свойства</w:t>
            </w:r>
          </w:p>
        </w:tc>
        <w:tc>
          <w:tcPr>
            <w:tcW w:w="5528" w:type="dxa"/>
          </w:tcPr>
          <w:p w:rsidR="007E0A82" w:rsidRPr="00443C83" w:rsidRDefault="00443C83" w:rsidP="00234D84">
            <w:pPr>
              <w:pStyle w:val="c7"/>
              <w:spacing w:before="0" w:beforeAutospacing="0" w:after="0" w:afterAutospacing="0"/>
              <w:rPr>
                <w:color w:val="000000"/>
                <w:sz w:val="28"/>
                <w:szCs w:val="28"/>
              </w:rPr>
            </w:pPr>
            <w:r w:rsidRPr="00443C83">
              <w:rPr>
                <w:sz w:val="28"/>
                <w:szCs w:val="28"/>
              </w:rPr>
              <w:t>Познакомить со свойствами земли.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2неделя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«</w:t>
            </w:r>
            <w:r w:rsidRPr="00443C83">
              <w:rPr>
                <w:rFonts w:ascii="Times New Roman" w:eastAsia="Times New Roman" w:hAnsi="Times New Roman" w:cs="Times New Roman"/>
                <w:bCs/>
                <w:iCs/>
                <w:color w:val="111111"/>
                <w:sz w:val="28"/>
                <w:szCs w:val="28"/>
              </w:rPr>
              <w:t>Свойства стекла и металла</w:t>
            </w:r>
            <w:r w:rsidRPr="00443C83">
              <w:rPr>
                <w:rFonts w:ascii="Times New Roman" w:eastAsia="Times New Roman" w:hAnsi="Times New Roman" w:cs="Times New Roman"/>
                <w:iCs/>
                <w:color w:val="111111"/>
                <w:sz w:val="28"/>
                <w:szCs w:val="28"/>
                <w:bdr w:val="none" w:sz="0" w:space="0" w:color="auto" w:frame="1"/>
              </w:rPr>
              <w:t>»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.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5528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Систематизировать знания детей о </w:t>
            </w:r>
            <w:r w:rsidRPr="00443C83">
              <w:rPr>
                <w:rFonts w:ascii="Times New Roman" w:eastAsia="Times New Roman" w:hAnsi="Times New Roman" w:cs="Times New Roman"/>
                <w:bCs/>
                <w:color w:val="111111"/>
                <w:sz w:val="28"/>
                <w:szCs w:val="28"/>
              </w:rPr>
              <w:t>свойствах стекла и металла</w:t>
            </w: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 через организацию совместной деятельности.</w:t>
            </w:r>
          </w:p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3неделя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«Воздушный океан»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spacing w:after="150" w:line="300" w:lineRule="atLeast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Уточнить и расширить представления детей о воздухе, его составе, о ветре, рассказать об основных причинах загрязнения воздуха, </w:t>
            </w: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развивать логическое мышление.</w:t>
            </w:r>
          </w:p>
        </w:tc>
      </w:tr>
      <w:tr w:rsidR="007E0A82" w:rsidRPr="00443C83" w:rsidTr="00234D84">
        <w:tc>
          <w:tcPr>
            <w:tcW w:w="1607" w:type="dxa"/>
          </w:tcPr>
          <w:p w:rsidR="007E0A82" w:rsidRPr="00443C83" w:rsidRDefault="007E0A82" w:rsidP="00D66AA5">
            <w:pPr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lastRenderedPageBreak/>
              <w:t>4 неделя</w:t>
            </w:r>
          </w:p>
        </w:tc>
        <w:tc>
          <w:tcPr>
            <w:tcW w:w="2187" w:type="dxa"/>
          </w:tcPr>
          <w:p w:rsidR="007E0A82" w:rsidRPr="00443C83" w:rsidRDefault="007E0A82" w:rsidP="00234D84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sz w:val="28"/>
                <w:szCs w:val="28"/>
              </w:rPr>
              <w:t>Царство земли</w:t>
            </w:r>
          </w:p>
        </w:tc>
        <w:tc>
          <w:tcPr>
            <w:tcW w:w="5528" w:type="dxa"/>
          </w:tcPr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  <w:t>Познакомить детей со свойствами плодородной почвы, глины, песка.</w:t>
            </w:r>
          </w:p>
          <w:p w:rsidR="007E0A82" w:rsidRPr="00443C83" w:rsidRDefault="007E0A82" w:rsidP="00234D84">
            <w:pPr>
              <w:rPr>
                <w:rFonts w:ascii="Times New Roman" w:eastAsia="Times New Roman" w:hAnsi="Times New Roman" w:cs="Times New Roman"/>
                <w:color w:val="111111"/>
                <w:sz w:val="28"/>
                <w:szCs w:val="28"/>
              </w:rPr>
            </w:pPr>
            <w:r w:rsidRPr="00443C83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</w:rPr>
              <w:t>Расширение знаний детей о Земле через игру – путешествие</w:t>
            </w:r>
          </w:p>
        </w:tc>
      </w:tr>
    </w:tbl>
    <w:p w:rsidR="00C56E65" w:rsidRPr="00443C83" w:rsidRDefault="00C56E65" w:rsidP="00C56E65">
      <w:pPr>
        <w:rPr>
          <w:rFonts w:ascii="Times New Roman" w:hAnsi="Times New Roman" w:cs="Times New Roman"/>
          <w:sz w:val="28"/>
          <w:szCs w:val="28"/>
        </w:rPr>
      </w:pPr>
    </w:p>
    <w:p w:rsidR="00F57B71" w:rsidRPr="00443C83" w:rsidRDefault="00F57B71" w:rsidP="00C56E6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43C83" w:rsidRPr="00443C83" w:rsidRDefault="00443C8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sectPr w:rsidR="00443C83" w:rsidRPr="00443C83" w:rsidSect="00234D84">
      <w:pgSz w:w="11906" w:h="16838"/>
      <w:pgMar w:top="1134" w:right="850" w:bottom="1134" w:left="1701" w:header="708" w:footer="708" w:gutter="0"/>
      <w:pgBorders w:offsetFrom="page">
        <w:top w:val="crossStitch" w:sz="9" w:space="24" w:color="auto"/>
        <w:left w:val="crossStitch" w:sz="9" w:space="24" w:color="auto"/>
        <w:bottom w:val="crossStitch" w:sz="9" w:space="24" w:color="auto"/>
        <w:right w:val="crossStitch" w:sz="9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C823D5"/>
    <w:multiLevelType w:val="multilevel"/>
    <w:tmpl w:val="B77240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68A1C94"/>
    <w:multiLevelType w:val="multilevel"/>
    <w:tmpl w:val="259AE0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166D2D"/>
    <w:multiLevelType w:val="multilevel"/>
    <w:tmpl w:val="4536A1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E7177E"/>
    <w:multiLevelType w:val="multilevel"/>
    <w:tmpl w:val="09E285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6CC3407"/>
    <w:multiLevelType w:val="multilevel"/>
    <w:tmpl w:val="6BC6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8CE58F4"/>
    <w:multiLevelType w:val="multilevel"/>
    <w:tmpl w:val="A4EC71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7F79BF"/>
    <w:multiLevelType w:val="hybridMultilevel"/>
    <w:tmpl w:val="ECB2F260"/>
    <w:lvl w:ilvl="0" w:tplc="7E2264A8">
      <w:start w:val="3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9D7F76"/>
    <w:multiLevelType w:val="multilevel"/>
    <w:tmpl w:val="6BE25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45627DF"/>
    <w:multiLevelType w:val="multilevel"/>
    <w:tmpl w:val="87F2B41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3D355E8F"/>
    <w:multiLevelType w:val="multilevel"/>
    <w:tmpl w:val="B8FE97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99A5527"/>
    <w:multiLevelType w:val="multilevel"/>
    <w:tmpl w:val="DE8C3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A1544FA"/>
    <w:multiLevelType w:val="multilevel"/>
    <w:tmpl w:val="F4A4E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4F9C533B"/>
    <w:multiLevelType w:val="multilevel"/>
    <w:tmpl w:val="7A5A2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4FCF7864"/>
    <w:multiLevelType w:val="multilevel"/>
    <w:tmpl w:val="EC5AD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504D6FC0"/>
    <w:multiLevelType w:val="multilevel"/>
    <w:tmpl w:val="DC926C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88A7028"/>
    <w:multiLevelType w:val="hybridMultilevel"/>
    <w:tmpl w:val="8A7C545E"/>
    <w:lvl w:ilvl="0" w:tplc="033EC816">
      <w:numFmt w:val="bullet"/>
      <w:lvlText w:val=""/>
      <w:lvlJc w:val="left"/>
      <w:pPr>
        <w:ind w:left="-207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51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3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5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67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39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1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3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53" w:hanging="360"/>
      </w:pPr>
      <w:rPr>
        <w:rFonts w:ascii="Wingdings" w:hAnsi="Wingdings" w:hint="default"/>
      </w:rPr>
    </w:lvl>
  </w:abstractNum>
  <w:abstractNum w:abstractNumId="16">
    <w:nsid w:val="5E6F0DC6"/>
    <w:multiLevelType w:val="multilevel"/>
    <w:tmpl w:val="345C1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1D151C0"/>
    <w:multiLevelType w:val="multilevel"/>
    <w:tmpl w:val="EB78F8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3404F32"/>
    <w:multiLevelType w:val="multilevel"/>
    <w:tmpl w:val="008E88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99F474C"/>
    <w:multiLevelType w:val="multilevel"/>
    <w:tmpl w:val="E21C0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725D33CA"/>
    <w:multiLevelType w:val="multilevel"/>
    <w:tmpl w:val="644A07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7E990A0B"/>
    <w:multiLevelType w:val="multilevel"/>
    <w:tmpl w:val="D85C00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0"/>
  </w:num>
  <w:num w:numId="2">
    <w:abstractNumId w:val="17"/>
  </w:num>
  <w:num w:numId="3">
    <w:abstractNumId w:val="14"/>
  </w:num>
  <w:num w:numId="4">
    <w:abstractNumId w:val="19"/>
  </w:num>
  <w:num w:numId="5">
    <w:abstractNumId w:val="7"/>
  </w:num>
  <w:num w:numId="6">
    <w:abstractNumId w:val="3"/>
  </w:num>
  <w:num w:numId="7">
    <w:abstractNumId w:val="11"/>
  </w:num>
  <w:num w:numId="8">
    <w:abstractNumId w:val="13"/>
  </w:num>
  <w:num w:numId="9">
    <w:abstractNumId w:val="8"/>
  </w:num>
  <w:num w:numId="10">
    <w:abstractNumId w:val="2"/>
  </w:num>
  <w:num w:numId="11">
    <w:abstractNumId w:val="4"/>
  </w:num>
  <w:num w:numId="12">
    <w:abstractNumId w:val="21"/>
  </w:num>
  <w:num w:numId="13">
    <w:abstractNumId w:val="1"/>
  </w:num>
  <w:num w:numId="14">
    <w:abstractNumId w:val="9"/>
  </w:num>
  <w:num w:numId="15">
    <w:abstractNumId w:val="18"/>
  </w:num>
  <w:num w:numId="16">
    <w:abstractNumId w:val="0"/>
  </w:num>
  <w:num w:numId="17">
    <w:abstractNumId w:val="12"/>
  </w:num>
  <w:num w:numId="18">
    <w:abstractNumId w:val="5"/>
  </w:num>
  <w:num w:numId="19">
    <w:abstractNumId w:val="6"/>
  </w:num>
  <w:num w:numId="20">
    <w:abstractNumId w:val="15"/>
  </w:num>
  <w:num w:numId="21">
    <w:abstractNumId w:val="16"/>
  </w:num>
  <w:num w:numId="22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365EB"/>
    <w:rsid w:val="00021F89"/>
    <w:rsid w:val="00057D2C"/>
    <w:rsid w:val="001204C4"/>
    <w:rsid w:val="00134114"/>
    <w:rsid w:val="0013490F"/>
    <w:rsid w:val="00177853"/>
    <w:rsid w:val="0018734D"/>
    <w:rsid w:val="001B6099"/>
    <w:rsid w:val="00234D84"/>
    <w:rsid w:val="00237084"/>
    <w:rsid w:val="002910FB"/>
    <w:rsid w:val="002E0826"/>
    <w:rsid w:val="002E2720"/>
    <w:rsid w:val="002F3DDE"/>
    <w:rsid w:val="00311B3F"/>
    <w:rsid w:val="00373442"/>
    <w:rsid w:val="00376EE3"/>
    <w:rsid w:val="00391C5D"/>
    <w:rsid w:val="00394B01"/>
    <w:rsid w:val="003B27D4"/>
    <w:rsid w:val="003F2EAC"/>
    <w:rsid w:val="003F65CE"/>
    <w:rsid w:val="004139A0"/>
    <w:rsid w:val="00443C83"/>
    <w:rsid w:val="00455EF7"/>
    <w:rsid w:val="0047650F"/>
    <w:rsid w:val="00483258"/>
    <w:rsid w:val="00487802"/>
    <w:rsid w:val="004A27F2"/>
    <w:rsid w:val="00500793"/>
    <w:rsid w:val="0050287C"/>
    <w:rsid w:val="00514425"/>
    <w:rsid w:val="005228D1"/>
    <w:rsid w:val="00580730"/>
    <w:rsid w:val="00583988"/>
    <w:rsid w:val="005852FA"/>
    <w:rsid w:val="00590388"/>
    <w:rsid w:val="005A3CD9"/>
    <w:rsid w:val="00683CF2"/>
    <w:rsid w:val="006A583F"/>
    <w:rsid w:val="006B430B"/>
    <w:rsid w:val="006E12E7"/>
    <w:rsid w:val="0071070B"/>
    <w:rsid w:val="00730F6D"/>
    <w:rsid w:val="00751B36"/>
    <w:rsid w:val="00761740"/>
    <w:rsid w:val="007B1DF7"/>
    <w:rsid w:val="007E0A82"/>
    <w:rsid w:val="007E3C6D"/>
    <w:rsid w:val="007F2174"/>
    <w:rsid w:val="008314E2"/>
    <w:rsid w:val="0083552C"/>
    <w:rsid w:val="0084756B"/>
    <w:rsid w:val="00877AB3"/>
    <w:rsid w:val="00956E25"/>
    <w:rsid w:val="009C7004"/>
    <w:rsid w:val="00A52FAB"/>
    <w:rsid w:val="00AF3514"/>
    <w:rsid w:val="00B365EB"/>
    <w:rsid w:val="00B61380"/>
    <w:rsid w:val="00B744D1"/>
    <w:rsid w:val="00B95013"/>
    <w:rsid w:val="00BA2100"/>
    <w:rsid w:val="00C31199"/>
    <w:rsid w:val="00C53AC8"/>
    <w:rsid w:val="00C56E65"/>
    <w:rsid w:val="00C625A0"/>
    <w:rsid w:val="00C742F1"/>
    <w:rsid w:val="00CA1B15"/>
    <w:rsid w:val="00CF4BFF"/>
    <w:rsid w:val="00D240AA"/>
    <w:rsid w:val="00D3329F"/>
    <w:rsid w:val="00D67A61"/>
    <w:rsid w:val="00D67CAC"/>
    <w:rsid w:val="00DB0A67"/>
    <w:rsid w:val="00DC2E12"/>
    <w:rsid w:val="00DE3B7C"/>
    <w:rsid w:val="00DE7090"/>
    <w:rsid w:val="00DF7829"/>
    <w:rsid w:val="00E051F3"/>
    <w:rsid w:val="00E4225B"/>
    <w:rsid w:val="00E4251A"/>
    <w:rsid w:val="00E712AC"/>
    <w:rsid w:val="00EB7714"/>
    <w:rsid w:val="00ED21AD"/>
    <w:rsid w:val="00ED51A2"/>
    <w:rsid w:val="00F213B2"/>
    <w:rsid w:val="00F21FD2"/>
    <w:rsid w:val="00F23002"/>
    <w:rsid w:val="00F57B71"/>
    <w:rsid w:val="00FC0831"/>
    <w:rsid w:val="00FD2364"/>
    <w:rsid w:val="00FE7C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50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E7CE3"/>
    <w:pPr>
      <w:ind w:left="720"/>
      <w:contextualSpacing/>
    </w:pPr>
  </w:style>
  <w:style w:type="paragraph" w:styleId="a4">
    <w:name w:val="Normal (Web)"/>
    <w:basedOn w:val="a"/>
    <w:uiPriority w:val="99"/>
    <w:unhideWhenUsed/>
    <w:rsid w:val="00F213B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7">
    <w:name w:val="c7"/>
    <w:basedOn w:val="a"/>
    <w:rsid w:val="00DF78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3">
    <w:name w:val="c3"/>
    <w:basedOn w:val="a0"/>
    <w:rsid w:val="00DF7829"/>
  </w:style>
  <w:style w:type="paragraph" w:customStyle="1" w:styleId="c31">
    <w:name w:val="c31"/>
    <w:basedOn w:val="a"/>
    <w:rsid w:val="00120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4">
    <w:name w:val="c24"/>
    <w:basedOn w:val="a0"/>
    <w:rsid w:val="001204C4"/>
  </w:style>
  <w:style w:type="paragraph" w:customStyle="1" w:styleId="c4">
    <w:name w:val="c4"/>
    <w:basedOn w:val="a"/>
    <w:rsid w:val="001204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1204C4"/>
  </w:style>
  <w:style w:type="table" w:styleId="a5">
    <w:name w:val="Table Grid"/>
    <w:basedOn w:val="a1"/>
    <w:uiPriority w:val="59"/>
    <w:rsid w:val="00C56E6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1">
    <w:name w:val="c1"/>
    <w:basedOn w:val="a"/>
    <w:rsid w:val="005903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59038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643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2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4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681B28-B195-473C-BC71-E8430DC51B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480</TotalTime>
  <Pages>1</Pages>
  <Words>1759</Words>
  <Characters>10029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Мастер</dc:creator>
  <cp:keywords/>
  <dc:description/>
  <cp:lastModifiedBy>Мастер</cp:lastModifiedBy>
  <cp:revision>37</cp:revision>
  <cp:lastPrinted>2018-01-08T12:28:00Z</cp:lastPrinted>
  <dcterms:created xsi:type="dcterms:W3CDTF">2017-08-18T09:35:00Z</dcterms:created>
  <dcterms:modified xsi:type="dcterms:W3CDTF">2019-05-16T16:09:00Z</dcterms:modified>
</cp:coreProperties>
</file>