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37C" w:rsidRPr="001832C7" w:rsidRDefault="00BD437C" w:rsidP="00BD437C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BD437C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ОСНОВНАЯ ДОКУМЕНТАЦИЯ УЧИТЕЛЯ-ЛОГОПЕДА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                        </w:t>
      </w:r>
      <w:bookmarkStart w:id="0" w:name="_GoBack"/>
      <w:bookmarkEnd w:id="0"/>
    </w:p>
    <w:p w:rsidR="00BD437C" w:rsidRPr="001832C7" w:rsidRDefault="00BD437C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2C7">
        <w:rPr>
          <w:rFonts w:ascii="Times New Roman" w:hAnsi="Times New Roman" w:cs="Times New Roman"/>
          <w:sz w:val="24"/>
          <w:szCs w:val="24"/>
        </w:rPr>
        <w:t xml:space="preserve">Эффективность коррекционной работы учителя-логопеда зависит от его профессионально-личностного развития и профессионального подхода к её организации, в основе которой лежит ведение документации. </w:t>
      </w:r>
    </w:p>
    <w:p w:rsidR="00BD437C" w:rsidRPr="001832C7" w:rsidRDefault="00BD437C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2C7">
        <w:rPr>
          <w:rFonts w:ascii="Times New Roman" w:hAnsi="Times New Roman" w:cs="Times New Roman"/>
          <w:sz w:val="24"/>
          <w:szCs w:val="24"/>
        </w:rPr>
        <w:t>В данной презентации представлены основные виды документации учителя-логопеда и рекомендации по её ведению с учетом требований специальных (коррекционных) программ и нормативно-правовых документов, регулирующих деятельность ДОУ компенсирующего и комбинированного видов.</w:t>
      </w:r>
    </w:p>
    <w:p w:rsidR="00BD437C" w:rsidRPr="001832C7" w:rsidRDefault="00BD437C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2C7">
        <w:rPr>
          <w:rFonts w:ascii="Times New Roman" w:hAnsi="Times New Roman" w:cs="Times New Roman"/>
          <w:sz w:val="24"/>
          <w:szCs w:val="24"/>
        </w:rPr>
        <w:t>ДОКУМЕНТАЦИЯ УЧИТЕЛЯ-ЛОГОПЕДА ДОШКОЛЬНОГО ОБРАЗОВАТЕЛЬНОГО УЧРЕЖДЕНИЯ В ГРУППАХ ДЛЯ ДЕТЕЙ С НАРУШЕНИЯМИ РЕЧИ</w:t>
      </w:r>
    </w:p>
    <w:p w:rsidR="00BD437C" w:rsidRPr="001832C7" w:rsidRDefault="00BD437C" w:rsidP="00BD437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832C7">
        <w:rPr>
          <w:rFonts w:ascii="Times New Roman" w:hAnsi="Times New Roman" w:cs="Times New Roman"/>
          <w:sz w:val="24"/>
          <w:szCs w:val="24"/>
        </w:rPr>
        <w:t>Заключение ПМПК                                                                                                                                 Журнал регистрации                                                                                                                     Договор между ДОУ и родителями воспитанника ДОУ о его психолого-медико-педагогическом обследовании и его сопровождении                                                               Журнал обследования                                                                                                                    Экран звукопроизношения                                                                                                             Речевые карты                                                                                                                         Перспективно-тематический план работы                                                                             Календарный план работы                                                                                                      Конспекты или подробные планы занятий                                                                  Индивидуальные тетради детей                                                                                                   Тетрадь взаимосвязи логопеда и воспитателей                                                                              Отчет логопеда за учебный год                                                                                                      Журнал учета посещаемости                                                                                                      Паспорт логопедического кабинета (портфолио)</w:t>
      </w:r>
      <w:proofErr w:type="gramEnd"/>
      <w:r w:rsidRPr="001832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Циклограмма                                                                                                                                  Хронокарта                                                                                                                         Адаптированная программа                                                                                        Индивидуальный образовательный маршрут</w:t>
      </w:r>
    </w:p>
    <w:p w:rsidR="00BD437C" w:rsidRPr="001832C7" w:rsidRDefault="00BD437C" w:rsidP="001832C7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2C7">
        <w:rPr>
          <w:rFonts w:ascii="Times New Roman" w:hAnsi="Times New Roman" w:cs="Times New Roman"/>
          <w:noProof/>
          <w:sz w:val="24"/>
          <w:szCs w:val="24"/>
          <w:lang w:eastAsia="ru-RU"/>
        </w:rPr>
        <w:t>Заключение ПМПК. В речевые группы ДОУ компенсирующего и комбинированного видовзачисляются дети при наличии заключения выджанного ПМПК при отделе образования.</w:t>
      </w:r>
    </w:p>
    <w:p w:rsidR="00BD437C" w:rsidRDefault="001832C7" w:rsidP="001832C7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Журнал </w:t>
      </w:r>
      <w:r w:rsidR="00BD437C" w:rsidRPr="001832C7">
        <w:rPr>
          <w:rFonts w:ascii="Times New Roman" w:hAnsi="Times New Roman" w:cs="Times New Roman"/>
          <w:noProof/>
          <w:sz w:val="24"/>
          <w:szCs w:val="24"/>
          <w:lang w:eastAsia="ru-RU"/>
        </w:rPr>
        <w:t>регистрации</w:t>
      </w:r>
      <w:r w:rsidRPr="001832C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.            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</w:t>
      </w:r>
      <w:r w:rsidR="00BD437C" w:rsidRPr="001832C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Данные о детях, прошедших ПМПК по приему в логопедическую группу и выпуску из нее, учитель-логопед заносит в журнал регистрации.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(Приложение №1)</w:t>
      </w:r>
    </w:p>
    <w:p w:rsidR="00014DA2" w:rsidRPr="00014DA2" w:rsidRDefault="00014DA2" w:rsidP="001832C7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Журнал обследования.                </w:t>
      </w:r>
    </w:p>
    <w:p w:rsidR="001832C7" w:rsidRPr="001832C7" w:rsidRDefault="001832C7" w:rsidP="00014DA2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2C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В соответствии с Приказом по ДОУ о проведении диагностического обследования детей, заключенными договорами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(Приложение №2)</w:t>
      </w:r>
      <w:r w:rsidRPr="001832C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с родителями, проводится логопедическое обследование детей общеразвивающих групп. Результаты заносятся в журнал</w:t>
      </w:r>
      <w:r>
        <w:rPr>
          <w:rFonts w:eastAsiaTheme="minorEastAsia" w:hAnsi="Arial"/>
          <w:color w:val="000000" w:themeColor="text1"/>
          <w:kern w:val="24"/>
          <w:sz w:val="28"/>
          <w:szCs w:val="28"/>
        </w:rPr>
        <w:t xml:space="preserve"> </w:t>
      </w:r>
      <w:r w:rsidRPr="001832C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обследования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(Приложение №3) После логопедического обследования на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ПМПк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рассматриваются результаты, решается вопрос о направлении детей с предварительным логопедическим заключением на ПМПК. Дети направляются в поликлинику по месту жительства для осмотра специалистами. </w:t>
      </w:r>
    </w:p>
    <w:p w:rsidR="001832C7" w:rsidRPr="001832C7" w:rsidRDefault="001832C7" w:rsidP="001832C7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Нарушения отдельных звуков речи фиксируются на экране звукопроизношения (Приложение №4).</w:t>
      </w:r>
    </w:p>
    <w:p w:rsidR="001832C7" w:rsidRDefault="00014DA2" w:rsidP="001832C7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Речевые карты.  </w:t>
      </w:r>
    </w:p>
    <w:p w:rsidR="00014DA2" w:rsidRDefault="00014DA2" w:rsidP="00014DA2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первые две недели пребывания детей в логопедической группе проводится логопедическое обследование их речи. Выявляются наличие у детей фразовой речи, обращается внимание на понимание речи, на правильность лексико-грамматического анализа, готовность к звуковому анализу и синтезу слов, на фонетическое оформление,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слоговой структуры, строение и сохранность артикуляционного аппарата. Данные заносятся в речевую карту. </w:t>
      </w:r>
    </w:p>
    <w:p w:rsidR="00014DA2" w:rsidRDefault="00014DA2" w:rsidP="00014DA2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Виды планов.                                           </w:t>
      </w:r>
    </w:p>
    <w:p w:rsidR="00014DA2" w:rsidRPr="00014DA2" w:rsidRDefault="00014DA2" w:rsidP="00014DA2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DA2">
        <w:rPr>
          <w:rFonts w:ascii="Times New Roman" w:hAnsi="Times New Roman" w:cs="Times New Roman"/>
          <w:sz w:val="24"/>
          <w:szCs w:val="24"/>
        </w:rPr>
        <w:t>Система планирования работы учителя-логопеда представлена в следующих видах планов: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4DA2">
        <w:rPr>
          <w:rFonts w:ascii="Times New Roman" w:hAnsi="Times New Roman" w:cs="Times New Roman"/>
          <w:sz w:val="24"/>
          <w:szCs w:val="24"/>
        </w:rPr>
        <w:t>перспективно-тематический план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14DA2">
        <w:rPr>
          <w:rFonts w:ascii="Times New Roman" w:hAnsi="Times New Roman" w:cs="Times New Roman"/>
          <w:sz w:val="24"/>
          <w:szCs w:val="24"/>
        </w:rPr>
        <w:t>календарный план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14DA2">
        <w:rPr>
          <w:rFonts w:ascii="Times New Roman" w:hAnsi="Times New Roman" w:cs="Times New Roman"/>
          <w:sz w:val="24"/>
          <w:szCs w:val="24"/>
        </w:rPr>
        <w:t>развернутый план (или конспект) фронтального занятия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14DA2">
        <w:rPr>
          <w:rFonts w:ascii="Times New Roman" w:hAnsi="Times New Roman" w:cs="Times New Roman"/>
          <w:sz w:val="24"/>
          <w:szCs w:val="24"/>
        </w:rPr>
        <w:t>Вся коррекционно-логопедическая работа учителя-логопеда отражена в перспективно-тематическом планировании.</w:t>
      </w:r>
    </w:p>
    <w:p w:rsidR="00014DA2" w:rsidRPr="00014DA2" w:rsidRDefault="00014DA2" w:rsidP="00014DA2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DA2">
        <w:rPr>
          <w:rFonts w:ascii="Times New Roman" w:hAnsi="Times New Roman" w:cs="Times New Roman"/>
          <w:sz w:val="24"/>
          <w:szCs w:val="24"/>
        </w:rPr>
        <w:t xml:space="preserve">В календарном плане фиксируются фронтальные, подгрупповые и индивидуальные занятия. </w:t>
      </w:r>
      <w:proofErr w:type="gramStart"/>
      <w:r w:rsidRPr="00014DA2">
        <w:rPr>
          <w:rFonts w:ascii="Times New Roman" w:hAnsi="Times New Roman" w:cs="Times New Roman"/>
          <w:sz w:val="24"/>
          <w:szCs w:val="24"/>
        </w:rPr>
        <w:t>Целесообразно в календарном плане указывать работу с родителями (консультации, беседы.</w:t>
      </w:r>
      <w:proofErr w:type="gramEnd"/>
      <w:r w:rsidRPr="00014DA2">
        <w:rPr>
          <w:rFonts w:ascii="Times New Roman" w:hAnsi="Times New Roman" w:cs="Times New Roman"/>
          <w:sz w:val="24"/>
          <w:szCs w:val="24"/>
        </w:rPr>
        <w:t xml:space="preserve"> Форма ведения планов произвольная.</w:t>
      </w:r>
    </w:p>
    <w:p w:rsidR="00014DA2" w:rsidRDefault="00014DA2" w:rsidP="00014DA2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DA2">
        <w:rPr>
          <w:rFonts w:ascii="Times New Roman" w:hAnsi="Times New Roman" w:cs="Times New Roman"/>
          <w:sz w:val="24"/>
          <w:szCs w:val="24"/>
        </w:rPr>
        <w:t>В течение уч. года учитель-логопед проводит фронтальные, подгрупповые и индивидуальные занятия по коррекции речи. К каждому фронтальному занятию должен быть составлен план (или конспект), где указаны тема, цель, оборудование, основные</w:t>
      </w:r>
      <w:r>
        <w:rPr>
          <w:rFonts w:ascii="Times New Roman" w:hAnsi="Times New Roman" w:cs="Times New Roman"/>
          <w:sz w:val="24"/>
          <w:szCs w:val="24"/>
        </w:rPr>
        <w:t xml:space="preserve"> этапы занятия. Количество фронтальных з</w:t>
      </w:r>
      <w:r w:rsidRPr="00014DA2">
        <w:rPr>
          <w:rFonts w:ascii="Times New Roman" w:hAnsi="Times New Roman" w:cs="Times New Roman"/>
          <w:sz w:val="24"/>
          <w:szCs w:val="24"/>
        </w:rPr>
        <w:t>анятий зависит от этапа коррекционного обучения.</w:t>
      </w:r>
      <w:r>
        <w:rPr>
          <w:rFonts w:ascii="Times New Roman" w:hAnsi="Times New Roman" w:cs="Times New Roman"/>
          <w:sz w:val="24"/>
          <w:szCs w:val="24"/>
        </w:rPr>
        <w:t xml:space="preserve"> (Приложение №5)</w:t>
      </w:r>
    </w:p>
    <w:p w:rsidR="00B72405" w:rsidRPr="00B72405" w:rsidRDefault="00B72405" w:rsidP="00B72405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405">
        <w:rPr>
          <w:rFonts w:ascii="Times New Roman" w:hAnsi="Times New Roman" w:cs="Times New Roman"/>
          <w:sz w:val="24"/>
          <w:szCs w:val="24"/>
        </w:rPr>
        <w:t xml:space="preserve">Календарный план. Работа с родителями.   Совместная работа учителя-логопеда с родителями определяет общий успех коррекционного обучения. Логопед обязан систематически встречаться с родителями, информировать их об успехах и трудностях в работе с их детьми. С этой целью проводятся: родительские собрания, консультации, открытые логопедические занятия, семинары-практикумы; оформляются специальные стенды, папки-передвижки. Данная работа отражается в календарном плане учителя-логопеда. </w:t>
      </w:r>
      <w:r w:rsidRPr="00E37E95">
        <w:rPr>
          <w:rFonts w:ascii="Times New Roman" w:hAnsi="Times New Roman" w:cs="Times New Roman"/>
          <w:sz w:val="24"/>
          <w:szCs w:val="24"/>
        </w:rPr>
        <w:t>(Приложение №</w:t>
      </w:r>
      <w:r w:rsidR="00E37E95" w:rsidRPr="00E37E95">
        <w:rPr>
          <w:rFonts w:ascii="Times New Roman" w:hAnsi="Times New Roman" w:cs="Times New Roman"/>
          <w:sz w:val="24"/>
          <w:szCs w:val="24"/>
        </w:rPr>
        <w:t>:</w:t>
      </w:r>
      <w:r w:rsidR="00E37E95">
        <w:rPr>
          <w:rFonts w:ascii="Times New Roman" w:hAnsi="Times New Roman" w:cs="Times New Roman"/>
          <w:sz w:val="24"/>
          <w:szCs w:val="24"/>
        </w:rPr>
        <w:t>6</w:t>
      </w:r>
      <w:r w:rsidR="00E37E95" w:rsidRPr="00E37E95">
        <w:rPr>
          <w:rFonts w:ascii="Times New Roman" w:hAnsi="Times New Roman" w:cs="Times New Roman"/>
          <w:sz w:val="24"/>
          <w:szCs w:val="24"/>
        </w:rPr>
        <w:t>)</w:t>
      </w:r>
    </w:p>
    <w:p w:rsidR="00014DA2" w:rsidRPr="00B72405" w:rsidRDefault="00014DA2" w:rsidP="00B72405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405">
        <w:rPr>
          <w:rFonts w:ascii="Times New Roman" w:hAnsi="Times New Roman" w:cs="Times New Roman"/>
          <w:sz w:val="24"/>
          <w:szCs w:val="24"/>
        </w:rPr>
        <w:t xml:space="preserve">Индивидуальные тетради детей.  </w:t>
      </w:r>
    </w:p>
    <w:p w:rsidR="00EF680B" w:rsidRPr="00014DA2" w:rsidRDefault="000166C7" w:rsidP="00014DA2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DA2">
        <w:rPr>
          <w:rFonts w:ascii="Times New Roman" w:hAnsi="Times New Roman" w:cs="Times New Roman"/>
          <w:sz w:val="24"/>
          <w:szCs w:val="24"/>
        </w:rPr>
        <w:t>Индивидуальные тетради заводятся на каждого ребенка. Записи делаются 2-3 раза в неделю. Логопед записывает дату проведения занятия, примерное его содержание: упражнение на развитие внимания, памяти, фонематического слуха. Необходимо отражать в тетрадях работу по постановке, автоматизации и дифференциации звуков. Тетради оформляются красочно. В течение недели по этим тетрадям с детьми занимаются воспитатели. На выходные дни эти тетради отдают родителям с тем, чтобы они могли повторить задание с детьми, увидеть динамику их продвижения.</w:t>
      </w:r>
    </w:p>
    <w:p w:rsidR="00B72405" w:rsidRDefault="0063643D" w:rsidP="00014DA2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Тетради взаимосвязи логопеда и воспитателей.   </w:t>
      </w:r>
      <w:r w:rsidR="00B724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014DA2" w:rsidRPr="00B72405" w:rsidRDefault="0063643D" w:rsidP="00B72405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405">
        <w:rPr>
          <w:rFonts w:ascii="Times New Roman" w:hAnsi="Times New Roman" w:cs="Times New Roman"/>
          <w:sz w:val="24"/>
          <w:szCs w:val="24"/>
        </w:rPr>
        <w:t xml:space="preserve">В тетради взаимосвязи логопед записывает воспитателю задания для логопедической работы с группой детей и индивидуально (от 3 до 6 человек). </w:t>
      </w:r>
    </w:p>
    <w:p w:rsidR="0063643D" w:rsidRDefault="0063643D" w:rsidP="0063643D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Например: - отдельные артикуляционные упражнения, - разбор специально подобранных логопедом предметных и сюжетных картинок, - повторение текстов и стихотворений, отработанных ранее с логопедом. Можно включить различные варианты упражнений по развитию внимания, памяти, различению звуков, формированию лексико-грамматических компонентов языка. Все виды заданий должны быть знакомы детям и подробно объяснены воспитателю. В графе учета воспитатель отмечает, как усвоен материал детьми, у кого и в связи с чем возникли трудности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E37E9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E37E95">
        <w:rPr>
          <w:rFonts w:ascii="Times New Roman" w:hAnsi="Times New Roman" w:cs="Times New Roman"/>
          <w:sz w:val="24"/>
          <w:szCs w:val="24"/>
        </w:rPr>
        <w:t>Приложение №7)</w:t>
      </w:r>
    </w:p>
    <w:p w:rsidR="00B72405" w:rsidRDefault="00B72405" w:rsidP="00B72405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логопеда.  </w:t>
      </w:r>
    </w:p>
    <w:p w:rsidR="00B72405" w:rsidRDefault="00B72405" w:rsidP="00B72405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года по результатам ПМПК учителя-логопеды пишут отчет об эффективности проведенной работы, сдают его старшему воспитателю, который подает сведения в городское управление образования</w:t>
      </w:r>
      <w:r w:rsidRPr="00E37E95">
        <w:rPr>
          <w:rFonts w:ascii="Times New Roman" w:hAnsi="Times New Roman" w:cs="Times New Roman"/>
          <w:sz w:val="24"/>
          <w:szCs w:val="24"/>
        </w:rPr>
        <w:t>. (Приложение №</w:t>
      </w:r>
      <w:r w:rsidR="00E37E95" w:rsidRPr="00E37E95">
        <w:rPr>
          <w:rFonts w:ascii="Times New Roman" w:hAnsi="Times New Roman" w:cs="Times New Roman"/>
          <w:sz w:val="24"/>
          <w:szCs w:val="24"/>
        </w:rPr>
        <w:t>8)</w:t>
      </w:r>
    </w:p>
    <w:p w:rsidR="00B72405" w:rsidRDefault="00B72405" w:rsidP="00B72405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Журнал учета посещаемости. </w:t>
      </w:r>
    </w:p>
    <w:p w:rsidR="00B72405" w:rsidRDefault="00B72405" w:rsidP="00B72405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журнале учитель-логопед помещает список детей, зачисленных в логопедическую группу ДОУ. Заполняет документ ежедневно. Отмечает количество присутствующих и отсутствующих детей в группе, а также индивидуальные занятия с детьми. </w:t>
      </w:r>
      <w:r w:rsidRPr="00E37E95">
        <w:rPr>
          <w:rFonts w:ascii="Times New Roman" w:hAnsi="Times New Roman" w:cs="Times New Roman"/>
          <w:sz w:val="24"/>
          <w:szCs w:val="24"/>
        </w:rPr>
        <w:t>(Приложение №</w:t>
      </w:r>
      <w:r w:rsidR="00E37E95" w:rsidRPr="00E37E95">
        <w:rPr>
          <w:rFonts w:ascii="Times New Roman" w:hAnsi="Times New Roman" w:cs="Times New Roman"/>
          <w:sz w:val="24"/>
          <w:szCs w:val="24"/>
        </w:rPr>
        <w:t>9)</w:t>
      </w:r>
    </w:p>
    <w:p w:rsidR="001847FD" w:rsidRDefault="001847FD" w:rsidP="001847FD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 логопедического кабинета.   </w:t>
      </w:r>
    </w:p>
    <w:p w:rsidR="001847FD" w:rsidRDefault="001847FD" w:rsidP="001847FD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паспорте логопедического кабинета записано все оборудование, находящееся в кабинете (базовые программы, методические и наглядные пособия и т.д.) </w:t>
      </w:r>
    </w:p>
    <w:p w:rsidR="001847FD" w:rsidRPr="001847FD" w:rsidRDefault="001847FD" w:rsidP="001847FD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Циклограмма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хронокарта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необязательные</w:t>
      </w:r>
      <w:proofErr w:type="gramEnd"/>
      <w:r>
        <w:rPr>
          <w:rFonts w:ascii="Times New Roman" w:hAnsi="Times New Roman" w:cs="Times New Roman"/>
          <w:sz w:val="24"/>
          <w:szCs w:val="24"/>
        </w:rPr>
        <w:t>, но необходимые в работе учителя-логопеда. (Приложение №</w:t>
      </w:r>
      <w:r w:rsidR="00E37E95">
        <w:rPr>
          <w:rFonts w:ascii="Times New Roman" w:hAnsi="Times New Roman" w:cs="Times New Roman"/>
          <w:sz w:val="24"/>
          <w:szCs w:val="24"/>
        </w:rPr>
        <w:t>10)</w:t>
      </w:r>
    </w:p>
    <w:p w:rsidR="001832C7" w:rsidRDefault="001832C7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832C7" w:rsidRDefault="001832C7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832C7" w:rsidRDefault="001832C7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832C7" w:rsidRDefault="001832C7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832C7" w:rsidRDefault="001832C7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№1.</w:t>
      </w:r>
    </w:p>
    <w:p w:rsidR="001832C7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FFE102">
            <wp:extent cx="5305204" cy="1877282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641" cy="18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№2.</w:t>
      </w: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96E8D3">
            <wp:extent cx="5335802" cy="34194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783" cy="342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32C7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46538F" w:rsidRDefault="0046538F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B1C684">
            <wp:extent cx="5772150" cy="208451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160" cy="208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538F" w:rsidRDefault="0046538F" w:rsidP="001832C7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832C7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№4</w:t>
      </w: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AEE71E2" wp14:editId="7893A9E3">
            <wp:simplePos x="0" y="0"/>
            <wp:positionH relativeFrom="margin">
              <wp:posOffset>9525</wp:posOffset>
            </wp:positionH>
            <wp:positionV relativeFrom="margin">
              <wp:posOffset>323850</wp:posOffset>
            </wp:positionV>
            <wp:extent cx="6115050" cy="101219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№5</w:t>
      </w: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6538F" w:rsidRDefault="0046538F" w:rsidP="0046538F">
      <w:pPr>
        <w:pStyle w:val="a4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Приложение №6</w:t>
      </w:r>
    </w:p>
    <w:p w:rsidR="0046538F" w:rsidRPr="001832C7" w:rsidRDefault="00E37E95" w:rsidP="0046538F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1EE10E50" wp14:editId="3AEED633">
            <wp:simplePos x="0" y="0"/>
            <wp:positionH relativeFrom="margin">
              <wp:posOffset>3175</wp:posOffset>
            </wp:positionH>
            <wp:positionV relativeFrom="margin">
              <wp:posOffset>6175375</wp:posOffset>
            </wp:positionV>
            <wp:extent cx="3495040" cy="325755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040" cy="325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53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A0EA595" wp14:editId="0EF317B4">
            <wp:simplePos x="0" y="0"/>
            <wp:positionH relativeFrom="margin">
              <wp:posOffset>-58420</wp:posOffset>
            </wp:positionH>
            <wp:positionV relativeFrom="margin">
              <wp:posOffset>1835150</wp:posOffset>
            </wp:positionV>
            <wp:extent cx="4645660" cy="3767455"/>
            <wp:effectExtent l="0" t="0" r="2540" b="444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660" cy="376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832C7" w:rsidRPr="001832C7" w:rsidRDefault="001832C7" w:rsidP="001832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D437C" w:rsidRDefault="00BD437C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95" w:rsidRDefault="00E37E95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95" w:rsidRDefault="00E37E95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95" w:rsidRDefault="00E37E95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95" w:rsidRDefault="00E37E95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95" w:rsidRDefault="00E37E95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95" w:rsidRDefault="00E37E95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95" w:rsidRDefault="00E37E95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95" w:rsidRDefault="00E37E95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№7</w:t>
      </w:r>
    </w:p>
    <w:p w:rsidR="00E37E95" w:rsidRDefault="00E37E95" w:rsidP="00BD43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7ACAD0">
            <wp:extent cx="5023485" cy="1579245"/>
            <wp:effectExtent l="0" t="0" r="5715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485" cy="157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7E95" w:rsidRDefault="00E37E95" w:rsidP="00E37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№8</w:t>
      </w:r>
    </w:p>
    <w:p w:rsidR="00E37E95" w:rsidRDefault="00E37E95" w:rsidP="00E37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3E55B1">
            <wp:extent cx="3816350" cy="478599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0" cy="4785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7E95" w:rsidRDefault="00E37E95" w:rsidP="00E37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№9</w:t>
      </w:r>
    </w:p>
    <w:p w:rsidR="00E37E95" w:rsidRDefault="00E37E95" w:rsidP="00E37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346CB0">
            <wp:extent cx="4248150" cy="16383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420" cy="163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7E95" w:rsidRDefault="00E37E95" w:rsidP="00E37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№10</w:t>
      </w:r>
    </w:p>
    <w:p w:rsidR="00E37E95" w:rsidRDefault="00E37E95" w:rsidP="00E37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A2DC9D">
            <wp:extent cx="4718685" cy="3609340"/>
            <wp:effectExtent l="0" t="0" r="571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685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7E95" w:rsidRDefault="00E37E95" w:rsidP="00E37E95">
      <w:pPr>
        <w:rPr>
          <w:rFonts w:ascii="Times New Roman" w:hAnsi="Times New Roman" w:cs="Times New Roman"/>
          <w:sz w:val="24"/>
          <w:szCs w:val="24"/>
        </w:rPr>
      </w:pPr>
    </w:p>
    <w:p w:rsidR="00E37E95" w:rsidRPr="00E37E95" w:rsidRDefault="00E37E95" w:rsidP="00E37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E335FC">
            <wp:extent cx="4883150" cy="126174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37E95" w:rsidRPr="00E37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944" w:rsidRDefault="000A1944" w:rsidP="00E37E95">
      <w:pPr>
        <w:spacing w:after="0" w:line="240" w:lineRule="auto"/>
      </w:pPr>
      <w:r>
        <w:separator/>
      </w:r>
    </w:p>
  </w:endnote>
  <w:endnote w:type="continuationSeparator" w:id="0">
    <w:p w:rsidR="000A1944" w:rsidRDefault="000A1944" w:rsidP="00E37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944" w:rsidRDefault="000A1944" w:rsidP="00E37E95">
      <w:pPr>
        <w:spacing w:after="0" w:line="240" w:lineRule="auto"/>
      </w:pPr>
      <w:r>
        <w:separator/>
      </w:r>
    </w:p>
  </w:footnote>
  <w:footnote w:type="continuationSeparator" w:id="0">
    <w:p w:rsidR="000A1944" w:rsidRDefault="000A1944" w:rsidP="00E37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B65E7"/>
    <w:multiLevelType w:val="hybridMultilevel"/>
    <w:tmpl w:val="3E8E2F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017293B"/>
    <w:multiLevelType w:val="hybridMultilevel"/>
    <w:tmpl w:val="CDBE9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053893"/>
    <w:multiLevelType w:val="hybridMultilevel"/>
    <w:tmpl w:val="194E2582"/>
    <w:lvl w:ilvl="0" w:tplc="5C301C8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E9D2D2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8A78C5F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B01489E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4164F4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49B62AE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4408465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4BC2A9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B18A69E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E0F"/>
    <w:rsid w:val="00014DA2"/>
    <w:rsid w:val="000166C7"/>
    <w:rsid w:val="000A1944"/>
    <w:rsid w:val="00134E3F"/>
    <w:rsid w:val="001832C7"/>
    <w:rsid w:val="001847FD"/>
    <w:rsid w:val="004058B6"/>
    <w:rsid w:val="0046538F"/>
    <w:rsid w:val="004C0C61"/>
    <w:rsid w:val="0063643D"/>
    <w:rsid w:val="00780DA1"/>
    <w:rsid w:val="00AB2381"/>
    <w:rsid w:val="00B72405"/>
    <w:rsid w:val="00BD437C"/>
    <w:rsid w:val="00C465CC"/>
    <w:rsid w:val="00E37E95"/>
    <w:rsid w:val="00EF680B"/>
    <w:rsid w:val="00F4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4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D437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4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37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37E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37E95"/>
  </w:style>
  <w:style w:type="paragraph" w:styleId="a9">
    <w:name w:val="footer"/>
    <w:basedOn w:val="a"/>
    <w:link w:val="aa"/>
    <w:uiPriority w:val="99"/>
    <w:unhideWhenUsed/>
    <w:rsid w:val="00E37E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37E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4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D437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4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37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37E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37E95"/>
  </w:style>
  <w:style w:type="paragraph" w:styleId="a9">
    <w:name w:val="footer"/>
    <w:basedOn w:val="a"/>
    <w:link w:val="aa"/>
    <w:uiPriority w:val="99"/>
    <w:unhideWhenUsed/>
    <w:rsid w:val="00E37E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37E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7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1081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6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7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ucer</dc:creator>
  <cp:keywords/>
  <dc:description/>
  <cp:lastModifiedBy>ucer</cp:lastModifiedBy>
  <cp:revision>4</cp:revision>
  <dcterms:created xsi:type="dcterms:W3CDTF">2018-11-11T19:39:00Z</dcterms:created>
  <dcterms:modified xsi:type="dcterms:W3CDTF">2019-04-01T17:09:00Z</dcterms:modified>
</cp:coreProperties>
</file>