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EAB" w:rsidRDefault="00787EAB" w:rsidP="008B007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Основные направления обновления языкового и литературного образования в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новых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ФГОС</w:t>
      </w:r>
      <w:r w:rsidR="00FF7A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</w:t>
      </w:r>
      <w:bookmarkStart w:id="0" w:name="_GoBack"/>
      <w:bookmarkEnd w:id="0"/>
    </w:p>
    <w:p w:rsidR="000D7BE5" w:rsidRDefault="000D7BE5" w:rsidP="008B007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787EAB" w:rsidRDefault="006776FD" w:rsidP="006776F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                                                                </w:t>
      </w:r>
      <w:r w:rsidR="00787EA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Без стремления к новому нет жизни,              </w:t>
      </w:r>
    </w:p>
    <w:p w:rsidR="00335B9D" w:rsidRDefault="00787EAB" w:rsidP="008B007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</w:t>
      </w:r>
      <w:r w:rsidR="006776F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нет развития, нет прогресса.</w:t>
      </w:r>
    </w:p>
    <w:p w:rsidR="00787EAB" w:rsidRPr="00F353E1" w:rsidRDefault="00787EAB" w:rsidP="008B0075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В.Г.Белинский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B56942" w:rsidRDefault="00890BB5" w:rsidP="00890BB5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7EAB">
        <w:rPr>
          <w:rFonts w:ascii="Times New Roman" w:hAnsi="Times New Roman" w:cs="Times New Roman"/>
          <w:sz w:val="28"/>
          <w:szCs w:val="28"/>
        </w:rPr>
        <w:t>Слова, вынесенные в эпиграф эссе, сказаны давно. На мой взгляд, они не потер</w:t>
      </w:r>
      <w:r w:rsidR="004A703D">
        <w:rPr>
          <w:rFonts w:ascii="Times New Roman" w:hAnsi="Times New Roman" w:cs="Times New Roman"/>
          <w:sz w:val="28"/>
          <w:szCs w:val="28"/>
        </w:rPr>
        <w:t xml:space="preserve">яли своей актуальности и в наши дни. В настоящее время в общественной жизни страны происходят серьёзные изменения, которые напрямую связаны с образовательной сферой. В этой связи особое значение отводится </w:t>
      </w:r>
      <w:r w:rsidR="00B56942">
        <w:rPr>
          <w:rFonts w:ascii="Times New Roman" w:hAnsi="Times New Roman" w:cs="Times New Roman"/>
          <w:sz w:val="28"/>
          <w:szCs w:val="28"/>
        </w:rPr>
        <w:t>вопросу обновления языкового и литературного образования в новых условиях.</w:t>
      </w:r>
    </w:p>
    <w:p w:rsidR="00B56942" w:rsidRDefault="00B56942" w:rsidP="008B0075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90BB5">
        <w:rPr>
          <w:rFonts w:ascii="Times New Roman" w:hAnsi="Times New Roman" w:cs="Times New Roman"/>
          <w:sz w:val="28"/>
          <w:szCs w:val="28"/>
        </w:rPr>
        <w:t xml:space="preserve"> </w:t>
      </w:r>
      <w:r w:rsidR="00335B9D" w:rsidRPr="00F353E1">
        <w:rPr>
          <w:rFonts w:ascii="Times New Roman" w:hAnsi="Times New Roman" w:cs="Times New Roman"/>
          <w:sz w:val="28"/>
          <w:szCs w:val="28"/>
        </w:rPr>
        <w:t>Проблема внедрения Федеральных государственных образовательных стандартов (ФГОС ООО) последнее время, безусловно, является одной из обсуждаемых проблем в нашем обществе. С введением ФГОС принципиально меняются ориентиры современной школы. Прежде всего - о</w:t>
      </w:r>
      <w:r w:rsidR="00335B9D" w:rsidRPr="00F353E1">
        <w:rPr>
          <w:rFonts w:ascii="Times New Roman" w:eastAsia="Times New Roman" w:hAnsi="Times New Roman" w:cs="Times New Roman"/>
          <w:sz w:val="28"/>
          <w:szCs w:val="28"/>
        </w:rPr>
        <w:t xml:space="preserve">риентация на личность с высоким уровнем </w:t>
      </w:r>
      <w:proofErr w:type="spellStart"/>
      <w:r w:rsidR="00335B9D" w:rsidRPr="00F353E1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="00335B9D" w:rsidRPr="00F353E1">
        <w:rPr>
          <w:rFonts w:ascii="Times New Roman" w:eastAsia="Times New Roman" w:hAnsi="Times New Roman" w:cs="Times New Roman"/>
          <w:sz w:val="28"/>
          <w:szCs w:val="28"/>
        </w:rPr>
        <w:t xml:space="preserve"> различных компетенций.</w:t>
      </w:r>
    </w:p>
    <w:p w:rsidR="00B56942" w:rsidRDefault="00890BB5" w:rsidP="008B0075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9526B" w:rsidRPr="00B56942">
        <w:rPr>
          <w:rFonts w:ascii="Times New Roman" w:hAnsi="Times New Roman" w:cs="Times New Roman"/>
          <w:color w:val="000000"/>
          <w:sz w:val="28"/>
          <w:szCs w:val="28"/>
        </w:rPr>
        <w:t>Основная идея, заложенная во ФГОС</w:t>
      </w:r>
      <w:r w:rsidR="003104D3" w:rsidRPr="00B5694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9526B" w:rsidRPr="00B56942">
        <w:rPr>
          <w:rFonts w:ascii="Times New Roman" w:hAnsi="Times New Roman" w:cs="Times New Roman"/>
          <w:color w:val="000000"/>
          <w:sz w:val="28"/>
          <w:szCs w:val="28"/>
        </w:rPr>
        <w:t xml:space="preserve"> – идея развития. Это необходимое условие жизни человека. Поэтому учителю должна быть ясна главная цель педагогической деятельности – дать человеку умение действовать и помочь в формировании способа действий, подготовить обучающегося к саморазвитию.</w:t>
      </w:r>
    </w:p>
    <w:p w:rsidR="00335B9D" w:rsidRPr="00B56942" w:rsidRDefault="00B56942" w:rsidP="008B0075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</w:t>
      </w:r>
      <w:r w:rsidR="00387064" w:rsidRPr="00F35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5B9D" w:rsidRPr="00F353E1">
        <w:rPr>
          <w:rFonts w:ascii="Times New Roman" w:hAnsi="Times New Roman" w:cs="Times New Roman"/>
          <w:sz w:val="28"/>
          <w:szCs w:val="28"/>
        </w:rPr>
        <w:t xml:space="preserve">Принципиальным отличием  современного  подхода является ориентация стандартов на результаты освоения основных образовательных  программ. Под результатами понимаются не только предметные знания, но и умения применять эти знания в практической деятельности. </w:t>
      </w:r>
    </w:p>
    <w:p w:rsidR="00550390" w:rsidRPr="00F353E1" w:rsidRDefault="00787EAB" w:rsidP="008B00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77083B" w:rsidRPr="00F35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0BB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87064" w:rsidRPr="00F353E1">
        <w:rPr>
          <w:rFonts w:ascii="Times New Roman" w:eastAsia="Times New Roman" w:hAnsi="Times New Roman" w:cs="Times New Roman"/>
          <w:sz w:val="28"/>
          <w:szCs w:val="28"/>
        </w:rPr>
        <w:t>Поставленная задача требует перехода к новой системно-</w:t>
      </w:r>
      <w:proofErr w:type="spellStart"/>
      <w:r w:rsidR="00387064" w:rsidRPr="00F353E1">
        <w:rPr>
          <w:rFonts w:ascii="Times New Roman" w:eastAsia="Times New Roman" w:hAnsi="Times New Roman" w:cs="Times New Roman"/>
          <w:sz w:val="28"/>
          <w:szCs w:val="28"/>
        </w:rPr>
        <w:t>деятельн</w:t>
      </w:r>
      <w:r w:rsidR="00B56942">
        <w:rPr>
          <w:rFonts w:ascii="Times New Roman" w:eastAsia="Times New Roman" w:hAnsi="Times New Roman" w:cs="Times New Roman"/>
          <w:sz w:val="28"/>
          <w:szCs w:val="28"/>
        </w:rPr>
        <w:t>остной</w:t>
      </w:r>
      <w:proofErr w:type="spellEnd"/>
      <w:r w:rsidR="00B56942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образовательной системе</w:t>
      </w:r>
      <w:r w:rsidR="00387064" w:rsidRPr="00F353E1">
        <w:rPr>
          <w:rFonts w:ascii="Times New Roman" w:eastAsia="Times New Roman" w:hAnsi="Times New Roman" w:cs="Times New Roman"/>
          <w:sz w:val="28"/>
          <w:szCs w:val="28"/>
        </w:rPr>
        <w:t xml:space="preserve">, которая, в свою очередь, связана с принципиальными изменениями деятельности учителя, реализующего ФГОС. </w:t>
      </w:r>
    </w:p>
    <w:p w:rsidR="00550390" w:rsidRPr="002029A5" w:rsidRDefault="00550390" w:rsidP="008B0075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2029A5">
        <w:rPr>
          <w:rFonts w:ascii="Times New Roman" w:eastAsia="Times New Roman" w:hAnsi="Times New Roman" w:cs="Times New Roman"/>
          <w:bCs/>
          <w:sz w:val="28"/>
          <w:szCs w:val="28"/>
        </w:rPr>
        <w:t>При этом перед учителем встают новые задачи:</w:t>
      </w:r>
    </w:p>
    <w:p w:rsidR="00550390" w:rsidRPr="00F353E1" w:rsidRDefault="002029A5" w:rsidP="008B0075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 xml:space="preserve">оздание атмосферы заинтересованности </w:t>
      </w:r>
      <w:r>
        <w:rPr>
          <w:rFonts w:ascii="Times New Roman" w:eastAsia="Times New Roman" w:hAnsi="Times New Roman" w:cs="Times New Roman"/>
          <w:sz w:val="28"/>
          <w:szCs w:val="28"/>
        </w:rPr>
        <w:t>каждого ученика в работе класса;</w:t>
      </w:r>
    </w:p>
    <w:p w:rsidR="00550390" w:rsidRPr="00F353E1" w:rsidRDefault="002029A5" w:rsidP="008B0075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>тимулирование учащихся к высказываниям, использованию различных способов выполнения заданий без боязни ошибить</w:t>
      </w:r>
      <w:r>
        <w:rPr>
          <w:rFonts w:ascii="Times New Roman" w:eastAsia="Times New Roman" w:hAnsi="Times New Roman" w:cs="Times New Roman"/>
          <w:sz w:val="28"/>
          <w:szCs w:val="28"/>
        </w:rPr>
        <w:t>ся, получить неправильный ответ;</w:t>
      </w:r>
    </w:p>
    <w:p w:rsidR="00550390" w:rsidRPr="00F353E1" w:rsidRDefault="002029A5" w:rsidP="008B0075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 xml:space="preserve">спользование в ходе урока дидактического материала, позволяющего ученику выбирать наиболее значимые для него </w:t>
      </w:r>
      <w:r>
        <w:rPr>
          <w:rFonts w:ascii="Times New Roman" w:eastAsia="Times New Roman" w:hAnsi="Times New Roman" w:cs="Times New Roman"/>
          <w:sz w:val="28"/>
          <w:szCs w:val="28"/>
        </w:rPr>
        <w:t>вид и форму учебного содержания;</w:t>
      </w:r>
    </w:p>
    <w:p w:rsidR="00550390" w:rsidRPr="00F353E1" w:rsidRDefault="002029A5" w:rsidP="008B0075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>ценка деятельности ученика не только по конечному результату (</w:t>
      </w:r>
      <w:proofErr w:type="gramStart"/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>правильно-неправильно</w:t>
      </w:r>
      <w:proofErr w:type="gramEnd"/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</w:rPr>
        <w:t>но и по процессу его достижения;</w:t>
      </w:r>
    </w:p>
    <w:p w:rsidR="00550390" w:rsidRPr="00F353E1" w:rsidRDefault="002029A5" w:rsidP="008B0075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 xml:space="preserve">оощрение стремления ученика находить свой способ работы, анализировать способы работы других учеников в ходе урока, выбирать и </w:t>
      </w:r>
      <w:r>
        <w:rPr>
          <w:rFonts w:ascii="Times New Roman" w:eastAsia="Times New Roman" w:hAnsi="Times New Roman" w:cs="Times New Roman"/>
          <w:sz w:val="28"/>
          <w:szCs w:val="28"/>
        </w:rPr>
        <w:t>осваивать наиболее рациональные;</w:t>
      </w:r>
    </w:p>
    <w:p w:rsidR="00550390" w:rsidRPr="00F353E1" w:rsidRDefault="002029A5" w:rsidP="008B0075">
      <w:pPr>
        <w:numPr>
          <w:ilvl w:val="0"/>
          <w:numId w:val="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 xml:space="preserve">оздание педагогических ситуаций общения на уроке, позволяющих каждому ученику проявлять инициативу, самостоятельность, 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lastRenderedPageBreak/>
        <w:t>избирательность в способах работы; создание обстановки для естественного самовыражения ученика.</w:t>
      </w:r>
    </w:p>
    <w:p w:rsidR="00C23E8C" w:rsidRPr="00F353E1" w:rsidRDefault="002029A5" w:rsidP="002029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C23E8C" w:rsidRPr="00F353E1">
        <w:rPr>
          <w:rFonts w:ascii="Times New Roman" w:eastAsia="Times New Roman" w:hAnsi="Times New Roman" w:cs="Times New Roman"/>
          <w:sz w:val="28"/>
          <w:szCs w:val="28"/>
        </w:rPr>
        <w:t>Также и</w:t>
      </w:r>
      <w:r w:rsidR="00890BB5">
        <w:rPr>
          <w:rFonts w:ascii="Times New Roman" w:eastAsia="Times New Roman" w:hAnsi="Times New Roman" w:cs="Times New Roman"/>
          <w:sz w:val="28"/>
          <w:szCs w:val="28"/>
        </w:rPr>
        <w:t>зменяются и технологии обучения. В</w:t>
      </w:r>
      <w:r w:rsidR="00C23E8C" w:rsidRPr="00F353E1">
        <w:rPr>
          <w:rFonts w:ascii="Times New Roman" w:eastAsia="Times New Roman" w:hAnsi="Times New Roman" w:cs="Times New Roman"/>
          <w:sz w:val="28"/>
          <w:szCs w:val="28"/>
        </w:rPr>
        <w:t xml:space="preserve">недрение информационно-коммуникационных технологий  открывает значительные возможности расширения образовательных рамок по каждому предмету в ОУ. </w:t>
      </w:r>
    </w:p>
    <w:p w:rsidR="00550390" w:rsidRPr="0074334A" w:rsidRDefault="00B56942" w:rsidP="008B00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C23E8C" w:rsidRPr="00F35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>Среди разнообразных направлений новых педагогических технологий, на мой взгляд, наиболее адекватными поставленным целям и наиболее универсальными являются </w:t>
      </w:r>
      <w:r w:rsidR="00550390" w:rsidRPr="0074334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обучение в сотрудничестве, метод проектов, </w:t>
      </w:r>
      <w:r w:rsidR="0077083B" w:rsidRPr="0074334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проблемное обучение, </w:t>
      </w:r>
      <w:r w:rsidR="00550390" w:rsidRPr="0074334A">
        <w:rPr>
          <w:rFonts w:ascii="Times New Roman" w:eastAsia="Times New Roman" w:hAnsi="Times New Roman" w:cs="Times New Roman"/>
          <w:b/>
          <w:iCs/>
          <w:sz w:val="28"/>
          <w:szCs w:val="28"/>
        </w:rPr>
        <w:t>игровые технологии, дифференцированный и интегрированный подходы к обучению.</w:t>
      </w:r>
    </w:p>
    <w:p w:rsidR="00B56942" w:rsidRDefault="00B56942" w:rsidP="008B00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550390" w:rsidRPr="00F353E1">
        <w:rPr>
          <w:rFonts w:ascii="Times New Roman" w:eastAsia="Times New Roman" w:hAnsi="Times New Roman" w:cs="Times New Roman"/>
          <w:sz w:val="28"/>
          <w:szCs w:val="28"/>
        </w:rPr>
        <w:t>Эти направления относятся к так называемому гуманистическому подходу в психологии и в образовании, главной отличительной чертой которого является особое внимание к индивидуальности человека, его личности</w:t>
      </w:r>
      <w:r w:rsidR="0077083B" w:rsidRPr="00F353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0E3B" w:rsidRDefault="00B56942" w:rsidP="008B00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Так, например, на уроках я часто применяю т</w:t>
      </w:r>
      <w:r w:rsidR="00696697" w:rsidRPr="00F353E1">
        <w:rPr>
          <w:rFonts w:ascii="Times New Roman" w:eastAsia="Times New Roman" w:hAnsi="Times New Roman" w:cs="Times New Roman"/>
          <w:color w:val="000000"/>
          <w:sz w:val="28"/>
          <w:szCs w:val="28"/>
        </w:rPr>
        <w:t>ехнологии сотрудничества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которые </w:t>
      </w:r>
      <w:r w:rsidR="00696697" w:rsidRPr="00F353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реализуют демократизм, равенство, партнерство в субъектных отношениях педагога и ребенка. Учитель и учащийся совместно вырабатывают цель, содержание, дают оценки, находясь в состоянии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сотрудничества, сотворчества.</w:t>
      </w:r>
      <w:r w:rsidR="00696697" w:rsidRPr="00F353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Наиболее интересным и доступным является обучение в команде или группе.</w:t>
      </w:r>
    </w:p>
    <w:p w:rsidR="00910E3B" w:rsidRDefault="00890BB5" w:rsidP="008B00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F2BF4" w:rsidRPr="00F353E1">
        <w:rPr>
          <w:rFonts w:ascii="Times New Roman" w:eastAsia="Times New Roman" w:hAnsi="Times New Roman" w:cs="Times New Roman"/>
          <w:sz w:val="28"/>
          <w:szCs w:val="28"/>
        </w:rPr>
        <w:t>Принцип дифференцированного образовательного процесса как нельзя лучше способствует осуществлению личностного развития учащихся и подтверждает сущность и цели общего среднего образования. Основная задача дифференцированной организации учебной деятельности - раскрыть индивидуальность, помочь ей развиться, устояться, проявиться.</w:t>
      </w:r>
    </w:p>
    <w:p w:rsidR="00557373" w:rsidRPr="00F353E1" w:rsidRDefault="00890BB5" w:rsidP="008B00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6D47A7" w:rsidRPr="00F353E1">
        <w:rPr>
          <w:rFonts w:ascii="Times New Roman" w:eastAsia="Times New Roman" w:hAnsi="Times New Roman" w:cs="Times New Roman"/>
          <w:sz w:val="28"/>
          <w:szCs w:val="28"/>
        </w:rPr>
        <w:t>Использование дифференцированного подхода позволяет учителю развить и освободить творческие силы в ученике, активизировать его деятельность, воспитывать потребность узнавать вс</w:t>
      </w:r>
      <w:r w:rsidR="00584FA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D47A7" w:rsidRPr="00F353E1">
        <w:rPr>
          <w:rFonts w:ascii="Times New Roman" w:eastAsia="Times New Roman" w:hAnsi="Times New Roman" w:cs="Times New Roman"/>
          <w:sz w:val="28"/>
          <w:szCs w:val="28"/>
        </w:rPr>
        <w:t xml:space="preserve"> больше и больше о богатстве и многообразии форм русского языка.</w:t>
      </w:r>
    </w:p>
    <w:p w:rsidR="00890BB5" w:rsidRDefault="00890BB5" w:rsidP="00890B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BA4847" w:rsidRPr="0074334A">
        <w:rPr>
          <w:rFonts w:ascii="Times New Roman" w:eastAsia="Times New Roman" w:hAnsi="Times New Roman" w:cs="Times New Roman"/>
          <w:sz w:val="28"/>
          <w:szCs w:val="28"/>
        </w:rPr>
        <w:t>Одним из эффективных средств, способствующих познавательной мотивации, а также формированию универсальных учебных действий является</w:t>
      </w:r>
      <w:r w:rsidR="00B42198" w:rsidRPr="0074334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A4847" w:rsidRPr="002029A5">
        <w:rPr>
          <w:rFonts w:ascii="Times New Roman" w:eastAsia="Times New Roman" w:hAnsi="Times New Roman" w:cs="Times New Roman"/>
          <w:sz w:val="28"/>
          <w:szCs w:val="28"/>
        </w:rPr>
        <w:t>создание проблемных ситуаций</w:t>
      </w:r>
      <w:r w:rsidR="00BA4847" w:rsidRPr="0074334A">
        <w:rPr>
          <w:rFonts w:ascii="Times New Roman" w:eastAsia="Times New Roman" w:hAnsi="Times New Roman" w:cs="Times New Roman"/>
          <w:sz w:val="28"/>
          <w:szCs w:val="28"/>
        </w:rPr>
        <w:t xml:space="preserve"> на уроке. </w:t>
      </w:r>
    </w:p>
    <w:p w:rsidR="002029A5" w:rsidRDefault="002029A5" w:rsidP="00890B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Современное состояние филологического образования в школе характеризуется несколькими положительными фактами, среди которых можно отметить возросшую роль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интегративности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4334A" w:rsidRPr="00890BB5" w:rsidRDefault="00890BB5" w:rsidP="00890B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29A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B232D" w:rsidRPr="00890BB5">
        <w:rPr>
          <w:rFonts w:ascii="Times New Roman" w:eastAsia="Times New Roman" w:hAnsi="Times New Roman" w:cs="Times New Roman"/>
          <w:sz w:val="28"/>
          <w:szCs w:val="28"/>
        </w:rPr>
        <w:t>Интегрированные уроки являются эффективной формой, используемой для системати</w:t>
      </w:r>
      <w:r w:rsidR="002029A5">
        <w:rPr>
          <w:rFonts w:ascii="Times New Roman" w:eastAsia="Times New Roman" w:hAnsi="Times New Roman" w:cs="Times New Roman"/>
          <w:sz w:val="28"/>
          <w:szCs w:val="28"/>
        </w:rPr>
        <w:t>зации знаний</w:t>
      </w:r>
      <w:r w:rsidR="0074334A" w:rsidRPr="00890BB5">
        <w:rPr>
          <w:rFonts w:ascii="Times New Roman" w:eastAsia="Times New Roman" w:hAnsi="Times New Roman" w:cs="Times New Roman"/>
          <w:sz w:val="28"/>
          <w:szCs w:val="28"/>
        </w:rPr>
        <w:t xml:space="preserve">. При этом методической основой интегрированного подхода к обучению является обязательное установление </w:t>
      </w:r>
      <w:proofErr w:type="spellStart"/>
      <w:r w:rsidR="0074334A" w:rsidRPr="00890BB5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="0074334A" w:rsidRPr="00890BB5">
        <w:rPr>
          <w:rFonts w:ascii="Times New Roman" w:eastAsia="Times New Roman" w:hAnsi="Times New Roman" w:cs="Times New Roman"/>
          <w:sz w:val="28"/>
          <w:szCs w:val="28"/>
        </w:rPr>
        <w:t xml:space="preserve"> связей.</w:t>
      </w:r>
    </w:p>
    <w:p w:rsidR="0074334A" w:rsidRDefault="002029A5" w:rsidP="002029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4334A">
        <w:rPr>
          <w:rFonts w:ascii="Times New Roman" w:eastAsia="Times New Roman" w:hAnsi="Times New Roman" w:cs="Times New Roman"/>
          <w:sz w:val="28"/>
          <w:szCs w:val="28"/>
        </w:rPr>
        <w:t xml:space="preserve">Приобретённые </w:t>
      </w:r>
      <w:proofErr w:type="spellStart"/>
      <w:r w:rsidR="0074334A"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 w:rsidR="0074334A">
        <w:rPr>
          <w:rFonts w:ascii="Times New Roman" w:eastAsia="Times New Roman" w:hAnsi="Times New Roman" w:cs="Times New Roman"/>
          <w:sz w:val="28"/>
          <w:szCs w:val="28"/>
        </w:rPr>
        <w:t xml:space="preserve"> умения необходимы учащимся при выполнении творческого задания на экзамене в форме ОГЭ и ЕГЭ, а также в их будущей профессиональной деятельности и повседневной жизни.</w:t>
      </w:r>
    </w:p>
    <w:p w:rsidR="0074334A" w:rsidRDefault="002029A5" w:rsidP="002029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F4A37" w:rsidRPr="00BF4A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Дидактическая игра остаётся действенным методом для развития и совершенствования познавательных, умственных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творческих способностей детей</w:t>
      </w:r>
      <w:r w:rsidR="00BF4A37" w:rsidRPr="00BF4A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Целью обращения к игровым технологиям на уроке русского языка является приобретение конкретных практических навыков, закрепление их на уровне методики, перевод знаний в опыт.</w:t>
      </w:r>
    </w:p>
    <w:p w:rsidR="00C20E2E" w:rsidRPr="0074334A" w:rsidRDefault="002029A5" w:rsidP="002029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910E3B">
        <w:rPr>
          <w:rFonts w:ascii="Times New Roman" w:eastAsia="Times New Roman" w:hAnsi="Times New Roman" w:cs="Times New Roman"/>
          <w:sz w:val="28"/>
          <w:szCs w:val="28"/>
        </w:rPr>
        <w:t xml:space="preserve">Интересен и продуктивен ещё один  современный метод – исследовательский. Что может быть предметом исследования на уроке? </w:t>
      </w:r>
      <w:r w:rsidR="00026272" w:rsidRPr="00910E3B">
        <w:rPr>
          <w:rFonts w:ascii="Times New Roman" w:hAnsi="Times New Roman" w:cs="Times New Roman"/>
          <w:color w:val="333333"/>
          <w:sz w:val="28"/>
          <w:szCs w:val="28"/>
        </w:rPr>
        <w:t xml:space="preserve">Это может быть сопоставление творчества различных писателей, анализ развития определенной тематики в русской литературе, изучение новаторства и традиций в художественном произведении, связь исторических событий с их литературным отображением, эволюция художественного метода мастера слова, поиски в области формы, анализ произведений или эпизодов, </w:t>
      </w:r>
      <w:proofErr w:type="spellStart"/>
      <w:r w:rsidR="00026272" w:rsidRPr="00910E3B">
        <w:rPr>
          <w:rFonts w:ascii="Times New Roman" w:hAnsi="Times New Roman" w:cs="Times New Roman"/>
          <w:color w:val="333333"/>
          <w:sz w:val="28"/>
          <w:szCs w:val="28"/>
        </w:rPr>
        <w:t>инсценирование</w:t>
      </w:r>
      <w:proofErr w:type="spellEnd"/>
      <w:r w:rsidR="00026272" w:rsidRPr="00910E3B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026272" w:rsidRPr="00910E3B">
        <w:rPr>
          <w:rFonts w:ascii="Times New Roman" w:hAnsi="Times New Roman" w:cs="Times New Roman"/>
          <w:color w:val="333333"/>
          <w:sz w:val="28"/>
          <w:szCs w:val="28"/>
        </w:rPr>
        <w:t>синквейны</w:t>
      </w:r>
      <w:proofErr w:type="spellEnd"/>
      <w:r w:rsidR="00026272" w:rsidRPr="00910E3B">
        <w:rPr>
          <w:rFonts w:ascii="Times New Roman" w:hAnsi="Times New Roman" w:cs="Times New Roman"/>
          <w:color w:val="333333"/>
          <w:sz w:val="28"/>
          <w:szCs w:val="28"/>
        </w:rPr>
        <w:t>, сочинение, составление тестов, игр и прочее.</w:t>
      </w:r>
    </w:p>
    <w:p w:rsidR="00026272" w:rsidRPr="00D60F74" w:rsidRDefault="002029A5" w:rsidP="002029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910E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Считаю, что и проектный метод </w:t>
      </w:r>
      <w:r w:rsidR="00C20E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необходим в условиях современного урока. С</w:t>
      </w:r>
      <w:r w:rsidR="00D60F74" w:rsidRPr="00D60F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амый эффективный вид проекта — мини — проект. Учащиеся, исследуя учебный материал, составляют тесты для практических работ, кроссворды, сообщения, интервью с героями, комплексный анализ текста, </w:t>
      </w:r>
      <w:proofErr w:type="spellStart"/>
      <w:r w:rsidR="00D60F74" w:rsidRPr="00D60F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синквейны</w:t>
      </w:r>
      <w:proofErr w:type="spellEnd"/>
      <w:r w:rsidR="00D60F74" w:rsidRPr="00D60F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D60F74" w:rsidRPr="00D60F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инсценирование</w:t>
      </w:r>
      <w:proofErr w:type="spellEnd"/>
      <w:r w:rsidR="00D60F74" w:rsidRPr="00D60F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эпизода, сочинение — миниатюры и др. Такие проекты самые эффективные, так как предполагают активное мышление и быстрый результат. </w:t>
      </w:r>
    </w:p>
    <w:p w:rsidR="00061892" w:rsidRPr="00F353E1" w:rsidRDefault="00C20E2E" w:rsidP="008B00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061892" w:rsidRPr="00F353E1">
        <w:rPr>
          <w:rFonts w:ascii="Times New Roman" w:hAnsi="Times New Roman" w:cs="Times New Roman"/>
          <w:sz w:val="28"/>
          <w:szCs w:val="28"/>
        </w:rPr>
        <w:t>Проект ценен тем, что в ходе его выполнения школьники учатся самостоятельно приобретать знания, получают опыт познавательной и учебной деятельности. Если ученик получит в школе исследовательские навыки ориентирования в потоке информации, научится анализировать ее, обобщать, видеть тенденцию, сопоставлять факты, делать выводы и заключения, то он в силу более высокого образовательного уровня легче будет адаптироваться в дальнейшей жизни, правильно выберет будущую профессию, будет жить творческой жизнью.</w:t>
      </w:r>
    </w:p>
    <w:p w:rsidR="00D659E9" w:rsidRPr="00026272" w:rsidRDefault="00C20E2E" w:rsidP="008B0075">
      <w:pPr>
        <w:pStyle w:val="a7"/>
        <w:jc w:val="both"/>
        <w:rPr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 xml:space="preserve">     </w:t>
      </w:r>
      <w:r w:rsidR="00D659E9" w:rsidRPr="00026272">
        <w:rPr>
          <w:sz w:val="28"/>
          <w:szCs w:val="28"/>
        </w:rPr>
        <w:t>Повысить  интерес к изучаемым предметам, активизировать  познавательную деятельность учеников, развивать  их творческий потенциал помогает использование   информационно-компьютерных технологий. Учитель должен владеть многими педагогическими технологиями  и, в том числе, информационными и применять их в образовательном процессе</w:t>
      </w:r>
      <w:r w:rsidR="008B0075">
        <w:rPr>
          <w:sz w:val="28"/>
          <w:szCs w:val="28"/>
        </w:rPr>
        <w:t>.</w:t>
      </w:r>
    </w:p>
    <w:p w:rsidR="00D659E9" w:rsidRPr="00026272" w:rsidRDefault="002029A5" w:rsidP="008B0075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59E9" w:rsidRPr="00026272">
        <w:rPr>
          <w:sz w:val="28"/>
          <w:szCs w:val="28"/>
        </w:rPr>
        <w:t xml:space="preserve">Компьютер стал привычным атрибутом  на уроках русского языка и литературы, во внеурочной  деятельности. </w:t>
      </w:r>
    </w:p>
    <w:p w:rsidR="00D659E9" w:rsidRDefault="00C20E2E" w:rsidP="008B0075">
      <w:pPr>
        <w:pStyle w:val="Standard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 xml:space="preserve">      </w:t>
      </w:r>
      <w:r w:rsidR="006364AC">
        <w:rPr>
          <w:rFonts w:eastAsia="Times New Roman" w:cs="Times New Roman"/>
          <w:color w:val="auto"/>
          <w:sz w:val="28"/>
          <w:szCs w:val="28"/>
          <w:lang w:val="ru-RU" w:eastAsia="ru-RU"/>
        </w:rPr>
        <w:t>Использование информационных технологий</w:t>
      </w:r>
      <w:r w:rsidR="00D659E9" w:rsidRPr="00026272">
        <w:rPr>
          <w:rFonts w:cs="Times New Roman"/>
          <w:color w:val="auto"/>
          <w:sz w:val="28"/>
          <w:szCs w:val="28"/>
          <w:lang w:val="ru-RU"/>
        </w:rPr>
        <w:t xml:space="preserve"> позволяет раскрыть творческий потенциал учителя и объединить вокруг него таких же творчески настроенных учеников. </w:t>
      </w:r>
      <w:r w:rsidR="008B0075">
        <w:rPr>
          <w:rFonts w:cs="Times New Roman"/>
          <w:color w:val="auto"/>
          <w:sz w:val="28"/>
          <w:szCs w:val="28"/>
          <w:lang w:val="ru-RU"/>
        </w:rPr>
        <w:t>Использование ЭОР помогает повысить мотивацию школьников, что крайне важно в наше время.</w:t>
      </w:r>
    </w:p>
    <w:p w:rsidR="00C20E2E" w:rsidRDefault="00C20E2E" w:rsidP="008B0075">
      <w:pPr>
        <w:pStyle w:val="Standard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    </w:t>
      </w:r>
      <w:r w:rsidR="008B0075">
        <w:rPr>
          <w:rFonts w:cs="Times New Roman"/>
          <w:color w:val="auto"/>
          <w:sz w:val="28"/>
          <w:szCs w:val="28"/>
          <w:lang w:val="ru-RU"/>
        </w:rPr>
        <w:t>Таким образом, с</w:t>
      </w:r>
      <w:r>
        <w:rPr>
          <w:rFonts w:cs="Times New Roman"/>
          <w:color w:val="auto"/>
          <w:sz w:val="28"/>
          <w:szCs w:val="28"/>
          <w:lang w:val="ru-RU"/>
        </w:rPr>
        <w:t>овременный учитель готов осваивать всё новое, инновационное и активно применять в своей  практике. Задача педагога состоит не только в том, чтобы давать знания, но и в том, чтобы научить своих учеников находить их и осваивать самостоятельно. Умение обрабатывать информацию на сегодняшний день является весьма ценным достоянием.</w:t>
      </w:r>
    </w:p>
    <w:p w:rsidR="00FF7BDF" w:rsidRPr="00026272" w:rsidRDefault="00FF7BDF" w:rsidP="008B0075">
      <w:pPr>
        <w:pStyle w:val="Standard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    Знания в области филологии были и остаются базовыми для формирования современного культурного человека. Рассуждая о</w:t>
      </w:r>
      <w:r w:rsidR="0074334A">
        <w:rPr>
          <w:rFonts w:cs="Times New Roman"/>
          <w:color w:val="auto"/>
          <w:sz w:val="28"/>
          <w:szCs w:val="28"/>
          <w:lang w:val="ru-RU"/>
        </w:rPr>
        <w:t>б</w:t>
      </w:r>
      <w:r>
        <w:rPr>
          <w:rFonts w:cs="Times New Roman"/>
          <w:color w:val="auto"/>
          <w:sz w:val="28"/>
          <w:szCs w:val="28"/>
          <w:lang w:val="ru-RU"/>
        </w:rPr>
        <w:t xml:space="preserve"> основных направлениях обновления языкового и литературн</w:t>
      </w:r>
      <w:r w:rsidR="00C315EB">
        <w:rPr>
          <w:rFonts w:cs="Times New Roman"/>
          <w:color w:val="auto"/>
          <w:sz w:val="28"/>
          <w:szCs w:val="28"/>
          <w:lang w:val="ru-RU"/>
        </w:rPr>
        <w:t xml:space="preserve">ого образования, хочется верить, что кардинальные изменения в образовательном процессе, </w:t>
      </w:r>
      <w:r w:rsidR="000D7BE5">
        <w:rPr>
          <w:rFonts w:cs="Times New Roman"/>
          <w:color w:val="auto"/>
          <w:sz w:val="28"/>
          <w:szCs w:val="28"/>
          <w:lang w:val="ru-RU"/>
        </w:rPr>
        <w:t>возложенные на стандарты нового</w:t>
      </w:r>
      <w:r w:rsidR="00C315EB">
        <w:rPr>
          <w:rFonts w:cs="Times New Roman"/>
          <w:color w:val="auto"/>
          <w:sz w:val="28"/>
          <w:szCs w:val="28"/>
          <w:lang w:val="ru-RU"/>
        </w:rPr>
        <w:t xml:space="preserve"> поколения (ФГОС), будут иметь положительный результат. </w:t>
      </w:r>
    </w:p>
    <w:p w:rsidR="00590E2E" w:rsidRPr="00883406" w:rsidRDefault="00590E2E" w:rsidP="008B00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590E2E" w:rsidRPr="00883406" w:rsidSect="002029A5">
      <w:type w:val="continuous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9A7" w:rsidRDefault="00C349A7" w:rsidP="008B0075">
      <w:pPr>
        <w:spacing w:after="0" w:line="240" w:lineRule="auto"/>
      </w:pPr>
      <w:r>
        <w:separator/>
      </w:r>
    </w:p>
  </w:endnote>
  <w:endnote w:type="continuationSeparator" w:id="0">
    <w:p w:rsidR="00C349A7" w:rsidRDefault="00C349A7" w:rsidP="008B0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Times New Roman"/>
    <w:panose1 w:val="05010000000000000000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9A7" w:rsidRDefault="00C349A7" w:rsidP="008B0075">
      <w:pPr>
        <w:spacing w:after="0" w:line="240" w:lineRule="auto"/>
      </w:pPr>
      <w:r>
        <w:separator/>
      </w:r>
    </w:p>
  </w:footnote>
  <w:footnote w:type="continuationSeparator" w:id="0">
    <w:p w:rsidR="00C349A7" w:rsidRDefault="00C349A7" w:rsidP="008B0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art10E7"/>
      </v:shape>
    </w:pict>
  </w:numPicBullet>
  <w:abstractNum w:abstractNumId="0">
    <w:nsid w:val="009A3F9C"/>
    <w:multiLevelType w:val="hybridMultilevel"/>
    <w:tmpl w:val="2F7C18CA"/>
    <w:lvl w:ilvl="0" w:tplc="58AE64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BA2C8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3CC73F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D00ED3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8C7B4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48A4A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70ED6E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2D80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70824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0F6DA4"/>
    <w:multiLevelType w:val="hybridMultilevel"/>
    <w:tmpl w:val="E3340520"/>
    <w:lvl w:ilvl="0" w:tplc="1EEEDD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C0ADF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72DE6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25A5E9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1A452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7AA5B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881A1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409F3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E2CD8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46662AA"/>
    <w:multiLevelType w:val="multilevel"/>
    <w:tmpl w:val="B46C3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54732C0"/>
    <w:multiLevelType w:val="hybridMultilevel"/>
    <w:tmpl w:val="342869AA"/>
    <w:lvl w:ilvl="0" w:tplc="2ECA7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281B9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9C6E2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304AA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88585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A8E6D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0EC795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20922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2870A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7655E91"/>
    <w:multiLevelType w:val="multilevel"/>
    <w:tmpl w:val="595E0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E685DBC"/>
    <w:multiLevelType w:val="multilevel"/>
    <w:tmpl w:val="8FEA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E895392"/>
    <w:multiLevelType w:val="hybridMultilevel"/>
    <w:tmpl w:val="B07E6642"/>
    <w:lvl w:ilvl="0" w:tplc="6CC406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3A9BD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965C0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4FA56C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96214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C6266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64DA9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40CF4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5A437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0F1A0F99"/>
    <w:multiLevelType w:val="multilevel"/>
    <w:tmpl w:val="217A9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A7123DC"/>
    <w:multiLevelType w:val="multilevel"/>
    <w:tmpl w:val="EB14D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B2C1AB0"/>
    <w:multiLevelType w:val="hybridMultilevel"/>
    <w:tmpl w:val="272C4EFE"/>
    <w:lvl w:ilvl="0" w:tplc="D592C7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FECB5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A2165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1ED2F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EAA28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7C43B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66F98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70F6B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48085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1C384BAE"/>
    <w:multiLevelType w:val="hybridMultilevel"/>
    <w:tmpl w:val="18D608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1401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9A5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BA26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FCFF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480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3067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CDD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C10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B43FE3"/>
    <w:multiLevelType w:val="multilevel"/>
    <w:tmpl w:val="1ADE211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D4FFF"/>
    <w:multiLevelType w:val="multilevel"/>
    <w:tmpl w:val="60E8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22052E5"/>
    <w:multiLevelType w:val="multilevel"/>
    <w:tmpl w:val="23F2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D44AE9"/>
    <w:multiLevelType w:val="multilevel"/>
    <w:tmpl w:val="2FC60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3676EF6"/>
    <w:multiLevelType w:val="multilevel"/>
    <w:tmpl w:val="6A26C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4DC4383"/>
    <w:multiLevelType w:val="multilevel"/>
    <w:tmpl w:val="9770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7577FD4"/>
    <w:multiLevelType w:val="multilevel"/>
    <w:tmpl w:val="7F6CB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BBD2BC0"/>
    <w:multiLevelType w:val="multilevel"/>
    <w:tmpl w:val="6372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D8B676B"/>
    <w:multiLevelType w:val="multilevel"/>
    <w:tmpl w:val="6A38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22C0692"/>
    <w:multiLevelType w:val="multilevel"/>
    <w:tmpl w:val="A2A4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39D3DD1"/>
    <w:multiLevelType w:val="multilevel"/>
    <w:tmpl w:val="8EE8C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5FD769D"/>
    <w:multiLevelType w:val="multilevel"/>
    <w:tmpl w:val="91F61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67D0701"/>
    <w:multiLevelType w:val="multilevel"/>
    <w:tmpl w:val="D13A2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D0C322B"/>
    <w:multiLevelType w:val="multilevel"/>
    <w:tmpl w:val="960A7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5604690"/>
    <w:multiLevelType w:val="multilevel"/>
    <w:tmpl w:val="7C90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6D40756"/>
    <w:multiLevelType w:val="multilevel"/>
    <w:tmpl w:val="277C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B9E2F12"/>
    <w:multiLevelType w:val="hybridMultilevel"/>
    <w:tmpl w:val="5B3C9122"/>
    <w:lvl w:ilvl="0" w:tplc="884E958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>
    <w:nsid w:val="4D1F7336"/>
    <w:multiLevelType w:val="multilevel"/>
    <w:tmpl w:val="82C0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0A34C9E"/>
    <w:multiLevelType w:val="multilevel"/>
    <w:tmpl w:val="02BE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2F96517"/>
    <w:multiLevelType w:val="hybridMultilevel"/>
    <w:tmpl w:val="CF9E952A"/>
    <w:lvl w:ilvl="0" w:tplc="E0CEF3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5A5B9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6F29F2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407C5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7AFF9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0F25B0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A08C1A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C429A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B2101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>
    <w:nsid w:val="548B29C4"/>
    <w:multiLevelType w:val="multilevel"/>
    <w:tmpl w:val="E8048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7797D69"/>
    <w:multiLevelType w:val="multilevel"/>
    <w:tmpl w:val="174E6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8992443"/>
    <w:multiLevelType w:val="hybridMultilevel"/>
    <w:tmpl w:val="D0E2260E"/>
    <w:lvl w:ilvl="0" w:tplc="532292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449F7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B40FD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20142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D6C55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BE02D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DC20D1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28B38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0A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>
    <w:nsid w:val="598A57AD"/>
    <w:multiLevelType w:val="multilevel"/>
    <w:tmpl w:val="A2985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5C7C4035"/>
    <w:multiLevelType w:val="hybridMultilevel"/>
    <w:tmpl w:val="F4C6F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2E45B1"/>
    <w:multiLevelType w:val="multilevel"/>
    <w:tmpl w:val="A03C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5E8F509D"/>
    <w:multiLevelType w:val="multilevel"/>
    <w:tmpl w:val="C850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51F20BE"/>
    <w:multiLevelType w:val="multilevel"/>
    <w:tmpl w:val="AA70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6A42211B"/>
    <w:multiLevelType w:val="multilevel"/>
    <w:tmpl w:val="7680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6CD03BF0"/>
    <w:multiLevelType w:val="hybridMultilevel"/>
    <w:tmpl w:val="ACBE83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E659AA"/>
    <w:multiLevelType w:val="hybridMultilevel"/>
    <w:tmpl w:val="2A58B7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7C0349"/>
    <w:multiLevelType w:val="multilevel"/>
    <w:tmpl w:val="820CA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89E0777"/>
    <w:multiLevelType w:val="multilevel"/>
    <w:tmpl w:val="33B29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9BD1788"/>
    <w:multiLevelType w:val="multilevel"/>
    <w:tmpl w:val="C3F0891E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45">
    <w:nsid w:val="7B843FEF"/>
    <w:multiLevelType w:val="multilevel"/>
    <w:tmpl w:val="DFAC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F4A0E93"/>
    <w:multiLevelType w:val="multilevel"/>
    <w:tmpl w:val="9E76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21"/>
  </w:num>
  <w:num w:numId="5">
    <w:abstractNumId w:val="46"/>
  </w:num>
  <w:num w:numId="6">
    <w:abstractNumId w:val="42"/>
  </w:num>
  <w:num w:numId="7">
    <w:abstractNumId w:val="36"/>
  </w:num>
  <w:num w:numId="8">
    <w:abstractNumId w:val="45"/>
  </w:num>
  <w:num w:numId="9">
    <w:abstractNumId w:val="12"/>
  </w:num>
  <w:num w:numId="10">
    <w:abstractNumId w:val="37"/>
  </w:num>
  <w:num w:numId="11">
    <w:abstractNumId w:val="31"/>
  </w:num>
  <w:num w:numId="12">
    <w:abstractNumId w:val="23"/>
  </w:num>
  <w:num w:numId="13">
    <w:abstractNumId w:val="20"/>
  </w:num>
  <w:num w:numId="14">
    <w:abstractNumId w:val="25"/>
  </w:num>
  <w:num w:numId="15">
    <w:abstractNumId w:val="7"/>
  </w:num>
  <w:num w:numId="16">
    <w:abstractNumId w:val="4"/>
  </w:num>
  <w:num w:numId="17">
    <w:abstractNumId w:val="43"/>
  </w:num>
  <w:num w:numId="18">
    <w:abstractNumId w:val="19"/>
  </w:num>
  <w:num w:numId="19">
    <w:abstractNumId w:val="29"/>
  </w:num>
  <w:num w:numId="20">
    <w:abstractNumId w:val="38"/>
  </w:num>
  <w:num w:numId="21">
    <w:abstractNumId w:val="39"/>
  </w:num>
  <w:num w:numId="22">
    <w:abstractNumId w:val="22"/>
  </w:num>
  <w:num w:numId="23">
    <w:abstractNumId w:val="8"/>
  </w:num>
  <w:num w:numId="24">
    <w:abstractNumId w:val="2"/>
  </w:num>
  <w:num w:numId="25">
    <w:abstractNumId w:val="26"/>
  </w:num>
  <w:num w:numId="26">
    <w:abstractNumId w:val="14"/>
  </w:num>
  <w:num w:numId="27">
    <w:abstractNumId w:val="28"/>
  </w:num>
  <w:num w:numId="28">
    <w:abstractNumId w:val="18"/>
  </w:num>
  <w:num w:numId="29">
    <w:abstractNumId w:val="16"/>
  </w:num>
  <w:num w:numId="30">
    <w:abstractNumId w:val="34"/>
  </w:num>
  <w:num w:numId="31">
    <w:abstractNumId w:val="32"/>
  </w:num>
  <w:num w:numId="32">
    <w:abstractNumId w:val="5"/>
  </w:num>
  <w:num w:numId="33">
    <w:abstractNumId w:val="17"/>
  </w:num>
  <w:num w:numId="34">
    <w:abstractNumId w:val="24"/>
  </w:num>
  <w:num w:numId="35">
    <w:abstractNumId w:val="0"/>
  </w:num>
  <w:num w:numId="36">
    <w:abstractNumId w:val="6"/>
  </w:num>
  <w:num w:numId="37">
    <w:abstractNumId w:val="30"/>
  </w:num>
  <w:num w:numId="38">
    <w:abstractNumId w:val="1"/>
  </w:num>
  <w:num w:numId="39">
    <w:abstractNumId w:val="33"/>
  </w:num>
  <w:num w:numId="40">
    <w:abstractNumId w:val="3"/>
  </w:num>
  <w:num w:numId="41">
    <w:abstractNumId w:val="9"/>
  </w:num>
  <w:num w:numId="42">
    <w:abstractNumId w:val="10"/>
  </w:num>
  <w:num w:numId="43">
    <w:abstractNumId w:val="35"/>
  </w:num>
  <w:num w:numId="44">
    <w:abstractNumId w:val="44"/>
  </w:num>
  <w:num w:numId="45">
    <w:abstractNumId w:val="27"/>
  </w:num>
  <w:num w:numId="46">
    <w:abstractNumId w:val="40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0390"/>
    <w:rsid w:val="00005D51"/>
    <w:rsid w:val="00026272"/>
    <w:rsid w:val="00061892"/>
    <w:rsid w:val="000D7BE5"/>
    <w:rsid w:val="00103E6F"/>
    <w:rsid w:val="00145C45"/>
    <w:rsid w:val="001A0A5A"/>
    <w:rsid w:val="001D0E2B"/>
    <w:rsid w:val="001D6D4C"/>
    <w:rsid w:val="002029A5"/>
    <w:rsid w:val="002264BF"/>
    <w:rsid w:val="00296E44"/>
    <w:rsid w:val="002A2DAD"/>
    <w:rsid w:val="002E01F4"/>
    <w:rsid w:val="003104D3"/>
    <w:rsid w:val="00335B9D"/>
    <w:rsid w:val="00380B39"/>
    <w:rsid w:val="00387064"/>
    <w:rsid w:val="003F7477"/>
    <w:rsid w:val="004325E3"/>
    <w:rsid w:val="004774BC"/>
    <w:rsid w:val="004A703D"/>
    <w:rsid w:val="00522BA6"/>
    <w:rsid w:val="00550390"/>
    <w:rsid w:val="00557373"/>
    <w:rsid w:val="00583C99"/>
    <w:rsid w:val="00584FAC"/>
    <w:rsid w:val="00590E2E"/>
    <w:rsid w:val="0059526B"/>
    <w:rsid w:val="005E554E"/>
    <w:rsid w:val="006364AC"/>
    <w:rsid w:val="00666AE3"/>
    <w:rsid w:val="006776FD"/>
    <w:rsid w:val="00691C8F"/>
    <w:rsid w:val="00696697"/>
    <w:rsid w:val="006B232D"/>
    <w:rsid w:val="006D47A7"/>
    <w:rsid w:val="006E3434"/>
    <w:rsid w:val="0074334A"/>
    <w:rsid w:val="0077083B"/>
    <w:rsid w:val="00787EAB"/>
    <w:rsid w:val="0080024C"/>
    <w:rsid w:val="00827255"/>
    <w:rsid w:val="00830430"/>
    <w:rsid w:val="00883406"/>
    <w:rsid w:val="00890BB5"/>
    <w:rsid w:val="008B0075"/>
    <w:rsid w:val="008D7423"/>
    <w:rsid w:val="008F2BF4"/>
    <w:rsid w:val="00905912"/>
    <w:rsid w:val="00910E3B"/>
    <w:rsid w:val="00977F01"/>
    <w:rsid w:val="00A97451"/>
    <w:rsid w:val="00AC7E32"/>
    <w:rsid w:val="00B24478"/>
    <w:rsid w:val="00B42198"/>
    <w:rsid w:val="00B56942"/>
    <w:rsid w:val="00BA4847"/>
    <w:rsid w:val="00BA4F06"/>
    <w:rsid w:val="00BF4A37"/>
    <w:rsid w:val="00C071F0"/>
    <w:rsid w:val="00C125DE"/>
    <w:rsid w:val="00C165DE"/>
    <w:rsid w:val="00C20E2E"/>
    <w:rsid w:val="00C23E8C"/>
    <w:rsid w:val="00C315EB"/>
    <w:rsid w:val="00C349A7"/>
    <w:rsid w:val="00C43509"/>
    <w:rsid w:val="00C836B9"/>
    <w:rsid w:val="00C94963"/>
    <w:rsid w:val="00D60F74"/>
    <w:rsid w:val="00D659E9"/>
    <w:rsid w:val="00D74856"/>
    <w:rsid w:val="00DE1EF7"/>
    <w:rsid w:val="00DE2C5A"/>
    <w:rsid w:val="00F136AE"/>
    <w:rsid w:val="00F215B0"/>
    <w:rsid w:val="00F353E1"/>
    <w:rsid w:val="00F54F0E"/>
    <w:rsid w:val="00FF7ABD"/>
    <w:rsid w:val="00FF7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E6F"/>
  </w:style>
  <w:style w:type="paragraph" w:styleId="1">
    <w:name w:val="heading 1"/>
    <w:basedOn w:val="a"/>
    <w:link w:val="10"/>
    <w:uiPriority w:val="9"/>
    <w:qFormat/>
    <w:rsid w:val="005503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50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50390"/>
  </w:style>
  <w:style w:type="paragraph" w:styleId="a4">
    <w:name w:val="Balloon Text"/>
    <w:basedOn w:val="a"/>
    <w:link w:val="a5"/>
    <w:uiPriority w:val="99"/>
    <w:semiHidden/>
    <w:unhideWhenUsed/>
    <w:rsid w:val="00550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39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03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Strong"/>
    <w:basedOn w:val="a0"/>
    <w:qFormat/>
    <w:rsid w:val="00691C8F"/>
    <w:rPr>
      <w:b/>
      <w:bCs/>
    </w:rPr>
  </w:style>
  <w:style w:type="character" w:customStyle="1" w:styleId="grame">
    <w:name w:val="grame"/>
    <w:basedOn w:val="a0"/>
    <w:rsid w:val="00977F01"/>
  </w:style>
  <w:style w:type="paragraph" w:customStyle="1" w:styleId="Default">
    <w:name w:val="Default"/>
    <w:rsid w:val="00C071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659E9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styleId="a7">
    <w:name w:val="No Spacing"/>
    <w:uiPriority w:val="1"/>
    <w:qFormat/>
    <w:rsid w:val="00D65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D659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8B0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B0075"/>
  </w:style>
  <w:style w:type="paragraph" w:styleId="ab">
    <w:name w:val="footer"/>
    <w:basedOn w:val="a"/>
    <w:link w:val="ac"/>
    <w:uiPriority w:val="99"/>
    <w:semiHidden/>
    <w:unhideWhenUsed/>
    <w:rsid w:val="008B0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B00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45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404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51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67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19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999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84139">
              <w:marLeft w:val="75"/>
              <w:marRight w:val="75"/>
              <w:marTop w:val="75"/>
              <w:marBottom w:val="75"/>
              <w:divBdr>
                <w:top w:val="single" w:sz="6" w:space="8" w:color="4F8444"/>
                <w:left w:val="single" w:sz="6" w:space="8" w:color="4F8444"/>
                <w:bottom w:val="single" w:sz="6" w:space="8" w:color="4F8444"/>
                <w:right w:val="single" w:sz="6" w:space="8" w:color="4F8444"/>
              </w:divBdr>
            </w:div>
            <w:div w:id="965038125">
              <w:marLeft w:val="75"/>
              <w:marRight w:val="75"/>
              <w:marTop w:val="75"/>
              <w:marBottom w:val="75"/>
              <w:divBdr>
                <w:top w:val="single" w:sz="6" w:space="8" w:color="4F8444"/>
                <w:left w:val="single" w:sz="6" w:space="8" w:color="4F8444"/>
                <w:bottom w:val="single" w:sz="6" w:space="8" w:color="4F8444"/>
                <w:right w:val="single" w:sz="6" w:space="8" w:color="4F8444"/>
              </w:divBdr>
            </w:div>
            <w:div w:id="1981767830">
              <w:marLeft w:val="75"/>
              <w:marRight w:val="75"/>
              <w:marTop w:val="75"/>
              <w:marBottom w:val="75"/>
              <w:divBdr>
                <w:top w:val="single" w:sz="6" w:space="8" w:color="4F8444"/>
                <w:left w:val="single" w:sz="6" w:space="8" w:color="4F8444"/>
                <w:bottom w:val="single" w:sz="6" w:space="8" w:color="4F8444"/>
                <w:right w:val="single" w:sz="6" w:space="8" w:color="4F8444"/>
              </w:divBdr>
            </w:div>
          </w:divsChild>
        </w:div>
      </w:divsChild>
    </w:div>
    <w:div w:id="12467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BE9F0A5C-DA32-4833-ACA2-B0A914699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school95</Company>
  <LinksUpToDate>false</LinksUpToDate>
  <CharactersWithSpaces>8291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Гайнутдинова ИР</dc:creator>
  <cp:keywords/>
  <dc:description/>
  <cp:lastModifiedBy>bales</cp:lastModifiedBy>
  <cp:revision>5</cp:revision>
  <cp:lastPrinted>2016-11-10T13:22:00Z</cp:lastPrinted>
  <dcterms:created xsi:type="dcterms:W3CDTF">2016-11-17T12:42:00Z</dcterms:created>
  <dcterms:modified xsi:type="dcterms:W3CDTF">2018-02-07T11:56:00Z</dcterms:modified>
</cp:coreProperties>
</file>