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B65" w:rsidRDefault="00E32B65" w:rsidP="00E32B65">
      <w:pPr>
        <w:spacing w:before="100" w:after="100" w:line="240" w:lineRule="auto"/>
        <w:ind w:left="-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Пла</w:t>
      </w:r>
      <w:proofErr w:type="gramStart"/>
      <w:r>
        <w:rPr>
          <w:rFonts w:ascii="Times New Roman" w:hAnsi="Times New Roman"/>
          <w:b/>
          <w:sz w:val="24"/>
        </w:rPr>
        <w:t>н-</w:t>
      </w:r>
      <w:proofErr w:type="gramEnd"/>
      <w:r>
        <w:rPr>
          <w:rFonts w:ascii="Times New Roman" w:hAnsi="Times New Roman"/>
          <w:b/>
          <w:sz w:val="24"/>
        </w:rPr>
        <w:t xml:space="preserve"> конспект  урока  по баскетболу </w:t>
      </w:r>
    </w:p>
    <w:p w:rsidR="00E32B65" w:rsidRPr="00D930E3" w:rsidRDefault="00E32B65" w:rsidP="00E32B65">
      <w:pPr>
        <w:spacing w:before="100" w:after="100" w:line="240" w:lineRule="auto"/>
        <w:ind w:left="-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для учащихся 9-х классов</w:t>
      </w:r>
    </w:p>
    <w:p w:rsidR="00E32B65" w:rsidRDefault="00E32B65" w:rsidP="00E32B65">
      <w:pPr>
        <w:spacing w:before="100" w:after="100" w:line="240" w:lineRule="auto"/>
        <w:ind w:left="-113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Цель:</w:t>
      </w:r>
      <w:r>
        <w:rPr>
          <w:rFonts w:ascii="Times New Roman" w:hAnsi="Times New Roman"/>
          <w:sz w:val="24"/>
        </w:rPr>
        <w:t xml:space="preserve"> Способствовать развитию двигательных качеств юных баскетболистов</w:t>
      </w:r>
    </w:p>
    <w:p w:rsidR="00E32B65" w:rsidRDefault="00E32B65" w:rsidP="00E32B65">
      <w:pPr>
        <w:spacing w:before="100" w:after="100" w:line="240" w:lineRule="auto"/>
        <w:ind w:left="-113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Задачи:</w:t>
      </w:r>
      <w:r>
        <w:rPr>
          <w:rFonts w:ascii="Times New Roman" w:hAnsi="Times New Roman"/>
          <w:sz w:val="24"/>
        </w:rPr>
        <w:t xml:space="preserve"> 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b/>
          <w:bCs/>
          <w:color w:val="000000"/>
        </w:rPr>
        <w:t>Образовательные задачи: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 xml:space="preserve">1. Разучить комплекс </w:t>
      </w:r>
      <w:proofErr w:type="spellStart"/>
      <w:r w:rsidRPr="003F01B1">
        <w:rPr>
          <w:color w:val="000000"/>
        </w:rPr>
        <w:t>общеразвивающих</w:t>
      </w:r>
      <w:proofErr w:type="spellEnd"/>
      <w:r w:rsidRPr="003F01B1">
        <w:rPr>
          <w:color w:val="000000"/>
        </w:rPr>
        <w:t xml:space="preserve"> упражнений с </w:t>
      </w:r>
      <w:proofErr w:type="spellStart"/>
      <w:r w:rsidRPr="003F01B1">
        <w:rPr>
          <w:color w:val="000000"/>
        </w:rPr>
        <w:t>фитболами</w:t>
      </w:r>
      <w:proofErr w:type="spellEnd"/>
      <w:r w:rsidRPr="003F01B1">
        <w:rPr>
          <w:color w:val="000000"/>
        </w:rPr>
        <w:t xml:space="preserve"> и гимнастическими обручами.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 xml:space="preserve">2. Продолжить обучение технике ведения мяча с изменением направления движения и скорости ведущей и </w:t>
      </w:r>
      <w:proofErr w:type="spellStart"/>
      <w:r w:rsidRPr="003F01B1">
        <w:rPr>
          <w:color w:val="000000"/>
        </w:rPr>
        <w:t>неведущей</w:t>
      </w:r>
      <w:proofErr w:type="spellEnd"/>
      <w:r w:rsidRPr="003F01B1">
        <w:rPr>
          <w:color w:val="000000"/>
        </w:rPr>
        <w:t xml:space="preserve"> рукой.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>3. Продолжить обучение технике бросков мяча одной и двумя руками с места и в движении после ведения с остановкой в два шага.</w:t>
      </w:r>
    </w:p>
    <w:p w:rsidR="003F01B1" w:rsidRPr="003F01B1" w:rsidRDefault="003F01B1" w:rsidP="003F01B1">
      <w:pPr>
        <w:pStyle w:val="a3"/>
        <w:ind w:left="-1134"/>
        <w:jc w:val="both"/>
        <w:rPr>
          <w:b/>
          <w:bCs/>
          <w:color w:val="000000"/>
        </w:rPr>
      </w:pPr>
      <w:r w:rsidRPr="003F01B1">
        <w:rPr>
          <w:b/>
          <w:bCs/>
          <w:color w:val="000000"/>
        </w:rPr>
        <w:t>Развивающие задачи: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>Развитие скоростно-силовых, скоростных, координационных способностей, выносливости.</w:t>
      </w:r>
    </w:p>
    <w:p w:rsidR="003F01B1" w:rsidRPr="003F01B1" w:rsidRDefault="003F01B1" w:rsidP="003F01B1">
      <w:pPr>
        <w:pStyle w:val="a3"/>
        <w:ind w:left="-1134"/>
        <w:jc w:val="both"/>
        <w:rPr>
          <w:b/>
          <w:bCs/>
          <w:color w:val="000000"/>
        </w:rPr>
      </w:pPr>
      <w:r w:rsidRPr="003F01B1">
        <w:rPr>
          <w:b/>
          <w:bCs/>
          <w:color w:val="000000"/>
        </w:rPr>
        <w:t>Воспитательные задачи: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>Воспитание внимания, дисциплинированности, взаимопомощи, взаимовыручки, радости сопереживания, честности.</w:t>
      </w:r>
    </w:p>
    <w:p w:rsidR="003F01B1" w:rsidRPr="003F01B1" w:rsidRDefault="003F01B1" w:rsidP="003F01B1">
      <w:pPr>
        <w:pStyle w:val="a3"/>
        <w:ind w:left="-1134"/>
        <w:jc w:val="both"/>
        <w:rPr>
          <w:b/>
          <w:bCs/>
          <w:color w:val="000000"/>
        </w:rPr>
      </w:pPr>
      <w:r w:rsidRPr="003F01B1">
        <w:rPr>
          <w:b/>
          <w:bCs/>
          <w:color w:val="000000"/>
        </w:rPr>
        <w:t>Оздоровительные задачи: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color w:val="000000"/>
        </w:rPr>
        <w:t>Формирование правильной осанки, укрепление мышечного корсета, тренировка сердечной мышцы.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b/>
          <w:bCs/>
          <w:color w:val="000000"/>
        </w:rPr>
        <w:t>Место проведения:</w:t>
      </w:r>
      <w:r w:rsidRPr="003F01B1">
        <w:rPr>
          <w:rStyle w:val="apple-converted-space"/>
          <w:b/>
          <w:bCs/>
          <w:color w:val="000000"/>
        </w:rPr>
        <w:t> </w:t>
      </w:r>
      <w:r w:rsidRPr="003F01B1">
        <w:rPr>
          <w:color w:val="000000"/>
        </w:rPr>
        <w:t>спортивный зал школы.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b/>
          <w:bCs/>
          <w:color w:val="000000"/>
        </w:rPr>
        <w:t>Время проведения:</w:t>
      </w:r>
      <w:r w:rsidRPr="003F01B1">
        <w:rPr>
          <w:rStyle w:val="apple-converted-space"/>
          <w:color w:val="000000"/>
        </w:rPr>
        <w:t> </w:t>
      </w:r>
      <w:r w:rsidR="00E32B65">
        <w:rPr>
          <w:color w:val="000000"/>
        </w:rPr>
        <w:t>45</w:t>
      </w:r>
      <w:r w:rsidRPr="003F01B1">
        <w:rPr>
          <w:color w:val="000000"/>
        </w:rPr>
        <w:t xml:space="preserve"> минут.</w:t>
      </w:r>
    </w:p>
    <w:p w:rsidR="003F01B1" w:rsidRPr="003F01B1" w:rsidRDefault="003F01B1" w:rsidP="003F01B1">
      <w:pPr>
        <w:pStyle w:val="a3"/>
        <w:ind w:left="-1134"/>
        <w:jc w:val="both"/>
        <w:rPr>
          <w:color w:val="000000"/>
        </w:rPr>
      </w:pPr>
      <w:r w:rsidRPr="003F01B1">
        <w:rPr>
          <w:b/>
          <w:bCs/>
          <w:color w:val="000000"/>
        </w:rPr>
        <w:t>Инвентарь:</w:t>
      </w:r>
      <w:r w:rsidRPr="003F01B1">
        <w:rPr>
          <w:rStyle w:val="apple-converted-space"/>
          <w:b/>
          <w:bCs/>
          <w:color w:val="000000"/>
        </w:rPr>
        <w:t> </w:t>
      </w:r>
      <w:proofErr w:type="spellStart"/>
      <w:r w:rsidRPr="003F01B1">
        <w:rPr>
          <w:color w:val="000000"/>
        </w:rPr>
        <w:t>фитболы</w:t>
      </w:r>
      <w:proofErr w:type="spellEnd"/>
      <w:r w:rsidRPr="003F01B1">
        <w:rPr>
          <w:color w:val="000000"/>
        </w:rPr>
        <w:t>, гимнастические обручи, баскетбольные мячи, конусы, секундомер.</w:t>
      </w:r>
    </w:p>
    <w:tbl>
      <w:tblPr>
        <w:tblW w:w="0" w:type="auto"/>
        <w:tblInd w:w="-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37"/>
        <w:gridCol w:w="2631"/>
        <w:gridCol w:w="900"/>
        <w:gridCol w:w="4269"/>
      </w:tblGrid>
      <w:tr w:rsidR="003F01B1" w:rsidRPr="003F01B1" w:rsidTr="003F01B1">
        <w:trPr>
          <w:trHeight w:val="785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Задачи урока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ind w:left="2898" w:right="-2034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Дози-ровка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Организационно-методические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указания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F01B1" w:rsidRPr="003F01B1" w:rsidTr="003F01B1">
        <w:trPr>
          <w:trHeight w:val="276"/>
        </w:trPr>
        <w:tc>
          <w:tcPr>
            <w:tcW w:w="10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Подготовительная часть урока     10 - 12 минут.</w:t>
            </w:r>
          </w:p>
        </w:tc>
      </w:tr>
      <w:tr w:rsidR="003F01B1" w:rsidRPr="003F01B1" w:rsidTr="003F01B1">
        <w:trPr>
          <w:trHeight w:val="262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Организовать занимающихся и активизировать их внимание.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Подготовить организм к предстоящей работе.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Оптимизировать предрабочее состояние.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Обеспечить более быстрый процесс врабатывания организма.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Разучить комплекс ОРУ с фитболами и гимнастическими обручами.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Повысить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возбудимость центральной нервной системы.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Повысить эластичность мышечного и связочного аппаратов.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Создание положительной психологической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установки и положительного эмоционального состояния.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Вход в зал.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Построение. Приветствие.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Сообщение задач урока.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Строевые упражнения на месте.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Разминка: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Упражнения в ходьбе: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ходьба на носках с движениями рук;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ходьба на пятках;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перекаты с пятки на носок с круговыми движениями рук в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плечевом суставе.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Бег в среднем темпе змейкой.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Ходьба по кругу, выполнение динамических дыхательных упражнений.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Упражнения в беге по диагонали: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 передвижения в стойке защитника спиной вперед;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бег с высоким подниманием бедра;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«ножницы» вперед;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«пружинка»;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бег с захлестыванием голени назад;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ускорение с разворотом на 180 градусов на середине зала.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Учащиеся передвигаются по кругу шагом в колонне по одному. Первый в колонне берет фитбол, второй – гимнастический обруч и т.д.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Выполнение ОРУ с фитболами и гимнастическими обручами: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И. п.- стойка ноги врозь, фитбол справа на полу, рука на мяче (обруч вертикально на полу, хват сверху). 1-4 – выполняем круговые вращения кистью вправо; 5-8- влево. То же левой рукой.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2.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И. п.- стойка ноги врозь, мяч в руках на уровне пояса. 1-8 отбивание мяча на месте правой, то же левой. И. п. - стойка ноги врозь, обруч вертикально впереди, хват сверху. 1-8 движения кистью вверх, вниз.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3.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И. п. - стойка ноги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врозь, мяч впереди (обруч вертикально впереди, хват снаружи). 1 - скрестно правой; 2 - и.п; 3 - скрестно левой; 4 - и.п.</w:t>
            </w:r>
            <w:proofErr w:type="gramEnd"/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4.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И. п.- стойка ноги врозь, фитбол внизу (обруч горизонтально внизу, хват снаружи). 1 - мяч (обруч вертикально) впереди; 2 - мяч (обруч горизонтально) вверх; 3 - (1); 4 - и.п.</w:t>
            </w:r>
            <w:proofErr w:type="gramEnd"/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5.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И. п. - сед на мяче, ноги шире плеч руки за голову. 1 - поворот туловища направо; 2 - и.п; 3 - поворот туловища налево; 4 - и.п. И.п. стойка ноги врозь, обруч вертикально за спиной. 1 - поворот туловища направо; 2 - и.п; 3 - поворот туловища налево; 4 - и.п.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6.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И. п. - сед на мяче, ноги шире плеч. 1-8 - круговые вращения тазом, бедрами вправо; 1-8 - влево. И.п. - стойка ноги врозь, внутри обруча. 1-8 - вращение обруча горизонтально вокруг тела вправо; 1-8 - то же влево.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7.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И.п. - стойка на левой, правая на мяче на носок. 1-8 - круговые вращения в коленном и голеностопном суставах вправо, влево. То же левой ногой. И.п. - обруч горизонтально впереди, хват снаружи. 1-2 - согнуть ногу вперед и перешагнуть в обруч; 3-4 - продеть ногу обратно.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8.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И.п. - сед на фитболе, ноги шире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 xml:space="preserve">плеч. Попрыгать на мяче. </w:t>
            </w:r>
            <w:proofErr w:type="gramStart"/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И.п. - стойка ноги врозь, обруч вертикально впереди, хват снаружи. 1- прыжок, широкая стойка ноги врозь, обруч горизонтально вверху; 2 - и.п; 3 - (1); 4 - и.п.  </w:t>
            </w:r>
            <w:proofErr w:type="gramEnd"/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9.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Ходьба на месте, выполнение динамических дыхательных упражнений.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1-2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мин.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30 сек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0,5 кр.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0,5 кр.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0,5 кр.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зал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0,5 кр.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 раза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 раза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мин.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6-8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 раз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6-8 раз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30 сек.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 раза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Обратить внимание на внешний вид учащихся.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Освобожденным ученикам выдается теоретическое задание (тесты, кроссворды) на спортивную тему. 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Повороты выполнять четко по команде. Следить за осанкой.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Спину держать прямо, упражнения выполнять четко под счет.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Перекаты с пятки на носок – плавные, большая амплитуда движений в плечевом суставе.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Бег с носка, дыхание свободное, держать заданную дистанцию,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Дыхание спокойное. Неполный вдох через нос, продолжительный выдох через рот.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Ноги полусогнуты, скользят по полу, руки в сторону.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Упражнения выполнять на передней части стопы, шаги частые, не забывать о работе рук.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Держать заданную дистанцию.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 беге спиной вперед смотреть через левое плечо.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Класс перестраивается из колонны по одному в колонну по два. Учащиеся поворачиваются лицом друг к другу для выполнения упражнений. В одной шеренге – гимнастические обручи, в другой шеренге – фитболы. После каждого выполнения упражнений, учащиеся меняются предметами (по сигналу учителя).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Следить за осанкой, спину держать прямо. Вращения кистью выполнять с большой амплитудой. Дыхание произвольное.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Следить за осанкой, спину держать прямо. При выполнении упражнения с обручем руки держать прямо. Дыхание равномерное.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Спину держать прямо. Упражнение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выполнять прямыми руками. Дыхание произвольное.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Следить за осанкой, спину держать прямо. Руки держать прямо. Фитбол (обруч) вверх – вдох; мяч (обруч) вниз – выдох.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Спину держать прямо; удерживать равновесие на мяче. Поворот направо – выдох; и.п. – вдох.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Туловище держать прямо; удерживать равновесие на мяче. Дыхание равномерное.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Спину держать прямо; удерживать равновесие на одной ноге. Вращения в суставах с полной амплитудой. Дыхание спокойное.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Туловище держать прямо, удерживать равновесие на мяче. Прыгать мягко на носках, приземляться на полусогнутые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ноги. Дыхание равномерное.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Следить за осанкой. Восстановить дыхание, привести организм в оптимальное состояние.</w:t>
            </w:r>
          </w:p>
        </w:tc>
      </w:tr>
      <w:tr w:rsidR="003F01B1" w:rsidRPr="003F01B1" w:rsidTr="003F01B1">
        <w:trPr>
          <w:trHeight w:val="262"/>
        </w:trPr>
        <w:tc>
          <w:tcPr>
            <w:tcW w:w="10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t>Основная часть урока  24–26 минут.</w:t>
            </w:r>
          </w:p>
        </w:tc>
      </w:tr>
      <w:tr w:rsidR="003F01B1" w:rsidRPr="003F01B1" w:rsidTr="003F01B1">
        <w:trPr>
          <w:trHeight w:val="262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Перестроить в колонну по одному в движении.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Перестроить из одной шеренги в три на месте.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Продолжить обучение технике бросков мяча в движении после ведения с остановкой в два шага.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Продолжить обучение технике ведения мяча с изменением  направления движения и скорости ведущей и неведущей рукой.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Продолжить обучение технике бросков мяча одной и двумя руками с места.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Развитие скоростно-силовых, скоростных, координационных способностей, выносливости.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Овладение игрой и комплексное развитие психомоторных способностей.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Перестроение из колонны по два в колонну по одному в движении.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Перестроение из одной шеренги в три шеренги на месте (в три команды, в каждой команде капитан).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Выполнение заданий по круговой системе - по «станциям».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Первая команда выполняет упражнение на «станции №1»: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выполнение бросков мяча в движении после ведения с остановкой в два шага.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Вторая команда выполняет упражнение на «станции №2»: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- выполнение ведения мяча с изменением направления движения и скорости ведущей и неведущей рукой (змейкой).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Третья команда выполняет упражнение на «станции №3»: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выполнение бросков мяча с места с ближнего расстояния под углом 45 градусов справа и слева;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- выполнение бросков мяча с дальнего расстояния под углом 90 градусов с линии штрафного броска.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  второму сигналу команды строятся и организованно переходят с одной «станции» на другую против часовой стрелки.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Игра по правилам мини-баскетбола.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1мин.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30 сек.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4-5 минут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4-5 минут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4-5 минут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мин.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30 сек.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 игры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 4-5 минут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Каждый ученик кладет фитбол и обруч у стены.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Спортивный зал необходимо разделить на три рабочие зоны –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3 «станции».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см. Приложение 1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Команды во главе с капитаном строятся в указанных местах.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 первому сигналу учителя команды одновременно начинают выполнение упражнений на своих «станциях».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 выполнении данного приема эффективнее использовать бросок одной рукой сверху; с правой стороны мяч ведет правая рука (дальней рукой от стойки).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 остановке в два шага первый шаг делается правой ногой; в последней фазе броска бросающая рука, туловище и ноги составляют одну прямую линию. Лучше использовать бросок с отскоком от щита.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Не смотреть вниз, на мяч: необходимо видеть всю площадку, контролировать мяч.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Нельзя бить по мячу ладонью,  необходимо делать мягкие (толкать мяч) движения кисти и предплечья.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Мяч переводить из одной руки в другую, дальней от конуса (защитника) рукой. Стараться делать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один удар в пол между конусами.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 передвижении ноги согнуты, а туловище наклонено вперед.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Мяч удерживать кончиками пальцев; при броске одной рукой удерживать мяч бросающей рукой и поддерживать другой рукой спереди или сзади.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Смотреть на кольцо.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 ближнего расстояния лучше использовать бросок с отскоком от щита; с дальнего расстояния смотреть на кольцо, давая себе установку на то, что мяч должен попасть на его переднюю дужку сверху, т. е. «чисто» в кольцо.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 броске полностью выпрямлять бросающую руку и заканчивать бросок, делая последнее усилие на толчок мяча кончиками пальцев.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Через каждые четыре-пять минут – смена «станций». На смену отводить до 30 секунд.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Каждая команда должна  выполнить задание на всех трех «станциях».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Состав команды пять человек.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 игре принимают участие команды мальчиков и команды девочек.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Мальчики и девочки играют по очереди.</w:t>
            </w:r>
          </w:p>
          <w:p w:rsidR="003F01B1" w:rsidRPr="003F01B1" w:rsidRDefault="003F01B1" w:rsidP="003F01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Учащиеся, ожидающие своей игры, сидят на скамейках и следят за правилами игры, за судейством или получают теоретическое задание (тесты, кроссворды).</w:t>
            </w:r>
          </w:p>
        </w:tc>
      </w:tr>
      <w:tr w:rsidR="003F01B1" w:rsidRPr="003F01B1" w:rsidTr="003F01B1">
        <w:trPr>
          <w:trHeight w:val="262"/>
        </w:trPr>
        <w:tc>
          <w:tcPr>
            <w:tcW w:w="10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t xml:space="preserve">Заключительная часть урока  4 минуты. </w:t>
            </w:r>
          </w:p>
        </w:tc>
      </w:tr>
      <w:tr w:rsidR="003F01B1" w:rsidRPr="003F01B1" w:rsidTr="003F01B1">
        <w:trPr>
          <w:trHeight w:val="262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Приведение организма и психики занимающихся в оптимальное состояние.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Восстановить сердечно-сосудистую и дыхательную системы организма.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Подведение итогов урока.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Ходьба по кругу в колонне по одному.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Выполнение дыхательных  упражнений.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Класс перестраивается в колонну по два.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t>Выполнение упражнения-игры с элементами телесной терапии.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Подведение итогов урока.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Выставление оценок.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Домашнее задание.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Выход из зала.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1 круг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 раза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30 сек.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 упр.</w:t>
            </w: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1-2 мин.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Следить за дыханием и самочувствием учащихся.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Дыхание спокойное.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Неглубокий вдох через нос, продолжительный выдох через рот.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Класс делится на две команды.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Замыкающим обеих команд учитель рисует на спине рукой любое двузначное число. Последние рисуют заданное число впереди стоящему в своей команде и т. д.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конце упражнения направляющие </w:t>
            </w: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проговаривают число вслух. Определяем правильность выполнения задания и выявляем самую внимательную команду.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Отметить  лучших, объяснить ошибки. 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Выполнение силовых упражнений:   сгибание и разгибание рук из исходного положения упор лежа (девочки: 15-20 раз, мальчики: 20-30 раз).</w:t>
            </w:r>
          </w:p>
          <w:p w:rsidR="003F01B1" w:rsidRPr="003F01B1" w:rsidRDefault="003F01B1" w:rsidP="003F01B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01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Уборка инвентаря.</w:t>
            </w:r>
          </w:p>
        </w:tc>
      </w:tr>
    </w:tbl>
    <w:p w:rsidR="003F01B1" w:rsidRDefault="003F01B1" w:rsidP="003F01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</w:t>
      </w:r>
    </w:p>
    <w:p w:rsidR="003F01B1" w:rsidRDefault="003F01B1" w:rsidP="003F01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01B1" w:rsidRDefault="003F01B1" w:rsidP="003F01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01B1" w:rsidRDefault="003F01B1" w:rsidP="003F01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01B1" w:rsidRDefault="003F01B1" w:rsidP="003F01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01B1" w:rsidRPr="003F01B1" w:rsidRDefault="003F01B1" w:rsidP="003F0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:rsidR="003F01B1" w:rsidRPr="003F01B1" w:rsidRDefault="003F01B1" w:rsidP="003F0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F01B1" w:rsidRPr="003F01B1" w:rsidRDefault="003F01B1" w:rsidP="003F0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Выполнение заданий по круговой системе - по «станциям».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049" w:type="dxa"/>
        <w:tblInd w:w="-766" w:type="dxa"/>
        <w:tblLook w:val="01E0"/>
      </w:tblPr>
      <w:tblGrid>
        <w:gridCol w:w="670"/>
        <w:gridCol w:w="3126"/>
        <w:gridCol w:w="3126"/>
        <w:gridCol w:w="3127"/>
      </w:tblGrid>
      <w:tr w:rsidR="003F01B1" w:rsidRPr="003F01B1" w:rsidTr="003F01B1">
        <w:trPr>
          <w:trHeight w:val="319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F01B1" w:rsidRPr="003F01B1" w:rsidRDefault="003F01B1" w:rsidP="003F01B1">
            <w:r w:rsidRPr="003F01B1">
              <w:t xml:space="preserve"> 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1B1" w:rsidRPr="003F01B1" w:rsidRDefault="003F01B1" w:rsidP="003F01B1">
            <w:pPr>
              <w:jc w:val="center"/>
              <w:rPr>
                <w:b/>
                <w:u w:val="single"/>
              </w:rPr>
            </w:pPr>
            <w:r w:rsidRPr="003F01B1">
              <w:rPr>
                <w:b/>
                <w:u w:val="single"/>
              </w:rPr>
              <w:t>«Станция № 1»</w:t>
            </w:r>
          </w:p>
          <w:p w:rsidR="003F01B1" w:rsidRPr="003F01B1" w:rsidRDefault="003F01B1" w:rsidP="003F01B1">
            <w:pPr>
              <w:jc w:val="center"/>
              <w:rPr>
                <w:b/>
                <w:u w:val="single"/>
              </w:rPr>
            </w:pPr>
          </w:p>
          <w:p w:rsidR="003F01B1" w:rsidRPr="003F01B1" w:rsidRDefault="003F01B1" w:rsidP="003F01B1">
            <w:pPr>
              <w:jc w:val="center"/>
            </w:pPr>
            <w:r w:rsidRPr="003F01B1">
              <w:t>Выполнение техники бросков мяча  в движении после ведения с остановкой в два шага.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1B1" w:rsidRPr="003F01B1" w:rsidRDefault="003F01B1" w:rsidP="003F01B1">
            <w:pPr>
              <w:jc w:val="center"/>
              <w:rPr>
                <w:b/>
                <w:u w:val="single"/>
              </w:rPr>
            </w:pPr>
            <w:r w:rsidRPr="003F01B1">
              <w:rPr>
                <w:b/>
                <w:u w:val="single"/>
              </w:rPr>
              <w:t>«Станция № 2»</w:t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Выполнение техники  ведения мяча с изменением направления движения и скорости ведущей и </w:t>
            </w:r>
            <w:proofErr w:type="spellStart"/>
            <w:r w:rsidRPr="003F01B1">
              <w:t>неведущей</w:t>
            </w:r>
            <w:proofErr w:type="spellEnd"/>
            <w:r w:rsidRPr="003F01B1">
              <w:t xml:space="preserve"> рукой (змейкой).</w:t>
            </w:r>
          </w:p>
          <w:p w:rsidR="003F01B1" w:rsidRPr="003F01B1" w:rsidRDefault="003F01B1" w:rsidP="003F01B1">
            <w:pPr>
              <w:jc w:val="center"/>
              <w:rPr>
                <w:b/>
              </w:rPr>
            </w:pP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1B1" w:rsidRPr="003F01B1" w:rsidRDefault="003F01B1" w:rsidP="003F01B1">
            <w:pPr>
              <w:jc w:val="center"/>
              <w:rPr>
                <w:b/>
                <w:u w:val="single"/>
              </w:rPr>
            </w:pPr>
            <w:r w:rsidRPr="003F01B1">
              <w:rPr>
                <w:b/>
                <w:u w:val="single"/>
              </w:rPr>
              <w:t>«Станция № 3»</w:t>
            </w:r>
          </w:p>
          <w:p w:rsidR="003F01B1" w:rsidRPr="003F01B1" w:rsidRDefault="003F01B1" w:rsidP="003F01B1">
            <w:pPr>
              <w:jc w:val="center"/>
              <w:rPr>
                <w:b/>
                <w:u w:val="single"/>
              </w:rPr>
            </w:pPr>
          </w:p>
          <w:p w:rsidR="003F01B1" w:rsidRPr="003F01B1" w:rsidRDefault="003F01B1" w:rsidP="003F01B1">
            <w:pPr>
              <w:jc w:val="center"/>
            </w:pPr>
            <w:r w:rsidRPr="003F01B1">
              <w:t>Выполнение техники бросков мяча одной и двумя руками с места с разных точек.</w:t>
            </w:r>
          </w:p>
        </w:tc>
      </w:tr>
      <w:tr w:rsidR="003F01B1" w:rsidRPr="003F01B1" w:rsidTr="003F01B1">
        <w:trPr>
          <w:cantSplit/>
          <w:trHeight w:val="1134"/>
        </w:trPr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:rsidR="003F01B1" w:rsidRPr="003F01B1" w:rsidRDefault="003F01B1" w:rsidP="003F01B1">
            <w:pPr>
              <w:ind w:left="113" w:right="113"/>
              <w:rPr>
                <w:b/>
              </w:rPr>
            </w:pPr>
            <w:r w:rsidRPr="003F01B1">
              <w:rPr>
                <w:b/>
              </w:rPr>
              <w:t xml:space="preserve">К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/>
          <w:p w:rsidR="003F01B1" w:rsidRPr="003F01B1" w:rsidRDefault="003F01B1" w:rsidP="003F01B1">
            <w:pPr>
              <w:rPr>
                <w:b/>
              </w:rPr>
            </w:pPr>
            <w:r w:rsidRPr="003F01B1">
              <w:t xml:space="preserve">                        </w:t>
            </w:r>
            <w:r w:rsidRPr="003F01B1">
              <w:rPr>
                <w:b/>
              </w:rPr>
              <w:sym w:font="Wingdings 3" w:char="F021"/>
            </w:r>
            <w:r w:rsidRPr="003F01B1">
              <w:rPr>
                <w:b/>
              </w:rPr>
              <w:t xml:space="preserve">          </w:t>
            </w:r>
          </w:p>
          <w:p w:rsidR="003F01B1" w:rsidRPr="003F01B1" w:rsidRDefault="003F01B1" w:rsidP="003F01B1">
            <w:r w:rsidRPr="003F01B1">
              <w:rPr>
                <w:b/>
              </w:rPr>
              <w:t xml:space="preserve">                </w:t>
            </w:r>
            <w:r w:rsidRPr="003F01B1">
              <w:rPr>
                <w:b/>
              </w:rPr>
              <w:sym w:font="Wingdings 3" w:char="F027"/>
            </w:r>
            <w:r w:rsidRPr="003F01B1">
              <w:t xml:space="preserve">   </w:t>
            </w:r>
            <w:r w:rsidRPr="003F01B1">
              <w:rPr>
                <w:b/>
              </w:rPr>
              <w:sym w:font="Wingdings 2" w:char="F0E6"/>
            </w:r>
            <w:r w:rsidRPr="003F01B1">
              <w:rPr>
                <w:b/>
              </w:rPr>
              <w:t xml:space="preserve">4          </w:t>
            </w:r>
            <w:r w:rsidRPr="003F01B1">
              <w:rPr>
                <w:b/>
              </w:rPr>
              <w:sym w:font="Wingdings 3" w:char="F025"/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t xml:space="preserve">                                    </w:t>
            </w:r>
            <w:r w:rsidRPr="003F01B1">
              <w:rPr>
                <w:b/>
              </w:rPr>
              <w:sym w:font="Wingdings 2" w:char="F0E6"/>
            </w:r>
            <w:r w:rsidRPr="003F01B1">
              <w:t>3</w:t>
            </w:r>
            <w:r w:rsidRPr="003F01B1">
              <w:rPr>
                <w:b/>
              </w:rPr>
              <w:sym w:font="Wingdings 3" w:char="F025"/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</w:t>
            </w:r>
          </w:p>
          <w:p w:rsidR="003F01B1" w:rsidRPr="003F01B1" w:rsidRDefault="003F01B1" w:rsidP="003F01B1">
            <w:r w:rsidRPr="003F01B1">
              <w:t xml:space="preserve"> </w:t>
            </w:r>
            <w:r w:rsidRPr="003F01B1">
              <w:rPr>
                <w:b/>
              </w:rPr>
              <w:t>кольцо</w:t>
            </w:r>
            <w:r w:rsidRPr="003F01B1">
              <w:t xml:space="preserve">                               </w:t>
            </w:r>
            <w:r w:rsidRPr="003F01B1">
              <w:rPr>
                <w:b/>
              </w:rPr>
              <w:sym w:font="Wingdings 3" w:char="F023"/>
            </w:r>
            <w:r w:rsidRPr="003F01B1">
              <w:t xml:space="preserve">   </w:t>
            </w:r>
          </w:p>
          <w:p w:rsidR="003F01B1" w:rsidRPr="003F01B1" w:rsidRDefault="003F01B1" w:rsidP="003F01B1">
            <w:r w:rsidRPr="003F01B1">
              <w:t xml:space="preserve">                           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                      </w:t>
            </w:r>
            <w:r w:rsidRPr="003F01B1">
              <w:rPr>
                <w:b/>
              </w:rPr>
              <w:sym w:font="Wingdings 2" w:char="F0E6"/>
            </w:r>
            <w:r w:rsidRPr="003F01B1">
              <w:rPr>
                <w:b/>
              </w:rPr>
              <w:t xml:space="preserve">2   </w:t>
            </w:r>
            <w:r w:rsidRPr="003F01B1">
              <w:rPr>
                <w:b/>
              </w:rPr>
              <w:sym w:font="Wingdings 3" w:char="F023"/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                           </w:t>
            </w:r>
            <w:r w:rsidRPr="003F01B1">
              <w:rPr>
                <w:b/>
              </w:rPr>
              <w:sym w:font="Wingdings 3" w:char="F026"/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                                           </w:t>
            </w:r>
          </w:p>
          <w:p w:rsidR="003F01B1" w:rsidRPr="003F01B1" w:rsidRDefault="003F01B1" w:rsidP="003F01B1">
            <w:r w:rsidRPr="003F01B1">
              <w:sym w:font="Wingdings 2" w:char="F0E6"/>
            </w:r>
            <w:r w:rsidRPr="003F01B1">
              <w:t xml:space="preserve">1     </w:t>
            </w:r>
            <w:r w:rsidRPr="003F01B1">
              <w:sym w:font="Wingdings 3" w:char="F022"/>
            </w:r>
            <w:r w:rsidRPr="003F01B1">
              <w:t xml:space="preserve">        </w:t>
            </w:r>
            <w:r w:rsidRPr="003F01B1">
              <w:sym w:font="Wingdings 3" w:char="F022"/>
            </w:r>
            <w:r w:rsidRPr="003F01B1">
              <w:t xml:space="preserve">        </w:t>
            </w:r>
            <w:r w:rsidRPr="003F01B1">
              <w:rPr>
                <w:b/>
              </w:rPr>
              <w:sym w:font="Wingdings 3" w:char="F026"/>
            </w:r>
            <w:r w:rsidRPr="003F01B1">
              <w:t xml:space="preserve">                      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>
            <w:r w:rsidRPr="003F01B1">
              <w:t xml:space="preserve">                 </w:t>
            </w:r>
            <w:r w:rsidRPr="003F01B1">
              <w:sym w:font="Wingdings 3" w:char="F021"/>
            </w:r>
            <w:r w:rsidRPr="003F01B1">
              <w:t xml:space="preserve">     </w:t>
            </w:r>
            <w:r w:rsidRPr="003F01B1">
              <w:sym w:font="Wingdings 3" w:char="F021"/>
            </w:r>
            <w:r w:rsidRPr="003F01B1">
              <w:t xml:space="preserve">            </w:t>
            </w:r>
          </w:p>
          <w:p w:rsidR="003F01B1" w:rsidRPr="003F01B1" w:rsidRDefault="003F01B1" w:rsidP="003F01B1">
            <w:pPr>
              <w:tabs>
                <w:tab w:val="center" w:pos="1434"/>
              </w:tabs>
              <w:jc w:val="center"/>
            </w:pPr>
            <w:r w:rsidRPr="003F01B1">
              <w:sym w:font="Wingdings 3" w:char="F028"/>
            </w:r>
            <w:r w:rsidRPr="003F01B1">
              <w:sym w:font="Wingdings 2" w:char="F0E6"/>
            </w:r>
            <w:r w:rsidRPr="003F01B1">
              <w:t xml:space="preserve">            </w:t>
            </w:r>
            <w:r w:rsidRPr="003F01B1">
              <w:sym w:font="Wingdings 2" w:char="F0E6"/>
            </w:r>
            <w:r w:rsidRPr="003F01B1">
              <w:sym w:font="Wingdings 3" w:char="F025"/>
            </w:r>
          </w:p>
          <w:p w:rsidR="003F01B1" w:rsidRPr="003F01B1" w:rsidRDefault="003F01B1" w:rsidP="003F01B1">
            <w:pPr>
              <w:jc w:val="center"/>
            </w:pPr>
          </w:p>
          <w:p w:rsidR="003F01B1" w:rsidRPr="003F01B1" w:rsidRDefault="003F01B1" w:rsidP="003F01B1">
            <w:pPr>
              <w:jc w:val="center"/>
            </w:pPr>
            <w:r w:rsidRPr="003F01B1">
              <w:sym w:font="Wingdings 2" w:char="F0E6"/>
            </w:r>
            <w:r w:rsidRPr="003F01B1">
              <w:t xml:space="preserve">            </w:t>
            </w:r>
            <w:r w:rsidRPr="003F01B1">
              <w:sym w:font="Wingdings 2" w:char="F0E6"/>
            </w:r>
          </w:p>
          <w:p w:rsidR="003F01B1" w:rsidRPr="003F01B1" w:rsidRDefault="003F01B1" w:rsidP="003F01B1">
            <w:pPr>
              <w:jc w:val="center"/>
            </w:pPr>
          </w:p>
          <w:p w:rsidR="003F01B1" w:rsidRPr="003F01B1" w:rsidRDefault="003F01B1" w:rsidP="003F01B1">
            <w:pPr>
              <w:jc w:val="center"/>
            </w:pPr>
            <w:r w:rsidRPr="003F01B1">
              <w:sym w:font="Wingdings 2" w:char="F0E6"/>
            </w:r>
            <w:r w:rsidRPr="003F01B1">
              <w:t xml:space="preserve">            </w:t>
            </w:r>
            <w:r w:rsidRPr="003F01B1">
              <w:sym w:font="Wingdings 2" w:char="F0E6"/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           </w:t>
            </w:r>
            <w:r w:rsidRPr="003F01B1">
              <w:sym w:font="Wingdings 3" w:char="F026"/>
            </w:r>
          </w:p>
          <w:p w:rsidR="003F01B1" w:rsidRPr="003F01B1" w:rsidRDefault="003F01B1" w:rsidP="003F01B1">
            <w:pPr>
              <w:jc w:val="center"/>
            </w:pPr>
          </w:p>
          <w:p w:rsidR="003F01B1" w:rsidRPr="003F01B1" w:rsidRDefault="003F01B1" w:rsidP="003F01B1">
            <w:pPr>
              <w:jc w:val="center"/>
            </w:pPr>
            <w:r w:rsidRPr="003F01B1">
              <w:sym w:font="Wingdings 2" w:char="F0E6"/>
            </w:r>
            <w:r w:rsidRPr="003F01B1">
              <w:t xml:space="preserve">            </w:t>
            </w:r>
            <w:r w:rsidRPr="003F01B1">
              <w:sym w:font="Wingdings 2" w:char="F0E6"/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            </w:t>
            </w:r>
            <w:r w:rsidRPr="003F01B1">
              <w:sym w:font="Wingdings 3" w:char="F025"/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   </w:t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   </w:t>
            </w:r>
            <w:r w:rsidRPr="003F01B1">
              <w:sym w:font="Wingdings 3" w:char="F024"/>
            </w:r>
            <w:r w:rsidRPr="003F01B1">
              <w:t xml:space="preserve"> </w:t>
            </w:r>
            <w:r w:rsidRPr="003F01B1">
              <w:sym w:font="Wingdings 2" w:char="F0E6"/>
            </w:r>
            <w:r w:rsidRPr="003F01B1">
              <w:t xml:space="preserve">           </w:t>
            </w:r>
            <w:r w:rsidRPr="003F01B1">
              <w:sym w:font="Wingdings 2" w:char="F0E6"/>
            </w:r>
            <w:r w:rsidRPr="003F01B1">
              <w:rPr>
                <w:b/>
              </w:rPr>
              <w:t>1</w:t>
            </w:r>
            <w:r w:rsidRPr="003F01B1">
              <w:t xml:space="preserve"> </w:t>
            </w:r>
            <w:r w:rsidRPr="003F01B1">
              <w:sym w:font="Wingdings 3" w:char="F023"/>
            </w:r>
            <w:r w:rsidRPr="003F01B1">
              <w:t xml:space="preserve"> </w:t>
            </w:r>
          </w:p>
          <w:p w:rsidR="003F01B1" w:rsidRPr="003F01B1" w:rsidRDefault="003F01B1" w:rsidP="003F01B1">
            <w:pPr>
              <w:jc w:val="center"/>
            </w:pPr>
            <w:r w:rsidRPr="003F01B1">
              <w:t xml:space="preserve">                     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1B1" w:rsidRPr="003F01B1" w:rsidRDefault="003F01B1" w:rsidP="003F01B1"/>
          <w:p w:rsidR="003F01B1" w:rsidRPr="003F01B1" w:rsidRDefault="003F01B1" w:rsidP="003F01B1">
            <w:r w:rsidRPr="003F01B1">
              <w:rPr>
                <w:b/>
              </w:rPr>
              <w:t xml:space="preserve">                              </w:t>
            </w:r>
            <w:r w:rsidRPr="003F01B1">
              <w:sym w:font="Wingdings 2" w:char="F0E6"/>
            </w:r>
            <w:r w:rsidRPr="003F01B1">
              <w:rPr>
                <w:b/>
              </w:rPr>
              <w:t>3</w:t>
            </w:r>
            <w:r w:rsidRPr="003F01B1">
              <w:t xml:space="preserve">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        </w:t>
            </w:r>
            <w:r w:rsidRPr="003F01B1">
              <w:rPr>
                <w:b/>
              </w:rPr>
              <w:sym w:font="Wingdings 3" w:char="F026"/>
            </w:r>
            <w:r w:rsidRPr="003F01B1">
              <w:rPr>
                <w:b/>
              </w:rPr>
              <w:t xml:space="preserve">         </w:t>
            </w:r>
          </w:p>
          <w:p w:rsidR="003F01B1" w:rsidRPr="003F01B1" w:rsidRDefault="003F01B1" w:rsidP="003F01B1">
            <w:r w:rsidRPr="003F01B1">
              <w:rPr>
                <w:b/>
              </w:rPr>
              <w:t xml:space="preserve">               </w:t>
            </w:r>
            <w:r w:rsidRPr="003F01B1">
              <w:rPr>
                <w:b/>
              </w:rPr>
              <w:sym w:font="Wingdings 3" w:char="F026"/>
            </w:r>
          </w:p>
          <w:p w:rsidR="003F01B1" w:rsidRPr="003F01B1" w:rsidRDefault="003F01B1" w:rsidP="003F01B1">
            <w:pPr>
              <w:tabs>
                <w:tab w:val="left" w:pos="2040"/>
              </w:tabs>
            </w:pPr>
            <w:r w:rsidRPr="003F01B1">
              <w:t xml:space="preserve"> </w:t>
            </w:r>
          </w:p>
          <w:p w:rsidR="003F01B1" w:rsidRPr="003F01B1" w:rsidRDefault="003F01B1" w:rsidP="003F01B1">
            <w:pPr>
              <w:tabs>
                <w:tab w:val="left" w:pos="2040"/>
              </w:tabs>
            </w:pPr>
            <w:r w:rsidRPr="003F01B1">
              <w:t xml:space="preserve">          </w:t>
            </w:r>
            <w:r w:rsidRPr="003F01B1">
              <w:sym w:font="Wingdings 2" w:char="F0E6"/>
            </w:r>
            <w:r w:rsidRPr="003F01B1">
              <w:rPr>
                <w:b/>
              </w:rPr>
              <w:t>2                 кольцо</w:t>
            </w:r>
          </w:p>
          <w:p w:rsidR="003F01B1" w:rsidRPr="003F01B1" w:rsidRDefault="003F01B1" w:rsidP="003F01B1">
            <w:pPr>
              <w:tabs>
                <w:tab w:val="left" w:pos="2040"/>
              </w:tabs>
            </w:pPr>
            <w:r w:rsidRPr="003F01B1">
              <w:t xml:space="preserve">                    </w:t>
            </w:r>
          </w:p>
          <w:p w:rsidR="003F01B1" w:rsidRPr="003F01B1" w:rsidRDefault="003F01B1" w:rsidP="003F01B1">
            <w:r w:rsidRPr="003F01B1">
              <w:rPr>
                <w:b/>
              </w:rPr>
              <w:t xml:space="preserve">                             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t xml:space="preserve">                </w:t>
            </w:r>
            <w:r w:rsidRPr="003F01B1">
              <w:rPr>
                <w:b/>
              </w:rPr>
              <w:sym w:font="Wingdings 3" w:char="F025"/>
            </w:r>
            <w:r w:rsidRPr="003F01B1">
              <w:rPr>
                <w:b/>
              </w:rPr>
              <w:t xml:space="preserve">        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         </w:t>
            </w:r>
            <w:r w:rsidRPr="003F01B1">
              <w:rPr>
                <w:b/>
              </w:rPr>
              <w:sym w:font="Wingdings 3" w:char="F025"/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t xml:space="preserve">                               </w:t>
            </w:r>
            <w:r w:rsidRPr="003F01B1">
              <w:rPr>
                <w:b/>
              </w:rPr>
              <w:sym w:font="Wingdings 2" w:char="F0E6"/>
            </w:r>
            <w:r w:rsidRPr="003F01B1">
              <w:rPr>
                <w:b/>
              </w:rPr>
              <w:t>1</w:t>
            </w:r>
          </w:p>
        </w:tc>
      </w:tr>
      <w:tr w:rsidR="003F01B1" w:rsidRPr="003F01B1" w:rsidTr="003F01B1">
        <w:trPr>
          <w:trHeight w:val="337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3F01B1" w:rsidRPr="003F01B1" w:rsidRDefault="003F01B1" w:rsidP="003F01B1"/>
        </w:tc>
        <w:tc>
          <w:tcPr>
            <w:tcW w:w="3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F01B1" w:rsidRPr="003F01B1" w:rsidRDefault="003F01B1" w:rsidP="003F01B1"/>
        </w:tc>
        <w:tc>
          <w:tcPr>
            <w:tcW w:w="3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К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</w:t>
            </w:r>
          </w:p>
          <w:p w:rsidR="003F01B1" w:rsidRPr="003F01B1" w:rsidRDefault="003F01B1" w:rsidP="003F01B1">
            <w:pPr>
              <w:rPr>
                <w:b/>
              </w:rPr>
            </w:pPr>
            <w:r w:rsidRPr="003F01B1">
              <w:rPr>
                <w:b/>
              </w:rPr>
              <w:t xml:space="preserve">             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</w:t>
            </w:r>
            <w:r w:rsidRPr="003F01B1">
              <w:rPr>
                <w:b/>
              </w:rPr>
              <w:sym w:font="Wingdings" w:char="F04B"/>
            </w:r>
            <w:r w:rsidRPr="003F01B1">
              <w:rPr>
                <w:b/>
              </w:rPr>
              <w:t xml:space="preserve"> К</w:t>
            </w:r>
          </w:p>
        </w:tc>
      </w:tr>
    </w:tbl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" w:char="F04B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" w:char="F04B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2" w:char="F0E6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конус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2" w:char="F0E6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выполнения упражнения на «станциях».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2" w:char="F0E6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броски с места с ближнего расстояния под углом 45 градусов справа от кольца (каждый выполняет по 4-5 бросков) «станция № 3». 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2" w:char="F0E6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 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броски с места с линии штрафного броска (каждый выполняет по 4-5 бросков)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«станция № 3».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2" w:char="F0E6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 - 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броски с места с ближнего расстояния под углом 45 градусов слева от кольца (каждый выполняет 4-5 бросков) «станция № 3». 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3" w:char="F022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Wingdings 3" w:char="F022"/>
      </w:r>
      <w:r w:rsidRPr="003F01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движения при выполнении упражнений на станциях.</w:t>
      </w:r>
    </w:p>
    <w:p w:rsidR="003F01B1" w:rsidRPr="003F01B1" w:rsidRDefault="003F01B1" w:rsidP="003F01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 первому сигналу учителя команды одновременно начинают выполнение упражнений на своих «станциях». По второму сигналу команды заканчивают упражнения, строятся в указанном месте  и организованно переходят с одной «станции» на другую против часовой стрелки. </w:t>
      </w:r>
    </w:p>
    <w:p w:rsidR="003F01B1" w:rsidRPr="003F01B1" w:rsidRDefault="003F01B1" w:rsidP="003F01B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1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Каждая команда должна пройти все три «станции».  Время выполнения упражнений на  каждой «станции» 4-5 минут. Продолжительность выполнения упражнений может меняться в зависимости от поставленных задач урока и уровня подготовленности учащихся.</w:t>
      </w:r>
    </w:p>
    <w:sectPr w:rsidR="003F01B1" w:rsidRPr="003F01B1" w:rsidSect="003F01B1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CDE"/>
    <w:rsid w:val="003C7C5C"/>
    <w:rsid w:val="003D19FC"/>
    <w:rsid w:val="003F01B1"/>
    <w:rsid w:val="004735D6"/>
    <w:rsid w:val="004C4CDE"/>
    <w:rsid w:val="00B710F0"/>
    <w:rsid w:val="00E32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01B1"/>
  </w:style>
  <w:style w:type="table" w:styleId="a4">
    <w:name w:val="Table Grid"/>
    <w:basedOn w:val="a1"/>
    <w:rsid w:val="003F0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01B1"/>
  </w:style>
  <w:style w:type="table" w:styleId="a4">
    <w:name w:val="Table Grid"/>
    <w:basedOn w:val="a1"/>
    <w:rsid w:val="003F0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2044</Words>
  <Characters>11652</Characters>
  <Application>Microsoft Office Word</Application>
  <DocSecurity>0</DocSecurity>
  <Lines>97</Lines>
  <Paragraphs>27</Paragraphs>
  <ScaleCrop>false</ScaleCrop>
  <Company>UralSOFT</Company>
  <LinksUpToDate>false</LinksUpToDate>
  <CharactersWithSpaces>13669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User</cp:lastModifiedBy>
  <cp:revision>4</cp:revision>
  <dcterms:created xsi:type="dcterms:W3CDTF">2012-11-19T11:19:00Z</dcterms:created>
  <dcterms:modified xsi:type="dcterms:W3CDTF">2017-10-05T15:06:00Z</dcterms:modified>
</cp:coreProperties>
</file>