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A9" w:rsidRPr="00B91DAB" w:rsidRDefault="004845A9" w:rsidP="00B91D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91D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«Проектирование как способ развития способностей ребенка в начальной школе»</w:t>
      </w:r>
    </w:p>
    <w:p w:rsidR="000D674F" w:rsidRPr="00B91DAB" w:rsidRDefault="000D674F" w:rsidP="00B91D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1DAB">
        <w:rPr>
          <w:rFonts w:ascii="Times New Roman" w:hAnsi="Times New Roman"/>
          <w:sz w:val="24"/>
          <w:szCs w:val="24"/>
        </w:rPr>
        <w:t xml:space="preserve">Т.И. </w:t>
      </w:r>
      <w:proofErr w:type="spellStart"/>
      <w:r w:rsidRPr="00B91DAB">
        <w:rPr>
          <w:rFonts w:ascii="Times New Roman" w:hAnsi="Times New Roman"/>
          <w:sz w:val="24"/>
          <w:szCs w:val="24"/>
        </w:rPr>
        <w:t>Киргизова</w:t>
      </w:r>
      <w:proofErr w:type="spellEnd"/>
    </w:p>
    <w:p w:rsidR="000D674F" w:rsidRDefault="000D674F" w:rsidP="00B91D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1DAB">
        <w:rPr>
          <w:rFonts w:ascii="Times New Roman" w:hAnsi="Times New Roman"/>
          <w:sz w:val="24"/>
          <w:szCs w:val="24"/>
        </w:rPr>
        <w:t>МБ</w:t>
      </w:r>
      <w:r w:rsidR="004845A9" w:rsidRPr="00B91DAB">
        <w:rPr>
          <w:rFonts w:ascii="Times New Roman" w:hAnsi="Times New Roman"/>
          <w:sz w:val="24"/>
          <w:szCs w:val="24"/>
        </w:rPr>
        <w:t>ОУ «С</w:t>
      </w:r>
      <w:r w:rsidRPr="00B91DAB">
        <w:rPr>
          <w:rFonts w:ascii="Times New Roman" w:hAnsi="Times New Roman"/>
          <w:sz w:val="24"/>
          <w:szCs w:val="24"/>
        </w:rPr>
        <w:t>Ш №8</w:t>
      </w:r>
      <w:r w:rsidR="004845A9" w:rsidRPr="00B91DAB">
        <w:rPr>
          <w:rFonts w:ascii="Times New Roman" w:hAnsi="Times New Roman"/>
          <w:sz w:val="24"/>
          <w:szCs w:val="24"/>
        </w:rPr>
        <w:t>»</w:t>
      </w:r>
      <w:r w:rsidRPr="00B91DAB">
        <w:rPr>
          <w:rFonts w:ascii="Times New Roman" w:hAnsi="Times New Roman"/>
          <w:sz w:val="24"/>
          <w:szCs w:val="24"/>
        </w:rPr>
        <w:t>, г. Новый Уренгой, ЯНАО</w:t>
      </w:r>
    </w:p>
    <w:p w:rsidR="00B91DAB" w:rsidRPr="00B91DAB" w:rsidRDefault="00B91DAB" w:rsidP="00B91D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674F" w:rsidRDefault="000D674F" w:rsidP="00B91DAB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B91DAB">
        <w:rPr>
          <w:rFonts w:ascii="Times New Roman" w:hAnsi="Times New Roman"/>
          <w:i/>
          <w:sz w:val="24"/>
          <w:szCs w:val="24"/>
        </w:rPr>
        <w:t>В данной статье рассматривается теоретическое и практическое значение проектной задачи</w:t>
      </w:r>
      <w:r w:rsidR="004845A9" w:rsidRPr="00B91DAB">
        <w:rPr>
          <w:rFonts w:ascii="Times New Roman" w:hAnsi="Times New Roman"/>
          <w:i/>
          <w:sz w:val="24"/>
          <w:szCs w:val="24"/>
        </w:rPr>
        <w:t xml:space="preserve"> как одной их новых форм учебного</w:t>
      </w:r>
      <w:r w:rsidRPr="00B91DAB">
        <w:rPr>
          <w:rFonts w:ascii="Times New Roman" w:hAnsi="Times New Roman"/>
          <w:i/>
          <w:sz w:val="24"/>
          <w:szCs w:val="24"/>
        </w:rPr>
        <w:t xml:space="preserve"> </w:t>
      </w:r>
      <w:r w:rsidR="004845A9" w:rsidRPr="00B91DAB">
        <w:rPr>
          <w:rFonts w:ascii="Times New Roman" w:hAnsi="Times New Roman"/>
          <w:i/>
          <w:sz w:val="24"/>
          <w:szCs w:val="24"/>
        </w:rPr>
        <w:t>проектирования</w:t>
      </w:r>
      <w:r w:rsidRPr="00B91DAB">
        <w:rPr>
          <w:rFonts w:ascii="Times New Roman" w:hAnsi="Times New Roman"/>
          <w:i/>
          <w:sz w:val="24"/>
          <w:szCs w:val="24"/>
        </w:rPr>
        <w:t xml:space="preserve"> в начальной школе, обеспечивающей продуктивное обучение учащихся.</w:t>
      </w:r>
    </w:p>
    <w:p w:rsidR="00B91DAB" w:rsidRPr="00B91DAB" w:rsidRDefault="00B91DAB" w:rsidP="00B91DA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D674F" w:rsidRPr="00B91DAB" w:rsidRDefault="004845A9" w:rsidP="00B91D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91DAB">
        <w:rPr>
          <w:rFonts w:ascii="Times New Roman" w:hAnsi="Times New Roman"/>
          <w:sz w:val="24"/>
          <w:szCs w:val="24"/>
        </w:rPr>
        <w:t>Учебное проектирование - учебно-познавательная, творческая, практическая деятельность учащихся и учителя, имеющая общую цель и направлена на достижение общего результата деятельности.</w:t>
      </w:r>
    </w:p>
    <w:p w:rsidR="000D674F" w:rsidRPr="00B91DAB" w:rsidRDefault="000D674F" w:rsidP="00B91D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91DAB">
        <w:rPr>
          <w:rFonts w:ascii="Times New Roman" w:hAnsi="Times New Roman"/>
          <w:sz w:val="24"/>
          <w:szCs w:val="24"/>
        </w:rPr>
        <w:t xml:space="preserve">Образовательные стандарты второго поколения предъявляют новые требования к системе обучения в общеобразовательной школе. В настоящее время все более актуальным в образовательном процессе становится использование в обучении приемов и методов, которые формируют  у детей умения самостоятельно добывать новые знания, выдвигать гипотезы, делать выводы и умозаключения, развивают инициативу, самоконтроль и самооценку. Это предполагает обновление содержания образования, поиск новых подходов к организации учебного процесса. </w:t>
      </w:r>
      <w:r w:rsidRPr="00B91DAB">
        <w:rPr>
          <w:rFonts w:ascii="Times New Roman" w:eastAsia="Calibri" w:hAnsi="Times New Roman"/>
          <w:sz w:val="24"/>
          <w:szCs w:val="24"/>
        </w:rPr>
        <w:t>Решение этих педагогических проблем и обусловливает актуальность позиций продуктивного образования, которое строится на организации условий для приобретения учащимися собственного опыта посредством практической деятельности, нацеленной на создание нового образовательного продукта, личностно-значимого результата.</w:t>
      </w:r>
      <w:r w:rsidRPr="00B91DAB">
        <w:rPr>
          <w:rFonts w:ascii="Times New Roman" w:hAnsi="Times New Roman"/>
          <w:sz w:val="24"/>
          <w:szCs w:val="24"/>
        </w:rPr>
        <w:t xml:space="preserve"> </w:t>
      </w:r>
    </w:p>
    <w:p w:rsidR="000D674F" w:rsidRPr="00B91DAB" w:rsidRDefault="000D674F" w:rsidP="00B91D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91DAB">
        <w:rPr>
          <w:rFonts w:ascii="Times New Roman" w:hAnsi="Times New Roman"/>
          <w:sz w:val="24"/>
          <w:szCs w:val="24"/>
        </w:rPr>
        <w:t xml:space="preserve">Продуктивное обучение отличается от развивающего качественно новой задачей: развитие не только ученика, но и содержания его образования, которое связывается в ходе </w:t>
      </w:r>
      <w:r w:rsidRPr="00B91DAB">
        <w:rPr>
          <w:rFonts w:ascii="Times New Roman" w:hAnsi="Times New Roman"/>
          <w:bCs/>
          <w:sz w:val="24"/>
          <w:szCs w:val="24"/>
        </w:rPr>
        <w:t xml:space="preserve">активной деятельности самого ученика. </w:t>
      </w:r>
      <w:r w:rsidRPr="00B91DAB">
        <w:rPr>
          <w:rFonts w:ascii="Times New Roman" w:hAnsi="Times New Roman"/>
          <w:sz w:val="24"/>
          <w:szCs w:val="24"/>
        </w:rPr>
        <w:t>Ученик становится субъектом, конструктором и продуктом своего собственного образования. Он организатор своих знаний, проектировщик этапов саморазвития. Чем больше степень включения ученика в конструирование собственного образования, тем полнее оказывается его индивидуальная самореализация, тем выше результат самообучения.</w:t>
      </w:r>
    </w:p>
    <w:p w:rsidR="004845A9" w:rsidRPr="00B91DAB" w:rsidRDefault="000D674F" w:rsidP="00B91D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91DAB">
        <w:rPr>
          <w:rFonts w:ascii="Times New Roman" w:eastAsia="Calibri" w:hAnsi="Times New Roman"/>
          <w:sz w:val="24"/>
          <w:szCs w:val="24"/>
        </w:rPr>
        <w:t xml:space="preserve">Цель </w:t>
      </w:r>
      <w:r w:rsidR="004845A9" w:rsidRPr="00B91DAB">
        <w:rPr>
          <w:rFonts w:ascii="Times New Roman" w:hAnsi="Times New Roman"/>
          <w:sz w:val="24"/>
          <w:szCs w:val="24"/>
        </w:rPr>
        <w:t xml:space="preserve">учебного проектирования </w:t>
      </w:r>
      <w:r w:rsidRPr="00B91DAB">
        <w:rPr>
          <w:rFonts w:ascii="Times New Roman" w:eastAsia="Calibri" w:hAnsi="Times New Roman"/>
          <w:sz w:val="24"/>
          <w:szCs w:val="24"/>
        </w:rPr>
        <w:t xml:space="preserve">- </w:t>
      </w:r>
      <w:r w:rsidRPr="00B91DAB">
        <w:rPr>
          <w:rFonts w:ascii="Times New Roman" w:hAnsi="Times New Roman"/>
          <w:sz w:val="24"/>
          <w:szCs w:val="24"/>
        </w:rPr>
        <w:t xml:space="preserve">формирование психологических условий, способствующих развитию: устойчивых познавательных потребностей и интересов учащихся;  продуктивных приемов и навыков учебной работы, умения учиться; навыков самоконтроля и </w:t>
      </w:r>
      <w:proofErr w:type="spellStart"/>
      <w:r w:rsidRPr="00B91DA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B91DAB">
        <w:rPr>
          <w:rFonts w:ascii="Times New Roman" w:hAnsi="Times New Roman"/>
          <w:sz w:val="24"/>
          <w:szCs w:val="24"/>
        </w:rPr>
        <w:t>; коммуникативных навыков.</w:t>
      </w:r>
      <w:r w:rsidR="004845A9" w:rsidRPr="00B91DAB">
        <w:rPr>
          <w:rFonts w:ascii="Times New Roman" w:hAnsi="Times New Roman"/>
          <w:sz w:val="24"/>
          <w:szCs w:val="24"/>
        </w:rPr>
        <w:t xml:space="preserve"> Предоставить ученикам возможность творить знания, создавать </w:t>
      </w:r>
      <w:r w:rsidR="004845A9" w:rsidRPr="00B91DAB">
        <w:rPr>
          <w:rFonts w:ascii="Times New Roman" w:hAnsi="Times New Roman"/>
          <w:bCs/>
          <w:sz w:val="24"/>
          <w:szCs w:val="24"/>
        </w:rPr>
        <w:t>образовательную продукцию</w:t>
      </w:r>
      <w:r w:rsidR="004845A9" w:rsidRPr="00B91DAB">
        <w:rPr>
          <w:rFonts w:ascii="Times New Roman" w:hAnsi="Times New Roman"/>
          <w:sz w:val="24"/>
          <w:szCs w:val="24"/>
        </w:rPr>
        <w:t>, научить их самостоятельно решать при этом возникающие проблемы.</w:t>
      </w:r>
      <w:r w:rsidR="004845A9" w:rsidRPr="00B91DAB">
        <w:rPr>
          <w:rFonts w:ascii="Times New Roman" w:hAnsi="Times New Roman"/>
          <w:iCs/>
          <w:sz w:val="24"/>
          <w:szCs w:val="24"/>
        </w:rPr>
        <w:t xml:space="preserve"> </w:t>
      </w:r>
    </w:p>
    <w:p w:rsidR="000D674F" w:rsidRPr="00B91DAB" w:rsidRDefault="000D674F" w:rsidP="00B91DA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91DAB">
        <w:rPr>
          <w:rFonts w:ascii="Times New Roman" w:eastAsia="Calibri" w:hAnsi="Times New Roman"/>
          <w:sz w:val="24"/>
          <w:szCs w:val="24"/>
        </w:rPr>
        <w:t xml:space="preserve">Сегодня все большее признание получает положение о том, что в основе успешности обучения лежат общие учебные действия, имеющие приоритетное значение над </w:t>
      </w:r>
      <w:proofErr w:type="spellStart"/>
      <w:r w:rsidRPr="00B91DAB">
        <w:rPr>
          <w:rFonts w:ascii="Times New Roman" w:eastAsia="Calibri" w:hAnsi="Times New Roman"/>
          <w:sz w:val="24"/>
          <w:szCs w:val="24"/>
        </w:rPr>
        <w:t>узкопредметными</w:t>
      </w:r>
      <w:proofErr w:type="spellEnd"/>
      <w:r w:rsidRPr="00B91DAB">
        <w:rPr>
          <w:rFonts w:ascii="Times New Roman" w:eastAsia="Calibri" w:hAnsi="Times New Roman"/>
          <w:sz w:val="24"/>
          <w:szCs w:val="24"/>
        </w:rPr>
        <w:t xml:space="preserve"> знаниями и навыками. В системе образования начинают превалировать методы, обеспечивающие становление самостоятельной творческой учебной деятельности учащегося, направленной на решение реальных жизненных задач. Признанными подходами здесь выступают </w:t>
      </w:r>
      <w:proofErr w:type="spellStart"/>
      <w:r w:rsidRPr="00B91DAB">
        <w:rPr>
          <w:rFonts w:ascii="Times New Roman" w:eastAsia="Calibri" w:hAnsi="Times New Roman"/>
          <w:sz w:val="24"/>
          <w:szCs w:val="24"/>
        </w:rPr>
        <w:t>деятельностно</w:t>
      </w:r>
      <w:proofErr w:type="spellEnd"/>
      <w:r w:rsidRPr="00B91DAB">
        <w:rPr>
          <w:rFonts w:ascii="Times New Roman" w:eastAsia="Calibri" w:hAnsi="Times New Roman"/>
          <w:sz w:val="24"/>
          <w:szCs w:val="24"/>
        </w:rPr>
        <w:t xml:space="preserve"> ориентированное обучение; учение, направленное на решение проблем (задач); проектные формы организации обучения [2]. </w:t>
      </w:r>
    </w:p>
    <w:p w:rsidR="000D674F" w:rsidRPr="00B91DAB" w:rsidRDefault="000D674F" w:rsidP="00B91DA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91DA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91DAB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B91DAB">
        <w:rPr>
          <w:rFonts w:ascii="Times New Roman" w:hAnsi="Times New Roman"/>
          <w:sz w:val="24"/>
          <w:szCs w:val="24"/>
        </w:rPr>
        <w:t xml:space="preserve"> педагогике задачный принцип построения учебного содержания является ключевым.     Переход к целостной педагогической технологии в образовании на основе </w:t>
      </w:r>
      <w:proofErr w:type="spellStart"/>
      <w:r w:rsidRPr="00B91DAB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B91DAB">
        <w:rPr>
          <w:rFonts w:ascii="Times New Roman" w:hAnsi="Times New Roman"/>
          <w:sz w:val="24"/>
          <w:szCs w:val="24"/>
        </w:rPr>
        <w:t xml:space="preserve"> педагогики позволит перейти на более высокий уровень результативности и продуктивности учебного процесса, сформировать доброжелательную обстановку в классе, повысить самооценку и коммуникативную компетентность школьников. </w:t>
      </w:r>
      <w:r w:rsidRPr="00B91DAB">
        <w:rPr>
          <w:rFonts w:ascii="Times New Roman" w:hAnsi="Times New Roman"/>
          <w:iCs/>
          <w:sz w:val="24"/>
          <w:szCs w:val="24"/>
        </w:rPr>
        <w:t xml:space="preserve">Благодатной почвой для этого является  решение проектных задач. </w:t>
      </w:r>
      <w:r w:rsidRPr="00B91DAB">
        <w:rPr>
          <w:rFonts w:ascii="Times New Roman" w:hAnsi="Times New Roman"/>
          <w:sz w:val="24"/>
          <w:szCs w:val="24"/>
        </w:rPr>
        <w:t xml:space="preserve">В ходе этой деятельности  через систему или набор заданий  целенаправленно стимулируется система детских действий, направленных на получение результата («продукта»), и в процессе учебного сотрудничества происходит качественное </w:t>
      </w:r>
      <w:proofErr w:type="spellStart"/>
      <w:r w:rsidRPr="00B91DAB">
        <w:rPr>
          <w:rFonts w:ascii="Times New Roman" w:hAnsi="Times New Roman"/>
          <w:sz w:val="24"/>
          <w:szCs w:val="24"/>
        </w:rPr>
        <w:t>самоизменение</w:t>
      </w:r>
      <w:proofErr w:type="spellEnd"/>
      <w:r w:rsidRPr="00B91DAB">
        <w:rPr>
          <w:rFonts w:ascii="Times New Roman" w:hAnsi="Times New Roman"/>
          <w:sz w:val="24"/>
          <w:szCs w:val="24"/>
        </w:rPr>
        <w:t xml:space="preserve"> (ребенка)  </w:t>
      </w:r>
      <w:r w:rsidR="004845A9" w:rsidRPr="00B91DAB">
        <w:rPr>
          <w:rFonts w:ascii="Times New Roman" w:hAnsi="Times New Roman"/>
          <w:sz w:val="24"/>
          <w:szCs w:val="24"/>
        </w:rPr>
        <w:t>группы детей.</w:t>
      </w:r>
      <w:r w:rsidRPr="00B91D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1DAB">
        <w:rPr>
          <w:rFonts w:ascii="Times New Roman" w:hAnsi="Times New Roman"/>
          <w:sz w:val="24"/>
          <w:szCs w:val="24"/>
        </w:rPr>
        <w:t xml:space="preserve">Главная особенность подобного обучения – создание учениками личностной </w:t>
      </w:r>
      <w:r w:rsidRPr="00B91DAB">
        <w:rPr>
          <w:rFonts w:ascii="Times New Roman" w:hAnsi="Times New Roman"/>
          <w:sz w:val="24"/>
          <w:szCs w:val="24"/>
        </w:rPr>
        <w:lastRenderedPageBreak/>
        <w:t>образовательной продукции: интеллектуальных открытий – изобретений и конструкций, стихов, задач, правил, поделок, сочинений,  проектов и т.п.</w:t>
      </w:r>
      <w:proofErr w:type="gramEnd"/>
      <w:r w:rsidRPr="00B91DAB">
        <w:rPr>
          <w:rFonts w:ascii="Times New Roman" w:hAnsi="Times New Roman"/>
          <w:sz w:val="24"/>
          <w:szCs w:val="24"/>
        </w:rPr>
        <w:t xml:space="preserve">  Деятельность учащихся не ограничивается рамками обычного учебного задания, дети вольны придумывать,  фантазировать, такие занятия имеют творческую составляющую. Тематика проектных задач адекватна интересам и возможностям детей. Каждое занятие содержит вкрапления игры, развлечения и одновременно поиска. Особенно полюбились детям  занятия по темам: «Танец марионеток» - постановка театрализованного действия, «Осенний лес» - создание макета отдельных природных территорий, «Аллея настроения» - создание масок – знаков под разное настроение, «Сочиняем вместе» - сочинение стихотворений с заданными словами-рифмами, «Театр сказок» - постановка русских народных сказок, «Мир глазами животных» - передача художественного образа путем перевоплощения и т.п. Не менее интересны учащимся проектные задачи, являющиеся «пищей для ума», которые волнуют ум и душу ребенка, формируют мотивацию учения и рождают радость открытия: «Путешествие в </w:t>
      </w:r>
      <w:proofErr w:type="spellStart"/>
      <w:r w:rsidRPr="00B91DAB">
        <w:rPr>
          <w:rFonts w:ascii="Times New Roman" w:hAnsi="Times New Roman"/>
          <w:sz w:val="24"/>
          <w:szCs w:val="24"/>
        </w:rPr>
        <w:t>Сообразилию</w:t>
      </w:r>
      <w:proofErr w:type="spellEnd"/>
      <w:r w:rsidRPr="00B91DAB">
        <w:rPr>
          <w:rFonts w:ascii="Times New Roman" w:hAnsi="Times New Roman"/>
          <w:sz w:val="24"/>
          <w:szCs w:val="24"/>
        </w:rPr>
        <w:t xml:space="preserve">», «Город </w:t>
      </w:r>
      <w:proofErr w:type="spellStart"/>
      <w:r w:rsidRPr="00B91DAB">
        <w:rPr>
          <w:rFonts w:ascii="Times New Roman" w:hAnsi="Times New Roman"/>
          <w:sz w:val="24"/>
          <w:szCs w:val="24"/>
        </w:rPr>
        <w:t>Признакус</w:t>
      </w:r>
      <w:proofErr w:type="spellEnd"/>
      <w:r w:rsidRPr="00B91DAB">
        <w:rPr>
          <w:rFonts w:ascii="Times New Roman" w:hAnsi="Times New Roman"/>
          <w:sz w:val="24"/>
          <w:szCs w:val="24"/>
        </w:rPr>
        <w:t xml:space="preserve">», «Космические секреты», «Что могут обозначать слова»,  и т.п. </w:t>
      </w:r>
      <w:r w:rsidRPr="00B91DAB">
        <w:rPr>
          <w:rFonts w:ascii="Times New Roman" w:eastAsia="Calibri" w:hAnsi="Times New Roman"/>
          <w:sz w:val="24"/>
          <w:szCs w:val="24"/>
        </w:rPr>
        <w:t xml:space="preserve"> </w:t>
      </w:r>
      <w:r w:rsidRPr="00B91DAB">
        <w:rPr>
          <w:rFonts w:ascii="Times New Roman" w:hAnsi="Times New Roman"/>
          <w:sz w:val="24"/>
          <w:szCs w:val="24"/>
        </w:rPr>
        <w:t xml:space="preserve">Разумное сочетание игровой занимательности и серьезности заданий помогает детям заниматься с интересом, быть активными и внимательными. </w:t>
      </w:r>
    </w:p>
    <w:p w:rsidR="000D674F" w:rsidRPr="00B91DAB" w:rsidRDefault="000D674F" w:rsidP="00B91DA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91DAB">
        <w:rPr>
          <w:rFonts w:ascii="Times New Roman" w:hAnsi="Times New Roman"/>
          <w:sz w:val="24"/>
          <w:szCs w:val="24"/>
        </w:rPr>
        <w:t>При организации уч</w:t>
      </w:r>
      <w:r w:rsidR="004845A9" w:rsidRPr="00B91DAB">
        <w:rPr>
          <w:rFonts w:ascii="Times New Roman" w:hAnsi="Times New Roman"/>
          <w:sz w:val="24"/>
          <w:szCs w:val="24"/>
        </w:rPr>
        <w:t>ебного проектирования</w:t>
      </w:r>
      <w:r w:rsidRPr="00B91DAB">
        <w:rPr>
          <w:rFonts w:ascii="Times New Roman" w:hAnsi="Times New Roman"/>
          <w:sz w:val="24"/>
          <w:szCs w:val="24"/>
        </w:rPr>
        <w:t xml:space="preserve"> целесообразно обеспечить такую полноту форм совместности, при которой вход в учебную деятельность будет открыт детям с самыми разными личностными ориентациями и ценностями: не только </w:t>
      </w:r>
      <w:proofErr w:type="spellStart"/>
      <w:r w:rsidRPr="00B91DAB">
        <w:rPr>
          <w:rFonts w:ascii="Times New Roman" w:hAnsi="Times New Roman"/>
          <w:sz w:val="24"/>
          <w:szCs w:val="24"/>
        </w:rPr>
        <w:t>познавателям</w:t>
      </w:r>
      <w:proofErr w:type="spellEnd"/>
      <w:r w:rsidRPr="00B91DAB">
        <w:rPr>
          <w:rFonts w:ascii="Times New Roman" w:hAnsi="Times New Roman"/>
          <w:sz w:val="24"/>
          <w:szCs w:val="24"/>
        </w:rPr>
        <w:t xml:space="preserve">, но и </w:t>
      </w:r>
      <w:proofErr w:type="spellStart"/>
      <w:r w:rsidRPr="00B91DAB">
        <w:rPr>
          <w:rFonts w:ascii="Times New Roman" w:hAnsi="Times New Roman"/>
          <w:sz w:val="24"/>
          <w:szCs w:val="24"/>
        </w:rPr>
        <w:t>коммуникантам</w:t>
      </w:r>
      <w:proofErr w:type="spellEnd"/>
      <w:r w:rsidRPr="00B91DAB">
        <w:rPr>
          <w:rFonts w:ascii="Times New Roman" w:hAnsi="Times New Roman"/>
          <w:sz w:val="24"/>
          <w:szCs w:val="24"/>
        </w:rPr>
        <w:t>, фантазерам, практикам, эстетам</w:t>
      </w:r>
      <w:proofErr w:type="gramStart"/>
      <w:r w:rsidRPr="00B91DAB">
        <w:rPr>
          <w:rFonts w:ascii="Times New Roman" w:hAnsi="Times New Roman"/>
          <w:sz w:val="24"/>
          <w:szCs w:val="24"/>
        </w:rPr>
        <w:t>… Д</w:t>
      </w:r>
      <w:proofErr w:type="gramEnd"/>
      <w:r w:rsidRPr="00B91DAB">
        <w:rPr>
          <w:rFonts w:ascii="Times New Roman" w:hAnsi="Times New Roman"/>
          <w:sz w:val="24"/>
          <w:szCs w:val="24"/>
        </w:rPr>
        <w:t xml:space="preserve">ля этого учебный процесс младшего школьника следует представить сплавом разных форм сотрудничества, построенных взрослым с точным знанием его ингредиентов и их пропорций[4].  </w:t>
      </w:r>
    </w:p>
    <w:p w:rsidR="000D674F" w:rsidRPr="00B91DAB" w:rsidRDefault="000D674F" w:rsidP="00B91DA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91DAB">
        <w:rPr>
          <w:rFonts w:ascii="Times New Roman" w:hAnsi="Times New Roman"/>
          <w:sz w:val="24"/>
          <w:szCs w:val="24"/>
        </w:rPr>
        <w:t>В ходе решения системы проектных задач  у младших школьников формируются следующие способности:</w:t>
      </w:r>
    </w:p>
    <w:p w:rsidR="000D674F" w:rsidRPr="00B91DAB" w:rsidRDefault="000D674F" w:rsidP="00B91DAB">
      <w:pPr>
        <w:pStyle w:val="a3"/>
        <w:numPr>
          <w:ilvl w:val="0"/>
          <w:numId w:val="1"/>
        </w:numPr>
        <w:spacing w:before="120"/>
        <w:ind w:hanging="502"/>
        <w:rPr>
          <w:lang w:val="ru-RU"/>
        </w:rPr>
      </w:pPr>
      <w:proofErr w:type="spellStart"/>
      <w:r w:rsidRPr="00B91DAB">
        <w:rPr>
          <w:lang w:val="ru-RU"/>
        </w:rPr>
        <w:t>целеполагать</w:t>
      </w:r>
      <w:proofErr w:type="spellEnd"/>
      <w:r w:rsidRPr="00B91DAB">
        <w:rPr>
          <w:lang w:val="ru-RU"/>
        </w:rPr>
        <w:t xml:space="preserve"> (ставить и удерживать цели);</w:t>
      </w:r>
    </w:p>
    <w:p w:rsidR="000D674F" w:rsidRPr="00B91DAB" w:rsidRDefault="000D674F" w:rsidP="00B91DAB">
      <w:pPr>
        <w:pStyle w:val="a3"/>
        <w:numPr>
          <w:ilvl w:val="0"/>
          <w:numId w:val="1"/>
        </w:numPr>
        <w:spacing w:before="120"/>
        <w:ind w:left="142" w:firstLine="0"/>
        <w:rPr>
          <w:lang w:val="ru-RU"/>
        </w:rPr>
      </w:pPr>
      <w:r w:rsidRPr="00B91DAB">
        <w:rPr>
          <w:lang w:val="ru-RU"/>
        </w:rPr>
        <w:t>планировать (составлять план своей деятельности);</w:t>
      </w:r>
    </w:p>
    <w:p w:rsidR="000D674F" w:rsidRPr="00B91DAB" w:rsidRDefault="000D674F" w:rsidP="00B91DAB">
      <w:pPr>
        <w:pStyle w:val="a3"/>
        <w:numPr>
          <w:ilvl w:val="0"/>
          <w:numId w:val="1"/>
        </w:numPr>
        <w:spacing w:before="120"/>
        <w:ind w:left="142" w:firstLine="0"/>
        <w:rPr>
          <w:lang w:val="ru-RU"/>
        </w:rPr>
      </w:pPr>
      <w:r w:rsidRPr="00B91DAB">
        <w:rPr>
          <w:lang w:val="ru-RU"/>
        </w:rPr>
        <w:t>моделировать (представлять способ действия в виде схемы – модели,  выделяя все существенное и главное);</w:t>
      </w:r>
    </w:p>
    <w:p w:rsidR="000D674F" w:rsidRPr="00B91DAB" w:rsidRDefault="000D674F" w:rsidP="00B91DAB">
      <w:pPr>
        <w:pStyle w:val="a3"/>
        <w:numPr>
          <w:ilvl w:val="0"/>
          <w:numId w:val="1"/>
        </w:numPr>
        <w:spacing w:before="120"/>
        <w:ind w:left="142" w:firstLine="0"/>
        <w:rPr>
          <w:lang w:val="ru-RU"/>
        </w:rPr>
      </w:pPr>
      <w:r w:rsidRPr="00B91DAB">
        <w:rPr>
          <w:lang w:val="ru-RU"/>
        </w:rPr>
        <w:t>проявлять инициативу при поиске способов решения задачи;</w:t>
      </w:r>
    </w:p>
    <w:p w:rsidR="000D674F" w:rsidRPr="00B91DAB" w:rsidRDefault="000D674F" w:rsidP="00B91DAB">
      <w:pPr>
        <w:pStyle w:val="a3"/>
        <w:numPr>
          <w:ilvl w:val="0"/>
          <w:numId w:val="1"/>
        </w:numPr>
        <w:spacing w:before="120"/>
        <w:ind w:left="142" w:firstLine="0"/>
        <w:rPr>
          <w:lang w:val="ru-RU"/>
        </w:rPr>
      </w:pPr>
      <w:r w:rsidRPr="00B91DAB">
        <w:rPr>
          <w:lang w:val="ru-RU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других);</w:t>
      </w:r>
    </w:p>
    <w:p w:rsidR="000D674F" w:rsidRPr="00B91DAB" w:rsidRDefault="000D674F" w:rsidP="00B91DAB">
      <w:pPr>
        <w:pStyle w:val="a3"/>
        <w:numPr>
          <w:ilvl w:val="0"/>
          <w:numId w:val="1"/>
        </w:numPr>
        <w:spacing w:before="120"/>
        <w:ind w:left="142" w:firstLine="0"/>
        <w:rPr>
          <w:lang w:val="ru-RU"/>
        </w:rPr>
      </w:pPr>
      <w:r w:rsidRPr="00B91DAB">
        <w:rPr>
          <w:lang w:val="ru-RU"/>
        </w:rPr>
        <w:t>рефлексировать  (видеть проблему; анализировать результат – почему получилось, почему не получилось, видеть трудности, ошибки).</w:t>
      </w:r>
    </w:p>
    <w:p w:rsidR="000D674F" w:rsidRPr="00B91DAB" w:rsidRDefault="000D674F" w:rsidP="00B91DAB">
      <w:pPr>
        <w:pStyle w:val="a3"/>
        <w:spacing w:before="120"/>
        <w:ind w:left="0" w:firstLine="0"/>
        <w:rPr>
          <w:lang w:val="ru-RU"/>
        </w:rPr>
      </w:pPr>
      <w:r w:rsidRPr="00B91DAB">
        <w:rPr>
          <w:lang w:val="ru-RU"/>
        </w:rPr>
        <w:t xml:space="preserve">         Итог решения каждой проектной задачи рассматривается в двух аспектах.  </w:t>
      </w:r>
      <w:proofErr w:type="gramStart"/>
      <w:r w:rsidRPr="00B91DAB">
        <w:rPr>
          <w:lang w:val="ru-RU"/>
        </w:rPr>
        <w:t>Во</w:t>
      </w:r>
      <w:proofErr w:type="gramEnd"/>
      <w:r w:rsidRPr="00B91DAB">
        <w:rPr>
          <w:lang w:val="ru-RU"/>
        </w:rPr>
        <w:t xml:space="preserve"> – первых, это реальный  «продукт»  (текст, схема, макет прибора или результат анализа ситуации, представленный в виде таблиц, диаграмм, графиков), созданный детьми. Во – вторых, это нематериальный «продукт» - качественное изменение самого ребенка (группы детей).</w:t>
      </w:r>
    </w:p>
    <w:p w:rsidR="000D674F" w:rsidRPr="00B91DAB" w:rsidRDefault="000D674F" w:rsidP="00B91DAB">
      <w:pPr>
        <w:pStyle w:val="a3"/>
        <w:spacing w:before="120" w:after="120"/>
        <w:ind w:left="0" w:firstLine="0"/>
        <w:rPr>
          <w:lang w:val="ru-RU"/>
        </w:rPr>
      </w:pPr>
      <w:r w:rsidRPr="00B91DAB">
        <w:rPr>
          <w:lang w:val="ru-RU"/>
        </w:rPr>
        <w:t xml:space="preserve">        Использование проектных задач в образовательном процессе принципиально носит групповой</w:t>
      </w:r>
      <w:r w:rsidRPr="00B91DAB">
        <w:rPr>
          <w:b/>
          <w:lang w:val="ru-RU"/>
        </w:rPr>
        <w:t xml:space="preserve"> </w:t>
      </w:r>
      <w:r w:rsidRPr="00B91DAB">
        <w:rPr>
          <w:lang w:val="ru-RU"/>
        </w:rPr>
        <w:t xml:space="preserve">и исключительно практический характер. </w:t>
      </w:r>
    </w:p>
    <w:p w:rsidR="000D674F" w:rsidRPr="00B91DAB" w:rsidRDefault="000D674F" w:rsidP="00B91DAB">
      <w:pPr>
        <w:pStyle w:val="a3"/>
        <w:spacing w:before="120" w:after="120"/>
        <w:ind w:left="0" w:firstLine="708"/>
        <w:rPr>
          <w:lang w:val="ru-RU"/>
        </w:rPr>
      </w:pPr>
      <w:r w:rsidRPr="00B91DAB">
        <w:rPr>
          <w:lang w:val="ru-RU"/>
        </w:rPr>
        <w:t xml:space="preserve">Работая в группах, учащиеся самостоятельно ставят совместную цель (на занятие), распределяют роли, обсуждают способы действий, выбирают пути решения проблем поискового характера, создают проект, оценивают полученный результат и  свою деятельность в группе, представляют «продукт» (защищают проект). Групповая форма позволяет детям получить эмоциональную и содержательную поддержку, попробовать свои силы в ситуации, где нет давящего авторитета учителя и внимания всего класса, раскрыть детскую индивидуальность. Дети, увлеченные решением задачи, работают не «на учителя», а на свою общую цель и  тем самым, не задумываясь об этом, демонстрируют свои истинные предметные знания и коммуникативные навыки. Занятия  помогают сложиться учебному сообществу, поскольку учат детей видеть и слышать друг друга. Осваивается реальная практика произвольности поведения: самоорганизация группы и каждого внутри ее, управление собственным поведением в групповой работе. </w:t>
      </w:r>
    </w:p>
    <w:p w:rsidR="000D674F" w:rsidRPr="00B91DAB" w:rsidRDefault="000D674F" w:rsidP="00B91DAB">
      <w:pPr>
        <w:pStyle w:val="a3"/>
        <w:spacing w:before="120" w:after="120"/>
        <w:ind w:left="0" w:firstLine="708"/>
        <w:rPr>
          <w:lang w:val="ru-RU"/>
        </w:rPr>
      </w:pPr>
      <w:r w:rsidRPr="00B91DAB">
        <w:rPr>
          <w:lang w:val="ru-RU"/>
        </w:rPr>
        <w:lastRenderedPageBreak/>
        <w:t>Какова роль учителя в этом процессе? Она претерпевает кардинальное изменение. Учитель перестает быть посредником в передаче абстрактного знания, а становится консультантом, наставником, поддерживающим ученика в достижении продуктивности образовательной и практической деятельности; наблюдателем постепенного формирования учебного сотрудничества.</w:t>
      </w:r>
    </w:p>
    <w:p w:rsidR="000D674F" w:rsidRPr="00B91DAB" w:rsidRDefault="000D674F" w:rsidP="00B91DAB">
      <w:pPr>
        <w:pStyle w:val="a3"/>
        <w:spacing w:before="120" w:after="120"/>
        <w:ind w:left="-142"/>
        <w:rPr>
          <w:lang w:val="ru-RU"/>
        </w:rPr>
      </w:pPr>
      <w:r w:rsidRPr="00B91DAB">
        <w:rPr>
          <w:lang w:val="ru-RU" w:eastAsia="ru-RU" w:bidi="ar-SA"/>
        </w:rPr>
        <w:t xml:space="preserve">  Эффективность обучения педагог может проследить, анализируя уровень воспитанности учащихся. Как показывает опыт, наиболее существенные изменения уровня развития учащихся произошли в следующих личностных проявлениях:</w:t>
      </w:r>
      <w:r w:rsidRPr="00B91DAB">
        <w:rPr>
          <w:b/>
          <w:i/>
          <w:lang w:val="ru-RU"/>
        </w:rPr>
        <w:t xml:space="preserve"> </w:t>
      </w:r>
      <w:r w:rsidRPr="00B91DAB">
        <w:rPr>
          <w:lang w:val="ru-RU"/>
        </w:rPr>
        <w:t>способности к организации своей учебной деятельности (планированию, контролю, оценке), в умении слушать и слышать партнера, признавать право каждого на собственное мнение,</w:t>
      </w:r>
      <w:r w:rsidRPr="00B91DAB">
        <w:rPr>
          <w:b/>
          <w:i/>
          <w:lang w:val="ru-RU"/>
        </w:rPr>
        <w:t xml:space="preserve"> </w:t>
      </w:r>
      <w:r w:rsidRPr="00B91DAB">
        <w:rPr>
          <w:lang w:val="ru-RU"/>
        </w:rPr>
        <w:t xml:space="preserve">умении проявлять инициативу при поиске способов решения задачи,  предприимчивости и дисциплинированности. </w:t>
      </w:r>
    </w:p>
    <w:p w:rsidR="000D674F" w:rsidRPr="00B91DAB" w:rsidRDefault="000D674F" w:rsidP="00B91DAB">
      <w:pPr>
        <w:pStyle w:val="a3"/>
        <w:spacing w:before="120" w:after="120"/>
        <w:ind w:left="-142"/>
        <w:rPr>
          <w:lang w:val="ru-RU"/>
        </w:rPr>
      </w:pPr>
      <w:r w:rsidRPr="00B91DAB">
        <w:rPr>
          <w:lang w:val="ru-RU"/>
        </w:rPr>
        <w:t xml:space="preserve">В продуктивном обучении мерой продукта является ученик со своими интересами, опытом и образовательными целями, а самим продуктом – выполненный им реальный проект, завершенная работа. В этом смысле подобное обучение противостоит результативности обучения в традиционной школе с ее ориентацией на доминирование теоретико-познавательных продуктов, социальных и информационных критериев (стандартов). Единственный критерий продуктивности – наличие самостоятельного, творческого продукта деятельности конкретного ученика (группы учащихся), а </w:t>
      </w:r>
      <w:proofErr w:type="gramStart"/>
      <w:r w:rsidRPr="00B91DAB">
        <w:rPr>
          <w:lang w:val="ru-RU"/>
        </w:rPr>
        <w:t>не соответствие</w:t>
      </w:r>
      <w:proofErr w:type="gramEnd"/>
      <w:r w:rsidRPr="00B91DAB">
        <w:rPr>
          <w:lang w:val="ru-RU"/>
        </w:rPr>
        <w:t xml:space="preserve"> идеальному усредненному уровню образованности.  </w:t>
      </w:r>
      <w:r w:rsidRPr="00B91DAB">
        <w:rPr>
          <w:rFonts w:ascii="Verdana" w:hAnsi="Verdana"/>
          <w:color w:val="666666"/>
          <w:lang w:val="ru-RU"/>
        </w:rPr>
        <w:t xml:space="preserve"> </w:t>
      </w:r>
    </w:p>
    <w:p w:rsidR="000D674F" w:rsidRPr="00B91DAB" w:rsidRDefault="000D674F" w:rsidP="00B91DAB">
      <w:pPr>
        <w:pStyle w:val="a3"/>
        <w:spacing w:before="120" w:after="120"/>
        <w:ind w:left="-142"/>
        <w:rPr>
          <w:lang w:val="ru-RU"/>
        </w:rPr>
      </w:pPr>
    </w:p>
    <w:p w:rsidR="000D674F" w:rsidRPr="00B91DAB" w:rsidRDefault="000D674F" w:rsidP="00B91DAB">
      <w:pPr>
        <w:spacing w:before="120" w:after="120" w:line="240" w:lineRule="auto"/>
        <w:rPr>
          <w:sz w:val="24"/>
          <w:szCs w:val="24"/>
        </w:rPr>
      </w:pPr>
    </w:p>
    <w:p w:rsidR="000D674F" w:rsidRPr="00B91DAB" w:rsidRDefault="000D674F" w:rsidP="00B91DAB">
      <w:pPr>
        <w:pStyle w:val="a3"/>
        <w:spacing w:before="120" w:after="120"/>
        <w:ind w:left="-142"/>
        <w:rPr>
          <w:lang w:val="ru-RU"/>
        </w:rPr>
      </w:pPr>
    </w:p>
    <w:p w:rsidR="000D674F" w:rsidRPr="00B91DAB" w:rsidRDefault="000D674F" w:rsidP="00B91DAB">
      <w:pPr>
        <w:pStyle w:val="a3"/>
        <w:spacing w:before="120" w:after="120"/>
        <w:ind w:left="-142"/>
        <w:jc w:val="center"/>
        <w:rPr>
          <w:b/>
          <w:lang w:val="ru-RU"/>
        </w:rPr>
      </w:pPr>
      <w:r w:rsidRPr="00B91DAB">
        <w:rPr>
          <w:b/>
          <w:lang w:val="ru-RU"/>
        </w:rPr>
        <w:t>Литература</w:t>
      </w:r>
    </w:p>
    <w:p w:rsidR="000D674F" w:rsidRPr="00B91DAB" w:rsidRDefault="000D674F" w:rsidP="00B91DAB">
      <w:pPr>
        <w:pStyle w:val="a3"/>
        <w:spacing w:before="120" w:after="120"/>
        <w:ind w:left="0" w:firstLine="0"/>
        <w:rPr>
          <w:lang w:val="ru-RU"/>
        </w:rPr>
      </w:pPr>
    </w:p>
    <w:p w:rsidR="000D674F" w:rsidRPr="00B91DAB" w:rsidRDefault="000D674F" w:rsidP="00B91DA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91DAB">
        <w:rPr>
          <w:rFonts w:ascii="Times New Roman" w:eastAsia="Calibri" w:hAnsi="Times New Roman"/>
          <w:sz w:val="24"/>
          <w:szCs w:val="24"/>
        </w:rPr>
        <w:t xml:space="preserve">1.  А.Г. </w:t>
      </w:r>
      <w:proofErr w:type="spellStart"/>
      <w:r w:rsidRPr="00B91DAB">
        <w:rPr>
          <w:rFonts w:ascii="Times New Roman" w:eastAsia="Calibri" w:hAnsi="Times New Roman"/>
          <w:sz w:val="24"/>
          <w:szCs w:val="24"/>
        </w:rPr>
        <w:t>Каспаржак</w:t>
      </w:r>
      <w:proofErr w:type="spellEnd"/>
      <w:r w:rsidRPr="00B91DAB">
        <w:rPr>
          <w:rFonts w:ascii="Times New Roman" w:eastAsia="Calibri" w:hAnsi="Times New Roman"/>
          <w:sz w:val="24"/>
          <w:szCs w:val="24"/>
        </w:rPr>
        <w:t xml:space="preserve">, К.Н. Поливанова, Г.А. </w:t>
      </w:r>
      <w:proofErr w:type="spellStart"/>
      <w:r w:rsidRPr="00B91DAB">
        <w:rPr>
          <w:rFonts w:ascii="Times New Roman" w:eastAsia="Calibri" w:hAnsi="Times New Roman"/>
          <w:sz w:val="24"/>
          <w:szCs w:val="24"/>
        </w:rPr>
        <w:t>Цукерман</w:t>
      </w:r>
      <w:proofErr w:type="spellEnd"/>
      <w:r w:rsidRPr="00B91DAB">
        <w:rPr>
          <w:rFonts w:ascii="Times New Roman" w:eastAsia="Calibri" w:hAnsi="Times New Roman"/>
          <w:sz w:val="24"/>
          <w:szCs w:val="24"/>
        </w:rPr>
        <w:t>, К.Г. Митрофанов, О.В. Соколова Российское школьное образование: взгляд со стороны. Вопросы образования 2004. №1. С. 190 – 231 [статья]</w:t>
      </w:r>
    </w:p>
    <w:p w:rsidR="000D674F" w:rsidRPr="00B91DAB" w:rsidRDefault="000D674F" w:rsidP="00B91DA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91DAB">
        <w:rPr>
          <w:rFonts w:ascii="Times New Roman" w:eastAsia="Calibri" w:hAnsi="Times New Roman"/>
          <w:sz w:val="24"/>
          <w:szCs w:val="24"/>
        </w:rPr>
        <w:t>2. Как проектировать универсальные учебные действия в начальной школе: От действия к мысли. Пособие для учителя</w:t>
      </w:r>
      <w:proofErr w:type="gramStart"/>
      <w:r w:rsidRPr="00B91DAB">
        <w:rPr>
          <w:rFonts w:ascii="Times New Roman" w:eastAsia="Calibri" w:hAnsi="Times New Roman"/>
          <w:sz w:val="24"/>
          <w:szCs w:val="24"/>
        </w:rPr>
        <w:t>/  П</w:t>
      </w:r>
      <w:proofErr w:type="gramEnd"/>
      <w:r w:rsidRPr="00B91DAB">
        <w:rPr>
          <w:rFonts w:ascii="Times New Roman" w:eastAsia="Calibri" w:hAnsi="Times New Roman"/>
          <w:sz w:val="24"/>
          <w:szCs w:val="24"/>
        </w:rPr>
        <w:t xml:space="preserve">од ред. А.Г. </w:t>
      </w:r>
      <w:proofErr w:type="spellStart"/>
      <w:r w:rsidRPr="00B91DAB">
        <w:rPr>
          <w:rFonts w:ascii="Times New Roman" w:eastAsia="Calibri" w:hAnsi="Times New Roman"/>
          <w:sz w:val="24"/>
          <w:szCs w:val="24"/>
        </w:rPr>
        <w:t>Асмолова</w:t>
      </w:r>
      <w:proofErr w:type="spellEnd"/>
      <w:r w:rsidRPr="00B91DAB">
        <w:rPr>
          <w:rFonts w:ascii="Times New Roman" w:eastAsia="Calibri" w:hAnsi="Times New Roman"/>
          <w:sz w:val="24"/>
          <w:szCs w:val="24"/>
        </w:rPr>
        <w:t>. – М., Просвещение, 2008.</w:t>
      </w:r>
    </w:p>
    <w:p w:rsidR="000D674F" w:rsidRPr="00B91DAB" w:rsidRDefault="000D674F" w:rsidP="00B91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AB">
        <w:rPr>
          <w:rFonts w:ascii="Times New Roman" w:hAnsi="Times New Roman"/>
          <w:sz w:val="24"/>
          <w:szCs w:val="24"/>
        </w:rPr>
        <w:t xml:space="preserve">3.  Проектные задачи в начальной школе: пособие для учителя/ [А.Б. Воронцов,  В.М. </w:t>
      </w:r>
      <w:proofErr w:type="spellStart"/>
      <w:r w:rsidRPr="00B91DAB">
        <w:rPr>
          <w:rFonts w:ascii="Times New Roman" w:hAnsi="Times New Roman"/>
          <w:sz w:val="24"/>
          <w:szCs w:val="24"/>
        </w:rPr>
        <w:t>Заславский</w:t>
      </w:r>
      <w:proofErr w:type="spellEnd"/>
      <w:r w:rsidRPr="00B91DAB">
        <w:rPr>
          <w:rFonts w:ascii="Times New Roman" w:hAnsi="Times New Roman"/>
          <w:sz w:val="24"/>
          <w:szCs w:val="24"/>
        </w:rPr>
        <w:t xml:space="preserve">, С.В. Егоркина и др.]; под ред. А.Б. Воронцова. – 2-е изд. – М.: Просвещение, 2010.- 176 </w:t>
      </w:r>
      <w:proofErr w:type="gramStart"/>
      <w:r w:rsidRPr="00B91DAB">
        <w:rPr>
          <w:rFonts w:ascii="Times New Roman" w:hAnsi="Times New Roman"/>
          <w:sz w:val="24"/>
          <w:szCs w:val="24"/>
        </w:rPr>
        <w:t>с</w:t>
      </w:r>
      <w:proofErr w:type="gramEnd"/>
      <w:r w:rsidRPr="00B91DAB">
        <w:rPr>
          <w:rFonts w:ascii="Times New Roman" w:hAnsi="Times New Roman"/>
          <w:sz w:val="24"/>
          <w:szCs w:val="24"/>
        </w:rPr>
        <w:t>. – (Стандарты второго поколения).</w:t>
      </w:r>
    </w:p>
    <w:p w:rsidR="000D674F" w:rsidRPr="00B91DAB" w:rsidRDefault="000D674F" w:rsidP="00B91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DAB">
        <w:rPr>
          <w:rFonts w:ascii="Times New Roman" w:hAnsi="Times New Roman"/>
          <w:sz w:val="24"/>
          <w:szCs w:val="24"/>
        </w:rPr>
        <w:t xml:space="preserve">4.  </w:t>
      </w:r>
      <w:proofErr w:type="spellStart"/>
      <w:r w:rsidRPr="00B91DAB">
        <w:rPr>
          <w:rFonts w:ascii="Times New Roman" w:hAnsi="Times New Roman"/>
          <w:sz w:val="24"/>
          <w:szCs w:val="24"/>
        </w:rPr>
        <w:t>Цукерман</w:t>
      </w:r>
      <w:proofErr w:type="spellEnd"/>
      <w:r w:rsidRPr="00B91DAB">
        <w:rPr>
          <w:rFonts w:ascii="Times New Roman" w:hAnsi="Times New Roman"/>
          <w:sz w:val="24"/>
          <w:szCs w:val="24"/>
        </w:rPr>
        <w:t xml:space="preserve"> Г.А. Что развивает и чего не развивает учебная деятельность? // Вопросы психологии. – 1988. - №5. – С. 75.</w:t>
      </w:r>
    </w:p>
    <w:p w:rsidR="000D674F" w:rsidRPr="00B91DAB" w:rsidRDefault="000D674F" w:rsidP="00B91DA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674F" w:rsidRPr="00B91DAB" w:rsidRDefault="000D674F" w:rsidP="00B91DAB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DAB">
        <w:rPr>
          <w:rFonts w:ascii="Times New Roman" w:hAnsi="Times New Roman"/>
          <w:b/>
          <w:sz w:val="24"/>
          <w:szCs w:val="24"/>
        </w:rPr>
        <w:t>Сведения об авторе</w:t>
      </w:r>
    </w:p>
    <w:p w:rsidR="000D674F" w:rsidRPr="00B91DAB" w:rsidRDefault="000D674F" w:rsidP="00B91DAB">
      <w:pPr>
        <w:pStyle w:val="a3"/>
        <w:spacing w:before="120" w:after="120"/>
        <w:ind w:left="-142"/>
        <w:jc w:val="center"/>
        <w:rPr>
          <w:b/>
          <w:lang w:val="ru-RU"/>
        </w:rPr>
      </w:pPr>
      <w:proofErr w:type="spellStart"/>
      <w:r w:rsidRPr="00B91DAB">
        <w:rPr>
          <w:b/>
          <w:lang w:val="ru-RU"/>
        </w:rPr>
        <w:t>Киргизова</w:t>
      </w:r>
      <w:proofErr w:type="spellEnd"/>
      <w:r w:rsidRPr="00B91DAB">
        <w:rPr>
          <w:b/>
          <w:lang w:val="ru-RU"/>
        </w:rPr>
        <w:t xml:space="preserve"> Тамара Ивановна,  учитель начальных классов</w:t>
      </w:r>
    </w:p>
    <w:p w:rsidR="000D674F" w:rsidRPr="00B91DAB" w:rsidRDefault="000D674F" w:rsidP="00B91DAB">
      <w:pPr>
        <w:pStyle w:val="a3"/>
        <w:spacing w:before="120" w:after="120"/>
        <w:ind w:left="-142"/>
        <w:jc w:val="center"/>
        <w:rPr>
          <w:b/>
          <w:lang w:val="ru-RU"/>
        </w:rPr>
      </w:pPr>
      <w:r w:rsidRPr="00B91DAB">
        <w:rPr>
          <w:b/>
          <w:lang w:val="ru-RU"/>
        </w:rPr>
        <w:t xml:space="preserve">Муниципальное образовательное учреждение </w:t>
      </w:r>
    </w:p>
    <w:p w:rsidR="000D674F" w:rsidRPr="00B91DAB" w:rsidRDefault="000D674F" w:rsidP="00B91DAB">
      <w:pPr>
        <w:pStyle w:val="a3"/>
        <w:spacing w:before="120" w:after="120"/>
        <w:ind w:left="-142"/>
        <w:jc w:val="center"/>
        <w:rPr>
          <w:b/>
          <w:lang w:val="ru-RU"/>
        </w:rPr>
      </w:pPr>
      <w:r w:rsidRPr="00B91DAB">
        <w:rPr>
          <w:b/>
          <w:lang w:val="ru-RU"/>
        </w:rPr>
        <w:t>«средняя  школа №8»</w:t>
      </w:r>
    </w:p>
    <w:p w:rsidR="000D674F" w:rsidRPr="00B91DAB" w:rsidRDefault="000D674F" w:rsidP="00B91DAB">
      <w:pPr>
        <w:pStyle w:val="a3"/>
        <w:spacing w:before="120" w:after="120"/>
        <w:ind w:left="-142"/>
        <w:jc w:val="center"/>
        <w:rPr>
          <w:b/>
          <w:lang w:val="ru-RU"/>
        </w:rPr>
      </w:pPr>
      <w:r w:rsidRPr="00B91DAB">
        <w:rPr>
          <w:b/>
          <w:lang w:val="ru-RU"/>
        </w:rPr>
        <w:t>г. Новый Уренгой ЯНАО</w:t>
      </w:r>
    </w:p>
    <w:p w:rsidR="000D674F" w:rsidRPr="00B91DAB" w:rsidRDefault="000D674F" w:rsidP="00B91DAB">
      <w:pPr>
        <w:pStyle w:val="a3"/>
        <w:spacing w:before="120" w:after="120"/>
        <w:ind w:left="-142"/>
        <w:jc w:val="center"/>
        <w:rPr>
          <w:b/>
          <w:lang w:val="ru-RU"/>
        </w:rPr>
      </w:pPr>
      <w:r w:rsidRPr="00B91DAB">
        <w:rPr>
          <w:b/>
          <w:lang w:val="ru-RU"/>
        </w:rPr>
        <w:t>Российская Федерация</w:t>
      </w:r>
    </w:p>
    <w:p w:rsidR="000D674F" w:rsidRPr="001539ED" w:rsidRDefault="000D674F" w:rsidP="000D674F">
      <w:pPr>
        <w:pStyle w:val="a3"/>
        <w:spacing w:before="120" w:after="120"/>
        <w:ind w:left="-142"/>
        <w:rPr>
          <w:lang w:val="ru-RU"/>
        </w:rPr>
      </w:pPr>
      <w:r w:rsidRPr="001539ED">
        <w:rPr>
          <w:lang w:val="ru-RU"/>
        </w:rPr>
        <w:t xml:space="preserve">                                                                                       </w:t>
      </w:r>
    </w:p>
    <w:p w:rsidR="000D674F" w:rsidRDefault="000D674F" w:rsidP="000D674F">
      <w:pPr>
        <w:pStyle w:val="a3"/>
        <w:spacing w:before="120" w:after="120"/>
        <w:ind w:left="-142"/>
        <w:rPr>
          <w:lang w:val="ru-RU"/>
        </w:rPr>
      </w:pPr>
    </w:p>
    <w:p w:rsidR="000D674F" w:rsidRDefault="000D674F" w:rsidP="000D674F">
      <w:pPr>
        <w:pStyle w:val="a3"/>
        <w:spacing w:before="120" w:after="120"/>
        <w:ind w:left="-142"/>
        <w:rPr>
          <w:lang w:val="ru-RU"/>
        </w:rPr>
      </w:pPr>
    </w:p>
    <w:p w:rsidR="000D674F" w:rsidRDefault="000D674F" w:rsidP="000D674F">
      <w:pPr>
        <w:pStyle w:val="a3"/>
        <w:spacing w:before="120" w:after="120"/>
        <w:ind w:left="-142"/>
        <w:rPr>
          <w:lang w:val="ru-RU"/>
        </w:rPr>
      </w:pPr>
    </w:p>
    <w:p w:rsidR="000D674F" w:rsidRPr="00FB3608" w:rsidRDefault="000D674F" w:rsidP="00FB3608">
      <w:pPr>
        <w:spacing w:before="120" w:after="120"/>
      </w:pPr>
    </w:p>
    <w:sectPr w:rsidR="000D674F" w:rsidRPr="00FB3608" w:rsidSect="00B91D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70F"/>
    <w:multiLevelType w:val="hybridMultilevel"/>
    <w:tmpl w:val="0D0275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E43F40"/>
    <w:multiLevelType w:val="hybridMultilevel"/>
    <w:tmpl w:val="AC18A464"/>
    <w:lvl w:ilvl="0" w:tplc="0419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84" w:hanging="360"/>
      </w:pPr>
      <w:rPr>
        <w:rFonts w:ascii="Wingdings" w:hAnsi="Wingdings" w:hint="default"/>
      </w:rPr>
    </w:lvl>
  </w:abstractNum>
  <w:abstractNum w:abstractNumId="2">
    <w:nsid w:val="153F457C"/>
    <w:multiLevelType w:val="hybridMultilevel"/>
    <w:tmpl w:val="B0DC7B90"/>
    <w:lvl w:ilvl="0" w:tplc="6762B8BC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C664D"/>
    <w:multiLevelType w:val="hybridMultilevel"/>
    <w:tmpl w:val="0900A5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D802003"/>
    <w:multiLevelType w:val="hybridMultilevel"/>
    <w:tmpl w:val="B76C31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9EF1968"/>
    <w:multiLevelType w:val="hybridMultilevel"/>
    <w:tmpl w:val="B16ACC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70EE4"/>
    <w:multiLevelType w:val="hybridMultilevel"/>
    <w:tmpl w:val="F4DC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4F"/>
    <w:rsid w:val="000D674F"/>
    <w:rsid w:val="004845A9"/>
    <w:rsid w:val="009E3B4D"/>
    <w:rsid w:val="00B91DAB"/>
    <w:rsid w:val="00FB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74F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D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7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74F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D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1481</Words>
  <Characters>8444</Characters>
  <Application>Microsoft Office Word</Application>
  <DocSecurity>0</DocSecurity>
  <Lines>70</Lines>
  <Paragraphs>19</Paragraphs>
  <ScaleCrop>false</ScaleCrop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4</cp:revision>
  <dcterms:created xsi:type="dcterms:W3CDTF">2011-12-07T08:14:00Z</dcterms:created>
  <dcterms:modified xsi:type="dcterms:W3CDTF">2015-12-14T14:31:00Z</dcterms:modified>
</cp:coreProperties>
</file>