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82" w:rsidRDefault="00F53982" w:rsidP="00F539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по обучению грамоте (обучение чтению)</w:t>
      </w:r>
    </w:p>
    <w:p w:rsidR="00F53982" w:rsidRDefault="00F53982" w:rsidP="00F53982">
      <w:pPr>
        <w:pStyle w:val="CM23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982" w:rsidRDefault="00F53982" w:rsidP="00F53982">
      <w:pPr>
        <w:pStyle w:val="CM23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>Знакомство с буквой</w:t>
      </w:r>
      <w:proofErr w:type="gramStart"/>
      <w:r>
        <w:rPr>
          <w:rFonts w:ascii="Times New Roman" w:hAnsi="Times New Roman"/>
          <w:b/>
          <w:bCs/>
          <w:smallCaps/>
          <w:sz w:val="28"/>
          <w:szCs w:val="28"/>
        </w:rPr>
        <w:t xml:space="preserve">  О</w:t>
      </w:r>
      <w:proofErr w:type="gramEnd"/>
      <w:r>
        <w:rPr>
          <w:rFonts w:ascii="Times New Roman" w:hAnsi="Times New Roman"/>
          <w:b/>
          <w:bCs/>
          <w:smallCaps/>
          <w:sz w:val="28"/>
          <w:szCs w:val="28"/>
        </w:rPr>
        <w:t>, о.</w:t>
      </w:r>
    </w:p>
    <w:p w:rsidR="00F53982" w:rsidRDefault="00F53982" w:rsidP="00F539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/>
          <w:sz w:val="28"/>
          <w:szCs w:val="28"/>
        </w:rPr>
        <w:t xml:space="preserve">Бажанова Людмила Михайловна, учитель начальных классов, </w:t>
      </w:r>
    </w:p>
    <w:p w:rsidR="00F53982" w:rsidRDefault="00F53982" w:rsidP="00F539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МОАУ «Начальная общеобразовательная школа № 75» 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ренбург</w:t>
      </w:r>
    </w:p>
    <w:p w:rsidR="00F53982" w:rsidRDefault="00F53982" w:rsidP="00F53982">
      <w:pPr>
        <w:pStyle w:val="CM23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1-а</w:t>
      </w:r>
    </w:p>
    <w:p w:rsidR="00F53982" w:rsidRDefault="00F53982" w:rsidP="00F53982">
      <w:pPr>
        <w:pStyle w:val="CM23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УМК: </w:t>
      </w:r>
      <w:r>
        <w:rPr>
          <w:rFonts w:ascii="Times New Roman" w:hAnsi="Times New Roman"/>
          <w:sz w:val="28"/>
          <w:szCs w:val="28"/>
        </w:rPr>
        <w:t>«Начальная школа XXΙ века»</w:t>
      </w:r>
    </w:p>
    <w:p w:rsidR="00F53982" w:rsidRDefault="00F53982" w:rsidP="00F539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Цель деятельности педагога: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 ознакомления учащихся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82" w:rsidRDefault="00F53982" w:rsidP="00F539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3982" w:rsidRDefault="00F53982" w:rsidP="00F539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устанавливать различие в произнесении гласных и согласных звуков;</w:t>
      </w:r>
    </w:p>
    <w:p w:rsidR="00F53982" w:rsidRDefault="00F53982" w:rsidP="00F539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различать гласные и согласные звуки, определять место звука </w:t>
      </w:r>
      <w:r>
        <w:rPr>
          <w:rFonts w:ascii="Times New Roman" w:hAnsi="Times New Roman" w:cs="Times New Roman"/>
          <w:noProof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 в слове (начало, середина и конец слова) и подбирать слова с этим звуком;</w:t>
      </w:r>
    </w:p>
    <w:p w:rsidR="00F53982" w:rsidRDefault="00F53982" w:rsidP="00F539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объяснять (доказывать) выбор фишки при обозначении звука, выполнять звукобуквенный анализ слова «полка»;</w:t>
      </w:r>
    </w:p>
    <w:p w:rsidR="00F53982" w:rsidRDefault="00F53982" w:rsidP="00F539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речи, мышления, памяти.</w:t>
      </w:r>
    </w:p>
    <w:p w:rsidR="00F53982" w:rsidRDefault="00F53982" w:rsidP="00F539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 образования:</w:t>
      </w:r>
    </w:p>
    <w:p w:rsidR="00F53982" w:rsidRDefault="00F53982" w:rsidP="00F539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знают </w:t>
      </w:r>
      <w:r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Cs/>
          <w:sz w:val="28"/>
          <w:szCs w:val="28"/>
        </w:rPr>
        <w:t>умеют</w:t>
      </w:r>
      <w:r>
        <w:rPr>
          <w:rFonts w:ascii="Times New Roman" w:hAnsi="Times New Roman" w:cs="Times New Roman"/>
          <w:sz w:val="28"/>
          <w:szCs w:val="28"/>
        </w:rPr>
        <w:t xml:space="preserve"> выполнять звуковой анализ слова «полка», называть слова со звуком </w:t>
      </w:r>
      <w:r>
        <w:rPr>
          <w:rFonts w:ascii="Times New Roman" w:hAnsi="Times New Roman" w:cs="Times New Roman"/>
          <w:noProof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  в начале, середине и в конце слова (по рисункам), определять звуковые схемы слов «стол», «столик» без проведения звукового анализа.</w:t>
      </w:r>
    </w:p>
    <w:p w:rsidR="00F53982" w:rsidRDefault="00F53982" w:rsidP="00F539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/оценки компонентов универсальных учебных действий – УУД):</w:t>
      </w:r>
    </w:p>
    <w:p w:rsidR="00F53982" w:rsidRDefault="00F53982" w:rsidP="00F539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</w:r>
    </w:p>
    <w:p w:rsidR="00F53982" w:rsidRDefault="00F53982" w:rsidP="00F539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принимать и сохранять учебную задачу; адекватно воспринимать оценку учителя и товарищей; планировать своё действие.</w:t>
      </w:r>
    </w:p>
    <w:p w:rsidR="00F53982" w:rsidRDefault="00F53982" w:rsidP="00F539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iCs/>
          <w:sz w:val="28"/>
          <w:szCs w:val="28"/>
        </w:rPr>
        <w:t>уметь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коммуникативно-речевые действия, конструктивные способы взаимодействия с окружающими (учителем, сверстниками).</w:t>
      </w:r>
    </w:p>
    <w:p w:rsidR="00F53982" w:rsidRDefault="00F53982" w:rsidP="00F539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высказывают своё мнение, оценивают собственную учебную деятельность: свои достижения, самостоятельность, инициативу, ответственность.</w:t>
      </w:r>
    </w:p>
    <w:p w:rsidR="00F53982" w:rsidRDefault="00F53982" w:rsidP="00F5398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3982" w:rsidRDefault="00F53982" w:rsidP="00F53982">
      <w:pPr>
        <w:rPr>
          <w:rStyle w:val="a3"/>
          <w:rFonts w:eastAsiaTheme="majorEastAsia"/>
        </w:rPr>
      </w:pPr>
      <w:r>
        <w:rPr>
          <w:rStyle w:val="a3"/>
          <w:rFonts w:eastAsiaTheme="majorEastAsia"/>
          <w:sz w:val="28"/>
          <w:szCs w:val="28"/>
        </w:rPr>
        <w:t>Методическое обоснование урока</w:t>
      </w:r>
    </w:p>
    <w:p w:rsidR="00F53982" w:rsidRDefault="00F53982" w:rsidP="00F53982">
      <w:pPr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Исходя из общей структуры учебной деятельности, урок построен таким образом, чтобы каждый ученик имел возможность системно выполнять весь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комплекс универсальных учебных действий, определенных ФГОС, сохраняя и укрепляя и при этом свое здоровье, и достигая личностные,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предметные результаты, достаточные для успешного продолжения образования в основной школе. С этой целью на уроке используется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метод обучения, основанный на методе рефлексивной самоорганизации, структура урока обусловлена этапами технологии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метода (ТДМ). Исходя из классификации уроков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направленности (дидактическая система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метода, автор которой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Л.Г.Петерсон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- это урок открытия нового знания (ОНЗ). Кроме того, в качестве вспомогательного приёма на этапе информации о домашнем задании, используется приём технологии  учебного задания.</w:t>
      </w:r>
    </w:p>
    <w:p w:rsidR="00F53982" w:rsidRDefault="00F53982" w:rsidP="00F53982">
      <w:pPr>
        <w:rPr>
          <w:rStyle w:val="a3"/>
          <w:rFonts w:eastAsiaTheme="majorEastAsia"/>
        </w:rPr>
      </w:pPr>
      <w:r>
        <w:rPr>
          <w:rStyle w:val="a3"/>
          <w:rFonts w:eastAsiaTheme="majorEastAsia"/>
          <w:color w:val="000000"/>
          <w:sz w:val="28"/>
          <w:szCs w:val="28"/>
        </w:rPr>
        <w:t>Учебно-методическое обеспечение</w:t>
      </w:r>
    </w:p>
    <w:p w:rsidR="00F53982" w:rsidRDefault="00F53982" w:rsidP="00F53982">
      <w:pPr>
        <w:pStyle w:val="a4"/>
        <w:spacing w:before="0" w:beforeAutospacing="0" w:after="0" w:afterAutospacing="0"/>
      </w:pPr>
      <w:r>
        <w:rPr>
          <w:sz w:val="28"/>
          <w:szCs w:val="28"/>
        </w:rPr>
        <w:t xml:space="preserve">Букварь: 1 класс,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1.– с. 36 -37</w:t>
      </w:r>
    </w:p>
    <w:p w:rsidR="00F53982" w:rsidRDefault="00F53982" w:rsidP="00F5398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Рабочая тетрадь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«Я учусь читать и писать» с. 25 </w:t>
      </w:r>
    </w:p>
    <w:p w:rsidR="00F53982" w:rsidRDefault="00F53982" w:rsidP="00F5398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53982" w:rsidRDefault="00F53982" w:rsidP="00F53982">
      <w:pPr>
        <w:rPr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eastAsiaTheme="majorEastAsia"/>
          <w:color w:val="000000"/>
          <w:sz w:val="28"/>
          <w:szCs w:val="28"/>
        </w:rPr>
        <w:t>Вид используемых на уроке средств ИКТ</w:t>
      </w:r>
      <w:r>
        <w:rPr>
          <w:rFonts w:ascii="Times New Roman" w:hAnsi="Times New Roman"/>
          <w:color w:val="000000"/>
          <w:sz w:val="28"/>
          <w:szCs w:val="28"/>
        </w:rPr>
        <w:t xml:space="preserve"> (универсальные, ОЭР на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ROM</w:t>
      </w:r>
      <w:r>
        <w:rPr>
          <w:rFonts w:ascii="Times New Roman" w:hAnsi="Times New Roman"/>
          <w:color w:val="000000"/>
          <w:sz w:val="28"/>
          <w:szCs w:val="28"/>
        </w:rPr>
        <w:t>, ресурсы сети Интернет)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презентация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 с печатными и прописными буквами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цветные квадраты для составления звуковых схем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картинки с изображением предметов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книга Виталия Губарева «Королевство кривых зеркал»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картина с изображением берлоги медведя для рефлексии</w:t>
      </w:r>
    </w:p>
    <w:p w:rsidR="00F53982" w:rsidRDefault="00F53982" w:rsidP="00F5398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разноцветные листочки для рефлексии</w:t>
      </w:r>
    </w:p>
    <w:p w:rsidR="00F53982" w:rsidRDefault="00F53982" w:rsidP="00F5398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3"/>
          <w:rFonts w:eastAsiaTheme="majorEastAsia"/>
          <w:color w:val="000000"/>
          <w:sz w:val="28"/>
          <w:szCs w:val="28"/>
        </w:rPr>
        <w:t>Сценарий урока</w:t>
      </w:r>
    </w:p>
    <w:p w:rsidR="00F53982" w:rsidRDefault="00F53982" w:rsidP="00F53982">
      <w:pPr>
        <w:pStyle w:val="a5"/>
        <w:numPr>
          <w:ilvl w:val="0"/>
          <w:numId w:val="1"/>
        </w:numPr>
        <w:textAlignment w:val="baseline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Мотивация (самоопределение) к учебной деятельности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такой замечательный день, вы пришли в школу с хорошим настроением. Я рада видеть ваши лица, ваши улыбки. 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Прозвенел уже звонок.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Сядьте тихо и неслышно.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Поскорей начнём урок.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Будете  читать учиться,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заданья нелегки.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друзья, нельзя лениться,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теперь -  ученики.</w:t>
      </w:r>
    </w:p>
    <w:p w:rsidR="00F53982" w:rsidRDefault="00F53982" w:rsidP="00F53982">
      <w:pPr>
        <w:textAlignment w:val="baseline"/>
        <w:outlineLvl w:val="1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>
        <w:rPr>
          <w:rFonts w:ascii="Times New Roman" w:hAnsi="Times New Roman"/>
          <w:b/>
          <w:bCs/>
          <w:iCs/>
          <w:sz w:val="28"/>
          <w:szCs w:val="28"/>
        </w:rPr>
        <w:t>Актуализация знаний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лайд 2)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-Чтобы настроиться на урок, предлагаю вам </w:t>
      </w:r>
      <w:r>
        <w:rPr>
          <w:rFonts w:ascii="Times New Roman" w:hAnsi="Times New Roman"/>
          <w:b/>
          <w:sz w:val="28"/>
          <w:szCs w:val="28"/>
          <w:u w:val="single"/>
        </w:rPr>
        <w:t>умную</w:t>
      </w:r>
      <w:r>
        <w:rPr>
          <w:rFonts w:ascii="Times New Roman" w:hAnsi="Times New Roman"/>
          <w:sz w:val="28"/>
          <w:szCs w:val="28"/>
        </w:rPr>
        <w:t xml:space="preserve"> разминку. Отвечайте хором.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-Речь бывает…(устная и письменная)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-Речь состоит из…(предложений)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-Предложения состоят из …(слов)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-Слова состоят из…(звуков)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-Звуки делятся  на…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гласные и согласные)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русском языке гласных звуков…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-Согласные делятся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…(мягкие и твердые)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готовы работать?</w:t>
      </w:r>
    </w:p>
    <w:p w:rsidR="00F53982" w:rsidRDefault="00F53982" w:rsidP="00F539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(</w:t>
      </w:r>
      <w:proofErr w:type="spellStart"/>
      <w:r>
        <w:rPr>
          <w:rFonts w:ascii="Times New Roman" w:hAnsi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hAnsi="Times New Roman"/>
          <w:b/>
          <w:sz w:val="28"/>
          <w:szCs w:val="28"/>
        </w:rPr>
        <w:t>) Объявление темы и постановка учебной задачи.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Игра «Доскажите слово»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лайд 3)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разделся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Неба просинь.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время года ….(осень) 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Что приносит нам осень? (ответы детей)</w:t>
      </w:r>
    </w:p>
    <w:p w:rsidR="00F53982" w:rsidRDefault="00F53982" w:rsidP="00F53982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сегодня осень принесла нам новую букву. Кто догадался, какую букву любит осень?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Назовите тему урока? </w:t>
      </w:r>
      <w:r>
        <w:rPr>
          <w:rFonts w:ascii="Times New Roman" w:hAnsi="Times New Roman"/>
          <w:bCs/>
          <w:iCs/>
          <w:sz w:val="28"/>
          <w:szCs w:val="28"/>
        </w:rPr>
        <w:t>(слайд 4)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Чему хотите научиться во время нашего путешествия по букварю? </w:t>
      </w:r>
    </w:p>
    <w:p w:rsidR="00F53982" w:rsidRDefault="00F53982" w:rsidP="00F539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(познакомиться с новой буквой и узнать ее секреты)</w:t>
      </w:r>
    </w:p>
    <w:p w:rsidR="00F53982" w:rsidRDefault="00F53982" w:rsidP="00F539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Открытие нового знания.</w:t>
      </w:r>
    </w:p>
    <w:p w:rsidR="00F53982" w:rsidRDefault="00F53982" w:rsidP="00F5398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u w:val="single"/>
        </w:rPr>
        <w:t>Выделение первого звука в слове осень.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вам известно про этот звук?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звук [о] гласный? Докажите.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слова со звуком [о].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в слове может слышаться звук [о]?  (в начале, в середине и в конце)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) Работа по картинкам на доске.  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изображенные предметы.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(Осы, волк, пальто)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Установите соответствие между картинками и звуковыми схемами.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звук есть во всех словах?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u w:val="single"/>
        </w:rPr>
        <w:t>Работа в группах</w:t>
      </w:r>
      <w:r>
        <w:rPr>
          <w:rFonts w:ascii="Times New Roman" w:hAnsi="Times New Roman"/>
          <w:sz w:val="28"/>
          <w:szCs w:val="28"/>
        </w:rPr>
        <w:t>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из слов, называющих предметы на картинке, найти слова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со звуком [о] в начале,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группа со звуком  [о] в середине,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группа со звуком [о] в конце.</w:t>
      </w:r>
    </w:p>
    <w:p w:rsidR="00F53982" w:rsidRDefault="00F53982" w:rsidP="00F5398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Проверка:</w:t>
      </w:r>
    </w:p>
    <w:p w:rsidR="00F53982" w:rsidRDefault="00F53982" w:rsidP="00F539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осы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волк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пальто</w:t>
      </w:r>
    </w:p>
    <w:p w:rsidR="00F53982" w:rsidRDefault="00F53982" w:rsidP="00F539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облако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дом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молоко</w:t>
      </w:r>
    </w:p>
    <w:p w:rsidR="00F53982" w:rsidRDefault="00F53982" w:rsidP="00F539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овощи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помидор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окно</w:t>
      </w:r>
    </w:p>
    <w:p w:rsidR="00F53982" w:rsidRDefault="00F53982" w:rsidP="00F539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ослик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лимон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колесо</w:t>
      </w:r>
      <w:r>
        <w:rPr>
          <w:rFonts w:ascii="Times New Roman" w:hAnsi="Times New Roman"/>
          <w:sz w:val="28"/>
          <w:szCs w:val="28"/>
        </w:rPr>
        <w:tab/>
      </w:r>
    </w:p>
    <w:p w:rsidR="00F53982" w:rsidRDefault="00F53982" w:rsidP="00F5398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  <w:u w:val="single"/>
        </w:rPr>
        <w:t>Знакомство с буквой о.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Какой буквой мы обозначим звук [о] во всех этих словах? 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Эта буква бывает печатная и письменная, заглавная и строчная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аблица)</w:t>
      </w:r>
    </w:p>
    <w:p w:rsidR="00F53982" w:rsidRDefault="00F53982" w:rsidP="00F53982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На что похожа буква о? </w:t>
      </w:r>
      <w:r>
        <w:rPr>
          <w:rFonts w:ascii="Times New Roman" w:hAnsi="Times New Roman"/>
          <w:i/>
          <w:sz w:val="28"/>
          <w:szCs w:val="28"/>
          <w:u w:val="single"/>
        </w:rPr>
        <w:t>(Фрагмент фильма)</w:t>
      </w:r>
    </w:p>
    <w:p w:rsidR="00F53982" w:rsidRDefault="00F53982" w:rsidP="00F53982">
      <w:pPr>
        <w:textAlignment w:val="baseline"/>
        <w:outlineLvl w:val="1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5. Первичное закрепление с комментированием во внешней речи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F53982" w:rsidRDefault="00F53982" w:rsidP="00F5398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u w:val="single"/>
        </w:rPr>
        <w:t>Дифференцированная работа. Работа по учебнику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.(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с. 36, вверху)</w:t>
      </w:r>
    </w:p>
    <w:p w:rsidR="00F53982" w:rsidRDefault="00F53982" w:rsidP="00F53982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Прочитайте двустишье Александра Шибаева (кто сможет) шепотом.</w:t>
      </w:r>
    </w:p>
    <w:p w:rsidR="00F53982" w:rsidRDefault="00F53982" w:rsidP="00F53982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Кто не сможет прочитать, найдите в словах букву о и посчитайте, сколько раз она встречается.</w:t>
      </w:r>
    </w:p>
    <w:p w:rsidR="00F53982" w:rsidRDefault="00F53982" w:rsidP="00F53982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Прочитать вслух двустишье.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Прочитать слова с буквой о.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u w:val="single"/>
        </w:rPr>
        <w:t>Звуковой анализ слова «полка»</w:t>
      </w:r>
      <w:r>
        <w:rPr>
          <w:rFonts w:ascii="Times New Roman" w:hAnsi="Times New Roman"/>
          <w:sz w:val="28"/>
          <w:szCs w:val="28"/>
        </w:rPr>
        <w:t xml:space="preserve"> (слайд 5)</w:t>
      </w:r>
    </w:p>
    <w:p w:rsidR="00F53982" w:rsidRDefault="00F53982" w:rsidP="00F5398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доски работают пятеро учащихся (по количеству бу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ове).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выкладывают схему слова на парте.</w:t>
      </w:r>
    </w:p>
    <w:p w:rsidR="00F53982" w:rsidRDefault="00F53982" w:rsidP="00F5398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1-й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П-п-полка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первый звук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], твёрдый согласный. Обозначу синей фишкой. Мягкая пара –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’].</w:t>
      </w:r>
    </w:p>
    <w:p w:rsidR="00F53982" w:rsidRDefault="00F53982" w:rsidP="00F5398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2-й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Поооолка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второй звук [о], это гласный звук. Обозначу красной фишкой.</w:t>
      </w:r>
    </w:p>
    <w:p w:rsidR="00F53982" w:rsidRDefault="00F53982" w:rsidP="00F5398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Ребята, обратите внимание, </w:t>
      </w:r>
      <w:r>
        <w:rPr>
          <w:rFonts w:ascii="Times New Roman" w:hAnsi="Times New Roman" w:cs="Times New Roman"/>
          <w:sz w:val="28"/>
          <w:szCs w:val="28"/>
        </w:rPr>
        <w:t xml:space="preserve">после твёрдого согласного звук [о] обозначается буквой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82" w:rsidRDefault="00F53982" w:rsidP="00F5398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Замените фишку на букву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которую она обозначает.</w:t>
      </w:r>
    </w:p>
    <w:p w:rsidR="00F53982" w:rsidRDefault="00F53982" w:rsidP="00F5398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3-й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Полллка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етий звук [л], это твёрдый согласный, обозначу синей фишкой. Мягкая пара –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’].</w:t>
      </w:r>
    </w:p>
    <w:p w:rsidR="00F53982" w:rsidRDefault="00F53982" w:rsidP="00F5398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4-й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Полккка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че</w:t>
      </w:r>
      <w:proofErr w:type="gramEnd"/>
      <w:r>
        <w:rPr>
          <w:rFonts w:ascii="Times New Roman" w:hAnsi="Times New Roman" w:cs="Times New Roman"/>
          <w:sz w:val="28"/>
          <w:szCs w:val="28"/>
        </w:rPr>
        <w:t>твёртый звук [к], это твёрдый согласный, обозначу синей фишкой. Мягкая пара –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’].</w:t>
      </w:r>
    </w:p>
    <w:p w:rsidR="00F53982" w:rsidRDefault="00F53982" w:rsidP="00F5398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Полкаааа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тый звук [а], это гласный звук, обозначу буквой 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так как в слове он стоит после твёрдого согласного звука.</w:t>
      </w:r>
    </w:p>
    <w:p w:rsidR="00F53982" w:rsidRDefault="00F53982" w:rsidP="00F5398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Какой секрет буквы о узнали? (</w:t>
      </w:r>
      <w:r>
        <w:rPr>
          <w:rFonts w:ascii="Times New Roman" w:hAnsi="Times New Roman" w:cs="Times New Roman"/>
          <w:sz w:val="28"/>
          <w:szCs w:val="28"/>
        </w:rPr>
        <w:t>после твёрдого согласного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обозначается буквой 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первый гласный. Какой буквой обозначим? После какого согласного слышим звук [о]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(твердого)  </w:t>
      </w:r>
      <w:r>
        <w:rPr>
          <w:rFonts w:ascii="Times New Roman" w:hAnsi="Times New Roman"/>
          <w:bCs/>
          <w:iCs/>
          <w:sz w:val="28"/>
          <w:szCs w:val="28"/>
        </w:rPr>
        <w:t>(слайд 6)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Вывод</w:t>
      </w:r>
      <w:r>
        <w:rPr>
          <w:rFonts w:ascii="Times New Roman" w:hAnsi="Times New Roman"/>
          <w:sz w:val="28"/>
          <w:szCs w:val="28"/>
        </w:rPr>
        <w:t xml:space="preserve">: после твердых согласных пишется буква о, (а).    </w:t>
      </w:r>
    </w:p>
    <w:p w:rsidR="00F53982" w:rsidRDefault="00F53982" w:rsidP="00F5398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ФИЗМИНУТКА </w:t>
      </w:r>
    </w:p>
    <w:p w:rsidR="00F53982" w:rsidRDefault="00F53982" w:rsidP="00F539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А теперь пора нам отдохнуть.</w:t>
      </w:r>
    </w:p>
    <w:p w:rsidR="00F53982" w:rsidRDefault="00F53982" w:rsidP="00F5398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разминки из-за парт поднимаемся на старт! </w:t>
      </w:r>
      <w:r>
        <w:rPr>
          <w:rFonts w:ascii="Times New Roman" w:hAnsi="Times New Roman"/>
          <w:i/>
          <w:sz w:val="28"/>
          <w:szCs w:val="28"/>
        </w:rPr>
        <w:t>(Дети встают)</w:t>
      </w:r>
    </w:p>
    <w:p w:rsidR="00F53982" w:rsidRDefault="00F53982" w:rsidP="00F539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Бег на месте! Веселей! И быстрей, быстрей, быстрей! </w:t>
      </w:r>
      <w:r>
        <w:rPr>
          <w:rFonts w:ascii="Times New Roman" w:hAnsi="Times New Roman"/>
          <w:i/>
          <w:sz w:val="28"/>
          <w:szCs w:val="28"/>
        </w:rPr>
        <w:t>(Бег на месте.)</w:t>
      </w:r>
    </w:p>
    <w:p w:rsidR="00F53982" w:rsidRDefault="00F53982" w:rsidP="00F5398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Делаем вперёд наклоны – </w:t>
      </w:r>
      <w:proofErr w:type="spellStart"/>
      <w:r>
        <w:rPr>
          <w:rFonts w:ascii="Times New Roman" w:hAnsi="Times New Roman"/>
          <w:sz w:val="28"/>
          <w:szCs w:val="28"/>
        </w:rPr>
        <w:t>раз-два-три-четыре-пять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i/>
          <w:sz w:val="28"/>
          <w:szCs w:val="28"/>
        </w:rPr>
        <w:t>(Наклоны.)</w:t>
      </w:r>
    </w:p>
    <w:p w:rsidR="00F53982" w:rsidRDefault="00F53982" w:rsidP="00F5398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Мельницу руками крутим, чтобы плечики размять. </w:t>
      </w:r>
      <w:r>
        <w:rPr>
          <w:rFonts w:ascii="Times New Roman" w:hAnsi="Times New Roman"/>
          <w:i/>
          <w:sz w:val="28"/>
          <w:szCs w:val="28"/>
        </w:rPr>
        <w:t>(Вращение прямыми руками.)</w:t>
      </w:r>
    </w:p>
    <w:p w:rsidR="00F53982" w:rsidRDefault="00F53982" w:rsidP="00F5398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Начинаем приседать – </w:t>
      </w:r>
      <w:proofErr w:type="spellStart"/>
      <w:r>
        <w:rPr>
          <w:rFonts w:ascii="Times New Roman" w:hAnsi="Times New Roman"/>
          <w:sz w:val="28"/>
          <w:szCs w:val="28"/>
        </w:rPr>
        <w:t>раз-два-три-четыре-пять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i/>
          <w:sz w:val="28"/>
          <w:szCs w:val="28"/>
        </w:rPr>
        <w:t>(Приседания.)</w:t>
      </w:r>
    </w:p>
    <w:p w:rsidR="00F53982" w:rsidRDefault="00F53982" w:rsidP="00F5398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потом прыжки на месте, выше прыгаем все вместе! </w:t>
      </w:r>
      <w:r>
        <w:rPr>
          <w:rFonts w:ascii="Times New Roman" w:hAnsi="Times New Roman"/>
          <w:i/>
          <w:sz w:val="28"/>
          <w:szCs w:val="28"/>
        </w:rPr>
        <w:t>(Прыжки.)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3982" w:rsidRDefault="00F53982" w:rsidP="00F5398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к солнышку потянем,</w:t>
      </w:r>
    </w:p>
    <w:p w:rsidR="00F53982" w:rsidRDefault="00F53982" w:rsidP="00F5398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Руки в стороны растянем. </w:t>
      </w:r>
      <w:r>
        <w:rPr>
          <w:rFonts w:ascii="Times New Roman" w:hAnsi="Times New Roman"/>
          <w:i/>
          <w:sz w:val="28"/>
          <w:szCs w:val="28"/>
        </w:rPr>
        <w:t>(Потягивания – руки вверх, потом в стороны.)</w:t>
      </w:r>
    </w:p>
    <w:p w:rsidR="00F53982" w:rsidRDefault="00F53982" w:rsidP="00F5398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пора учиться,</w:t>
      </w:r>
    </w:p>
    <w:p w:rsidR="00F53982" w:rsidRDefault="00F53982" w:rsidP="00F5398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прилежно! Не лениться! </w:t>
      </w:r>
      <w:r>
        <w:rPr>
          <w:rFonts w:ascii="Times New Roman" w:hAnsi="Times New Roman"/>
          <w:i/>
          <w:sz w:val="28"/>
          <w:szCs w:val="28"/>
        </w:rPr>
        <w:t>(Дети садятся за парты.)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u w:val="single"/>
        </w:rPr>
        <w:t>Игра «Найди звук»</w:t>
      </w:r>
      <w:r>
        <w:rPr>
          <w:rFonts w:ascii="Times New Roman" w:hAnsi="Times New Roman"/>
          <w:sz w:val="28"/>
          <w:szCs w:val="28"/>
        </w:rPr>
        <w:t xml:space="preserve"> (Подбор слов со звуком [о]  с. 37 вверху)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(работа в паре)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ослик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зонт, торт, бочка, лимон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яйцо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слова вы добавите в каждую группу?</w:t>
      </w:r>
    </w:p>
    <w:p w:rsidR="00F53982" w:rsidRDefault="00F53982" w:rsidP="00F5398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  <w:u w:val="single"/>
        </w:rPr>
        <w:t>Работа по учебнику (с. 36 внизу)</w:t>
      </w:r>
    </w:p>
    <w:p w:rsidR="00F53982" w:rsidRDefault="00F53982" w:rsidP="00F53982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–Как вы думаете, как зовут девочку. Какой звук слышим в начале слова? Какой буквой обозначим?  Только нам будет нужна заглавная буква О.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(слайд 7)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схему слова Оля.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Прочитайте ее имя справа налево. Кто сможет составить схему слова </w:t>
      </w:r>
      <w:proofErr w:type="spellStart"/>
      <w:r>
        <w:rPr>
          <w:rFonts w:ascii="Times New Roman" w:hAnsi="Times New Roman"/>
          <w:sz w:val="28"/>
          <w:szCs w:val="28"/>
        </w:rPr>
        <w:t>Яло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девочки являются героинями известной сказки. Какой? </w:t>
      </w:r>
      <w:r>
        <w:rPr>
          <w:rFonts w:ascii="Times New Roman" w:hAnsi="Times New Roman"/>
          <w:bCs/>
          <w:iCs/>
          <w:sz w:val="28"/>
          <w:szCs w:val="28"/>
        </w:rPr>
        <w:t>(слайд 8)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сказка называется «Королевство кривых зеркал». Написал ее Виталий Губарев. Кто уже хорошо читает, может сам ее прочитать, а кто еще не очень хорошо читает, может прочитать сказку с помощью родителей.  Я уверена, что вам произведение очень понравится.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</w:p>
    <w:p w:rsidR="00F53982" w:rsidRDefault="00F53982" w:rsidP="00F5398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Дифференцированная работа. С. 37 вверху «Сообрази»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паре: определите, какая схема соответствует слову «стол», а какая слову «столик».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узнали?</w:t>
      </w:r>
    </w:p>
    <w:p w:rsidR="00F53982" w:rsidRDefault="00F53982" w:rsidP="00F5398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ФИЗМИНУТКА для глаз</w:t>
      </w:r>
    </w:p>
    <w:p w:rsidR="00F53982" w:rsidRDefault="00F53982" w:rsidP="00F53982">
      <w:pPr>
        <w:textAlignment w:val="baseline"/>
        <w:outlineLvl w:val="1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7. Самостоятельная работа с самопроверкой по эталону.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по тетради «Я учусь читать и писать» с. 25</w:t>
      </w:r>
    </w:p>
    <w:p w:rsidR="00F53982" w:rsidRDefault="00F53982" w:rsidP="00F5398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«Закрась все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 xml:space="preserve"> с буквой о» 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получилось?</w:t>
      </w:r>
    </w:p>
    <w:p w:rsidR="00F53982" w:rsidRDefault="00F53982" w:rsidP="00F5398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Тренировка в обозначении звуков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от, слон, хобот, хвост)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обозначить на схеме гласные звуки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лайды 9, 10, 11, 12)</w:t>
      </w:r>
    </w:p>
    <w:p w:rsidR="00F53982" w:rsidRDefault="00F53982" w:rsidP="00F53982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по слайду.</w:t>
      </w:r>
    </w:p>
    <w:p w:rsidR="00F53982" w:rsidRDefault="00F53982" w:rsidP="00F53982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Отгадайте загадки. С какой буквы будут начинаться отгадки?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1.Сер, но не волк.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Длинноух, но не заяц.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копытами, но не лошадь.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Те, с кем рядом мы жужжали,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Помнят, что у нас есть жало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брюшке полосы,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мы -… (осы)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Оно легкое, как вата.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небу плывет куда – то.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Держит путь так далеко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/>
          <w:sz w:val="28"/>
          <w:szCs w:val="28"/>
        </w:rPr>
        <w:t xml:space="preserve"> …… (облако)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</w:p>
    <w:p w:rsidR="00F53982" w:rsidRDefault="00F53982" w:rsidP="00F5398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iCs/>
          <w:sz w:val="28"/>
          <w:szCs w:val="28"/>
        </w:rPr>
        <w:t>Рефлексия учебной деятельности на уроке (итог урока).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нового узнали?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звук обозначается буквой о?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фишкой обозначается на схеме?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После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согласного звук (о) обозначается буквой о?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 звери готовятся к зиме?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чего медведь строит себе берлогу?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поможем мишкам утеплить свою берлогу.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на уроке вам было интересно, все понятно, вы довольны своей работой, то накройте берлогу желтым листиком.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же вы недовольны своей работой на уроке, то прикрепите красный листик.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как тепло будет мишке зимой спать в берлоге. Молодцы!</w:t>
      </w:r>
    </w:p>
    <w:p w:rsidR="00F53982" w:rsidRDefault="00F53982" w:rsidP="00F53982">
      <w:pPr>
        <w:pStyle w:val="a5"/>
        <w:rPr>
          <w:rFonts w:ascii="Times New Roman" w:hAnsi="Times New Roman"/>
          <w:sz w:val="28"/>
          <w:szCs w:val="28"/>
        </w:rPr>
      </w:pP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Информация о домашнем задании (по желанию)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Сочинить стихотворение или </w:t>
      </w:r>
      <w:proofErr w:type="gramStart"/>
      <w:r>
        <w:rPr>
          <w:rFonts w:ascii="Times New Roman" w:hAnsi="Times New Roman"/>
          <w:sz w:val="28"/>
          <w:szCs w:val="28"/>
        </w:rPr>
        <w:t>сказку про букву</w:t>
      </w:r>
      <w:proofErr w:type="gramEnd"/>
      <w:r>
        <w:rPr>
          <w:rFonts w:ascii="Times New Roman" w:hAnsi="Times New Roman"/>
          <w:sz w:val="28"/>
          <w:szCs w:val="28"/>
        </w:rPr>
        <w:t xml:space="preserve"> О.</w:t>
      </w: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</w:p>
    <w:p w:rsidR="00F53982" w:rsidRDefault="00F53982" w:rsidP="00F53982">
      <w:pPr>
        <w:rPr>
          <w:rFonts w:ascii="Times New Roman" w:hAnsi="Times New Roman"/>
          <w:b/>
          <w:sz w:val="28"/>
          <w:szCs w:val="28"/>
        </w:rPr>
      </w:pP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</w:p>
    <w:p w:rsidR="00F53982" w:rsidRDefault="00F53982" w:rsidP="00F53982">
      <w:pPr>
        <w:rPr>
          <w:rFonts w:ascii="Times New Roman" w:hAnsi="Times New Roman"/>
          <w:sz w:val="28"/>
          <w:szCs w:val="28"/>
        </w:rPr>
      </w:pPr>
    </w:p>
    <w:p w:rsidR="00F53982" w:rsidRDefault="00F53982" w:rsidP="00F53982">
      <w:pPr>
        <w:rPr>
          <w:rFonts w:ascii="Times New Roman" w:hAnsi="Times New Roman"/>
          <w:b/>
          <w:sz w:val="28"/>
          <w:szCs w:val="28"/>
        </w:rPr>
      </w:pPr>
    </w:p>
    <w:p w:rsidR="00F53982" w:rsidRDefault="00F53982" w:rsidP="00F53982">
      <w:pPr>
        <w:rPr>
          <w:rFonts w:ascii="Times New Roman" w:hAnsi="Times New Roman"/>
          <w:b/>
          <w:sz w:val="28"/>
          <w:szCs w:val="28"/>
        </w:rPr>
      </w:pPr>
    </w:p>
    <w:p w:rsidR="00F53982" w:rsidRDefault="00F53982" w:rsidP="00F53982">
      <w:pPr>
        <w:rPr>
          <w:b/>
          <w:sz w:val="40"/>
          <w:szCs w:val="40"/>
        </w:rPr>
      </w:pPr>
    </w:p>
    <w:p w:rsidR="00F53982" w:rsidRDefault="00F53982" w:rsidP="00F53982">
      <w:pPr>
        <w:rPr>
          <w:b/>
          <w:sz w:val="40"/>
          <w:szCs w:val="40"/>
        </w:rPr>
      </w:pPr>
    </w:p>
    <w:p w:rsidR="00B30BC2" w:rsidRDefault="00B30BC2"/>
    <w:sectPr w:rsidR="00B30BC2" w:rsidSect="00B3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0770"/>
    <w:multiLevelType w:val="hybridMultilevel"/>
    <w:tmpl w:val="432E9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135E0"/>
    <w:multiLevelType w:val="hybridMultilevel"/>
    <w:tmpl w:val="B02C06CC"/>
    <w:lvl w:ilvl="0" w:tplc="AE4C43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3982"/>
    <w:rsid w:val="00B30BC2"/>
    <w:rsid w:val="00F5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398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F53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3982"/>
    <w:pPr>
      <w:ind w:left="720"/>
      <w:contextualSpacing/>
    </w:pPr>
  </w:style>
  <w:style w:type="paragraph" w:customStyle="1" w:styleId="CM230">
    <w:name w:val="CM230"/>
    <w:basedOn w:val="a"/>
    <w:next w:val="a"/>
    <w:uiPriority w:val="99"/>
    <w:rsid w:val="00F53982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/>
      <w:sz w:val="24"/>
      <w:szCs w:val="24"/>
      <w:lang w:eastAsia="ru-RU"/>
    </w:rPr>
  </w:style>
  <w:style w:type="paragraph" w:customStyle="1" w:styleId="ParagraphStyle">
    <w:name w:val="Paragraph Style"/>
    <w:rsid w:val="00F53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1421</Words>
  <Characters>8106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2016-02-20T17:13:00Z</dcterms:created>
  <dcterms:modified xsi:type="dcterms:W3CDTF">2016-02-20T17:13:00Z</dcterms:modified>
</cp:coreProperties>
</file>