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EC" w:rsidRPr="00B07BB1" w:rsidRDefault="00FD4358" w:rsidP="00FD43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BB1">
        <w:rPr>
          <w:rFonts w:ascii="Times New Roman" w:hAnsi="Times New Roman" w:cs="Times New Roman"/>
          <w:sz w:val="24"/>
          <w:szCs w:val="24"/>
        </w:rPr>
        <w:t>Конспект урока</w:t>
      </w:r>
      <w:r w:rsidR="00406BA0" w:rsidRPr="00B07BB1">
        <w:rPr>
          <w:rFonts w:ascii="Times New Roman" w:hAnsi="Times New Roman" w:cs="Times New Roman"/>
          <w:sz w:val="24"/>
          <w:szCs w:val="24"/>
        </w:rPr>
        <w:t xml:space="preserve"> по обществознанию</w:t>
      </w:r>
      <w:bookmarkStart w:id="0" w:name="_GoBack"/>
      <w:bookmarkEnd w:id="0"/>
    </w:p>
    <w:p w:rsidR="00406BA0" w:rsidRPr="00406BA0" w:rsidRDefault="00406BA0" w:rsidP="00406BA0">
      <w:pPr>
        <w:rPr>
          <w:rFonts w:ascii="Times New Roman" w:hAnsi="Times New Roman" w:cs="Times New Roman"/>
          <w:sz w:val="24"/>
          <w:szCs w:val="24"/>
        </w:rPr>
      </w:pPr>
      <w:r w:rsidRPr="00406BA0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4358" w:rsidTr="001E442E">
        <w:tc>
          <w:tcPr>
            <w:tcW w:w="3115" w:type="dxa"/>
            <w:vMerge w:val="restart"/>
          </w:tcPr>
          <w:p w:rsidR="00FD4358" w:rsidRDefault="00FD4358" w:rsidP="001E442E">
            <w:r>
              <w:t>Название этапа</w:t>
            </w:r>
          </w:p>
        </w:tc>
        <w:tc>
          <w:tcPr>
            <w:tcW w:w="6230" w:type="dxa"/>
            <w:gridSpan w:val="2"/>
          </w:tcPr>
          <w:p w:rsidR="00FD4358" w:rsidRDefault="00FD4358" w:rsidP="001E442E">
            <w:r>
              <w:t xml:space="preserve">                                   Ведущая   деятельность</w:t>
            </w:r>
          </w:p>
        </w:tc>
      </w:tr>
      <w:tr w:rsidR="00FD4358" w:rsidTr="001E442E">
        <w:tc>
          <w:tcPr>
            <w:tcW w:w="3115" w:type="dxa"/>
            <w:vMerge/>
          </w:tcPr>
          <w:p w:rsidR="00FD4358" w:rsidRDefault="00FD4358" w:rsidP="001E442E"/>
        </w:tc>
        <w:tc>
          <w:tcPr>
            <w:tcW w:w="3115" w:type="dxa"/>
          </w:tcPr>
          <w:p w:rsidR="00FD4358" w:rsidRDefault="00FD4358" w:rsidP="001E442E">
            <w:r>
              <w:t xml:space="preserve">                   учителя</w:t>
            </w:r>
          </w:p>
        </w:tc>
        <w:tc>
          <w:tcPr>
            <w:tcW w:w="3115" w:type="dxa"/>
          </w:tcPr>
          <w:p w:rsidR="00FD4358" w:rsidRDefault="00FD4358" w:rsidP="001E442E">
            <w:r>
              <w:t xml:space="preserve">                учащихся</w:t>
            </w:r>
          </w:p>
        </w:tc>
      </w:tr>
      <w:tr w:rsidR="00FD4358" w:rsidTr="001E442E">
        <w:tc>
          <w:tcPr>
            <w:tcW w:w="3115" w:type="dxa"/>
          </w:tcPr>
          <w:p w:rsidR="00FD4358" w:rsidRDefault="00FD4358" w:rsidP="00FD435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Организационный этап</w:t>
            </w:r>
          </w:p>
        </w:tc>
        <w:tc>
          <w:tcPr>
            <w:tcW w:w="3115" w:type="dxa"/>
          </w:tcPr>
          <w:p w:rsidR="00FD4358" w:rsidRDefault="00FD4358" w:rsidP="001E442E">
            <w:r>
              <w:t xml:space="preserve">Осуществляет быстрое включение </w:t>
            </w:r>
            <w:proofErr w:type="gramStart"/>
            <w:r>
              <w:t>обучающихся</w:t>
            </w:r>
            <w:proofErr w:type="gramEnd"/>
            <w:r>
              <w:t xml:space="preserve"> в деловой ритм, доброжелательную психологическую атмосферу.</w:t>
            </w:r>
          </w:p>
          <w:p w:rsidR="00FD4358" w:rsidRDefault="00FD4358" w:rsidP="001E442E">
            <w:r>
              <w:t>Здравствуйте ребята!</w:t>
            </w:r>
          </w:p>
          <w:p w:rsidR="00FD4358" w:rsidRDefault="00FD4358" w:rsidP="001E442E">
            <w:r>
              <w:t xml:space="preserve">Надеюсь-вы хорошо </w:t>
            </w:r>
            <w:proofErr w:type="gramStart"/>
            <w:r>
              <w:t>готовы</w:t>
            </w:r>
            <w:proofErr w:type="gramEnd"/>
            <w:r>
              <w:t xml:space="preserve"> к уроку.</w:t>
            </w:r>
          </w:p>
          <w:p w:rsidR="00FD4358" w:rsidRDefault="00FD4358" w:rsidP="001E442E">
            <w:proofErr w:type="gramStart"/>
            <w:r>
              <w:t>Вижу-желание</w:t>
            </w:r>
            <w:proofErr w:type="gramEnd"/>
            <w:r>
              <w:t xml:space="preserve"> узнать новое</w:t>
            </w:r>
          </w:p>
          <w:p w:rsidR="00FD4358" w:rsidRDefault="00FD4358" w:rsidP="001E442E">
            <w:proofErr w:type="gramStart"/>
            <w:r>
              <w:t>Верю-вы</w:t>
            </w:r>
            <w:proofErr w:type="gramEnd"/>
            <w:r>
              <w:t xml:space="preserve"> все хотите получить хороший результат сегодня!</w:t>
            </w:r>
          </w:p>
          <w:p w:rsidR="00FD4358" w:rsidRDefault="00FD4358" w:rsidP="001E442E">
            <w:r>
              <w:t xml:space="preserve">Жду  от </w:t>
            </w:r>
            <w:proofErr w:type="gramStart"/>
            <w:r>
              <w:t>вас-активности</w:t>
            </w:r>
            <w:proofErr w:type="gramEnd"/>
          </w:p>
          <w:p w:rsidR="00FD4358" w:rsidRDefault="00FD4358" w:rsidP="001E442E">
            <w:r>
              <w:t>Приветствую тех, кто долго отсутствовал!</w:t>
            </w:r>
          </w:p>
          <w:p w:rsidR="00FD4358" w:rsidRDefault="00FD4358" w:rsidP="001E442E">
            <w:r>
              <w:t>Очень хочу-чтобы вы росли добрыми, смелыми</w:t>
            </w:r>
            <w:proofErr w:type="gramStart"/>
            <w:r>
              <w:t xml:space="preserve"> ,</w:t>
            </w:r>
            <w:proofErr w:type="gramEnd"/>
            <w:r>
              <w:t>честными!</w:t>
            </w:r>
          </w:p>
        </w:tc>
        <w:tc>
          <w:tcPr>
            <w:tcW w:w="3115" w:type="dxa"/>
          </w:tcPr>
          <w:p w:rsidR="00FD4358" w:rsidRDefault="00FD4358" w:rsidP="001E442E">
            <w:r>
              <w:t>Приветствие</w:t>
            </w:r>
          </w:p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>
            <w:r>
              <w:t>Настраиваются на работу</w:t>
            </w:r>
          </w:p>
        </w:tc>
      </w:tr>
      <w:tr w:rsidR="00FD4358" w:rsidTr="001E442E">
        <w:tc>
          <w:tcPr>
            <w:tcW w:w="3115" w:type="dxa"/>
          </w:tcPr>
          <w:p w:rsidR="00FD4358" w:rsidRDefault="00FD4358" w:rsidP="00FD435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Мотивационно-целевой этап</w:t>
            </w:r>
          </w:p>
        </w:tc>
        <w:tc>
          <w:tcPr>
            <w:tcW w:w="3115" w:type="dxa"/>
          </w:tcPr>
          <w:p w:rsidR="00FD4358" w:rsidRDefault="00FD4358" w:rsidP="001E442E">
            <w:r>
              <w:t xml:space="preserve">Создает условия для возникновения у </w:t>
            </w:r>
            <w:proofErr w:type="gramStart"/>
            <w:r>
              <w:t>обучающихся</w:t>
            </w:r>
            <w:proofErr w:type="gramEnd"/>
            <w:r>
              <w:t xml:space="preserve"> внутренней потребности включения в учебную деятельность.</w:t>
            </w:r>
          </w:p>
          <w:p w:rsidR="00FD4358" w:rsidRDefault="00FD4358" w:rsidP="001E442E"/>
          <w:p w:rsidR="00FD4358" w:rsidRDefault="00FD4358" w:rsidP="001E442E">
            <w:r>
              <w:t>Ребята, фотография какой актрисы-нашей землячки</w:t>
            </w:r>
            <w:proofErr w:type="gramStart"/>
            <w:r>
              <w:t xml:space="preserve"> ,</w:t>
            </w:r>
            <w:proofErr w:type="gramEnd"/>
            <w:r>
              <w:t>висит на стенде у нас в  школьном  коридоре?</w:t>
            </w:r>
          </w:p>
          <w:p w:rsidR="00FD4358" w:rsidRDefault="00FD4358" w:rsidP="001E442E">
            <w:r>
              <w:t xml:space="preserve">Организует просмотр отрывка из программы «Городские истории» с интервью героини. Можно ли назвать </w:t>
            </w:r>
            <w:proofErr w:type="spellStart"/>
            <w:proofErr w:type="gramStart"/>
            <w:r>
              <w:t>назвать</w:t>
            </w:r>
            <w:proofErr w:type="spellEnd"/>
            <w:proofErr w:type="gramEnd"/>
            <w:r>
              <w:t xml:space="preserve"> нашу землячку успешным человеком? Почему мы можем так сказать? </w:t>
            </w:r>
          </w:p>
          <w:p w:rsidR="00FD4358" w:rsidRDefault="00FD4358" w:rsidP="001E442E">
            <w:r>
              <w:t xml:space="preserve"> Организует процесс формулировки темы.</w:t>
            </w:r>
          </w:p>
          <w:p w:rsidR="00FD4358" w:rsidRDefault="00FD4358" w:rsidP="001E442E">
            <w:r>
              <w:t>На экран выводится стихотворение.</w:t>
            </w:r>
          </w:p>
          <w:p w:rsidR="00FD4358" w:rsidRDefault="00FD4358" w:rsidP="001E442E">
            <w:r>
              <w:t>Пропущенные слова помогут сформулировать тему.</w:t>
            </w:r>
          </w:p>
          <w:p w:rsidR="00FD4358" w:rsidRDefault="00FD4358" w:rsidP="001E442E">
            <w:r>
              <w:t>Дорога к счастью разная у всех</w:t>
            </w:r>
          </w:p>
          <w:p w:rsidR="00FD4358" w:rsidRDefault="00FD4358" w:rsidP="001E442E">
            <w:r>
              <w:t xml:space="preserve">И каждому дано ее </w:t>
            </w:r>
            <w:proofErr w:type="gramStart"/>
            <w:r>
              <w:t>пройти</w:t>
            </w:r>
            <w:proofErr w:type="gramEnd"/>
            <w:r>
              <w:t xml:space="preserve"> </w:t>
            </w:r>
          </w:p>
          <w:p w:rsidR="00FD4358" w:rsidRDefault="00FD4358" w:rsidP="001E442E">
            <w:r>
              <w:t>Но лишь тому сопутствует …(успех)</w:t>
            </w:r>
          </w:p>
          <w:p w:rsidR="00FD4358" w:rsidRDefault="00FD4358" w:rsidP="001E442E">
            <w:r>
              <w:t>Кто видит свет надежды впереди!</w:t>
            </w:r>
          </w:p>
          <w:p w:rsidR="00FD4358" w:rsidRDefault="00FD4358" w:rsidP="001E442E">
            <w:r>
              <w:t xml:space="preserve">Тернист и сложен этот </w:t>
            </w:r>
            <w:r>
              <w:lastRenderedPageBreak/>
              <w:t xml:space="preserve">трудный путь </w:t>
            </w:r>
          </w:p>
          <w:p w:rsidR="00FD4358" w:rsidRDefault="00FD4358" w:rsidP="001E442E">
            <w:r>
              <w:t xml:space="preserve">Порой </w:t>
            </w:r>
            <w:proofErr w:type="gramStart"/>
            <w:r>
              <w:t>несправедлива к нам бывает</w:t>
            </w:r>
            <w:proofErr w:type="gramEnd"/>
            <w:r>
              <w:t>…(жизнь)</w:t>
            </w:r>
          </w:p>
          <w:p w:rsidR="00FD4358" w:rsidRDefault="00FD4358" w:rsidP="001E442E">
            <w:r>
              <w:t xml:space="preserve">В </w:t>
            </w:r>
            <w:proofErr w:type="spellStart"/>
            <w:r>
              <w:t>борьбе</w:t>
            </w:r>
            <w:proofErr w:type="gramStart"/>
            <w:r>
              <w:t>,с</w:t>
            </w:r>
            <w:proofErr w:type="gramEnd"/>
            <w:r>
              <w:t>траданьях</w:t>
            </w:r>
            <w:proofErr w:type="spellEnd"/>
            <w:r>
              <w:t xml:space="preserve"> все равно</w:t>
            </w:r>
          </w:p>
          <w:p w:rsidR="00FD4358" w:rsidRDefault="00FD4358" w:rsidP="001E442E">
            <w:r>
              <w:t xml:space="preserve">Ты не меняй </w:t>
            </w:r>
            <w:proofErr w:type="gramStart"/>
            <w:r>
              <w:t>Высокое</w:t>
            </w:r>
            <w:proofErr w:type="gramEnd"/>
            <w:r>
              <w:t xml:space="preserve"> на дешевизну! </w:t>
            </w:r>
          </w:p>
          <w:p w:rsidR="00FD4358" w:rsidRDefault="00FD4358" w:rsidP="001E442E">
            <w:r>
              <w:t xml:space="preserve">Тема </w:t>
            </w:r>
            <w:proofErr w:type="spellStart"/>
            <w:r>
              <w:t>урока</w:t>
            </w:r>
            <w:proofErr w:type="gramStart"/>
            <w:r>
              <w:t>:«</w:t>
            </w:r>
            <w:proofErr w:type="gramEnd"/>
            <w:r>
              <w:t>На</w:t>
            </w:r>
            <w:proofErr w:type="spellEnd"/>
            <w:r>
              <w:t xml:space="preserve"> пути к жизненному успеху».</w:t>
            </w:r>
          </w:p>
          <w:p w:rsidR="00FD4358" w:rsidRDefault="00FD4358" w:rsidP="001E442E">
            <w:r>
              <w:t>Обращает внимание на эпиграф урока.</w:t>
            </w:r>
          </w:p>
          <w:p w:rsidR="00FD4358" w:rsidRDefault="00FD4358" w:rsidP="001E442E">
            <w:r>
              <w:t>Применимо ли это к нашей героине?</w:t>
            </w:r>
          </w:p>
          <w:p w:rsidR="00FD4358" w:rsidRDefault="00FD4358" w:rsidP="001E442E"/>
          <w:p w:rsidR="00FD4358" w:rsidRDefault="00FD4358" w:rsidP="001E442E"/>
        </w:tc>
        <w:tc>
          <w:tcPr>
            <w:tcW w:w="3115" w:type="dxa"/>
          </w:tcPr>
          <w:p w:rsidR="00FD4358" w:rsidRDefault="00FD4358" w:rsidP="001E442E">
            <w:r>
              <w:lastRenderedPageBreak/>
              <w:t>Слушают и отвечают на вопрос</w:t>
            </w:r>
          </w:p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>
            <w:r>
              <w:t>Просматривают отрывок из программы «Городские истории</w:t>
            </w:r>
            <w:proofErr w:type="gramStart"/>
            <w:r>
              <w:t>»(</w:t>
            </w:r>
            <w:proofErr w:type="gramEnd"/>
            <w:r>
              <w:t xml:space="preserve">интервью </w:t>
            </w:r>
            <w:proofErr w:type="spellStart"/>
            <w:r>
              <w:t>Рамили</w:t>
            </w:r>
            <w:proofErr w:type="spellEnd"/>
            <w:r>
              <w:t xml:space="preserve"> Искандер»)</w:t>
            </w:r>
          </w:p>
          <w:p w:rsidR="00FD4358" w:rsidRDefault="00FD4358" w:rsidP="001E442E">
            <w:r>
              <w:t xml:space="preserve">Отвечают на вопросы, высказывают собственное мнение. </w:t>
            </w:r>
          </w:p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>
            <w:r>
              <w:t xml:space="preserve">Вставляют пропущенные </w:t>
            </w:r>
            <w:proofErr w:type="spellStart"/>
            <w:r>
              <w:t>слова</w:t>
            </w:r>
            <w:proofErr w:type="gramStart"/>
            <w:r>
              <w:t>,ф</w:t>
            </w:r>
            <w:proofErr w:type="gramEnd"/>
            <w:r>
              <w:t>ормулируют</w:t>
            </w:r>
            <w:proofErr w:type="spellEnd"/>
            <w:r>
              <w:t xml:space="preserve"> тему урока</w:t>
            </w:r>
          </w:p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>
            <w:r>
              <w:t>Отвечают на вопрос</w:t>
            </w:r>
          </w:p>
        </w:tc>
      </w:tr>
      <w:tr w:rsidR="00FD4358" w:rsidTr="001E442E">
        <w:tc>
          <w:tcPr>
            <w:tcW w:w="3115" w:type="dxa"/>
          </w:tcPr>
          <w:p w:rsidR="00FD4358" w:rsidRDefault="00FD4358" w:rsidP="00FD435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 xml:space="preserve"> Этап выявления места и причины затруднения</w:t>
            </w:r>
          </w:p>
        </w:tc>
        <w:tc>
          <w:tcPr>
            <w:tcW w:w="3115" w:type="dxa"/>
          </w:tcPr>
          <w:p w:rsidR="00FD4358" w:rsidRDefault="00FD4358" w:rsidP="001E442E">
            <w:r>
              <w:t>Раздает шаблоны бумажных корабликов.</w:t>
            </w:r>
          </w:p>
          <w:p w:rsidR="00FD4358" w:rsidRDefault="00FD4358" w:rsidP="001E442E">
            <w:r>
              <w:t>Каждый из вас должен прописать на бумажном шаблоне кораблика цель, которую он может сформулировать для  себя, изучая тему урока.</w:t>
            </w:r>
          </w:p>
          <w:p w:rsidR="00FD4358" w:rsidRDefault="00FD4358" w:rsidP="001E442E">
            <w:r>
              <w:t>Цель: познакомить учащихся со слагаемыми жизненного успеха.</w:t>
            </w:r>
          </w:p>
          <w:p w:rsidR="00FD4358" w:rsidRDefault="00FD4358" w:rsidP="001E442E">
            <w:r>
              <w:t>На какие вопросы нам предстоит ответить?</w:t>
            </w:r>
          </w:p>
        </w:tc>
        <w:tc>
          <w:tcPr>
            <w:tcW w:w="3115" w:type="dxa"/>
          </w:tcPr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>
            <w:r>
              <w:t>Формулируют и прописывают цель урока, обсуждают, предлагают способ действий.</w:t>
            </w:r>
          </w:p>
          <w:p w:rsidR="00FD4358" w:rsidRDefault="00FD4358" w:rsidP="001E442E"/>
        </w:tc>
      </w:tr>
      <w:tr w:rsidR="00FD4358" w:rsidTr="001E442E">
        <w:tc>
          <w:tcPr>
            <w:tcW w:w="3115" w:type="dxa"/>
          </w:tcPr>
          <w:p w:rsidR="00FD4358" w:rsidRDefault="00FD4358" w:rsidP="00FD435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Этап построения проекта решения проблемы</w:t>
            </w:r>
          </w:p>
        </w:tc>
        <w:tc>
          <w:tcPr>
            <w:tcW w:w="3115" w:type="dxa"/>
          </w:tcPr>
          <w:p w:rsidR="00FD4358" w:rsidRDefault="00FD4358" w:rsidP="001E442E">
            <w:r>
              <w:t>Предлагает спрогнозировать  ситуацию.</w:t>
            </w:r>
          </w:p>
          <w:p w:rsidR="00FD4358" w:rsidRDefault="00FD4358" w:rsidP="001E442E">
            <w:r>
              <w:t>Куда приведет кораблик ребят через  15 лет? Какими они видят себя  в будущем?</w:t>
            </w:r>
          </w:p>
          <w:p w:rsidR="00FD4358" w:rsidRDefault="00FD4358" w:rsidP="001E442E">
            <w:r>
              <w:t>Формулирует задание</w:t>
            </w:r>
          </w:p>
          <w:p w:rsidR="00FD4358" w:rsidRDefault="00FD4358" w:rsidP="001E442E">
            <w:r>
              <w:t>А чтоб  реализовать себя в будущем, давайте выведем формулу успеха.</w:t>
            </w:r>
          </w:p>
          <w:p w:rsidR="00FD4358" w:rsidRDefault="00FD4358" w:rsidP="001E442E">
            <w:r>
              <w:t>На экран выводится: Успех=</w:t>
            </w:r>
          </w:p>
          <w:p w:rsidR="00FD4358" w:rsidRDefault="00FD4358" w:rsidP="001E442E">
            <w:r>
              <w:t>Что нужно сделать, чтоб добиться результата?</w:t>
            </w:r>
          </w:p>
          <w:p w:rsidR="00FD4358" w:rsidRDefault="00FD4358" w:rsidP="001E442E">
            <w:r>
              <w:t>После правильного ответа на экран выводится продолжение формулы: Успех=цель+</w:t>
            </w:r>
          </w:p>
          <w:p w:rsidR="00FD4358" w:rsidRDefault="00FD4358" w:rsidP="001E442E">
            <w:r>
              <w:t>Организует работу в группах</w:t>
            </w:r>
          </w:p>
          <w:p w:rsidR="00FD4358" w:rsidRDefault="00FD4358" w:rsidP="001E442E">
            <w:r>
              <w:t>Дает задание прочитать тексты и выделить нужное слагаемое.</w:t>
            </w:r>
          </w:p>
          <w:p w:rsidR="00FD4358" w:rsidRDefault="00FD4358" w:rsidP="001E442E">
            <w:r>
              <w:t>1Привычка к труду помогает успеху</w:t>
            </w:r>
            <w:proofErr w:type="gramStart"/>
            <w:r>
              <w:t>.С</w:t>
            </w:r>
            <w:proofErr w:type="gramEnd"/>
            <w:r>
              <w:t>.42учебника</w:t>
            </w:r>
          </w:p>
          <w:p w:rsidR="00FD4358" w:rsidRDefault="00FD4358" w:rsidP="001E442E">
            <w:r>
              <w:t>2Готовимся выбирать профессию</w:t>
            </w:r>
            <w:proofErr w:type="gramStart"/>
            <w:r>
              <w:t>.С</w:t>
            </w:r>
            <w:proofErr w:type="gramEnd"/>
            <w:r>
              <w:t>.42-43</w:t>
            </w:r>
          </w:p>
          <w:p w:rsidR="00FD4358" w:rsidRDefault="00FD4358" w:rsidP="001E442E">
            <w:r>
              <w:t>3Поддержка близких-залог здоровья</w:t>
            </w:r>
            <w:proofErr w:type="gramStart"/>
            <w:r>
              <w:t>.С</w:t>
            </w:r>
            <w:proofErr w:type="gramEnd"/>
            <w:r>
              <w:t>.44-45</w:t>
            </w:r>
          </w:p>
          <w:p w:rsidR="00FD4358" w:rsidRDefault="00FD4358" w:rsidP="001E442E">
            <w:r>
              <w:lastRenderedPageBreak/>
              <w:t>4Выбор жизненного пути</w:t>
            </w:r>
            <w:proofErr w:type="gramStart"/>
            <w:r>
              <w:t>.С</w:t>
            </w:r>
            <w:proofErr w:type="gramEnd"/>
            <w:r>
              <w:t>.45</w:t>
            </w:r>
          </w:p>
        </w:tc>
        <w:tc>
          <w:tcPr>
            <w:tcW w:w="3115" w:type="dxa"/>
          </w:tcPr>
          <w:p w:rsidR="00FD4358" w:rsidRDefault="00FD4358" w:rsidP="001E442E">
            <w:r>
              <w:lastRenderedPageBreak/>
              <w:t>Принимают участие в обсуждении, делятся своим мнением.</w:t>
            </w:r>
          </w:p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>
            <w:r>
              <w:t>Высказывают свое мнение.</w:t>
            </w:r>
          </w:p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>
            <w:r>
              <w:t>Записывают в тетради.</w:t>
            </w:r>
          </w:p>
          <w:p w:rsidR="00FD4358" w:rsidRDefault="00FD4358" w:rsidP="001E442E">
            <w:r>
              <w:t>Работа в группах.</w:t>
            </w:r>
          </w:p>
        </w:tc>
      </w:tr>
      <w:tr w:rsidR="00FD4358" w:rsidTr="001E442E">
        <w:tc>
          <w:tcPr>
            <w:tcW w:w="3115" w:type="dxa"/>
          </w:tcPr>
          <w:p w:rsidR="00FD4358" w:rsidRDefault="00FD4358" w:rsidP="00FD435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Этап реализации проекта</w:t>
            </w:r>
          </w:p>
        </w:tc>
        <w:tc>
          <w:tcPr>
            <w:tcW w:w="3115" w:type="dxa"/>
          </w:tcPr>
          <w:p w:rsidR="00FD4358" w:rsidRDefault="00FD4358" w:rsidP="001E442E">
            <w:r>
              <w:t>Организует обсуждение выполненных заданий каждой из групп.</w:t>
            </w:r>
          </w:p>
          <w:p w:rsidR="00FD4358" w:rsidRDefault="00FD4358" w:rsidP="001E442E">
            <w:r>
              <w:t xml:space="preserve">На экран выводится второе, третье, четвертое, затем пятое слагаемое. Успех=цель +труд +состояние удовлетворения от труда+ поддержка </w:t>
            </w:r>
            <w:proofErr w:type="gramStart"/>
            <w:r>
              <w:t>близких</w:t>
            </w:r>
            <w:proofErr w:type="gramEnd"/>
            <w:r>
              <w:t xml:space="preserve"> +правильный выбор</w:t>
            </w:r>
          </w:p>
          <w:p w:rsidR="00FD4358" w:rsidRDefault="00FD4358" w:rsidP="001E442E"/>
          <w:p w:rsidR="00FD4358" w:rsidRDefault="00FD4358" w:rsidP="001E442E"/>
        </w:tc>
        <w:tc>
          <w:tcPr>
            <w:tcW w:w="3115" w:type="dxa"/>
          </w:tcPr>
          <w:p w:rsidR="00FD4358" w:rsidRDefault="00FD4358" w:rsidP="001E442E">
            <w:r>
              <w:t>Принимают участие в обсуждении, приходят  к единому мнению.</w:t>
            </w:r>
          </w:p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</w:tc>
      </w:tr>
      <w:tr w:rsidR="00FD4358" w:rsidTr="001E442E">
        <w:tc>
          <w:tcPr>
            <w:tcW w:w="3115" w:type="dxa"/>
          </w:tcPr>
          <w:p w:rsidR="00FD4358" w:rsidRDefault="00FD4358" w:rsidP="00FD435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Этап первичного закрепления</w:t>
            </w:r>
          </w:p>
        </w:tc>
        <w:tc>
          <w:tcPr>
            <w:tcW w:w="3115" w:type="dxa"/>
          </w:tcPr>
          <w:p w:rsidR="00FD4358" w:rsidRDefault="00FD4358" w:rsidP="001E442E">
            <w:r>
              <w:t>Формулирует задание.</w:t>
            </w:r>
          </w:p>
          <w:p w:rsidR="00FD4358" w:rsidRDefault="00FD4358" w:rsidP="001E442E">
            <w:r>
              <w:t>Посмотрите на формулу успеха и сформулируйте определение слова «успех»</w:t>
            </w:r>
          </w:p>
          <w:p w:rsidR="00FD4358" w:rsidRDefault="00FD4358" w:rsidP="001E442E">
            <w:r>
              <w:t>Успех-</w:t>
            </w:r>
            <w:proofErr w:type="spellStart"/>
            <w:r>
              <w:t>этго</w:t>
            </w:r>
            <w:proofErr w:type="spellEnd"/>
            <w:r>
              <w:t xml:space="preserve"> осуществление намеченной </w:t>
            </w:r>
            <w:proofErr w:type="spellStart"/>
            <w:r>
              <w:t>цели</w:t>
            </w:r>
            <w:proofErr w:type="gramStart"/>
            <w:r>
              <w:t>,п</w:t>
            </w:r>
            <w:proofErr w:type="gramEnd"/>
            <w:r>
              <w:t>остоянный</w:t>
            </w:r>
            <w:proofErr w:type="spellEnd"/>
            <w:r>
              <w:t xml:space="preserve"> </w:t>
            </w:r>
            <w:proofErr w:type="spellStart"/>
            <w:r>
              <w:t>труд,удовлетворенность</w:t>
            </w:r>
            <w:proofErr w:type="spellEnd"/>
            <w:r>
              <w:t xml:space="preserve"> от </w:t>
            </w:r>
            <w:proofErr w:type="spellStart"/>
            <w:r>
              <w:t>труда,поддержка</w:t>
            </w:r>
            <w:proofErr w:type="spellEnd"/>
            <w:r>
              <w:t xml:space="preserve"> близких и правильный выбор</w:t>
            </w:r>
          </w:p>
        </w:tc>
        <w:tc>
          <w:tcPr>
            <w:tcW w:w="3115" w:type="dxa"/>
          </w:tcPr>
          <w:p w:rsidR="00FD4358" w:rsidRDefault="00FD4358" w:rsidP="001E442E">
            <w:r>
              <w:t>Записывают в тетради формулу успеха. Формулируют определение слова « успех»</w:t>
            </w:r>
          </w:p>
        </w:tc>
      </w:tr>
      <w:tr w:rsidR="00FD4358" w:rsidTr="001E442E">
        <w:tc>
          <w:tcPr>
            <w:tcW w:w="3115" w:type="dxa"/>
          </w:tcPr>
          <w:p w:rsidR="00FD4358" w:rsidRDefault="00FD4358" w:rsidP="00FD435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Этап самостоятельной работы с самопроверкой  по эталону</w:t>
            </w:r>
          </w:p>
        </w:tc>
        <w:tc>
          <w:tcPr>
            <w:tcW w:w="3115" w:type="dxa"/>
          </w:tcPr>
          <w:p w:rsidR="00FD4358" w:rsidRDefault="00FD4358" w:rsidP="001E442E">
            <w:r>
              <w:t>Нацеливает учащихся на самостоятельную работу.</w:t>
            </w:r>
          </w:p>
          <w:p w:rsidR="00FD4358" w:rsidRDefault="00FD4358" w:rsidP="001E442E">
            <w:r>
              <w:t>Выполнить задание №6 из рубрики «В классе и дома» на странице 47.</w:t>
            </w:r>
          </w:p>
        </w:tc>
        <w:tc>
          <w:tcPr>
            <w:tcW w:w="3115" w:type="dxa"/>
          </w:tcPr>
          <w:p w:rsidR="00FD4358" w:rsidRDefault="00FD4358" w:rsidP="001E442E">
            <w:r>
              <w:t>Работают с учебником, один ученик оформляет работу на доске</w:t>
            </w:r>
            <w:proofErr w:type="gramStart"/>
            <w:r>
              <w:t xml:space="preserve"> .</w:t>
            </w:r>
            <w:proofErr w:type="gramEnd"/>
            <w:r>
              <w:t>Осуществляется совместная проверка задания.</w:t>
            </w:r>
          </w:p>
        </w:tc>
      </w:tr>
      <w:tr w:rsidR="00FD4358" w:rsidTr="001E442E">
        <w:tc>
          <w:tcPr>
            <w:tcW w:w="3115" w:type="dxa"/>
          </w:tcPr>
          <w:p w:rsidR="00FD4358" w:rsidRDefault="00FD4358" w:rsidP="00FD435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Этап включения в систему знаний и повторения</w:t>
            </w:r>
          </w:p>
        </w:tc>
        <w:tc>
          <w:tcPr>
            <w:tcW w:w="3115" w:type="dxa"/>
          </w:tcPr>
          <w:p w:rsidR="00FD4358" w:rsidRDefault="00FD4358" w:rsidP="001E442E">
            <w:r>
              <w:t xml:space="preserve">Организует просмотр презентации. </w:t>
            </w:r>
            <w:proofErr w:type="gramStart"/>
            <w:r>
              <w:t>(Презентация,</w:t>
            </w:r>
            <w:proofErr w:type="gramEnd"/>
          </w:p>
          <w:p w:rsidR="00FD4358" w:rsidRDefault="00FD4358" w:rsidP="001E442E">
            <w:proofErr w:type="gramStart"/>
            <w:r>
              <w:t>посвященная</w:t>
            </w:r>
            <w:proofErr w:type="gramEnd"/>
            <w:r>
              <w:t xml:space="preserve"> Долганову В.Е, тренеру по шахматам, под чьим руководством ребята нашего села становились неоднократными чемпионами России по сельским шахматам.)</w:t>
            </w:r>
          </w:p>
          <w:p w:rsidR="00FD4358" w:rsidRDefault="00FD4358" w:rsidP="001E442E">
            <w:r>
              <w:t>Формулирует задание.</w:t>
            </w:r>
          </w:p>
          <w:p w:rsidR="00FD4358" w:rsidRDefault="00FD4358" w:rsidP="001E442E">
            <w:r>
              <w:t>Какой вывод вы можете сделать после просмотра? Что сопутствовало успеху его жизни?</w:t>
            </w:r>
          </w:p>
          <w:p w:rsidR="00FD4358" w:rsidRDefault="00FD4358" w:rsidP="001E442E">
            <w:r>
              <w:t>Обобщает выводы: каждый человек сам определяет свой жизненный путь. Этот выбор во  многом  зависит от убеждений и взглядов на жизнь.</w:t>
            </w:r>
          </w:p>
          <w:p w:rsidR="00FD4358" w:rsidRDefault="00FD4358" w:rsidP="001E442E"/>
          <w:p w:rsidR="00FD4358" w:rsidRDefault="00FD4358" w:rsidP="001E442E">
            <w:r>
              <w:t>Ответьте на вопросы рубрики «Проверим себя» на с.47 учебника</w:t>
            </w:r>
          </w:p>
          <w:p w:rsidR="00FD4358" w:rsidRDefault="00FD4358" w:rsidP="001E442E">
            <w:r>
              <w:t>Формулирует вопрос.</w:t>
            </w:r>
          </w:p>
          <w:p w:rsidR="00FD4358" w:rsidRDefault="00FD4358" w:rsidP="001E442E">
            <w:r>
              <w:t xml:space="preserve">А какие еще фамилии успешных людей нашего района, вы можете назвать? </w:t>
            </w:r>
          </w:p>
          <w:p w:rsidR="00FD4358" w:rsidRDefault="00FD4358" w:rsidP="001E442E">
            <w:r>
              <w:lastRenderedPageBreak/>
              <w:t>Итак, самым первым слагаемым успеха мы назвали цель. Достигли мы этой цели? Что нам помогло?</w:t>
            </w:r>
          </w:p>
          <w:p w:rsidR="00FD4358" w:rsidRDefault="00FD4358" w:rsidP="001E442E">
            <w:r>
              <w:t>Осуществляет рефлексию.</w:t>
            </w:r>
          </w:p>
          <w:p w:rsidR="00FD4358" w:rsidRDefault="00FD4358" w:rsidP="001E442E">
            <w:r>
              <w:t xml:space="preserve">Приклейте на ваш корабль флажок красного цвета, если вы хорошо усвоили материал, </w:t>
            </w:r>
            <w:proofErr w:type="gramStart"/>
            <w:r>
              <w:t>зеленый-если</w:t>
            </w:r>
            <w:proofErr w:type="gramEnd"/>
            <w:r>
              <w:t xml:space="preserve"> у вас остались вопросы, синий-если вам ничего не понятно.</w:t>
            </w:r>
          </w:p>
        </w:tc>
        <w:tc>
          <w:tcPr>
            <w:tcW w:w="3115" w:type="dxa"/>
          </w:tcPr>
          <w:p w:rsidR="00FD4358" w:rsidRDefault="00FD4358" w:rsidP="001E442E">
            <w:r>
              <w:lastRenderedPageBreak/>
              <w:t>Смотрят презентацию, отвечают на вопрос</w:t>
            </w:r>
            <w:proofErr w:type="gramStart"/>
            <w:r>
              <w:t xml:space="preserve"> ,</w:t>
            </w:r>
            <w:proofErr w:type="gramEnd"/>
            <w:r>
              <w:t xml:space="preserve"> делают вывод.</w:t>
            </w:r>
          </w:p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>
            <w:r>
              <w:t>Отвечают на вопросы.</w:t>
            </w:r>
          </w:p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/>
          <w:p w:rsidR="00FD4358" w:rsidRDefault="00FD4358" w:rsidP="001E442E">
            <w:r>
              <w:t>Рефлексия</w:t>
            </w:r>
          </w:p>
        </w:tc>
      </w:tr>
      <w:tr w:rsidR="00FD4358" w:rsidTr="001E442E">
        <w:tc>
          <w:tcPr>
            <w:tcW w:w="3115" w:type="dxa"/>
          </w:tcPr>
          <w:p w:rsidR="00FD4358" w:rsidRDefault="00FD4358" w:rsidP="00FD435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Подведение итогов урока: домашнее задание (по уровням сложности)</w:t>
            </w:r>
            <w:proofErr w:type="gramStart"/>
            <w:r>
              <w:t>,ф</w:t>
            </w:r>
            <w:proofErr w:type="gramEnd"/>
            <w:r>
              <w:t>ормы оценивания учащихся(с учетом планирования результатов)</w:t>
            </w:r>
          </w:p>
        </w:tc>
        <w:tc>
          <w:tcPr>
            <w:tcW w:w="3115" w:type="dxa"/>
          </w:tcPr>
          <w:p w:rsidR="00FD4358" w:rsidRDefault="00FD4358" w:rsidP="001E442E">
            <w:r>
              <w:t>Конкретизирует домашнее задание</w:t>
            </w:r>
          </w:p>
          <w:p w:rsidR="00FD4358" w:rsidRDefault="00FD4358" w:rsidP="001E442E">
            <w:r>
              <w:t>1)Выполнить в рабочей  тетради  одно из трех заданий на выбор к параграфу 5 учебник</w:t>
            </w:r>
            <w:proofErr w:type="gramStart"/>
            <w:r>
              <w:t>а(</w:t>
            </w:r>
            <w:proofErr w:type="gramEnd"/>
            <w:r>
              <w:t>задание1,6 или 8)</w:t>
            </w:r>
          </w:p>
          <w:p w:rsidR="00FD4358" w:rsidRDefault="00FD4358" w:rsidP="001E442E">
            <w:r>
              <w:t>2)Составление визиток известных личностей (по материалам  параграфа, а также используя краеведческий материал)</w:t>
            </w:r>
          </w:p>
          <w:p w:rsidR="00FD4358" w:rsidRDefault="00FD4358" w:rsidP="001E442E"/>
          <w:p w:rsidR="00FD4358" w:rsidRDefault="00FD4358" w:rsidP="001E442E"/>
        </w:tc>
        <w:tc>
          <w:tcPr>
            <w:tcW w:w="3115" w:type="dxa"/>
          </w:tcPr>
          <w:p w:rsidR="00FD4358" w:rsidRDefault="00FD4358" w:rsidP="001E442E">
            <w:r>
              <w:t>Записывают домашнее задание на выбор</w:t>
            </w:r>
          </w:p>
        </w:tc>
      </w:tr>
    </w:tbl>
    <w:p w:rsidR="00FD4358" w:rsidRDefault="00FD4358" w:rsidP="00FD4358">
      <w:pPr>
        <w:jc w:val="center"/>
      </w:pPr>
    </w:p>
    <w:sectPr w:rsidR="00FD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59E3"/>
    <w:multiLevelType w:val="hybridMultilevel"/>
    <w:tmpl w:val="AE4C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42"/>
    <w:rsid w:val="00406BA0"/>
    <w:rsid w:val="00AF52EC"/>
    <w:rsid w:val="00B07BB1"/>
    <w:rsid w:val="00FC7F42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35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35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2022-11-18T14:41:00Z</dcterms:created>
  <dcterms:modified xsi:type="dcterms:W3CDTF">2022-11-18T15:21:00Z</dcterms:modified>
</cp:coreProperties>
</file>